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853C" w14:textId="77777777" w:rsidR="004E374D" w:rsidRPr="00AB1777" w:rsidRDefault="004E374D" w:rsidP="0013475E">
      <w:pPr>
        <w:spacing w:before="320" w:line="317" w:lineRule="exact"/>
        <w:ind w:right="360"/>
        <w:rPr>
          <w:rFonts w:eastAsia="Arial"/>
          <w:b/>
          <w:i/>
          <w:sz w:val="24"/>
        </w:rPr>
      </w:pPr>
    </w:p>
    <w:p w14:paraId="1F38A9B8" w14:textId="4ED98FBE" w:rsidR="0013475E" w:rsidRPr="00B7047E" w:rsidRDefault="0013475E" w:rsidP="0013475E">
      <w:pPr>
        <w:spacing w:before="320" w:line="317" w:lineRule="exact"/>
        <w:ind w:right="360"/>
        <w:rPr>
          <w:rFonts w:eastAsia="Arial"/>
          <w:i/>
          <w:lang w:val="en-GB"/>
        </w:rPr>
      </w:pPr>
      <w:r w:rsidRPr="00B7047E">
        <w:rPr>
          <w:rFonts w:eastAsia="Arial"/>
          <w:b/>
          <w:i/>
          <w:sz w:val="24"/>
          <w:lang w:val="en-GB"/>
        </w:rPr>
        <w:t>[Technical Evaluation Report for the Procurement of Consulting Services – Standard Template –</w:t>
      </w:r>
    </w:p>
    <w:p w14:paraId="5BD3BCED" w14:textId="77777777" w:rsidR="0013475E" w:rsidRPr="00B7047E" w:rsidRDefault="0013475E" w:rsidP="0013475E">
      <w:pPr>
        <w:spacing w:before="186" w:line="252" w:lineRule="exact"/>
        <w:rPr>
          <w:rFonts w:eastAsia="Arial"/>
          <w:b/>
          <w:i/>
          <w:spacing w:val="16"/>
          <w:sz w:val="28"/>
          <w:lang w:val="en-GB"/>
        </w:rPr>
      </w:pPr>
      <w:r w:rsidRPr="00B7047E">
        <w:rPr>
          <w:rFonts w:eastAsia="Arial"/>
          <w:i/>
          <w:lang w:val="en-GB"/>
        </w:rPr>
        <w:t>Notes on this document</w:t>
      </w:r>
    </w:p>
    <w:p w14:paraId="6503BC11" w14:textId="77777777" w:rsidR="0013475E" w:rsidRPr="00B7047E" w:rsidRDefault="0013475E" w:rsidP="0013475E">
      <w:pPr>
        <w:spacing w:before="360" w:after="120" w:line="319" w:lineRule="exact"/>
        <w:rPr>
          <w:rFonts w:eastAsia="Arial"/>
          <w:i/>
          <w:lang w:val="en-GB"/>
        </w:rPr>
      </w:pPr>
      <w:r w:rsidRPr="00B7047E">
        <w:rPr>
          <w:rFonts w:eastAsia="Arial"/>
          <w:b/>
          <w:i/>
          <w:spacing w:val="16"/>
          <w:sz w:val="28"/>
          <w:lang w:val="en-GB"/>
        </w:rPr>
        <w:t>0.</w:t>
      </w:r>
      <w:r w:rsidRPr="00B7047E">
        <w:rPr>
          <w:rFonts w:eastAsia="Arial"/>
          <w:b/>
          <w:i/>
          <w:spacing w:val="16"/>
          <w:sz w:val="28"/>
          <w:lang w:val="en-GB"/>
        </w:rPr>
        <w:tab/>
        <w:t>INTRODUCTION</w:t>
      </w:r>
    </w:p>
    <w:p w14:paraId="276DA620" w14:textId="77777777" w:rsidR="00D97DAF" w:rsidRDefault="00D97DAF" w:rsidP="00D97DAF">
      <w:pPr>
        <w:spacing w:before="120" w:after="120" w:line="252" w:lineRule="exact"/>
        <w:jc w:val="both"/>
        <w:rPr>
          <w:rFonts w:eastAsia="Arial"/>
          <w:i/>
          <w:lang w:val="en-GB"/>
        </w:rPr>
      </w:pPr>
      <w:r>
        <w:rPr>
          <w:rFonts w:eastAsia="Arial"/>
          <w:i/>
          <w:lang w:val="en-GB"/>
        </w:rPr>
        <w:t>This template has been prepared by KfW to support Project Executing Agencies (PEA) and Tender Agents (TA) when preparing Financial Evaluation Reports during Project Implementation.</w:t>
      </w:r>
      <w:r>
        <w:rPr>
          <w:rFonts w:eastAsia="Arial"/>
          <w:i/>
          <w:lang w:val="en-US"/>
        </w:rPr>
        <w:t xml:space="preserve"> This template is applicable to </w:t>
      </w:r>
      <w:r>
        <w:rPr>
          <w:rFonts w:eastAsia="Arial"/>
          <w:i/>
          <w:lang w:val="en-GB"/>
        </w:rPr>
        <w:t xml:space="preserve">the selection of </w:t>
      </w:r>
      <w:r>
        <w:rPr>
          <w:rFonts w:eastAsia="Arial"/>
          <w:i/>
          <w:lang w:val="en-US"/>
        </w:rPr>
        <w:t>Consultancy Services. The structure and the content of the evaluation template has been prepared in such a way that it contains all relevant information regarding the chronological order as well as the establishment of the evaluation results. Tender Agents engaged under an Agency Contract between the PEA and KfW are required to use this template. PEAs are encouraged to make use of it in different set-ups as well.</w:t>
      </w:r>
    </w:p>
    <w:p w14:paraId="348ADF4F" w14:textId="77777777" w:rsidR="00D97DAF" w:rsidRDefault="00D97DAF" w:rsidP="00D97DAF">
      <w:pPr>
        <w:spacing w:before="119" w:after="120" w:line="253" w:lineRule="exact"/>
        <w:jc w:val="both"/>
        <w:rPr>
          <w:rFonts w:eastAsia="Arial"/>
          <w:i/>
          <w:lang w:val="en-GB"/>
        </w:rPr>
      </w:pPr>
      <w:r>
        <w:rPr>
          <w:rFonts w:eastAsia="Arial"/>
          <w:i/>
          <w:lang w:val="en-GB"/>
        </w:rPr>
        <w:t>For the selection of Consultants KfW provides Standard Bidding Documents (SBD).</w:t>
      </w:r>
      <w:r>
        <w:rPr>
          <w:rFonts w:eastAsia="Arial"/>
          <w:i/>
          <w:lang w:val="en-US"/>
        </w:rPr>
        <w:t xml:space="preserve"> The terms used in the following are based on these standard documents.</w:t>
      </w:r>
      <w:r>
        <w:rPr>
          <w:rFonts w:eastAsia="Arial"/>
          <w:i/>
          <w:lang w:val="en-GB"/>
        </w:rPr>
        <w:t xml:space="preserve"> In this context the term Consultant and Engineer may be used interchangeably, the same applies for the term PEA and Employer.</w:t>
      </w:r>
    </w:p>
    <w:p w14:paraId="4EA5B0B1" w14:textId="77777777" w:rsidR="00D97DAF" w:rsidRDefault="00D97DAF" w:rsidP="00D97DAF">
      <w:pPr>
        <w:spacing w:before="120" w:after="120" w:line="252" w:lineRule="exact"/>
        <w:jc w:val="both"/>
        <w:rPr>
          <w:rFonts w:eastAsia="Arial"/>
          <w:i/>
          <w:lang w:val="en-GB"/>
        </w:rPr>
      </w:pPr>
      <w:r>
        <w:rPr>
          <w:rFonts w:eastAsia="Arial"/>
          <w:i/>
          <w:lang w:val="en-GB"/>
        </w:rPr>
        <w:t xml:space="preserve">This template should be adapted in conformity with the respective project conditions, unneeded paragraph sections or tasks may be dropped </w:t>
      </w:r>
      <w:r>
        <w:rPr>
          <w:rFonts w:eastAsia="Arial"/>
          <w:i/>
          <w:lang w:val="en-US"/>
        </w:rPr>
        <w:t>depending on the specific context of the assignment</w:t>
      </w:r>
      <w:r>
        <w:rPr>
          <w:rFonts w:eastAsia="Arial"/>
          <w:i/>
          <w:lang w:val="en-GB"/>
        </w:rPr>
        <w:t xml:space="preserve"> under consideration of the requirements outlined in KfW's SBDs. Care should be taken to place the signatures of the evaluation committee on the same page as the evaluation result.</w:t>
      </w:r>
    </w:p>
    <w:p w14:paraId="45784BB8" w14:textId="77777777" w:rsidR="00D97DAF" w:rsidRDefault="00D97DAF" w:rsidP="00D97DAF">
      <w:pPr>
        <w:spacing w:before="60" w:after="120"/>
        <w:jc w:val="both"/>
        <w:rPr>
          <w:rFonts w:eastAsia="Calibri" w:cs="Arial"/>
          <w:b/>
          <w:bCs/>
          <w:i/>
          <w:iCs/>
          <w:caps/>
          <w:sz w:val="20"/>
          <w:lang w:val="en-GB"/>
        </w:rPr>
      </w:pPr>
      <w:r>
        <w:rPr>
          <w:rFonts w:eastAsia="Arial"/>
          <w:i/>
          <w:lang w:val="en-GB"/>
        </w:rPr>
        <w:t>The italicised texts in square brackets, as shown within this complete chapter, are notes to the PEA/TA providing guidance when preparing the Evaluation Report. Such notes shall be deleted from the final Evaluation Report document.</w:t>
      </w:r>
    </w:p>
    <w:p w14:paraId="7457C78C" w14:textId="77777777" w:rsidR="0013475E" w:rsidRPr="00B7047E" w:rsidRDefault="0013475E" w:rsidP="0013475E">
      <w:pPr>
        <w:spacing w:before="60" w:after="120"/>
        <w:rPr>
          <w:rFonts w:eastAsia="Calibri" w:cs="Arial"/>
          <w:b/>
          <w:bCs/>
          <w:i/>
          <w:iCs/>
          <w:caps/>
          <w:sz w:val="20"/>
          <w:lang w:val="en-GB"/>
        </w:rPr>
      </w:pPr>
    </w:p>
    <w:p w14:paraId="683066D7" w14:textId="77777777" w:rsidR="007F019A" w:rsidRDefault="007F019A" w:rsidP="0013475E">
      <w:pPr>
        <w:pStyle w:val="Style7"/>
        <w:spacing w:line="240" w:lineRule="auto"/>
        <w:rPr>
          <w:b/>
          <w:sz w:val="32"/>
          <w:szCs w:val="32"/>
          <w:lang w:val="en-GB"/>
        </w:rPr>
        <w:sectPr w:rsidR="007F019A" w:rsidSect="00552A5D">
          <w:headerReference w:type="default" r:id="rId8"/>
          <w:headerReference w:type="first" r:id="rId9"/>
          <w:footerReference w:type="first" r:id="rId10"/>
          <w:pgSz w:w="11906" w:h="16838" w:code="9"/>
          <w:pgMar w:top="1418" w:right="1418" w:bottom="1418" w:left="1418" w:header="720" w:footer="964" w:gutter="0"/>
          <w:pgNumType w:start="1"/>
          <w:cols w:space="720"/>
          <w:titlePg/>
          <w:docGrid w:linePitch="299"/>
        </w:sectPr>
      </w:pPr>
    </w:p>
    <w:p w14:paraId="21963D67" w14:textId="4B4E52DA" w:rsidR="00C7735D" w:rsidRPr="00B7047E" w:rsidRDefault="006B682A" w:rsidP="0013475E">
      <w:pPr>
        <w:pStyle w:val="Style7"/>
        <w:spacing w:line="240" w:lineRule="auto"/>
        <w:rPr>
          <w:b/>
          <w:sz w:val="32"/>
          <w:szCs w:val="32"/>
          <w:lang w:val="en-GB"/>
        </w:rPr>
      </w:pPr>
      <w:r w:rsidRPr="00B7047E">
        <w:rPr>
          <w:b/>
          <w:sz w:val="32"/>
          <w:szCs w:val="32"/>
          <w:lang w:val="en-GB"/>
        </w:rPr>
        <w:lastRenderedPageBreak/>
        <w:t>German Financial Cooperation with [</w:t>
      </w:r>
      <w:r w:rsidRPr="00B7047E">
        <w:rPr>
          <w:b/>
          <w:i/>
          <w:iCs/>
          <w:sz w:val="32"/>
          <w:szCs w:val="32"/>
          <w:lang w:val="en-GB"/>
        </w:rPr>
        <w:t>insert name of country</w:t>
      </w:r>
      <w:r w:rsidRPr="00B7047E">
        <w:rPr>
          <w:b/>
          <w:sz w:val="32"/>
          <w:szCs w:val="32"/>
          <w:lang w:val="en-GB"/>
        </w:rPr>
        <w:t>]</w:t>
      </w:r>
    </w:p>
    <w:p w14:paraId="1BBE581C" w14:textId="77777777" w:rsidR="00C7735D" w:rsidRPr="00B7047E" w:rsidRDefault="00C7735D">
      <w:pPr>
        <w:pStyle w:val="Style7"/>
        <w:spacing w:line="240" w:lineRule="auto"/>
        <w:rPr>
          <w:b/>
          <w:sz w:val="32"/>
          <w:szCs w:val="32"/>
          <w:lang w:val="en-GB"/>
        </w:rPr>
      </w:pPr>
    </w:p>
    <w:p w14:paraId="7046ECC8" w14:textId="77777777" w:rsidR="00C7735D" w:rsidRPr="00B7047E" w:rsidRDefault="00C7735D">
      <w:pPr>
        <w:pStyle w:val="Style7"/>
        <w:spacing w:line="240" w:lineRule="auto"/>
        <w:rPr>
          <w:b/>
          <w:sz w:val="32"/>
          <w:szCs w:val="32"/>
          <w:lang w:val="en-GB"/>
        </w:rPr>
      </w:pPr>
    </w:p>
    <w:p w14:paraId="6BF6A0DA" w14:textId="77777777" w:rsidR="00C7735D" w:rsidRPr="00B7047E" w:rsidRDefault="00C7735D">
      <w:pPr>
        <w:pStyle w:val="Style7"/>
        <w:spacing w:line="240" w:lineRule="auto"/>
        <w:rPr>
          <w:b/>
          <w:sz w:val="32"/>
          <w:szCs w:val="32"/>
          <w:lang w:val="en-GB"/>
        </w:rPr>
      </w:pPr>
    </w:p>
    <w:p w14:paraId="6F85B01F" w14:textId="77777777" w:rsidR="00C7735D" w:rsidRPr="00B7047E" w:rsidRDefault="006B682A">
      <w:pPr>
        <w:pStyle w:val="Style7"/>
        <w:spacing w:line="240" w:lineRule="auto"/>
        <w:rPr>
          <w:b/>
          <w:sz w:val="32"/>
          <w:szCs w:val="34"/>
          <w:lang w:val="en-GB"/>
        </w:rPr>
      </w:pPr>
      <w:r w:rsidRPr="00B7047E">
        <w:rPr>
          <w:b/>
          <w:sz w:val="32"/>
          <w:szCs w:val="34"/>
          <w:lang w:val="en-GB"/>
        </w:rPr>
        <w:t>Project: [</w:t>
      </w:r>
      <w:r w:rsidRPr="00B7047E">
        <w:rPr>
          <w:b/>
          <w:i/>
          <w:iCs/>
          <w:sz w:val="32"/>
          <w:szCs w:val="34"/>
          <w:lang w:val="en-GB"/>
        </w:rPr>
        <w:t>insert name of project</w:t>
      </w:r>
      <w:r w:rsidRPr="00B7047E">
        <w:rPr>
          <w:b/>
          <w:sz w:val="32"/>
          <w:szCs w:val="34"/>
          <w:lang w:val="en-GB"/>
        </w:rPr>
        <w:t>]</w:t>
      </w:r>
    </w:p>
    <w:p w14:paraId="76C288E0" w14:textId="77777777" w:rsidR="00C7735D" w:rsidRPr="00B7047E" w:rsidRDefault="00C7735D">
      <w:pPr>
        <w:pStyle w:val="Style7"/>
        <w:spacing w:line="240" w:lineRule="auto"/>
        <w:rPr>
          <w:b/>
          <w:sz w:val="32"/>
          <w:szCs w:val="32"/>
          <w:lang w:val="en-GB"/>
        </w:rPr>
      </w:pPr>
    </w:p>
    <w:p w14:paraId="2009DDB5" w14:textId="77777777" w:rsidR="00C7735D" w:rsidRPr="00B7047E" w:rsidRDefault="00C7735D">
      <w:pPr>
        <w:pStyle w:val="Style7"/>
        <w:spacing w:line="240" w:lineRule="auto"/>
        <w:rPr>
          <w:b/>
          <w:sz w:val="32"/>
          <w:szCs w:val="32"/>
          <w:lang w:val="en-GB"/>
        </w:rPr>
      </w:pPr>
    </w:p>
    <w:p w14:paraId="358B249F" w14:textId="77777777" w:rsidR="00C7735D" w:rsidRPr="00B7047E" w:rsidRDefault="00C7735D">
      <w:pPr>
        <w:pStyle w:val="Style7"/>
        <w:spacing w:line="240" w:lineRule="auto"/>
        <w:rPr>
          <w:b/>
          <w:sz w:val="32"/>
          <w:szCs w:val="32"/>
          <w:lang w:val="en-GB"/>
        </w:rPr>
      </w:pPr>
    </w:p>
    <w:p w14:paraId="3608C69F" w14:textId="77777777" w:rsidR="00C7735D" w:rsidRPr="00B7047E" w:rsidRDefault="006B682A">
      <w:pPr>
        <w:pStyle w:val="Style7"/>
        <w:spacing w:line="240" w:lineRule="auto"/>
        <w:rPr>
          <w:b/>
          <w:sz w:val="32"/>
          <w:szCs w:val="32"/>
          <w:lang w:val="en-GB"/>
        </w:rPr>
      </w:pPr>
      <w:r w:rsidRPr="00B7047E">
        <w:rPr>
          <w:b/>
          <w:sz w:val="32"/>
          <w:szCs w:val="32"/>
          <w:lang w:val="en-GB"/>
        </w:rPr>
        <w:t>Technical Evaluation Report</w:t>
      </w:r>
    </w:p>
    <w:p w14:paraId="09B899F5" w14:textId="77777777" w:rsidR="00C7735D" w:rsidRPr="00B7047E" w:rsidRDefault="00C7735D">
      <w:pPr>
        <w:pStyle w:val="Style7"/>
        <w:spacing w:line="240" w:lineRule="auto"/>
        <w:rPr>
          <w:b/>
          <w:sz w:val="32"/>
          <w:szCs w:val="32"/>
          <w:lang w:val="en-GB"/>
        </w:rPr>
      </w:pPr>
    </w:p>
    <w:p w14:paraId="09F6F777" w14:textId="77777777" w:rsidR="00C7735D" w:rsidRPr="00B7047E" w:rsidRDefault="006B682A">
      <w:pPr>
        <w:pStyle w:val="Style7"/>
        <w:spacing w:line="240" w:lineRule="auto"/>
        <w:rPr>
          <w:b/>
          <w:sz w:val="32"/>
          <w:szCs w:val="32"/>
          <w:lang w:val="en-GB"/>
        </w:rPr>
      </w:pPr>
      <w:r w:rsidRPr="00B7047E">
        <w:rPr>
          <w:b/>
          <w:sz w:val="32"/>
          <w:szCs w:val="32"/>
          <w:lang w:val="en-GB"/>
        </w:rPr>
        <w:t>for</w:t>
      </w:r>
    </w:p>
    <w:p w14:paraId="62805131" w14:textId="77777777" w:rsidR="00C7735D" w:rsidRPr="00B7047E" w:rsidRDefault="00C7735D">
      <w:pPr>
        <w:pStyle w:val="Style7"/>
        <w:spacing w:line="240" w:lineRule="auto"/>
        <w:rPr>
          <w:b/>
          <w:sz w:val="32"/>
          <w:szCs w:val="32"/>
          <w:lang w:val="en-GB"/>
        </w:rPr>
      </w:pPr>
    </w:p>
    <w:p w14:paraId="6FB7B125" w14:textId="77777777" w:rsidR="00C7735D" w:rsidRPr="00B7047E" w:rsidRDefault="006B682A">
      <w:pPr>
        <w:pStyle w:val="Style7"/>
        <w:spacing w:line="240" w:lineRule="auto"/>
        <w:rPr>
          <w:b/>
          <w:sz w:val="32"/>
          <w:szCs w:val="32"/>
          <w:lang w:val="en-GB"/>
        </w:rPr>
      </w:pPr>
      <w:r w:rsidRPr="00B7047E">
        <w:rPr>
          <w:b/>
          <w:sz w:val="32"/>
          <w:szCs w:val="32"/>
          <w:lang w:val="en-GB"/>
        </w:rPr>
        <w:t xml:space="preserve">Consulting Services for </w:t>
      </w:r>
      <w:r w:rsidRPr="00B7047E">
        <w:rPr>
          <w:b/>
          <w:i/>
          <w:iCs/>
          <w:sz w:val="32"/>
          <w:szCs w:val="32"/>
          <w:lang w:val="en-GB"/>
        </w:rPr>
        <w:t>[insert title of services</w:t>
      </w:r>
      <w:r w:rsidRPr="00B7047E">
        <w:rPr>
          <w:b/>
          <w:sz w:val="32"/>
          <w:szCs w:val="32"/>
          <w:lang w:val="en-GB"/>
        </w:rPr>
        <w:t>]</w:t>
      </w:r>
    </w:p>
    <w:p w14:paraId="7513CB4E" w14:textId="77777777" w:rsidR="00C7735D" w:rsidRPr="00B7047E" w:rsidRDefault="00C7735D">
      <w:pPr>
        <w:pStyle w:val="Style7"/>
        <w:spacing w:line="240" w:lineRule="auto"/>
        <w:rPr>
          <w:b/>
          <w:sz w:val="32"/>
          <w:szCs w:val="32"/>
          <w:lang w:val="en-GB"/>
        </w:rPr>
      </w:pPr>
    </w:p>
    <w:p w14:paraId="136B5AB6" w14:textId="77777777" w:rsidR="00C7735D" w:rsidRPr="00B7047E" w:rsidRDefault="00C7735D">
      <w:pPr>
        <w:pStyle w:val="Style7"/>
        <w:spacing w:line="240" w:lineRule="auto"/>
        <w:rPr>
          <w:b/>
          <w:sz w:val="32"/>
          <w:szCs w:val="32"/>
          <w:lang w:val="en-GB"/>
        </w:rPr>
      </w:pPr>
    </w:p>
    <w:p w14:paraId="1883B6D6" w14:textId="77777777" w:rsidR="00C7735D" w:rsidRPr="00B7047E" w:rsidRDefault="00C7735D">
      <w:pPr>
        <w:pStyle w:val="Style7"/>
        <w:spacing w:line="240" w:lineRule="auto"/>
        <w:rPr>
          <w:b/>
          <w:sz w:val="32"/>
          <w:szCs w:val="32"/>
          <w:lang w:val="en-GB"/>
        </w:rPr>
      </w:pPr>
    </w:p>
    <w:p w14:paraId="1009E47F" w14:textId="77777777" w:rsidR="00C7735D" w:rsidRPr="00B7047E" w:rsidRDefault="00C7735D">
      <w:pPr>
        <w:pStyle w:val="Style7"/>
        <w:spacing w:line="240" w:lineRule="auto"/>
        <w:rPr>
          <w:b/>
          <w:sz w:val="32"/>
          <w:szCs w:val="32"/>
          <w:lang w:val="en-GB"/>
        </w:rPr>
      </w:pPr>
    </w:p>
    <w:p w14:paraId="668F8AD1" w14:textId="77777777" w:rsidR="00C7735D" w:rsidRPr="00B7047E" w:rsidRDefault="006B682A">
      <w:pPr>
        <w:pStyle w:val="Style7"/>
        <w:spacing w:line="240" w:lineRule="auto"/>
        <w:rPr>
          <w:b/>
          <w:sz w:val="32"/>
          <w:szCs w:val="32"/>
          <w:lang w:val="en-GB"/>
        </w:rPr>
      </w:pPr>
      <w:r w:rsidRPr="00B7047E">
        <w:rPr>
          <w:b/>
          <w:sz w:val="32"/>
          <w:szCs w:val="32"/>
          <w:lang w:val="en-GB"/>
        </w:rPr>
        <w:t xml:space="preserve">Employer: </w:t>
      </w:r>
      <w:r w:rsidRPr="00B7047E">
        <w:rPr>
          <w:b/>
          <w:i/>
          <w:iCs/>
          <w:sz w:val="32"/>
          <w:szCs w:val="32"/>
          <w:lang w:val="en-GB"/>
        </w:rPr>
        <w:t>[insert name and address of Employer]</w:t>
      </w:r>
    </w:p>
    <w:p w14:paraId="2BCD53FC" w14:textId="77777777" w:rsidR="00C7735D" w:rsidRPr="00B7047E" w:rsidRDefault="00C7735D">
      <w:pPr>
        <w:pStyle w:val="Style7"/>
        <w:spacing w:line="240" w:lineRule="auto"/>
        <w:rPr>
          <w:b/>
          <w:sz w:val="32"/>
          <w:szCs w:val="32"/>
          <w:lang w:val="en-GB"/>
        </w:rPr>
      </w:pPr>
    </w:p>
    <w:p w14:paraId="7F1BBF23" w14:textId="77777777" w:rsidR="00C7735D" w:rsidRPr="00B7047E" w:rsidRDefault="006B682A">
      <w:pPr>
        <w:pStyle w:val="Style7"/>
        <w:spacing w:line="240" w:lineRule="auto"/>
        <w:rPr>
          <w:b/>
          <w:i/>
          <w:iCs/>
          <w:sz w:val="32"/>
          <w:szCs w:val="32"/>
          <w:lang w:val="en-GB"/>
        </w:rPr>
      </w:pPr>
      <w:r w:rsidRPr="00B7047E">
        <w:rPr>
          <w:b/>
          <w:i/>
          <w:iCs/>
          <w:sz w:val="32"/>
          <w:szCs w:val="32"/>
          <w:lang w:val="en-GB"/>
        </w:rPr>
        <w:t>[in case of an agency contract add: Represented by KfW]</w:t>
      </w:r>
    </w:p>
    <w:p w14:paraId="6680A4B0" w14:textId="77777777" w:rsidR="00C7735D" w:rsidRPr="00B7047E" w:rsidRDefault="00C7735D">
      <w:pPr>
        <w:pStyle w:val="Style7"/>
        <w:spacing w:line="240" w:lineRule="auto"/>
        <w:rPr>
          <w:b/>
          <w:sz w:val="32"/>
          <w:szCs w:val="32"/>
          <w:lang w:val="en-GB"/>
        </w:rPr>
      </w:pPr>
    </w:p>
    <w:p w14:paraId="703AE141" w14:textId="77777777" w:rsidR="00C7735D" w:rsidRPr="00B7047E" w:rsidRDefault="00C7735D">
      <w:pPr>
        <w:pStyle w:val="Style7"/>
        <w:spacing w:line="240" w:lineRule="auto"/>
        <w:rPr>
          <w:iCs/>
          <w:sz w:val="32"/>
          <w:szCs w:val="32"/>
          <w:lang w:val="en-GB"/>
        </w:rPr>
      </w:pPr>
    </w:p>
    <w:p w14:paraId="1DE07B58" w14:textId="77777777" w:rsidR="00C7735D" w:rsidRPr="00B7047E" w:rsidRDefault="00C7735D">
      <w:pPr>
        <w:pStyle w:val="Style7"/>
        <w:spacing w:line="240" w:lineRule="auto"/>
        <w:rPr>
          <w:iCs/>
          <w:sz w:val="32"/>
          <w:szCs w:val="32"/>
          <w:lang w:val="en-GB"/>
        </w:rPr>
      </w:pPr>
    </w:p>
    <w:p w14:paraId="47E894D8" w14:textId="77777777" w:rsidR="00C7735D" w:rsidRPr="00B7047E" w:rsidRDefault="006B682A">
      <w:pPr>
        <w:pStyle w:val="Style7"/>
        <w:spacing w:line="240" w:lineRule="auto"/>
        <w:rPr>
          <w:i/>
          <w:sz w:val="32"/>
          <w:szCs w:val="32"/>
          <w:lang w:val="en-GB"/>
        </w:rPr>
      </w:pPr>
      <w:r w:rsidRPr="00B7047E">
        <w:rPr>
          <w:i/>
          <w:sz w:val="32"/>
          <w:szCs w:val="32"/>
          <w:lang w:val="en-GB"/>
        </w:rPr>
        <w:t>[insert month, year]</w:t>
      </w:r>
    </w:p>
    <w:p w14:paraId="40A2ECF3" w14:textId="77777777" w:rsidR="00C7735D" w:rsidRPr="00B7047E" w:rsidRDefault="00C7735D">
      <w:pPr>
        <w:pStyle w:val="Style7"/>
        <w:spacing w:line="240" w:lineRule="auto"/>
        <w:rPr>
          <w:b/>
          <w:sz w:val="32"/>
          <w:szCs w:val="32"/>
          <w:lang w:val="en-GB"/>
        </w:rPr>
      </w:pPr>
    </w:p>
    <w:p w14:paraId="4568EEE2" w14:textId="77777777" w:rsidR="00C7735D" w:rsidRPr="00B7047E" w:rsidRDefault="00C7735D">
      <w:pPr>
        <w:pStyle w:val="Style7"/>
        <w:spacing w:line="240" w:lineRule="auto"/>
        <w:rPr>
          <w:i/>
          <w:sz w:val="32"/>
          <w:szCs w:val="32"/>
          <w:lang w:val="en-GB"/>
        </w:rPr>
      </w:pPr>
    </w:p>
    <w:p w14:paraId="65A12E50" w14:textId="77777777" w:rsidR="00C7735D" w:rsidRPr="00B7047E" w:rsidRDefault="006B682A">
      <w:pPr>
        <w:pStyle w:val="Style7"/>
        <w:spacing w:line="240" w:lineRule="auto"/>
        <w:rPr>
          <w:i/>
          <w:sz w:val="32"/>
          <w:szCs w:val="32"/>
          <w:lang w:val="en-GB"/>
        </w:rPr>
      </w:pPr>
      <w:r w:rsidRPr="00B7047E">
        <w:rPr>
          <w:iCs/>
          <w:sz w:val="32"/>
          <w:szCs w:val="32"/>
          <w:lang w:val="en-GB"/>
        </w:rPr>
        <w:t xml:space="preserve">Project number: </w:t>
      </w:r>
      <w:r w:rsidRPr="00B7047E">
        <w:rPr>
          <w:i/>
          <w:sz w:val="32"/>
          <w:szCs w:val="32"/>
          <w:lang w:val="en-GB"/>
        </w:rPr>
        <w:t>[insert project number]</w:t>
      </w:r>
    </w:p>
    <w:p w14:paraId="737AA793" w14:textId="77777777" w:rsidR="00C7735D" w:rsidRPr="00B7047E" w:rsidRDefault="00C7735D">
      <w:pPr>
        <w:pStyle w:val="Style7"/>
        <w:spacing w:line="240" w:lineRule="auto"/>
        <w:rPr>
          <w:i/>
          <w:sz w:val="32"/>
          <w:szCs w:val="32"/>
          <w:lang w:val="en-GB"/>
        </w:rPr>
      </w:pPr>
    </w:p>
    <w:p w14:paraId="437B9D8D" w14:textId="77777777" w:rsidR="00C7735D" w:rsidRPr="00B7047E" w:rsidRDefault="00C7735D">
      <w:pPr>
        <w:pStyle w:val="Style7"/>
        <w:spacing w:line="240" w:lineRule="auto"/>
        <w:rPr>
          <w:i/>
          <w:sz w:val="32"/>
          <w:szCs w:val="32"/>
          <w:lang w:val="en-GB"/>
        </w:rPr>
      </w:pPr>
    </w:p>
    <w:p w14:paraId="7857FA78" w14:textId="77777777" w:rsidR="00C7735D" w:rsidRDefault="006B682A">
      <w:pPr>
        <w:pStyle w:val="Style7"/>
        <w:spacing w:line="240" w:lineRule="auto"/>
        <w:rPr>
          <w:i/>
          <w:sz w:val="32"/>
          <w:szCs w:val="32"/>
          <w:lang w:val="en-GB"/>
        </w:rPr>
      </w:pPr>
      <w:r w:rsidRPr="00B7047E">
        <w:rPr>
          <w:iCs/>
          <w:sz w:val="32"/>
          <w:szCs w:val="32"/>
          <w:lang w:val="en-GB"/>
        </w:rPr>
        <w:t>Procurement number</w:t>
      </w:r>
      <w:r w:rsidRPr="00B7047E">
        <w:rPr>
          <w:i/>
          <w:sz w:val="32"/>
          <w:szCs w:val="32"/>
          <w:lang w:val="en-GB"/>
        </w:rPr>
        <w:t>: [insert procurement number]</w:t>
      </w:r>
    </w:p>
    <w:p w14:paraId="6E414878" w14:textId="77777777" w:rsidR="000B1546" w:rsidRPr="00B7047E" w:rsidRDefault="000B1546">
      <w:pPr>
        <w:pStyle w:val="Style7"/>
        <w:spacing w:line="240" w:lineRule="auto"/>
        <w:rPr>
          <w:i/>
          <w:sz w:val="32"/>
          <w:szCs w:val="32"/>
          <w:lang w:val="en-GB"/>
        </w:rPr>
      </w:pPr>
    </w:p>
    <w:p w14:paraId="525C8112" w14:textId="77777777" w:rsidR="00C7735D" w:rsidRPr="00B7047E" w:rsidRDefault="00C7735D">
      <w:pPr>
        <w:spacing w:before="120" w:after="120"/>
        <w:ind w:left="284"/>
        <w:jc w:val="both"/>
        <w:rPr>
          <w:rFonts w:cs="Arial"/>
          <w:b/>
          <w:sz w:val="28"/>
          <w:szCs w:val="28"/>
          <w:lang w:val="en-GB"/>
        </w:rPr>
        <w:sectPr w:rsidR="00C7735D" w:rsidRPr="00B7047E" w:rsidSect="00552A5D">
          <w:headerReference w:type="first" r:id="rId11"/>
          <w:pgSz w:w="11906" w:h="16838" w:code="9"/>
          <w:pgMar w:top="1418" w:right="1418" w:bottom="1418" w:left="1418" w:header="720" w:footer="964" w:gutter="0"/>
          <w:cols w:space="720"/>
          <w:titlePg/>
          <w:docGrid w:linePitch="299"/>
        </w:sectPr>
      </w:pPr>
    </w:p>
    <w:p w14:paraId="41D07ECF" w14:textId="77777777" w:rsidR="00C7735D" w:rsidRPr="00B7047E" w:rsidRDefault="006B682A">
      <w:pPr>
        <w:jc w:val="both"/>
        <w:rPr>
          <w:rFonts w:cs="Arial"/>
          <w:b/>
          <w:sz w:val="28"/>
          <w:szCs w:val="28"/>
          <w:lang w:val="en-GB"/>
        </w:rPr>
      </w:pPr>
      <w:r w:rsidRPr="00B7047E">
        <w:rPr>
          <w:rFonts w:cs="Arial"/>
          <w:b/>
          <w:sz w:val="28"/>
          <w:szCs w:val="28"/>
          <w:lang w:val="en-GB"/>
        </w:rPr>
        <w:lastRenderedPageBreak/>
        <w:t>Table of Contents</w:t>
      </w:r>
    </w:p>
    <w:p w14:paraId="769D9AEB" w14:textId="77777777" w:rsidR="00C7735D" w:rsidRPr="00B7047E" w:rsidRDefault="00C7735D">
      <w:pPr>
        <w:jc w:val="both"/>
        <w:rPr>
          <w:rFonts w:cs="Arial"/>
          <w:b/>
          <w:sz w:val="28"/>
          <w:szCs w:val="28"/>
          <w:lang w:val="en-GB"/>
        </w:rPr>
      </w:pPr>
    </w:p>
    <w:p w14:paraId="01F73057" w14:textId="77777777" w:rsidR="00124BF3" w:rsidRPr="00D97DAF" w:rsidRDefault="006B682A">
      <w:pPr>
        <w:pStyle w:val="Verzeichnis4"/>
        <w:tabs>
          <w:tab w:val="left" w:pos="1100"/>
          <w:tab w:val="right" w:leader="dot" w:pos="9060"/>
        </w:tabs>
        <w:rPr>
          <w:rFonts w:asciiTheme="minorHAnsi" w:eastAsiaTheme="minorEastAsia" w:hAnsiTheme="minorHAnsi" w:cstheme="minorBidi"/>
          <w:noProof/>
          <w:szCs w:val="22"/>
          <w:lang w:val="en-US"/>
        </w:rPr>
      </w:pPr>
      <w:r w:rsidRPr="00B7047E">
        <w:rPr>
          <w:rFonts w:cs="Arial"/>
          <w:b/>
          <w:sz w:val="28"/>
          <w:szCs w:val="28"/>
          <w:lang w:val="en-GB"/>
        </w:rPr>
        <w:fldChar w:fldCharType="begin"/>
      </w:r>
      <w:r w:rsidRPr="00B7047E">
        <w:rPr>
          <w:rFonts w:cs="Arial"/>
          <w:b/>
          <w:sz w:val="28"/>
          <w:szCs w:val="28"/>
          <w:lang w:val="en-GB"/>
        </w:rPr>
        <w:instrText xml:space="preserve"> TOC  \* MERGEFORMAT </w:instrText>
      </w:r>
      <w:r w:rsidRPr="00B7047E">
        <w:rPr>
          <w:rFonts w:cs="Arial"/>
          <w:b/>
          <w:sz w:val="28"/>
          <w:szCs w:val="28"/>
          <w:lang w:val="en-GB"/>
        </w:rPr>
        <w:fldChar w:fldCharType="separate"/>
      </w:r>
      <w:r w:rsidR="00124BF3" w:rsidRPr="009B32E4">
        <w:rPr>
          <w:rFonts w:cs="Arial"/>
          <w:noProof/>
          <w:lang w:val="en-GB"/>
        </w:rPr>
        <w:t>1.</w:t>
      </w:r>
      <w:r w:rsidR="00124BF3" w:rsidRPr="00D97DAF">
        <w:rPr>
          <w:rFonts w:asciiTheme="minorHAnsi" w:eastAsiaTheme="minorEastAsia" w:hAnsiTheme="minorHAnsi" w:cstheme="minorBidi"/>
          <w:noProof/>
          <w:szCs w:val="22"/>
          <w:lang w:val="en-US"/>
        </w:rPr>
        <w:tab/>
      </w:r>
      <w:r w:rsidR="00124BF3" w:rsidRPr="009B32E4">
        <w:rPr>
          <w:rFonts w:cs="Arial"/>
          <w:noProof/>
          <w:lang w:val="en-GB"/>
        </w:rPr>
        <w:t>General</w:t>
      </w:r>
      <w:r w:rsidR="00124BF3" w:rsidRPr="00D97DAF">
        <w:rPr>
          <w:noProof/>
          <w:lang w:val="en-US"/>
        </w:rPr>
        <w:tab/>
      </w:r>
      <w:r w:rsidR="00124BF3">
        <w:rPr>
          <w:noProof/>
        </w:rPr>
        <w:fldChar w:fldCharType="begin"/>
      </w:r>
      <w:r w:rsidR="00124BF3" w:rsidRPr="00D97DAF">
        <w:rPr>
          <w:noProof/>
          <w:lang w:val="en-US"/>
        </w:rPr>
        <w:instrText xml:space="preserve"> PAGEREF _Toc115083794 \h </w:instrText>
      </w:r>
      <w:r w:rsidR="00124BF3">
        <w:rPr>
          <w:noProof/>
        </w:rPr>
      </w:r>
      <w:r w:rsidR="00124BF3">
        <w:rPr>
          <w:noProof/>
        </w:rPr>
        <w:fldChar w:fldCharType="separate"/>
      </w:r>
      <w:r w:rsidR="00124BF3" w:rsidRPr="00D97DAF">
        <w:rPr>
          <w:noProof/>
          <w:lang w:val="en-US"/>
        </w:rPr>
        <w:t>5</w:t>
      </w:r>
      <w:r w:rsidR="00124BF3">
        <w:rPr>
          <w:noProof/>
        </w:rPr>
        <w:fldChar w:fldCharType="end"/>
      </w:r>
    </w:p>
    <w:p w14:paraId="03063E18" w14:textId="77777777" w:rsidR="00124BF3" w:rsidRPr="00D97DAF" w:rsidRDefault="00124BF3">
      <w:pPr>
        <w:pStyle w:val="Verzeichnis4"/>
        <w:tabs>
          <w:tab w:val="left" w:pos="1100"/>
          <w:tab w:val="right" w:leader="dot" w:pos="9060"/>
        </w:tabs>
        <w:rPr>
          <w:rFonts w:asciiTheme="minorHAnsi" w:eastAsiaTheme="minorEastAsia" w:hAnsiTheme="minorHAnsi" w:cstheme="minorBidi"/>
          <w:noProof/>
          <w:szCs w:val="22"/>
          <w:lang w:val="en-US"/>
        </w:rPr>
      </w:pPr>
      <w:r w:rsidRPr="009B32E4">
        <w:rPr>
          <w:rFonts w:cs="Arial"/>
          <w:noProof/>
          <w:lang w:val="en-GB"/>
        </w:rPr>
        <w:t>2.</w:t>
      </w:r>
      <w:r w:rsidRPr="00D97DAF">
        <w:rPr>
          <w:rFonts w:asciiTheme="minorHAnsi" w:eastAsiaTheme="minorEastAsia" w:hAnsiTheme="minorHAnsi" w:cstheme="minorBidi"/>
          <w:noProof/>
          <w:szCs w:val="22"/>
          <w:lang w:val="en-US"/>
        </w:rPr>
        <w:tab/>
      </w:r>
      <w:r w:rsidRPr="009B32E4">
        <w:rPr>
          <w:rFonts w:cs="Arial"/>
          <w:noProof/>
          <w:lang w:val="en-GB"/>
        </w:rPr>
        <w:t>Criteria for Evaluation</w:t>
      </w:r>
      <w:r w:rsidRPr="00D97DAF">
        <w:rPr>
          <w:noProof/>
          <w:lang w:val="en-US"/>
        </w:rPr>
        <w:tab/>
      </w:r>
      <w:r>
        <w:rPr>
          <w:noProof/>
        </w:rPr>
        <w:fldChar w:fldCharType="begin"/>
      </w:r>
      <w:r w:rsidRPr="00D97DAF">
        <w:rPr>
          <w:noProof/>
          <w:lang w:val="en-US"/>
        </w:rPr>
        <w:instrText xml:space="preserve"> PAGEREF _Toc115083795 \h </w:instrText>
      </w:r>
      <w:r>
        <w:rPr>
          <w:noProof/>
        </w:rPr>
      </w:r>
      <w:r>
        <w:rPr>
          <w:noProof/>
        </w:rPr>
        <w:fldChar w:fldCharType="separate"/>
      </w:r>
      <w:r w:rsidRPr="00D97DAF">
        <w:rPr>
          <w:noProof/>
          <w:lang w:val="en-US"/>
        </w:rPr>
        <w:t>9</w:t>
      </w:r>
      <w:r>
        <w:rPr>
          <w:noProof/>
        </w:rPr>
        <w:fldChar w:fldCharType="end"/>
      </w:r>
    </w:p>
    <w:p w14:paraId="2188D2F3" w14:textId="77777777" w:rsidR="00124BF3" w:rsidRPr="00D97DAF" w:rsidRDefault="00124BF3">
      <w:pPr>
        <w:pStyle w:val="Verzeichnis4"/>
        <w:tabs>
          <w:tab w:val="left" w:pos="1100"/>
          <w:tab w:val="right" w:leader="dot" w:pos="9060"/>
        </w:tabs>
        <w:rPr>
          <w:rFonts w:asciiTheme="minorHAnsi" w:eastAsiaTheme="minorEastAsia" w:hAnsiTheme="minorHAnsi" w:cstheme="minorBidi"/>
          <w:noProof/>
          <w:szCs w:val="22"/>
          <w:lang w:val="en-US"/>
        </w:rPr>
      </w:pPr>
      <w:r w:rsidRPr="009B32E4">
        <w:rPr>
          <w:rFonts w:cs="Arial"/>
          <w:noProof/>
          <w:lang w:val="en-GB"/>
        </w:rPr>
        <w:t>3.</w:t>
      </w:r>
      <w:r w:rsidRPr="00D97DAF">
        <w:rPr>
          <w:rFonts w:asciiTheme="minorHAnsi" w:eastAsiaTheme="minorEastAsia" w:hAnsiTheme="minorHAnsi" w:cstheme="minorBidi"/>
          <w:noProof/>
          <w:szCs w:val="22"/>
          <w:lang w:val="en-US"/>
        </w:rPr>
        <w:tab/>
      </w:r>
      <w:r w:rsidRPr="009B32E4">
        <w:rPr>
          <w:rFonts w:cs="Arial"/>
          <w:noProof/>
          <w:lang w:val="en-GB"/>
        </w:rPr>
        <w:t>Results of the Evaluation</w:t>
      </w:r>
      <w:r w:rsidRPr="00D97DAF">
        <w:rPr>
          <w:noProof/>
          <w:lang w:val="en-US"/>
        </w:rPr>
        <w:tab/>
      </w:r>
      <w:r>
        <w:rPr>
          <w:noProof/>
        </w:rPr>
        <w:fldChar w:fldCharType="begin"/>
      </w:r>
      <w:r w:rsidRPr="00D97DAF">
        <w:rPr>
          <w:noProof/>
          <w:lang w:val="en-US"/>
        </w:rPr>
        <w:instrText xml:space="preserve"> PAGEREF _Toc115083796 \h </w:instrText>
      </w:r>
      <w:r>
        <w:rPr>
          <w:noProof/>
        </w:rPr>
      </w:r>
      <w:r>
        <w:rPr>
          <w:noProof/>
        </w:rPr>
        <w:fldChar w:fldCharType="separate"/>
      </w:r>
      <w:r w:rsidRPr="00D97DAF">
        <w:rPr>
          <w:noProof/>
          <w:lang w:val="en-US"/>
        </w:rPr>
        <w:t>11</w:t>
      </w:r>
      <w:r>
        <w:rPr>
          <w:noProof/>
        </w:rPr>
        <w:fldChar w:fldCharType="end"/>
      </w:r>
    </w:p>
    <w:p w14:paraId="19116F8B" w14:textId="77777777" w:rsidR="00124BF3" w:rsidRPr="00D97DAF" w:rsidRDefault="00124BF3">
      <w:pPr>
        <w:pStyle w:val="Verzeichnis4"/>
        <w:tabs>
          <w:tab w:val="left" w:pos="1320"/>
          <w:tab w:val="right" w:leader="dot" w:pos="9060"/>
        </w:tabs>
        <w:rPr>
          <w:rFonts w:asciiTheme="minorHAnsi" w:eastAsiaTheme="minorEastAsia" w:hAnsiTheme="minorHAnsi" w:cstheme="minorBidi"/>
          <w:noProof/>
          <w:szCs w:val="22"/>
          <w:lang w:val="en-US"/>
        </w:rPr>
      </w:pPr>
      <w:r w:rsidRPr="009B32E4">
        <w:rPr>
          <w:rFonts w:cs="Arial"/>
          <w:noProof/>
          <w:lang w:val="en-GB"/>
        </w:rPr>
        <w:t>3.1.</w:t>
      </w:r>
      <w:r w:rsidRPr="00D97DAF">
        <w:rPr>
          <w:rFonts w:asciiTheme="minorHAnsi" w:eastAsiaTheme="minorEastAsia" w:hAnsiTheme="minorHAnsi" w:cstheme="minorBidi"/>
          <w:noProof/>
          <w:szCs w:val="22"/>
          <w:lang w:val="en-US"/>
        </w:rPr>
        <w:tab/>
      </w:r>
      <w:r w:rsidRPr="009B32E4">
        <w:rPr>
          <w:rFonts w:cs="Arial"/>
          <w:noProof/>
          <w:lang w:val="en-GB"/>
        </w:rPr>
        <w:t>Administrative Compliance</w:t>
      </w:r>
      <w:r w:rsidRPr="00D97DAF">
        <w:rPr>
          <w:noProof/>
          <w:lang w:val="en-US"/>
        </w:rPr>
        <w:tab/>
      </w:r>
      <w:r>
        <w:rPr>
          <w:noProof/>
        </w:rPr>
        <w:fldChar w:fldCharType="begin"/>
      </w:r>
      <w:r w:rsidRPr="00D97DAF">
        <w:rPr>
          <w:noProof/>
          <w:lang w:val="en-US"/>
        </w:rPr>
        <w:instrText xml:space="preserve"> PAGEREF _Toc115083797 \h </w:instrText>
      </w:r>
      <w:r>
        <w:rPr>
          <w:noProof/>
        </w:rPr>
      </w:r>
      <w:r>
        <w:rPr>
          <w:noProof/>
        </w:rPr>
        <w:fldChar w:fldCharType="separate"/>
      </w:r>
      <w:r w:rsidRPr="00D97DAF">
        <w:rPr>
          <w:noProof/>
          <w:lang w:val="en-US"/>
        </w:rPr>
        <w:t>11</w:t>
      </w:r>
      <w:r>
        <w:rPr>
          <w:noProof/>
        </w:rPr>
        <w:fldChar w:fldCharType="end"/>
      </w:r>
    </w:p>
    <w:p w14:paraId="4CF0ED54" w14:textId="77777777" w:rsidR="00124BF3" w:rsidRPr="00D97DAF" w:rsidRDefault="00124BF3">
      <w:pPr>
        <w:pStyle w:val="Verzeichnis4"/>
        <w:tabs>
          <w:tab w:val="left" w:pos="1540"/>
          <w:tab w:val="right" w:leader="dot" w:pos="9060"/>
        </w:tabs>
        <w:rPr>
          <w:rFonts w:asciiTheme="minorHAnsi" w:eastAsiaTheme="minorEastAsia" w:hAnsiTheme="minorHAnsi" w:cstheme="minorBidi"/>
          <w:noProof/>
          <w:szCs w:val="22"/>
          <w:lang w:val="en-US"/>
        </w:rPr>
      </w:pPr>
      <w:r w:rsidRPr="009B32E4">
        <w:rPr>
          <w:rFonts w:cs="Arial"/>
          <w:i/>
          <w:noProof/>
          <w:lang w:val="en-GB"/>
        </w:rPr>
        <w:t>3.1.1.</w:t>
      </w:r>
      <w:r w:rsidRPr="00D97DAF">
        <w:rPr>
          <w:rFonts w:asciiTheme="minorHAnsi" w:eastAsiaTheme="minorEastAsia" w:hAnsiTheme="minorHAnsi" w:cstheme="minorBidi"/>
          <w:noProof/>
          <w:szCs w:val="22"/>
          <w:lang w:val="en-US"/>
        </w:rPr>
        <w:tab/>
      </w:r>
      <w:r w:rsidRPr="009B32E4">
        <w:rPr>
          <w:rFonts w:cs="Arial"/>
          <w:noProof/>
          <w:lang w:val="en-GB"/>
        </w:rPr>
        <w:t xml:space="preserve">Administrative Assessment of </w:t>
      </w:r>
      <w:r w:rsidRPr="009B32E4">
        <w:rPr>
          <w:rFonts w:cs="Arial"/>
          <w:i/>
          <w:noProof/>
          <w:lang w:val="en-GB"/>
        </w:rPr>
        <w:t>[insert name of Bidder]</w:t>
      </w:r>
      <w:r w:rsidRPr="00D97DAF">
        <w:rPr>
          <w:noProof/>
          <w:lang w:val="en-US"/>
        </w:rPr>
        <w:tab/>
      </w:r>
      <w:r>
        <w:rPr>
          <w:noProof/>
        </w:rPr>
        <w:fldChar w:fldCharType="begin"/>
      </w:r>
      <w:r w:rsidRPr="00D97DAF">
        <w:rPr>
          <w:noProof/>
          <w:lang w:val="en-US"/>
        </w:rPr>
        <w:instrText xml:space="preserve"> PAGEREF _Toc115083798 \h </w:instrText>
      </w:r>
      <w:r>
        <w:rPr>
          <w:noProof/>
        </w:rPr>
      </w:r>
      <w:r>
        <w:rPr>
          <w:noProof/>
        </w:rPr>
        <w:fldChar w:fldCharType="separate"/>
      </w:r>
      <w:r w:rsidRPr="00D97DAF">
        <w:rPr>
          <w:noProof/>
          <w:lang w:val="en-US"/>
        </w:rPr>
        <w:t>11</w:t>
      </w:r>
      <w:r>
        <w:rPr>
          <w:noProof/>
        </w:rPr>
        <w:fldChar w:fldCharType="end"/>
      </w:r>
    </w:p>
    <w:p w14:paraId="51CD9471" w14:textId="77777777" w:rsidR="00124BF3" w:rsidRPr="00D97DAF" w:rsidRDefault="00124BF3">
      <w:pPr>
        <w:pStyle w:val="Verzeichnis4"/>
        <w:tabs>
          <w:tab w:val="left" w:pos="1320"/>
          <w:tab w:val="right" w:leader="dot" w:pos="9060"/>
        </w:tabs>
        <w:rPr>
          <w:rFonts w:asciiTheme="minorHAnsi" w:eastAsiaTheme="minorEastAsia" w:hAnsiTheme="minorHAnsi" w:cstheme="minorBidi"/>
          <w:noProof/>
          <w:szCs w:val="22"/>
          <w:lang w:val="en-US"/>
        </w:rPr>
      </w:pPr>
      <w:r w:rsidRPr="009B32E4">
        <w:rPr>
          <w:rFonts w:cs="Arial"/>
          <w:noProof/>
          <w:lang w:val="en-GB"/>
        </w:rPr>
        <w:t>3.2.</w:t>
      </w:r>
      <w:r w:rsidRPr="00D97DAF">
        <w:rPr>
          <w:rFonts w:asciiTheme="minorHAnsi" w:eastAsiaTheme="minorEastAsia" w:hAnsiTheme="minorHAnsi" w:cstheme="minorBidi"/>
          <w:noProof/>
          <w:szCs w:val="22"/>
          <w:lang w:val="en-US"/>
        </w:rPr>
        <w:tab/>
      </w:r>
      <w:r w:rsidRPr="009B32E4">
        <w:rPr>
          <w:rFonts w:cs="Arial"/>
          <w:noProof/>
          <w:lang w:val="en-GB"/>
        </w:rPr>
        <w:t>Technical Evaluation</w:t>
      </w:r>
      <w:r w:rsidRPr="00D97DAF">
        <w:rPr>
          <w:noProof/>
          <w:lang w:val="en-US"/>
        </w:rPr>
        <w:tab/>
      </w:r>
      <w:r>
        <w:rPr>
          <w:noProof/>
        </w:rPr>
        <w:fldChar w:fldCharType="begin"/>
      </w:r>
      <w:r w:rsidRPr="00D97DAF">
        <w:rPr>
          <w:noProof/>
          <w:lang w:val="en-US"/>
        </w:rPr>
        <w:instrText xml:space="preserve"> PAGEREF _Toc115083799 \h </w:instrText>
      </w:r>
      <w:r>
        <w:rPr>
          <w:noProof/>
        </w:rPr>
      </w:r>
      <w:r>
        <w:rPr>
          <w:noProof/>
        </w:rPr>
        <w:fldChar w:fldCharType="separate"/>
      </w:r>
      <w:r w:rsidRPr="00D97DAF">
        <w:rPr>
          <w:noProof/>
          <w:lang w:val="en-US"/>
        </w:rPr>
        <w:t>12</w:t>
      </w:r>
      <w:r>
        <w:rPr>
          <w:noProof/>
        </w:rPr>
        <w:fldChar w:fldCharType="end"/>
      </w:r>
    </w:p>
    <w:p w14:paraId="56C4A697" w14:textId="77777777" w:rsidR="00124BF3" w:rsidRPr="00D97DAF" w:rsidRDefault="00124BF3">
      <w:pPr>
        <w:pStyle w:val="Verzeichnis4"/>
        <w:tabs>
          <w:tab w:val="left" w:pos="1540"/>
          <w:tab w:val="right" w:leader="dot" w:pos="9060"/>
        </w:tabs>
        <w:rPr>
          <w:rFonts w:asciiTheme="minorHAnsi" w:eastAsiaTheme="minorEastAsia" w:hAnsiTheme="minorHAnsi" w:cstheme="minorBidi"/>
          <w:noProof/>
          <w:szCs w:val="22"/>
          <w:lang w:val="en-US"/>
        </w:rPr>
      </w:pPr>
      <w:r w:rsidRPr="009B32E4">
        <w:rPr>
          <w:rFonts w:cs="Arial"/>
          <w:i/>
          <w:noProof/>
          <w:lang w:val="en-GB"/>
        </w:rPr>
        <w:t>3.2.1.</w:t>
      </w:r>
      <w:r w:rsidRPr="00D97DAF">
        <w:rPr>
          <w:rFonts w:asciiTheme="minorHAnsi" w:eastAsiaTheme="minorEastAsia" w:hAnsiTheme="minorHAnsi" w:cstheme="minorBidi"/>
          <w:noProof/>
          <w:szCs w:val="22"/>
          <w:lang w:val="en-US"/>
        </w:rPr>
        <w:tab/>
      </w:r>
      <w:r w:rsidRPr="009B32E4">
        <w:rPr>
          <w:rFonts w:cs="Arial"/>
          <w:noProof/>
          <w:lang w:val="en-GB"/>
        </w:rPr>
        <w:t xml:space="preserve">Assessment of Technical Proposal of </w:t>
      </w:r>
      <w:r w:rsidRPr="009B32E4">
        <w:rPr>
          <w:rFonts w:cs="Arial"/>
          <w:i/>
          <w:noProof/>
          <w:lang w:val="en-GB"/>
        </w:rPr>
        <w:t>[insert name of Bidder]</w:t>
      </w:r>
      <w:r w:rsidRPr="00D97DAF">
        <w:rPr>
          <w:noProof/>
          <w:lang w:val="en-US"/>
        </w:rPr>
        <w:tab/>
      </w:r>
      <w:r>
        <w:rPr>
          <w:noProof/>
        </w:rPr>
        <w:fldChar w:fldCharType="begin"/>
      </w:r>
      <w:r w:rsidRPr="00D97DAF">
        <w:rPr>
          <w:noProof/>
          <w:lang w:val="en-US"/>
        </w:rPr>
        <w:instrText xml:space="preserve"> PAGEREF _Toc115083800 \h </w:instrText>
      </w:r>
      <w:r>
        <w:rPr>
          <w:noProof/>
        </w:rPr>
      </w:r>
      <w:r>
        <w:rPr>
          <w:noProof/>
        </w:rPr>
        <w:fldChar w:fldCharType="separate"/>
      </w:r>
      <w:r w:rsidRPr="00D97DAF">
        <w:rPr>
          <w:noProof/>
          <w:lang w:val="en-US"/>
        </w:rPr>
        <w:t>14</w:t>
      </w:r>
      <w:r>
        <w:rPr>
          <w:noProof/>
        </w:rPr>
        <w:fldChar w:fldCharType="end"/>
      </w:r>
    </w:p>
    <w:p w14:paraId="5137CC24" w14:textId="77777777" w:rsidR="00124BF3" w:rsidRPr="00D97DAF" w:rsidRDefault="00124BF3">
      <w:pPr>
        <w:pStyle w:val="Verzeichnis4"/>
        <w:tabs>
          <w:tab w:val="left" w:pos="1100"/>
          <w:tab w:val="right" w:leader="dot" w:pos="9060"/>
        </w:tabs>
        <w:rPr>
          <w:rFonts w:asciiTheme="minorHAnsi" w:eastAsiaTheme="minorEastAsia" w:hAnsiTheme="minorHAnsi" w:cstheme="minorBidi"/>
          <w:noProof/>
          <w:szCs w:val="22"/>
          <w:lang w:val="en-US"/>
        </w:rPr>
      </w:pPr>
      <w:r w:rsidRPr="009B32E4">
        <w:rPr>
          <w:rFonts w:cs="Arial"/>
          <w:noProof/>
          <w:lang w:val="en-GB"/>
        </w:rPr>
        <w:t>4.</w:t>
      </w:r>
      <w:r w:rsidRPr="00D97DAF">
        <w:rPr>
          <w:rFonts w:asciiTheme="minorHAnsi" w:eastAsiaTheme="minorEastAsia" w:hAnsiTheme="minorHAnsi" w:cstheme="minorBidi"/>
          <w:noProof/>
          <w:szCs w:val="22"/>
          <w:lang w:val="en-US"/>
        </w:rPr>
        <w:tab/>
      </w:r>
      <w:r w:rsidRPr="009B32E4">
        <w:rPr>
          <w:rFonts w:cs="Arial"/>
          <w:noProof/>
          <w:lang w:val="en-GB"/>
        </w:rPr>
        <w:t>Overall Result of the Technical Evaluation and Ranking</w:t>
      </w:r>
      <w:r w:rsidRPr="00D97DAF">
        <w:rPr>
          <w:noProof/>
          <w:lang w:val="en-US"/>
        </w:rPr>
        <w:tab/>
      </w:r>
      <w:r>
        <w:rPr>
          <w:noProof/>
        </w:rPr>
        <w:fldChar w:fldCharType="begin"/>
      </w:r>
      <w:r w:rsidRPr="00D97DAF">
        <w:rPr>
          <w:noProof/>
          <w:lang w:val="en-US"/>
        </w:rPr>
        <w:instrText xml:space="preserve"> PAGEREF _Toc115083801 \h </w:instrText>
      </w:r>
      <w:r>
        <w:rPr>
          <w:noProof/>
        </w:rPr>
      </w:r>
      <w:r>
        <w:rPr>
          <w:noProof/>
        </w:rPr>
        <w:fldChar w:fldCharType="separate"/>
      </w:r>
      <w:r w:rsidRPr="00D97DAF">
        <w:rPr>
          <w:noProof/>
          <w:lang w:val="en-US"/>
        </w:rPr>
        <w:t>14</w:t>
      </w:r>
      <w:r>
        <w:rPr>
          <w:noProof/>
        </w:rPr>
        <w:fldChar w:fldCharType="end"/>
      </w:r>
    </w:p>
    <w:p w14:paraId="649F6063" w14:textId="77777777" w:rsidR="00124BF3" w:rsidRPr="00D97DAF" w:rsidRDefault="00124BF3">
      <w:pPr>
        <w:pStyle w:val="Verzeichnis4"/>
        <w:tabs>
          <w:tab w:val="left" w:pos="1320"/>
          <w:tab w:val="right" w:leader="dot" w:pos="9060"/>
        </w:tabs>
        <w:rPr>
          <w:rFonts w:asciiTheme="minorHAnsi" w:eastAsiaTheme="minorEastAsia" w:hAnsiTheme="minorHAnsi" w:cstheme="minorBidi"/>
          <w:noProof/>
          <w:szCs w:val="22"/>
          <w:lang w:val="en-US"/>
        </w:rPr>
      </w:pPr>
      <w:r w:rsidRPr="009B32E4">
        <w:rPr>
          <w:rFonts w:cs="Arial"/>
          <w:noProof/>
          <w:lang w:val="en-GB"/>
        </w:rPr>
        <w:t>4.1.</w:t>
      </w:r>
      <w:r w:rsidRPr="00D97DAF">
        <w:rPr>
          <w:rFonts w:asciiTheme="minorHAnsi" w:eastAsiaTheme="minorEastAsia" w:hAnsiTheme="minorHAnsi" w:cstheme="minorBidi"/>
          <w:noProof/>
          <w:szCs w:val="22"/>
          <w:lang w:val="en-US"/>
        </w:rPr>
        <w:tab/>
      </w:r>
      <w:r w:rsidRPr="009B32E4">
        <w:rPr>
          <w:rFonts w:cs="Arial"/>
          <w:noProof/>
          <w:lang w:val="en-GB"/>
        </w:rPr>
        <w:t>Recommendations for Pre-award Discussion</w:t>
      </w:r>
      <w:r w:rsidRPr="00D97DAF">
        <w:rPr>
          <w:noProof/>
          <w:lang w:val="en-US"/>
        </w:rPr>
        <w:tab/>
      </w:r>
      <w:r>
        <w:rPr>
          <w:noProof/>
        </w:rPr>
        <w:fldChar w:fldCharType="begin"/>
      </w:r>
      <w:r w:rsidRPr="00D97DAF">
        <w:rPr>
          <w:noProof/>
          <w:lang w:val="en-US"/>
        </w:rPr>
        <w:instrText xml:space="preserve"> PAGEREF _Toc115083802 \h </w:instrText>
      </w:r>
      <w:r>
        <w:rPr>
          <w:noProof/>
        </w:rPr>
      </w:r>
      <w:r>
        <w:rPr>
          <w:noProof/>
        </w:rPr>
        <w:fldChar w:fldCharType="separate"/>
      </w:r>
      <w:r w:rsidRPr="00D97DAF">
        <w:rPr>
          <w:noProof/>
          <w:lang w:val="en-US"/>
        </w:rPr>
        <w:t>15</w:t>
      </w:r>
      <w:r>
        <w:rPr>
          <w:noProof/>
        </w:rPr>
        <w:fldChar w:fldCharType="end"/>
      </w:r>
    </w:p>
    <w:p w14:paraId="5141919A" w14:textId="77777777" w:rsidR="00124BF3" w:rsidRPr="00D97DAF" w:rsidRDefault="00124BF3">
      <w:pPr>
        <w:pStyle w:val="Verzeichnis4"/>
        <w:tabs>
          <w:tab w:val="left" w:pos="1540"/>
          <w:tab w:val="right" w:leader="dot" w:pos="9060"/>
        </w:tabs>
        <w:rPr>
          <w:rFonts w:asciiTheme="minorHAnsi" w:eastAsiaTheme="minorEastAsia" w:hAnsiTheme="minorHAnsi" w:cstheme="minorBidi"/>
          <w:noProof/>
          <w:szCs w:val="22"/>
          <w:lang w:val="en-US"/>
        </w:rPr>
      </w:pPr>
      <w:r w:rsidRPr="009B32E4">
        <w:rPr>
          <w:rFonts w:cs="Arial"/>
          <w:noProof/>
          <w:lang w:val="en-GB"/>
        </w:rPr>
        <w:t>4.1.1.</w:t>
      </w:r>
      <w:r w:rsidRPr="00D97DAF">
        <w:rPr>
          <w:rFonts w:asciiTheme="minorHAnsi" w:eastAsiaTheme="minorEastAsia" w:hAnsiTheme="minorHAnsi" w:cstheme="minorBidi"/>
          <w:noProof/>
          <w:szCs w:val="22"/>
          <w:lang w:val="en-US"/>
        </w:rPr>
        <w:tab/>
      </w:r>
      <w:r w:rsidRPr="009B32E4">
        <w:rPr>
          <w:rFonts w:cs="Arial"/>
          <w:noProof/>
          <w:lang w:val="en-GB"/>
        </w:rPr>
        <w:t xml:space="preserve">Recommendations for Pre-award Discussion with </w:t>
      </w:r>
      <w:r w:rsidRPr="009B32E4">
        <w:rPr>
          <w:rFonts w:cs="Arial"/>
          <w:i/>
          <w:noProof/>
          <w:lang w:val="en-GB"/>
        </w:rPr>
        <w:t>[name of bidder]</w:t>
      </w:r>
      <w:r w:rsidRPr="00D97DAF">
        <w:rPr>
          <w:noProof/>
          <w:lang w:val="en-US"/>
        </w:rPr>
        <w:tab/>
      </w:r>
      <w:r>
        <w:rPr>
          <w:noProof/>
        </w:rPr>
        <w:fldChar w:fldCharType="begin"/>
      </w:r>
      <w:r w:rsidRPr="00D97DAF">
        <w:rPr>
          <w:noProof/>
          <w:lang w:val="en-US"/>
        </w:rPr>
        <w:instrText xml:space="preserve"> PAGEREF _Toc115083803 \h </w:instrText>
      </w:r>
      <w:r>
        <w:rPr>
          <w:noProof/>
        </w:rPr>
      </w:r>
      <w:r>
        <w:rPr>
          <w:noProof/>
        </w:rPr>
        <w:fldChar w:fldCharType="separate"/>
      </w:r>
      <w:r w:rsidRPr="00D97DAF">
        <w:rPr>
          <w:noProof/>
          <w:lang w:val="en-US"/>
        </w:rPr>
        <w:t>15</w:t>
      </w:r>
      <w:r>
        <w:rPr>
          <w:noProof/>
        </w:rPr>
        <w:fldChar w:fldCharType="end"/>
      </w:r>
    </w:p>
    <w:p w14:paraId="5B7BA067" w14:textId="77777777" w:rsidR="00124BF3" w:rsidRPr="00D97DAF" w:rsidRDefault="00124BF3">
      <w:pPr>
        <w:pStyle w:val="Verzeichnis1"/>
        <w:tabs>
          <w:tab w:val="right" w:leader="dot" w:pos="9060"/>
        </w:tabs>
        <w:rPr>
          <w:rFonts w:asciiTheme="minorHAnsi" w:eastAsiaTheme="minorEastAsia" w:hAnsiTheme="minorHAnsi" w:cstheme="minorBidi"/>
          <w:noProof/>
          <w:szCs w:val="22"/>
          <w:lang w:val="en-US"/>
        </w:rPr>
      </w:pPr>
      <w:r w:rsidRPr="009B32E4">
        <w:rPr>
          <w:rFonts w:cs="Arial"/>
          <w:b/>
          <w:noProof/>
          <w:lang w:val="en-GB"/>
        </w:rPr>
        <w:t>Annexes</w:t>
      </w:r>
      <w:r w:rsidRPr="00D97DAF">
        <w:rPr>
          <w:noProof/>
          <w:lang w:val="en-US"/>
        </w:rPr>
        <w:tab/>
      </w:r>
      <w:r>
        <w:rPr>
          <w:noProof/>
        </w:rPr>
        <w:fldChar w:fldCharType="begin"/>
      </w:r>
      <w:r w:rsidRPr="00D97DAF">
        <w:rPr>
          <w:noProof/>
          <w:lang w:val="en-US"/>
        </w:rPr>
        <w:instrText xml:space="preserve"> PAGEREF _Toc115083804 \h </w:instrText>
      </w:r>
      <w:r>
        <w:rPr>
          <w:noProof/>
        </w:rPr>
      </w:r>
      <w:r>
        <w:rPr>
          <w:noProof/>
        </w:rPr>
        <w:fldChar w:fldCharType="separate"/>
      </w:r>
      <w:r w:rsidRPr="00D97DAF">
        <w:rPr>
          <w:noProof/>
          <w:lang w:val="en-US"/>
        </w:rPr>
        <w:t>16</w:t>
      </w:r>
      <w:r>
        <w:rPr>
          <w:noProof/>
        </w:rPr>
        <w:fldChar w:fldCharType="end"/>
      </w:r>
    </w:p>
    <w:p w14:paraId="30C578FE"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Annexe 1A – PEA Approval of the PQ Evaluation Report and Shortlist</w:t>
      </w:r>
      <w:r w:rsidRPr="00D97DAF">
        <w:rPr>
          <w:noProof/>
          <w:lang w:val="en-US"/>
        </w:rPr>
        <w:tab/>
      </w:r>
      <w:r>
        <w:rPr>
          <w:noProof/>
        </w:rPr>
        <w:fldChar w:fldCharType="begin"/>
      </w:r>
      <w:r w:rsidRPr="00D97DAF">
        <w:rPr>
          <w:noProof/>
          <w:lang w:val="en-US"/>
        </w:rPr>
        <w:instrText xml:space="preserve"> PAGEREF _Toc115083805 \h </w:instrText>
      </w:r>
      <w:r>
        <w:rPr>
          <w:noProof/>
        </w:rPr>
      </w:r>
      <w:r>
        <w:rPr>
          <w:noProof/>
        </w:rPr>
        <w:fldChar w:fldCharType="separate"/>
      </w:r>
      <w:r w:rsidRPr="00D97DAF">
        <w:rPr>
          <w:noProof/>
          <w:lang w:val="en-US"/>
        </w:rPr>
        <w:t>17</w:t>
      </w:r>
      <w:r>
        <w:rPr>
          <w:noProof/>
        </w:rPr>
        <w:fldChar w:fldCharType="end"/>
      </w:r>
    </w:p>
    <w:p w14:paraId="22BF7F7E"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Annexe 1B - KfW No Objection to the PQ Evaluation Report and Shortlist</w:t>
      </w:r>
      <w:r w:rsidRPr="00D97DAF">
        <w:rPr>
          <w:noProof/>
          <w:lang w:val="en-US"/>
        </w:rPr>
        <w:tab/>
      </w:r>
      <w:r>
        <w:rPr>
          <w:noProof/>
        </w:rPr>
        <w:fldChar w:fldCharType="begin"/>
      </w:r>
      <w:r w:rsidRPr="00D97DAF">
        <w:rPr>
          <w:noProof/>
          <w:lang w:val="en-US"/>
        </w:rPr>
        <w:instrText xml:space="preserve"> PAGEREF _Toc115083806 \h </w:instrText>
      </w:r>
      <w:r>
        <w:rPr>
          <w:noProof/>
        </w:rPr>
      </w:r>
      <w:r>
        <w:rPr>
          <w:noProof/>
        </w:rPr>
        <w:fldChar w:fldCharType="separate"/>
      </w:r>
      <w:r w:rsidRPr="00D97DAF">
        <w:rPr>
          <w:noProof/>
          <w:lang w:val="en-US"/>
        </w:rPr>
        <w:t>17</w:t>
      </w:r>
      <w:r>
        <w:rPr>
          <w:noProof/>
        </w:rPr>
        <w:fldChar w:fldCharType="end"/>
      </w:r>
    </w:p>
    <w:p w14:paraId="278AC8BC"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Annexe 1A – PEA Feedback to the Shortlist [if available]</w:t>
      </w:r>
      <w:r w:rsidRPr="00D97DAF">
        <w:rPr>
          <w:noProof/>
          <w:lang w:val="en-US"/>
        </w:rPr>
        <w:tab/>
      </w:r>
      <w:r>
        <w:rPr>
          <w:noProof/>
        </w:rPr>
        <w:fldChar w:fldCharType="begin"/>
      </w:r>
      <w:r w:rsidRPr="00D97DAF">
        <w:rPr>
          <w:noProof/>
          <w:lang w:val="en-US"/>
        </w:rPr>
        <w:instrText xml:space="preserve"> PAGEREF _Toc115083807 \h </w:instrText>
      </w:r>
      <w:r>
        <w:rPr>
          <w:noProof/>
        </w:rPr>
      </w:r>
      <w:r>
        <w:rPr>
          <w:noProof/>
        </w:rPr>
        <w:fldChar w:fldCharType="separate"/>
      </w:r>
      <w:r w:rsidRPr="00D97DAF">
        <w:rPr>
          <w:noProof/>
          <w:lang w:val="en-US"/>
        </w:rPr>
        <w:t>17</w:t>
      </w:r>
      <w:r>
        <w:rPr>
          <w:noProof/>
        </w:rPr>
        <w:fldChar w:fldCharType="end"/>
      </w:r>
    </w:p>
    <w:p w14:paraId="1243A479"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Annexe 1B – KfW Approval of the PQ Evaluation Report and Shortlist</w:t>
      </w:r>
      <w:r w:rsidRPr="00D97DAF">
        <w:rPr>
          <w:noProof/>
          <w:lang w:val="en-US"/>
        </w:rPr>
        <w:tab/>
      </w:r>
      <w:r>
        <w:rPr>
          <w:noProof/>
        </w:rPr>
        <w:fldChar w:fldCharType="begin"/>
      </w:r>
      <w:r w:rsidRPr="00D97DAF">
        <w:rPr>
          <w:noProof/>
          <w:lang w:val="en-US"/>
        </w:rPr>
        <w:instrText xml:space="preserve"> PAGEREF _Toc115083808 \h </w:instrText>
      </w:r>
      <w:r>
        <w:rPr>
          <w:noProof/>
        </w:rPr>
      </w:r>
      <w:r>
        <w:rPr>
          <w:noProof/>
        </w:rPr>
        <w:fldChar w:fldCharType="separate"/>
      </w:r>
      <w:r w:rsidRPr="00D97DAF">
        <w:rPr>
          <w:noProof/>
          <w:lang w:val="en-US"/>
        </w:rPr>
        <w:t>17</w:t>
      </w:r>
      <w:r>
        <w:rPr>
          <w:noProof/>
        </w:rPr>
        <w:fldChar w:fldCharType="end"/>
      </w:r>
    </w:p>
    <w:p w14:paraId="48097712"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Annexe 2 – Shortlist Notice</w:t>
      </w:r>
      <w:r w:rsidRPr="00D97DAF">
        <w:rPr>
          <w:noProof/>
          <w:lang w:val="en-US"/>
        </w:rPr>
        <w:tab/>
      </w:r>
      <w:r>
        <w:rPr>
          <w:noProof/>
        </w:rPr>
        <w:fldChar w:fldCharType="begin"/>
      </w:r>
      <w:r w:rsidRPr="00D97DAF">
        <w:rPr>
          <w:noProof/>
          <w:lang w:val="en-US"/>
        </w:rPr>
        <w:instrText xml:space="preserve"> PAGEREF _Toc115083809 \h </w:instrText>
      </w:r>
      <w:r>
        <w:rPr>
          <w:noProof/>
        </w:rPr>
      </w:r>
      <w:r>
        <w:rPr>
          <w:noProof/>
        </w:rPr>
        <w:fldChar w:fldCharType="separate"/>
      </w:r>
      <w:r w:rsidRPr="00D97DAF">
        <w:rPr>
          <w:noProof/>
          <w:lang w:val="en-US"/>
        </w:rPr>
        <w:t>18</w:t>
      </w:r>
      <w:r>
        <w:rPr>
          <w:noProof/>
        </w:rPr>
        <w:fldChar w:fldCharType="end"/>
      </w:r>
    </w:p>
    <w:p w14:paraId="2E29C176"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Annexe 3A – PEA Approval of the Request for Proposals</w:t>
      </w:r>
      <w:r w:rsidRPr="00D97DAF">
        <w:rPr>
          <w:noProof/>
          <w:lang w:val="en-US"/>
        </w:rPr>
        <w:tab/>
      </w:r>
      <w:r>
        <w:rPr>
          <w:noProof/>
        </w:rPr>
        <w:fldChar w:fldCharType="begin"/>
      </w:r>
      <w:r w:rsidRPr="00D97DAF">
        <w:rPr>
          <w:noProof/>
          <w:lang w:val="en-US"/>
        </w:rPr>
        <w:instrText xml:space="preserve"> PAGEREF _Toc115083810 \h </w:instrText>
      </w:r>
      <w:r>
        <w:rPr>
          <w:noProof/>
        </w:rPr>
      </w:r>
      <w:r>
        <w:rPr>
          <w:noProof/>
        </w:rPr>
        <w:fldChar w:fldCharType="separate"/>
      </w:r>
      <w:r w:rsidRPr="00D97DAF">
        <w:rPr>
          <w:noProof/>
          <w:lang w:val="en-US"/>
        </w:rPr>
        <w:t>19</w:t>
      </w:r>
      <w:r>
        <w:rPr>
          <w:noProof/>
        </w:rPr>
        <w:fldChar w:fldCharType="end"/>
      </w:r>
    </w:p>
    <w:p w14:paraId="12EF9021"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Annexe 3B – KfW No Objection to the Request for Proposals</w:t>
      </w:r>
      <w:r w:rsidRPr="00D97DAF">
        <w:rPr>
          <w:noProof/>
          <w:lang w:val="en-US"/>
        </w:rPr>
        <w:tab/>
      </w:r>
      <w:r>
        <w:rPr>
          <w:noProof/>
        </w:rPr>
        <w:fldChar w:fldCharType="begin"/>
      </w:r>
      <w:r w:rsidRPr="00D97DAF">
        <w:rPr>
          <w:noProof/>
          <w:lang w:val="en-US"/>
        </w:rPr>
        <w:instrText xml:space="preserve"> PAGEREF _Toc115083811 \h </w:instrText>
      </w:r>
      <w:r>
        <w:rPr>
          <w:noProof/>
        </w:rPr>
      </w:r>
      <w:r>
        <w:rPr>
          <w:noProof/>
        </w:rPr>
        <w:fldChar w:fldCharType="separate"/>
      </w:r>
      <w:r w:rsidRPr="00D97DAF">
        <w:rPr>
          <w:noProof/>
          <w:lang w:val="en-US"/>
        </w:rPr>
        <w:t>19</w:t>
      </w:r>
      <w:r>
        <w:rPr>
          <w:noProof/>
        </w:rPr>
        <w:fldChar w:fldCharType="end"/>
      </w:r>
    </w:p>
    <w:p w14:paraId="0B7907AD"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Annexe 3A – PEA Feedback to the Terms of References [if available]</w:t>
      </w:r>
      <w:r w:rsidRPr="00D97DAF">
        <w:rPr>
          <w:noProof/>
          <w:lang w:val="en-US"/>
        </w:rPr>
        <w:tab/>
      </w:r>
      <w:r>
        <w:rPr>
          <w:noProof/>
        </w:rPr>
        <w:fldChar w:fldCharType="begin"/>
      </w:r>
      <w:r w:rsidRPr="00D97DAF">
        <w:rPr>
          <w:noProof/>
          <w:lang w:val="en-US"/>
        </w:rPr>
        <w:instrText xml:space="preserve"> PAGEREF _Toc115083812 \h </w:instrText>
      </w:r>
      <w:r>
        <w:rPr>
          <w:noProof/>
        </w:rPr>
      </w:r>
      <w:r>
        <w:rPr>
          <w:noProof/>
        </w:rPr>
        <w:fldChar w:fldCharType="separate"/>
      </w:r>
      <w:r w:rsidRPr="00D97DAF">
        <w:rPr>
          <w:noProof/>
          <w:lang w:val="en-US"/>
        </w:rPr>
        <w:t>19</w:t>
      </w:r>
      <w:r>
        <w:rPr>
          <w:noProof/>
        </w:rPr>
        <w:fldChar w:fldCharType="end"/>
      </w:r>
    </w:p>
    <w:p w14:paraId="3D28287A"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Annexe 3B – KfW Approval to the Request for Proposals</w:t>
      </w:r>
      <w:r w:rsidRPr="00D97DAF">
        <w:rPr>
          <w:noProof/>
          <w:lang w:val="en-US"/>
        </w:rPr>
        <w:tab/>
      </w:r>
      <w:r>
        <w:rPr>
          <w:noProof/>
        </w:rPr>
        <w:fldChar w:fldCharType="begin"/>
      </w:r>
      <w:r w:rsidRPr="00D97DAF">
        <w:rPr>
          <w:noProof/>
          <w:lang w:val="en-US"/>
        </w:rPr>
        <w:instrText xml:space="preserve"> PAGEREF _Toc115083813 \h </w:instrText>
      </w:r>
      <w:r>
        <w:rPr>
          <w:noProof/>
        </w:rPr>
      </w:r>
      <w:r>
        <w:rPr>
          <w:noProof/>
        </w:rPr>
        <w:fldChar w:fldCharType="separate"/>
      </w:r>
      <w:r w:rsidRPr="00D97DAF">
        <w:rPr>
          <w:noProof/>
          <w:lang w:val="en-US"/>
        </w:rPr>
        <w:t>19</w:t>
      </w:r>
      <w:r>
        <w:rPr>
          <w:noProof/>
        </w:rPr>
        <w:fldChar w:fldCharType="end"/>
      </w:r>
    </w:p>
    <w:p w14:paraId="48A5A5BD"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Annexe 4A – Communication of RfP send to Shortlisted Consultants</w:t>
      </w:r>
      <w:r w:rsidRPr="00D97DAF">
        <w:rPr>
          <w:noProof/>
          <w:lang w:val="en-US"/>
        </w:rPr>
        <w:tab/>
      </w:r>
      <w:r>
        <w:rPr>
          <w:noProof/>
        </w:rPr>
        <w:fldChar w:fldCharType="begin"/>
      </w:r>
      <w:r w:rsidRPr="00D97DAF">
        <w:rPr>
          <w:noProof/>
          <w:lang w:val="en-US"/>
        </w:rPr>
        <w:instrText xml:space="preserve"> PAGEREF _Toc115083814 \h </w:instrText>
      </w:r>
      <w:r>
        <w:rPr>
          <w:noProof/>
        </w:rPr>
      </w:r>
      <w:r>
        <w:rPr>
          <w:noProof/>
        </w:rPr>
        <w:fldChar w:fldCharType="separate"/>
      </w:r>
      <w:r w:rsidRPr="00D97DAF">
        <w:rPr>
          <w:noProof/>
          <w:lang w:val="en-US"/>
        </w:rPr>
        <w:t>20</w:t>
      </w:r>
      <w:r>
        <w:rPr>
          <w:noProof/>
        </w:rPr>
        <w:fldChar w:fldCharType="end"/>
      </w:r>
    </w:p>
    <w:p w14:paraId="15D42033"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Annexe 4B - Communication of Extension of Submission Deadline</w:t>
      </w:r>
      <w:r w:rsidRPr="00D97DAF">
        <w:rPr>
          <w:noProof/>
          <w:lang w:val="en-US"/>
        </w:rPr>
        <w:tab/>
      </w:r>
      <w:r>
        <w:rPr>
          <w:noProof/>
        </w:rPr>
        <w:fldChar w:fldCharType="begin"/>
      </w:r>
      <w:r w:rsidRPr="00D97DAF">
        <w:rPr>
          <w:noProof/>
          <w:lang w:val="en-US"/>
        </w:rPr>
        <w:instrText xml:space="preserve"> PAGEREF _Toc115083815 \h </w:instrText>
      </w:r>
      <w:r>
        <w:rPr>
          <w:noProof/>
        </w:rPr>
      </w:r>
      <w:r>
        <w:rPr>
          <w:noProof/>
        </w:rPr>
        <w:fldChar w:fldCharType="separate"/>
      </w:r>
      <w:r w:rsidRPr="00D97DAF">
        <w:rPr>
          <w:noProof/>
          <w:lang w:val="en-US"/>
        </w:rPr>
        <w:t>20</w:t>
      </w:r>
      <w:r>
        <w:rPr>
          <w:noProof/>
        </w:rPr>
        <w:fldChar w:fldCharType="end"/>
      </w:r>
    </w:p>
    <w:p w14:paraId="05E40485"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Annexe 5A – PEA Approval of the detailed Technical Evaluation Matrix</w:t>
      </w:r>
      <w:r w:rsidRPr="00D97DAF">
        <w:rPr>
          <w:noProof/>
          <w:lang w:val="en-US"/>
        </w:rPr>
        <w:tab/>
      </w:r>
      <w:r>
        <w:rPr>
          <w:noProof/>
        </w:rPr>
        <w:fldChar w:fldCharType="begin"/>
      </w:r>
      <w:r w:rsidRPr="00D97DAF">
        <w:rPr>
          <w:noProof/>
          <w:lang w:val="en-US"/>
        </w:rPr>
        <w:instrText xml:space="preserve"> PAGEREF _Toc115083816 \h </w:instrText>
      </w:r>
      <w:r>
        <w:rPr>
          <w:noProof/>
        </w:rPr>
      </w:r>
      <w:r>
        <w:rPr>
          <w:noProof/>
        </w:rPr>
        <w:fldChar w:fldCharType="separate"/>
      </w:r>
      <w:r w:rsidRPr="00D97DAF">
        <w:rPr>
          <w:noProof/>
          <w:lang w:val="en-US"/>
        </w:rPr>
        <w:t>21</w:t>
      </w:r>
      <w:r>
        <w:rPr>
          <w:noProof/>
        </w:rPr>
        <w:fldChar w:fldCharType="end"/>
      </w:r>
    </w:p>
    <w:p w14:paraId="178E1A71"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Annexe 5B – KfW Feedback to the detailed Technical Evaluation Matrix</w:t>
      </w:r>
      <w:r w:rsidRPr="00D97DAF">
        <w:rPr>
          <w:noProof/>
          <w:lang w:val="en-US"/>
        </w:rPr>
        <w:tab/>
      </w:r>
      <w:r>
        <w:rPr>
          <w:noProof/>
        </w:rPr>
        <w:fldChar w:fldCharType="begin"/>
      </w:r>
      <w:r w:rsidRPr="00D97DAF">
        <w:rPr>
          <w:noProof/>
          <w:lang w:val="en-US"/>
        </w:rPr>
        <w:instrText xml:space="preserve"> PAGEREF _Toc115083817 \h </w:instrText>
      </w:r>
      <w:r>
        <w:rPr>
          <w:noProof/>
        </w:rPr>
      </w:r>
      <w:r>
        <w:rPr>
          <w:noProof/>
        </w:rPr>
        <w:fldChar w:fldCharType="separate"/>
      </w:r>
      <w:r w:rsidRPr="00D97DAF">
        <w:rPr>
          <w:noProof/>
          <w:lang w:val="en-US"/>
        </w:rPr>
        <w:t>21</w:t>
      </w:r>
      <w:r>
        <w:rPr>
          <w:noProof/>
        </w:rPr>
        <w:fldChar w:fldCharType="end"/>
      </w:r>
    </w:p>
    <w:p w14:paraId="41991666"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Annexe 5 – KfW Approval to the detailed Technical Evaluation Matrix</w:t>
      </w:r>
      <w:r w:rsidRPr="00D97DAF">
        <w:rPr>
          <w:noProof/>
          <w:lang w:val="en-US"/>
        </w:rPr>
        <w:tab/>
      </w:r>
      <w:r>
        <w:rPr>
          <w:noProof/>
        </w:rPr>
        <w:fldChar w:fldCharType="begin"/>
      </w:r>
      <w:r w:rsidRPr="00D97DAF">
        <w:rPr>
          <w:noProof/>
          <w:lang w:val="en-US"/>
        </w:rPr>
        <w:instrText xml:space="preserve"> PAGEREF _Toc115083818 \h </w:instrText>
      </w:r>
      <w:r>
        <w:rPr>
          <w:noProof/>
        </w:rPr>
      </w:r>
      <w:r>
        <w:rPr>
          <w:noProof/>
        </w:rPr>
        <w:fldChar w:fldCharType="separate"/>
      </w:r>
      <w:r w:rsidRPr="00D97DAF">
        <w:rPr>
          <w:noProof/>
          <w:lang w:val="en-US"/>
        </w:rPr>
        <w:t>21</w:t>
      </w:r>
      <w:r>
        <w:rPr>
          <w:noProof/>
        </w:rPr>
        <w:fldChar w:fldCharType="end"/>
      </w:r>
    </w:p>
    <w:p w14:paraId="28FD2D7C"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Annexe 6 – Pre-bid Minutes of Meeting</w:t>
      </w:r>
      <w:r w:rsidRPr="00D97DAF">
        <w:rPr>
          <w:noProof/>
          <w:lang w:val="en-US"/>
        </w:rPr>
        <w:tab/>
      </w:r>
      <w:r>
        <w:rPr>
          <w:noProof/>
        </w:rPr>
        <w:fldChar w:fldCharType="begin"/>
      </w:r>
      <w:r w:rsidRPr="00D97DAF">
        <w:rPr>
          <w:noProof/>
          <w:lang w:val="en-US"/>
        </w:rPr>
        <w:instrText xml:space="preserve"> PAGEREF _Toc115083819 \h </w:instrText>
      </w:r>
      <w:r>
        <w:rPr>
          <w:noProof/>
        </w:rPr>
      </w:r>
      <w:r>
        <w:rPr>
          <w:noProof/>
        </w:rPr>
        <w:fldChar w:fldCharType="separate"/>
      </w:r>
      <w:r w:rsidRPr="00D97DAF">
        <w:rPr>
          <w:noProof/>
          <w:lang w:val="en-US"/>
        </w:rPr>
        <w:t>22</w:t>
      </w:r>
      <w:r>
        <w:rPr>
          <w:noProof/>
        </w:rPr>
        <w:fldChar w:fldCharType="end"/>
      </w:r>
    </w:p>
    <w:p w14:paraId="13C6AD24"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Annexe 7A – List of Clarifications</w:t>
      </w:r>
      <w:r w:rsidRPr="00D97DAF">
        <w:rPr>
          <w:noProof/>
          <w:lang w:val="en-US"/>
        </w:rPr>
        <w:tab/>
      </w:r>
      <w:r>
        <w:rPr>
          <w:noProof/>
        </w:rPr>
        <w:fldChar w:fldCharType="begin"/>
      </w:r>
      <w:r w:rsidRPr="00D97DAF">
        <w:rPr>
          <w:noProof/>
          <w:lang w:val="en-US"/>
        </w:rPr>
        <w:instrText xml:space="preserve"> PAGEREF _Toc115083820 \h </w:instrText>
      </w:r>
      <w:r>
        <w:rPr>
          <w:noProof/>
        </w:rPr>
      </w:r>
      <w:r>
        <w:rPr>
          <w:noProof/>
        </w:rPr>
        <w:fldChar w:fldCharType="separate"/>
      </w:r>
      <w:r w:rsidRPr="00D97DAF">
        <w:rPr>
          <w:noProof/>
          <w:lang w:val="en-US"/>
        </w:rPr>
        <w:t>23</w:t>
      </w:r>
      <w:r>
        <w:rPr>
          <w:noProof/>
        </w:rPr>
        <w:fldChar w:fldCharType="end"/>
      </w:r>
    </w:p>
    <w:p w14:paraId="47ECEF4E"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Annexe 7B - Communication of Clarifications to Consultants</w:t>
      </w:r>
      <w:r w:rsidRPr="00D97DAF">
        <w:rPr>
          <w:noProof/>
          <w:lang w:val="en-US"/>
        </w:rPr>
        <w:tab/>
      </w:r>
      <w:r>
        <w:rPr>
          <w:noProof/>
        </w:rPr>
        <w:fldChar w:fldCharType="begin"/>
      </w:r>
      <w:r w:rsidRPr="00D97DAF">
        <w:rPr>
          <w:noProof/>
          <w:lang w:val="en-US"/>
        </w:rPr>
        <w:instrText xml:space="preserve"> PAGEREF _Toc115083821 \h </w:instrText>
      </w:r>
      <w:r>
        <w:rPr>
          <w:noProof/>
        </w:rPr>
      </w:r>
      <w:r>
        <w:rPr>
          <w:noProof/>
        </w:rPr>
        <w:fldChar w:fldCharType="separate"/>
      </w:r>
      <w:r w:rsidRPr="00D97DAF">
        <w:rPr>
          <w:noProof/>
          <w:lang w:val="en-US"/>
        </w:rPr>
        <w:t>23</w:t>
      </w:r>
      <w:r>
        <w:rPr>
          <w:noProof/>
        </w:rPr>
        <w:fldChar w:fldCharType="end"/>
      </w:r>
    </w:p>
    <w:p w14:paraId="67A56A23"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Annexe 8A – Addenda to the RfP</w:t>
      </w:r>
      <w:r w:rsidRPr="00D97DAF">
        <w:rPr>
          <w:noProof/>
          <w:lang w:val="en-US"/>
        </w:rPr>
        <w:tab/>
      </w:r>
      <w:r>
        <w:rPr>
          <w:noProof/>
        </w:rPr>
        <w:fldChar w:fldCharType="begin"/>
      </w:r>
      <w:r w:rsidRPr="00D97DAF">
        <w:rPr>
          <w:noProof/>
          <w:lang w:val="en-US"/>
        </w:rPr>
        <w:instrText xml:space="preserve"> PAGEREF _Toc115083822 \h </w:instrText>
      </w:r>
      <w:r>
        <w:rPr>
          <w:noProof/>
        </w:rPr>
      </w:r>
      <w:r>
        <w:rPr>
          <w:noProof/>
        </w:rPr>
        <w:fldChar w:fldCharType="separate"/>
      </w:r>
      <w:r w:rsidRPr="00D97DAF">
        <w:rPr>
          <w:noProof/>
          <w:lang w:val="en-US"/>
        </w:rPr>
        <w:t>24</w:t>
      </w:r>
      <w:r>
        <w:rPr>
          <w:noProof/>
        </w:rPr>
        <w:fldChar w:fldCharType="end"/>
      </w:r>
    </w:p>
    <w:p w14:paraId="4FE5A2A5"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Annexe 8B - Communication of Addenda to the RfP to Consultants</w:t>
      </w:r>
      <w:r w:rsidRPr="00D97DAF">
        <w:rPr>
          <w:noProof/>
          <w:lang w:val="en-US"/>
        </w:rPr>
        <w:tab/>
      </w:r>
      <w:r>
        <w:rPr>
          <w:noProof/>
        </w:rPr>
        <w:fldChar w:fldCharType="begin"/>
      </w:r>
      <w:r w:rsidRPr="00D97DAF">
        <w:rPr>
          <w:noProof/>
          <w:lang w:val="en-US"/>
        </w:rPr>
        <w:instrText xml:space="preserve"> PAGEREF _Toc115083823 \h </w:instrText>
      </w:r>
      <w:r>
        <w:rPr>
          <w:noProof/>
        </w:rPr>
      </w:r>
      <w:r>
        <w:rPr>
          <w:noProof/>
        </w:rPr>
        <w:fldChar w:fldCharType="separate"/>
      </w:r>
      <w:r w:rsidRPr="00D97DAF">
        <w:rPr>
          <w:noProof/>
          <w:lang w:val="en-US"/>
        </w:rPr>
        <w:t>24</w:t>
      </w:r>
      <w:r>
        <w:rPr>
          <w:noProof/>
        </w:rPr>
        <w:fldChar w:fldCharType="end"/>
      </w:r>
    </w:p>
    <w:p w14:paraId="379D7D4B"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Annexe 9 – Opening Protocol(s)</w:t>
      </w:r>
      <w:r w:rsidRPr="00D97DAF">
        <w:rPr>
          <w:noProof/>
          <w:lang w:val="en-US"/>
        </w:rPr>
        <w:tab/>
      </w:r>
      <w:r>
        <w:rPr>
          <w:noProof/>
        </w:rPr>
        <w:fldChar w:fldCharType="begin"/>
      </w:r>
      <w:r w:rsidRPr="00D97DAF">
        <w:rPr>
          <w:noProof/>
          <w:lang w:val="en-US"/>
        </w:rPr>
        <w:instrText xml:space="preserve"> PAGEREF _Toc115083824 \h </w:instrText>
      </w:r>
      <w:r>
        <w:rPr>
          <w:noProof/>
        </w:rPr>
      </w:r>
      <w:r>
        <w:rPr>
          <w:noProof/>
        </w:rPr>
        <w:fldChar w:fldCharType="separate"/>
      </w:r>
      <w:r w:rsidRPr="00D97DAF">
        <w:rPr>
          <w:noProof/>
          <w:lang w:val="en-US"/>
        </w:rPr>
        <w:t>25</w:t>
      </w:r>
      <w:r>
        <w:rPr>
          <w:noProof/>
        </w:rPr>
        <w:fldChar w:fldCharType="end"/>
      </w:r>
    </w:p>
    <w:p w14:paraId="2FDC688F"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Annexe 10 – Individual Clarifications during Evaluation</w:t>
      </w:r>
      <w:r w:rsidRPr="00D97DAF">
        <w:rPr>
          <w:noProof/>
          <w:lang w:val="en-US"/>
        </w:rPr>
        <w:tab/>
      </w:r>
      <w:r>
        <w:rPr>
          <w:noProof/>
        </w:rPr>
        <w:fldChar w:fldCharType="begin"/>
      </w:r>
      <w:r w:rsidRPr="00D97DAF">
        <w:rPr>
          <w:noProof/>
          <w:lang w:val="en-US"/>
        </w:rPr>
        <w:instrText xml:space="preserve"> PAGEREF _Toc115083825 \h </w:instrText>
      </w:r>
      <w:r>
        <w:rPr>
          <w:noProof/>
        </w:rPr>
      </w:r>
      <w:r>
        <w:rPr>
          <w:noProof/>
        </w:rPr>
        <w:fldChar w:fldCharType="separate"/>
      </w:r>
      <w:r w:rsidRPr="00D97DAF">
        <w:rPr>
          <w:noProof/>
          <w:lang w:val="en-US"/>
        </w:rPr>
        <w:t>26</w:t>
      </w:r>
      <w:r>
        <w:rPr>
          <w:noProof/>
        </w:rPr>
        <w:fldChar w:fldCharType="end"/>
      </w:r>
    </w:p>
    <w:p w14:paraId="35A40646"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 xml:space="preserve">Annexe 11 – </w:t>
      </w:r>
      <w:r w:rsidRPr="009B32E4">
        <w:rPr>
          <w:rFonts w:cs="Arial"/>
          <w:noProof/>
          <w:lang w:val="en-GB"/>
        </w:rPr>
        <w:t>Members of the Tender Evaluation Committee</w:t>
      </w:r>
      <w:r w:rsidRPr="00D97DAF">
        <w:rPr>
          <w:noProof/>
          <w:lang w:val="en-US"/>
        </w:rPr>
        <w:tab/>
      </w:r>
      <w:r>
        <w:rPr>
          <w:noProof/>
        </w:rPr>
        <w:fldChar w:fldCharType="begin"/>
      </w:r>
      <w:r w:rsidRPr="00D97DAF">
        <w:rPr>
          <w:noProof/>
          <w:lang w:val="en-US"/>
        </w:rPr>
        <w:instrText xml:space="preserve"> PAGEREF _Toc115083826 \h </w:instrText>
      </w:r>
      <w:r>
        <w:rPr>
          <w:noProof/>
        </w:rPr>
      </w:r>
      <w:r>
        <w:rPr>
          <w:noProof/>
        </w:rPr>
        <w:fldChar w:fldCharType="separate"/>
      </w:r>
      <w:r w:rsidRPr="00D97DAF">
        <w:rPr>
          <w:noProof/>
          <w:lang w:val="en-US"/>
        </w:rPr>
        <w:t>27</w:t>
      </w:r>
      <w:r>
        <w:rPr>
          <w:noProof/>
        </w:rPr>
        <w:fldChar w:fldCharType="end"/>
      </w:r>
    </w:p>
    <w:p w14:paraId="70917A7A" w14:textId="77777777" w:rsidR="00124BF3" w:rsidRPr="00D97DAF" w:rsidRDefault="00124BF3">
      <w:pPr>
        <w:pStyle w:val="Verzeichnis2"/>
        <w:tabs>
          <w:tab w:val="right" w:leader="dot" w:pos="9060"/>
        </w:tabs>
        <w:rPr>
          <w:rFonts w:asciiTheme="minorHAnsi" w:eastAsiaTheme="minorEastAsia" w:hAnsiTheme="minorHAnsi" w:cstheme="minorBidi"/>
          <w:noProof/>
          <w:szCs w:val="22"/>
          <w:lang w:val="en-US"/>
        </w:rPr>
      </w:pPr>
      <w:r w:rsidRPr="009B32E4">
        <w:rPr>
          <w:noProof/>
          <w:lang w:val="en-US"/>
        </w:rPr>
        <w:t>Annexe 12 – Detailed Technical Evaluation Matrix</w:t>
      </w:r>
      <w:r w:rsidRPr="00D97DAF">
        <w:rPr>
          <w:noProof/>
          <w:lang w:val="en-US"/>
        </w:rPr>
        <w:tab/>
      </w:r>
      <w:r>
        <w:rPr>
          <w:noProof/>
        </w:rPr>
        <w:fldChar w:fldCharType="begin"/>
      </w:r>
      <w:r w:rsidRPr="00D97DAF">
        <w:rPr>
          <w:noProof/>
          <w:lang w:val="en-US"/>
        </w:rPr>
        <w:instrText xml:space="preserve"> PAGEREF _Toc115083827 \h </w:instrText>
      </w:r>
      <w:r>
        <w:rPr>
          <w:noProof/>
        </w:rPr>
      </w:r>
      <w:r>
        <w:rPr>
          <w:noProof/>
        </w:rPr>
        <w:fldChar w:fldCharType="separate"/>
      </w:r>
      <w:r w:rsidRPr="00D97DAF">
        <w:rPr>
          <w:noProof/>
          <w:lang w:val="en-US"/>
        </w:rPr>
        <w:t>28</w:t>
      </w:r>
      <w:r>
        <w:rPr>
          <w:noProof/>
        </w:rPr>
        <w:fldChar w:fldCharType="end"/>
      </w:r>
    </w:p>
    <w:p w14:paraId="08806154" w14:textId="08A4444F" w:rsidR="0064499C" w:rsidRPr="00B7047E" w:rsidRDefault="006B682A">
      <w:pPr>
        <w:jc w:val="both"/>
        <w:rPr>
          <w:rFonts w:cs="Arial"/>
          <w:b/>
          <w:sz w:val="28"/>
          <w:szCs w:val="28"/>
          <w:lang w:val="en-GB"/>
        </w:rPr>
      </w:pPr>
      <w:r w:rsidRPr="00B7047E">
        <w:rPr>
          <w:rFonts w:cs="Arial"/>
          <w:b/>
          <w:sz w:val="28"/>
          <w:szCs w:val="28"/>
          <w:lang w:val="en-GB"/>
        </w:rPr>
        <w:fldChar w:fldCharType="end"/>
      </w:r>
    </w:p>
    <w:p w14:paraId="33D0F17D" w14:textId="77777777" w:rsidR="0064499C" w:rsidRDefault="0064499C">
      <w:pPr>
        <w:jc w:val="both"/>
        <w:rPr>
          <w:rFonts w:cs="Arial"/>
          <w:b/>
          <w:sz w:val="28"/>
          <w:szCs w:val="28"/>
          <w:lang w:val="en-GB"/>
        </w:rPr>
      </w:pPr>
      <w:r>
        <w:rPr>
          <w:rFonts w:cs="Arial"/>
          <w:b/>
          <w:sz w:val="28"/>
          <w:szCs w:val="28"/>
          <w:lang w:val="en-GB"/>
        </w:rPr>
        <w:br w:type="page"/>
      </w:r>
    </w:p>
    <w:p w14:paraId="626155F2" w14:textId="2B69996E" w:rsidR="00C7735D" w:rsidRDefault="006B682A">
      <w:pPr>
        <w:jc w:val="both"/>
        <w:rPr>
          <w:rFonts w:cs="Arial"/>
          <w:b/>
          <w:sz w:val="28"/>
          <w:szCs w:val="28"/>
          <w:lang w:val="en-GB"/>
        </w:rPr>
      </w:pPr>
      <w:r w:rsidRPr="00B7047E">
        <w:rPr>
          <w:rFonts w:cs="Arial"/>
          <w:b/>
          <w:sz w:val="28"/>
          <w:szCs w:val="28"/>
          <w:lang w:val="en-GB"/>
        </w:rPr>
        <w:lastRenderedPageBreak/>
        <w:t xml:space="preserve">List of </w:t>
      </w:r>
      <w:r w:rsidR="00F9259E">
        <w:rPr>
          <w:rFonts w:cs="Arial"/>
          <w:b/>
          <w:sz w:val="28"/>
          <w:szCs w:val="28"/>
          <w:lang w:val="en-GB"/>
        </w:rPr>
        <w:t>T</w:t>
      </w:r>
      <w:r w:rsidRPr="00B7047E">
        <w:rPr>
          <w:rFonts w:cs="Arial"/>
          <w:b/>
          <w:sz w:val="28"/>
          <w:szCs w:val="28"/>
          <w:lang w:val="en-GB"/>
        </w:rPr>
        <w:t>ables</w:t>
      </w:r>
    </w:p>
    <w:p w14:paraId="2508C5A3" w14:textId="77777777" w:rsidR="00124BF3" w:rsidRPr="00B7047E" w:rsidRDefault="00124BF3">
      <w:pPr>
        <w:jc w:val="both"/>
        <w:rPr>
          <w:rFonts w:cs="Arial"/>
          <w:b/>
          <w:sz w:val="28"/>
          <w:szCs w:val="28"/>
          <w:lang w:val="en-GB"/>
        </w:rPr>
      </w:pPr>
    </w:p>
    <w:tbl>
      <w:tblPr>
        <w:tblStyle w:val="Tabellenraster"/>
        <w:tblW w:w="9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461"/>
      </w:tblGrid>
      <w:tr w:rsidR="00C7735D" w:rsidRPr="00A12897" w14:paraId="6F4CB816" w14:textId="77777777">
        <w:tc>
          <w:tcPr>
            <w:tcW w:w="8642" w:type="dxa"/>
          </w:tcPr>
          <w:p w14:paraId="4B2B0D5D" w14:textId="2EFAD2A9" w:rsidR="00C7735D" w:rsidRPr="00B7047E" w:rsidRDefault="006B682A" w:rsidP="00440796">
            <w:pPr>
              <w:keepNext/>
              <w:autoSpaceDE w:val="0"/>
              <w:autoSpaceDN w:val="0"/>
              <w:adjustRightInd w:val="0"/>
              <w:spacing w:line="260" w:lineRule="exact"/>
              <w:jc w:val="both"/>
              <w:rPr>
                <w:rFonts w:eastAsia="MS PGothic" w:cs="Arial"/>
                <w:szCs w:val="22"/>
                <w:lang w:val="en-GB" w:eastAsia="ja-JP"/>
              </w:rPr>
            </w:pPr>
            <w:bookmarkStart w:id="0" w:name="_Hlk57541578"/>
            <w:r w:rsidRPr="00B7047E">
              <w:rPr>
                <w:rFonts w:eastAsia="MS PGothic" w:cs="Arial"/>
                <w:szCs w:val="22"/>
                <w:lang w:val="en-GB" w:eastAsia="ja-JP"/>
              </w:rPr>
              <w:t>Table 1 – List of Submitted Proposals</w:t>
            </w:r>
          </w:p>
        </w:tc>
        <w:tc>
          <w:tcPr>
            <w:tcW w:w="461" w:type="dxa"/>
          </w:tcPr>
          <w:p w14:paraId="4DAC8A91" w14:textId="77777777" w:rsidR="00C7735D" w:rsidRPr="00B7047E" w:rsidRDefault="00C7735D">
            <w:pPr>
              <w:jc w:val="both"/>
              <w:rPr>
                <w:rFonts w:cs="Arial"/>
                <w:lang w:val="en-GB"/>
              </w:rPr>
            </w:pPr>
          </w:p>
        </w:tc>
      </w:tr>
      <w:tr w:rsidR="00C7735D" w:rsidRPr="00B7047E" w14:paraId="55556062" w14:textId="77777777">
        <w:tc>
          <w:tcPr>
            <w:tcW w:w="8642" w:type="dxa"/>
          </w:tcPr>
          <w:p w14:paraId="6D3F14E8" w14:textId="5BFABFC0" w:rsidR="00C7735D" w:rsidRPr="00B7047E" w:rsidRDefault="006B682A" w:rsidP="00440796">
            <w:pPr>
              <w:keepNext/>
              <w:autoSpaceDE w:val="0"/>
              <w:autoSpaceDN w:val="0"/>
              <w:adjustRightInd w:val="0"/>
              <w:spacing w:line="260" w:lineRule="exact"/>
              <w:jc w:val="both"/>
              <w:rPr>
                <w:rFonts w:eastAsia="MS PGothic" w:cs="Arial"/>
                <w:szCs w:val="22"/>
                <w:lang w:val="en-GB" w:eastAsia="ja-JP"/>
              </w:rPr>
            </w:pPr>
            <w:r w:rsidRPr="00B7047E">
              <w:rPr>
                <w:rFonts w:eastAsia="MS PGothic" w:cs="Arial"/>
                <w:szCs w:val="22"/>
                <w:lang w:val="en-GB" w:eastAsia="ja-JP"/>
              </w:rPr>
              <w:t xml:space="preserve">Table 2 – Administrative Compliance </w:t>
            </w:r>
            <w:r w:rsidR="00440796">
              <w:rPr>
                <w:rFonts w:eastAsia="MS PGothic" w:cs="Arial"/>
                <w:szCs w:val="22"/>
                <w:lang w:val="en-GB" w:eastAsia="ja-JP"/>
              </w:rPr>
              <w:t>T</w:t>
            </w:r>
            <w:r w:rsidRPr="00B7047E">
              <w:rPr>
                <w:rFonts w:eastAsia="MS PGothic" w:cs="Arial"/>
                <w:szCs w:val="22"/>
                <w:lang w:val="en-GB" w:eastAsia="ja-JP"/>
              </w:rPr>
              <w:t>emplate</w:t>
            </w:r>
          </w:p>
        </w:tc>
        <w:tc>
          <w:tcPr>
            <w:tcW w:w="461" w:type="dxa"/>
          </w:tcPr>
          <w:p w14:paraId="2811FE4C" w14:textId="77777777" w:rsidR="00C7735D" w:rsidRPr="00B7047E" w:rsidRDefault="00C7735D">
            <w:pPr>
              <w:jc w:val="both"/>
              <w:rPr>
                <w:rFonts w:cs="Arial"/>
                <w:lang w:val="en-GB"/>
              </w:rPr>
            </w:pPr>
          </w:p>
        </w:tc>
      </w:tr>
      <w:tr w:rsidR="00C7735D" w:rsidRPr="00B7047E" w14:paraId="03D105F5" w14:textId="77777777">
        <w:tc>
          <w:tcPr>
            <w:tcW w:w="8642" w:type="dxa"/>
          </w:tcPr>
          <w:p w14:paraId="475F60F9" w14:textId="00295C3D" w:rsidR="00C7735D" w:rsidRPr="00B7047E" w:rsidRDefault="006B682A" w:rsidP="00440796">
            <w:pPr>
              <w:keepNext/>
              <w:autoSpaceDE w:val="0"/>
              <w:autoSpaceDN w:val="0"/>
              <w:adjustRightInd w:val="0"/>
              <w:spacing w:line="260" w:lineRule="exact"/>
              <w:jc w:val="both"/>
              <w:rPr>
                <w:rFonts w:eastAsia="MS PGothic" w:cs="Arial"/>
                <w:szCs w:val="22"/>
                <w:lang w:val="en-GB" w:eastAsia="ja-JP"/>
              </w:rPr>
            </w:pPr>
            <w:r w:rsidRPr="00B7047E">
              <w:rPr>
                <w:rFonts w:eastAsia="MS PGothic" w:cs="Arial"/>
                <w:szCs w:val="22"/>
                <w:lang w:val="en-GB" w:eastAsia="ja-JP"/>
              </w:rPr>
              <w:t xml:space="preserve">Table 3 –Technical Assessment </w:t>
            </w:r>
            <w:r w:rsidR="00440796">
              <w:rPr>
                <w:rFonts w:eastAsia="MS PGothic" w:cs="Arial"/>
                <w:szCs w:val="22"/>
                <w:lang w:val="en-GB" w:eastAsia="ja-JP"/>
              </w:rPr>
              <w:t>T</w:t>
            </w:r>
            <w:r w:rsidRPr="00B7047E">
              <w:rPr>
                <w:rFonts w:eastAsia="MS PGothic" w:cs="Arial"/>
                <w:szCs w:val="22"/>
                <w:lang w:val="en-GB" w:eastAsia="ja-JP"/>
              </w:rPr>
              <w:t>emplate</w:t>
            </w:r>
          </w:p>
        </w:tc>
        <w:tc>
          <w:tcPr>
            <w:tcW w:w="461" w:type="dxa"/>
          </w:tcPr>
          <w:p w14:paraId="31181456" w14:textId="77777777" w:rsidR="00C7735D" w:rsidRPr="00B7047E" w:rsidRDefault="00C7735D">
            <w:pPr>
              <w:jc w:val="both"/>
              <w:rPr>
                <w:rFonts w:cs="Arial"/>
                <w:lang w:val="en-GB"/>
              </w:rPr>
            </w:pPr>
          </w:p>
        </w:tc>
      </w:tr>
      <w:tr w:rsidR="00C7735D" w:rsidRPr="00A12897" w14:paraId="68CA0630" w14:textId="77777777">
        <w:tc>
          <w:tcPr>
            <w:tcW w:w="8642" w:type="dxa"/>
          </w:tcPr>
          <w:p w14:paraId="04DE2BE6" w14:textId="4DC42EA8" w:rsidR="00C7735D" w:rsidRPr="00B7047E" w:rsidRDefault="006B682A" w:rsidP="00440796">
            <w:pPr>
              <w:keepNext/>
              <w:autoSpaceDE w:val="0"/>
              <w:autoSpaceDN w:val="0"/>
              <w:adjustRightInd w:val="0"/>
              <w:spacing w:line="260" w:lineRule="exact"/>
              <w:jc w:val="both"/>
              <w:rPr>
                <w:rFonts w:eastAsia="MS PGothic" w:cs="Arial"/>
                <w:szCs w:val="22"/>
                <w:lang w:val="en-GB" w:eastAsia="ja-JP"/>
              </w:rPr>
            </w:pPr>
            <w:r w:rsidRPr="00B7047E">
              <w:rPr>
                <w:rFonts w:eastAsia="MS PGothic" w:cs="Arial"/>
                <w:szCs w:val="22"/>
                <w:lang w:val="en-GB" w:eastAsia="ja-JP"/>
              </w:rPr>
              <w:t xml:space="preserve">Table 4 – Assessment of Administrative Compliance </w:t>
            </w:r>
          </w:p>
        </w:tc>
        <w:tc>
          <w:tcPr>
            <w:tcW w:w="461" w:type="dxa"/>
          </w:tcPr>
          <w:p w14:paraId="5A46CA41" w14:textId="77777777" w:rsidR="00C7735D" w:rsidRPr="00B7047E" w:rsidRDefault="00C7735D">
            <w:pPr>
              <w:jc w:val="both"/>
              <w:rPr>
                <w:rFonts w:cs="Arial"/>
                <w:lang w:val="en-GB"/>
              </w:rPr>
            </w:pPr>
          </w:p>
        </w:tc>
      </w:tr>
      <w:tr w:rsidR="00C7735D" w:rsidRPr="00A12897" w14:paraId="684AFD55" w14:textId="77777777">
        <w:tc>
          <w:tcPr>
            <w:tcW w:w="8642" w:type="dxa"/>
          </w:tcPr>
          <w:p w14:paraId="295C52D4" w14:textId="7A3EBA19" w:rsidR="00C7735D" w:rsidRPr="00B7047E" w:rsidRDefault="006B682A" w:rsidP="00440796">
            <w:pPr>
              <w:keepNext/>
              <w:autoSpaceDE w:val="0"/>
              <w:autoSpaceDN w:val="0"/>
              <w:adjustRightInd w:val="0"/>
              <w:spacing w:line="260" w:lineRule="exact"/>
              <w:jc w:val="both"/>
              <w:rPr>
                <w:rFonts w:eastAsia="MS PGothic" w:cs="Arial"/>
                <w:szCs w:val="22"/>
                <w:lang w:val="en-GB" w:eastAsia="ja-JP"/>
              </w:rPr>
            </w:pPr>
            <w:r w:rsidRPr="00B7047E">
              <w:rPr>
                <w:rFonts w:eastAsia="MS PGothic" w:cs="Arial"/>
                <w:szCs w:val="22"/>
                <w:lang w:val="en-GB" w:eastAsia="ja-JP"/>
              </w:rPr>
              <w:t>Table 5 – Summary Evaluation of the Technical Proposals</w:t>
            </w:r>
          </w:p>
        </w:tc>
        <w:tc>
          <w:tcPr>
            <w:tcW w:w="461" w:type="dxa"/>
          </w:tcPr>
          <w:p w14:paraId="55E25E5D" w14:textId="77777777" w:rsidR="00C7735D" w:rsidRPr="00B7047E" w:rsidRDefault="00C7735D">
            <w:pPr>
              <w:jc w:val="both"/>
              <w:rPr>
                <w:rFonts w:cs="Arial"/>
                <w:lang w:val="en-GB"/>
              </w:rPr>
            </w:pPr>
          </w:p>
        </w:tc>
      </w:tr>
      <w:tr w:rsidR="00C7735D" w:rsidRPr="00A12897" w14:paraId="47463ED5" w14:textId="77777777">
        <w:tc>
          <w:tcPr>
            <w:tcW w:w="8642" w:type="dxa"/>
          </w:tcPr>
          <w:p w14:paraId="1FE5A722" w14:textId="42D38E87" w:rsidR="00C7735D" w:rsidRPr="00B7047E" w:rsidRDefault="006B682A" w:rsidP="0064499C">
            <w:pPr>
              <w:keepNext/>
              <w:autoSpaceDE w:val="0"/>
              <w:autoSpaceDN w:val="0"/>
              <w:adjustRightInd w:val="0"/>
              <w:spacing w:line="260" w:lineRule="exact"/>
              <w:jc w:val="both"/>
              <w:rPr>
                <w:rFonts w:eastAsia="MS PGothic" w:cs="Arial"/>
                <w:szCs w:val="22"/>
                <w:lang w:val="en-GB" w:eastAsia="ja-JP"/>
              </w:rPr>
            </w:pPr>
            <w:r w:rsidRPr="00B7047E">
              <w:rPr>
                <w:rFonts w:eastAsia="MS PGothic" w:cs="Arial"/>
                <w:szCs w:val="22"/>
                <w:lang w:val="en-GB" w:eastAsia="ja-JP"/>
              </w:rPr>
              <w:t xml:space="preserve">Table 6 – </w:t>
            </w:r>
            <w:r w:rsidR="0064499C">
              <w:rPr>
                <w:rFonts w:eastAsia="MS PGothic" w:cs="Arial"/>
                <w:szCs w:val="22"/>
                <w:lang w:val="en-GB" w:eastAsia="ja-JP"/>
              </w:rPr>
              <w:t>Bidders</w:t>
            </w:r>
            <w:r w:rsidRPr="00B7047E">
              <w:rPr>
                <w:rFonts w:eastAsia="MS PGothic" w:cs="Arial"/>
                <w:szCs w:val="22"/>
                <w:lang w:val="en-GB" w:eastAsia="ja-JP"/>
              </w:rPr>
              <w:t xml:space="preserve"> qualified for </w:t>
            </w:r>
            <w:r w:rsidR="00440796">
              <w:rPr>
                <w:rFonts w:eastAsia="MS PGothic" w:cs="Arial"/>
                <w:szCs w:val="22"/>
                <w:lang w:val="en-GB" w:eastAsia="ja-JP"/>
              </w:rPr>
              <w:t>F</w:t>
            </w:r>
            <w:r w:rsidRPr="00B7047E">
              <w:rPr>
                <w:rFonts w:eastAsia="MS PGothic" w:cs="Arial"/>
                <w:szCs w:val="22"/>
                <w:lang w:val="en-GB" w:eastAsia="ja-JP"/>
              </w:rPr>
              <w:t xml:space="preserve">inancial </w:t>
            </w:r>
            <w:r w:rsidR="00440796">
              <w:rPr>
                <w:rFonts w:eastAsia="MS PGothic" w:cs="Arial"/>
                <w:szCs w:val="22"/>
                <w:lang w:val="en-GB" w:eastAsia="ja-JP"/>
              </w:rPr>
              <w:t>O</w:t>
            </w:r>
            <w:r w:rsidRPr="00B7047E">
              <w:rPr>
                <w:rFonts w:eastAsia="MS PGothic" w:cs="Arial"/>
                <w:szCs w:val="22"/>
                <w:lang w:val="en-GB" w:eastAsia="ja-JP"/>
              </w:rPr>
              <w:t>pening</w:t>
            </w:r>
          </w:p>
        </w:tc>
        <w:tc>
          <w:tcPr>
            <w:tcW w:w="461" w:type="dxa"/>
          </w:tcPr>
          <w:p w14:paraId="4849837D" w14:textId="77777777" w:rsidR="00C7735D" w:rsidRPr="00B7047E" w:rsidRDefault="00C7735D">
            <w:pPr>
              <w:jc w:val="both"/>
              <w:rPr>
                <w:rFonts w:cs="Arial"/>
                <w:lang w:val="en-GB"/>
              </w:rPr>
            </w:pPr>
          </w:p>
        </w:tc>
      </w:tr>
      <w:bookmarkEnd w:id="0"/>
    </w:tbl>
    <w:p w14:paraId="6CE544D9" w14:textId="2722EE9D" w:rsidR="00C7735D" w:rsidRDefault="00C7735D">
      <w:pPr>
        <w:jc w:val="both"/>
        <w:rPr>
          <w:rFonts w:cs="Arial"/>
          <w:lang w:val="en-GB"/>
        </w:rPr>
      </w:pPr>
    </w:p>
    <w:p w14:paraId="6E9F5337" w14:textId="77777777" w:rsidR="00F9259E" w:rsidRPr="00B7047E" w:rsidRDefault="00F9259E">
      <w:pPr>
        <w:jc w:val="both"/>
        <w:rPr>
          <w:rFonts w:cs="Arial"/>
          <w:lang w:val="en-GB"/>
        </w:rPr>
      </w:pPr>
    </w:p>
    <w:p w14:paraId="328F2002" w14:textId="77777777" w:rsidR="00C7735D" w:rsidRPr="00B7047E" w:rsidRDefault="00C7735D">
      <w:pPr>
        <w:jc w:val="both"/>
        <w:rPr>
          <w:rFonts w:cs="Arial"/>
          <w:lang w:val="en-GB"/>
        </w:rPr>
        <w:sectPr w:rsidR="00C7735D" w:rsidRPr="00B7047E">
          <w:headerReference w:type="even" r:id="rId12"/>
          <w:headerReference w:type="default" r:id="rId13"/>
          <w:footerReference w:type="default" r:id="rId14"/>
          <w:headerReference w:type="first" r:id="rId15"/>
          <w:pgSz w:w="11906" w:h="16838"/>
          <w:pgMar w:top="1418" w:right="1418" w:bottom="1276" w:left="1418" w:header="567" w:footer="964" w:gutter="0"/>
          <w:cols w:space="720"/>
          <w:docGrid w:linePitch="299"/>
        </w:sectPr>
      </w:pPr>
    </w:p>
    <w:p w14:paraId="37CBCB36" w14:textId="6F433E99" w:rsidR="00C7735D" w:rsidRPr="00B7047E" w:rsidRDefault="006B682A">
      <w:pPr>
        <w:pStyle w:val="berschrift4"/>
        <w:numPr>
          <w:ilvl w:val="0"/>
          <w:numId w:val="21"/>
        </w:numPr>
        <w:rPr>
          <w:rFonts w:cs="Arial"/>
          <w:sz w:val="28"/>
          <w:szCs w:val="24"/>
          <w:lang w:val="en-GB"/>
        </w:rPr>
      </w:pPr>
      <w:bookmarkStart w:id="1" w:name="_Toc115083794"/>
      <w:r w:rsidRPr="00B7047E">
        <w:rPr>
          <w:rFonts w:cs="Arial"/>
          <w:sz w:val="28"/>
          <w:szCs w:val="24"/>
          <w:lang w:val="en-GB"/>
        </w:rPr>
        <w:lastRenderedPageBreak/>
        <w:t>General</w:t>
      </w:r>
      <w:bookmarkEnd w:id="1"/>
    </w:p>
    <w:p w14:paraId="70ACAB6C" w14:textId="7A2DB6DC" w:rsidR="000B1546" w:rsidRPr="00851424" w:rsidRDefault="00851424" w:rsidP="000B1546">
      <w:pPr>
        <w:spacing w:before="120" w:line="260" w:lineRule="exact"/>
        <w:ind w:left="425"/>
        <w:rPr>
          <w:rFonts w:cs="Arial"/>
          <w:i/>
          <w:szCs w:val="22"/>
          <w:lang w:val="en-US"/>
        </w:rPr>
      </w:pPr>
      <w:r>
        <w:rPr>
          <w:rFonts w:cs="Arial"/>
          <w:i/>
          <w:szCs w:val="22"/>
          <w:lang w:val="en-US"/>
        </w:rPr>
        <w:t>[</w:t>
      </w:r>
      <w:r w:rsidR="000B1546" w:rsidRPr="00851424">
        <w:rPr>
          <w:rFonts w:cs="Arial"/>
          <w:i/>
          <w:szCs w:val="22"/>
          <w:lang w:val="en-US"/>
        </w:rPr>
        <w:t>Insert text / tick boxes / delete</w:t>
      </w:r>
      <w:r w:rsidR="00113B64" w:rsidRPr="00851424">
        <w:rPr>
          <w:rFonts w:cs="Arial"/>
          <w:i/>
          <w:szCs w:val="22"/>
          <w:lang w:val="en-US"/>
        </w:rPr>
        <w:t xml:space="preserve"> </w:t>
      </w:r>
      <w:r w:rsidR="004E374D" w:rsidRPr="00851424">
        <w:rPr>
          <w:rFonts w:cs="Arial"/>
          <w:i/>
          <w:szCs w:val="22"/>
          <w:lang w:val="en-US"/>
        </w:rPr>
        <w:t>or mark</w:t>
      </w:r>
      <w:r w:rsidR="000B1546" w:rsidRPr="00851424">
        <w:rPr>
          <w:rFonts w:cs="Arial"/>
          <w:i/>
          <w:szCs w:val="22"/>
          <w:lang w:val="en-US"/>
        </w:rPr>
        <w:t xml:space="preserve"> if not relevant / add explications as required</w:t>
      </w:r>
      <w:r>
        <w:rPr>
          <w:rFonts w:cs="Arial"/>
          <w:i/>
          <w:szCs w:val="22"/>
          <w:lang w:val="en-US"/>
        </w:rPr>
        <w:t>]</w:t>
      </w:r>
    </w:p>
    <w:p w14:paraId="4D94B243" w14:textId="5E72B838" w:rsidR="000B1546" w:rsidRDefault="000B1546" w:rsidP="000B1546">
      <w:pPr>
        <w:spacing w:before="120" w:line="260" w:lineRule="exact"/>
        <w:ind w:left="425"/>
        <w:rPr>
          <w:rFonts w:cs="Arial"/>
          <w:szCs w:val="22"/>
          <w:lang w:val="en-US"/>
        </w:rPr>
      </w:pPr>
      <w:r w:rsidRPr="00762FE1">
        <w:rPr>
          <w:rFonts w:cs="Arial"/>
          <w:szCs w:val="22"/>
          <w:lang w:val="en-US"/>
        </w:rPr>
        <w:t>Short Project description: _________________________________________________</w:t>
      </w:r>
    </w:p>
    <w:p w14:paraId="5B02F8BE" w14:textId="1C0D7C40" w:rsidR="004656DF" w:rsidRPr="00762FE1" w:rsidRDefault="004656DF" w:rsidP="000B1546">
      <w:pPr>
        <w:spacing w:before="120" w:line="260" w:lineRule="exact"/>
        <w:ind w:left="425"/>
        <w:rPr>
          <w:rFonts w:cs="Arial"/>
          <w:szCs w:val="22"/>
          <w:lang w:val="en-US"/>
        </w:rPr>
      </w:pPr>
      <w:r>
        <w:rPr>
          <w:rFonts w:cs="Arial"/>
          <w:szCs w:val="22"/>
          <w:lang w:val="en-US"/>
        </w:rPr>
        <w:t>______________________________________________________________________</w:t>
      </w:r>
    </w:p>
    <w:p w14:paraId="5C879D17" w14:textId="77777777" w:rsidR="000B1546" w:rsidRPr="0029586E" w:rsidRDefault="000B1546" w:rsidP="000B1546">
      <w:pPr>
        <w:spacing w:before="120" w:line="260" w:lineRule="exact"/>
        <w:ind w:left="425"/>
        <w:jc w:val="both"/>
        <w:rPr>
          <w:rFonts w:cs="Arial"/>
          <w:szCs w:val="22"/>
          <w:lang w:val="en-US"/>
        </w:rPr>
      </w:pPr>
      <w:r w:rsidRPr="0029586E">
        <w:rPr>
          <w:rFonts w:cs="Arial"/>
          <w:szCs w:val="22"/>
          <w:lang w:val="en-US"/>
        </w:rPr>
        <w:t xml:space="preserve">Tender Procedure applied: </w:t>
      </w:r>
    </w:p>
    <w:tbl>
      <w:tblPr>
        <w:tblStyle w:val="Tabellenraster"/>
        <w:tblW w:w="0" w:type="auto"/>
        <w:tblInd w:w="425" w:type="dxa"/>
        <w:tblLook w:val="04A0" w:firstRow="1" w:lastRow="0" w:firstColumn="1" w:lastColumn="0" w:noHBand="0" w:noVBand="1"/>
      </w:tblPr>
      <w:tblGrid>
        <w:gridCol w:w="3962"/>
        <w:gridCol w:w="356"/>
        <w:gridCol w:w="3894"/>
        <w:gridCol w:w="418"/>
      </w:tblGrid>
      <w:tr w:rsidR="000B1546" w14:paraId="2C066020" w14:textId="77777777" w:rsidTr="0029586E">
        <w:tc>
          <w:tcPr>
            <w:tcW w:w="3962" w:type="dxa"/>
            <w:tcBorders>
              <w:top w:val="nil"/>
              <w:left w:val="nil"/>
              <w:bottom w:val="nil"/>
              <w:right w:val="single" w:sz="12" w:space="0" w:color="auto"/>
            </w:tcBorders>
          </w:tcPr>
          <w:p w14:paraId="59A252A5" w14:textId="77777777" w:rsidR="000B1546" w:rsidRDefault="000B1546" w:rsidP="000B1546">
            <w:pPr>
              <w:spacing w:before="120" w:line="260" w:lineRule="exact"/>
              <w:jc w:val="both"/>
              <w:rPr>
                <w:rFonts w:cs="Arial"/>
                <w:szCs w:val="22"/>
              </w:rPr>
            </w:pPr>
            <w:r>
              <w:rPr>
                <w:rFonts w:cs="Arial"/>
                <w:szCs w:val="22"/>
              </w:rPr>
              <w:t>International Competitive Bidding ICB</w:t>
            </w:r>
          </w:p>
        </w:tc>
        <w:tc>
          <w:tcPr>
            <w:tcW w:w="356" w:type="dxa"/>
            <w:tcBorders>
              <w:top w:val="single" w:sz="12" w:space="0" w:color="auto"/>
              <w:left w:val="single" w:sz="12" w:space="0" w:color="auto"/>
              <w:bottom w:val="single" w:sz="12" w:space="0" w:color="auto"/>
              <w:right w:val="single" w:sz="12" w:space="0" w:color="auto"/>
            </w:tcBorders>
          </w:tcPr>
          <w:p w14:paraId="4349753C" w14:textId="77777777" w:rsidR="000B1546" w:rsidRDefault="000B1546" w:rsidP="000B1546">
            <w:pPr>
              <w:spacing w:before="120" w:line="260" w:lineRule="exact"/>
              <w:jc w:val="both"/>
              <w:rPr>
                <w:rFonts w:cs="Arial"/>
                <w:szCs w:val="22"/>
              </w:rPr>
            </w:pPr>
          </w:p>
        </w:tc>
        <w:tc>
          <w:tcPr>
            <w:tcW w:w="3894" w:type="dxa"/>
            <w:tcBorders>
              <w:top w:val="nil"/>
              <w:left w:val="single" w:sz="12" w:space="0" w:color="auto"/>
              <w:bottom w:val="nil"/>
              <w:right w:val="single" w:sz="12" w:space="0" w:color="auto"/>
            </w:tcBorders>
          </w:tcPr>
          <w:p w14:paraId="74234AD9" w14:textId="77777777" w:rsidR="000B1546" w:rsidRDefault="000B1546" w:rsidP="000B1546">
            <w:pPr>
              <w:spacing w:before="120" w:line="260" w:lineRule="exact"/>
              <w:jc w:val="both"/>
              <w:rPr>
                <w:rFonts w:cs="Arial"/>
                <w:szCs w:val="22"/>
              </w:rPr>
            </w:pPr>
            <w:r>
              <w:rPr>
                <w:rFonts w:cs="Arial"/>
                <w:szCs w:val="22"/>
              </w:rPr>
              <w:t xml:space="preserve">     National Competitive Bidding NCB</w:t>
            </w:r>
          </w:p>
        </w:tc>
        <w:tc>
          <w:tcPr>
            <w:tcW w:w="418" w:type="dxa"/>
            <w:tcBorders>
              <w:top w:val="single" w:sz="12" w:space="0" w:color="auto"/>
              <w:left w:val="single" w:sz="12" w:space="0" w:color="auto"/>
              <w:bottom w:val="single" w:sz="12" w:space="0" w:color="auto"/>
              <w:right w:val="single" w:sz="12" w:space="0" w:color="auto"/>
            </w:tcBorders>
          </w:tcPr>
          <w:p w14:paraId="08FB4EB0" w14:textId="77777777" w:rsidR="000B1546" w:rsidRDefault="000B1546" w:rsidP="000B1546">
            <w:pPr>
              <w:spacing w:before="120" w:line="260" w:lineRule="exact"/>
              <w:jc w:val="both"/>
              <w:rPr>
                <w:rFonts w:cs="Arial"/>
                <w:szCs w:val="22"/>
              </w:rPr>
            </w:pPr>
          </w:p>
        </w:tc>
      </w:tr>
      <w:tr w:rsidR="00633FF5" w14:paraId="4F54EBB4" w14:textId="77777777" w:rsidTr="0029586E">
        <w:tc>
          <w:tcPr>
            <w:tcW w:w="3962" w:type="dxa"/>
            <w:tcBorders>
              <w:top w:val="nil"/>
              <w:left w:val="nil"/>
              <w:bottom w:val="nil"/>
              <w:right w:val="single" w:sz="12" w:space="0" w:color="auto"/>
            </w:tcBorders>
          </w:tcPr>
          <w:p w14:paraId="341084BE" w14:textId="77777777" w:rsidR="00633FF5" w:rsidRDefault="00633FF5" w:rsidP="00F76C5C">
            <w:pPr>
              <w:spacing w:before="120" w:line="260" w:lineRule="exact"/>
              <w:jc w:val="both"/>
              <w:rPr>
                <w:rFonts w:cs="Arial"/>
                <w:szCs w:val="22"/>
              </w:rPr>
            </w:pPr>
            <w:r>
              <w:rPr>
                <w:rFonts w:cs="Arial"/>
                <w:szCs w:val="22"/>
              </w:rPr>
              <w:t>Limited Competivie Bidding LCB</w:t>
            </w:r>
          </w:p>
        </w:tc>
        <w:tc>
          <w:tcPr>
            <w:tcW w:w="356" w:type="dxa"/>
            <w:tcBorders>
              <w:top w:val="single" w:sz="12" w:space="0" w:color="auto"/>
              <w:left w:val="single" w:sz="12" w:space="0" w:color="auto"/>
              <w:bottom w:val="single" w:sz="12" w:space="0" w:color="auto"/>
              <w:right w:val="single" w:sz="12" w:space="0" w:color="auto"/>
            </w:tcBorders>
          </w:tcPr>
          <w:p w14:paraId="78C13D45" w14:textId="77777777" w:rsidR="00633FF5" w:rsidRDefault="00633FF5" w:rsidP="00F76C5C">
            <w:pPr>
              <w:spacing w:before="120" w:line="260" w:lineRule="exact"/>
              <w:jc w:val="both"/>
              <w:rPr>
                <w:rFonts w:cs="Arial"/>
                <w:szCs w:val="22"/>
              </w:rPr>
            </w:pPr>
          </w:p>
        </w:tc>
        <w:tc>
          <w:tcPr>
            <w:tcW w:w="3894" w:type="dxa"/>
            <w:tcBorders>
              <w:top w:val="nil"/>
              <w:left w:val="single" w:sz="12" w:space="0" w:color="auto"/>
              <w:bottom w:val="nil"/>
              <w:right w:val="nil"/>
            </w:tcBorders>
          </w:tcPr>
          <w:p w14:paraId="28586E83" w14:textId="77777777" w:rsidR="00633FF5" w:rsidRDefault="00633FF5" w:rsidP="00F76C5C">
            <w:pPr>
              <w:spacing w:before="120" w:line="260" w:lineRule="exact"/>
              <w:jc w:val="both"/>
              <w:rPr>
                <w:rFonts w:cs="Arial"/>
                <w:szCs w:val="22"/>
              </w:rPr>
            </w:pPr>
          </w:p>
        </w:tc>
        <w:tc>
          <w:tcPr>
            <w:tcW w:w="418" w:type="dxa"/>
            <w:tcBorders>
              <w:top w:val="single" w:sz="12" w:space="0" w:color="auto"/>
              <w:left w:val="nil"/>
              <w:bottom w:val="single" w:sz="12" w:space="0" w:color="auto"/>
              <w:right w:val="nil"/>
            </w:tcBorders>
          </w:tcPr>
          <w:p w14:paraId="63946789" w14:textId="6FF91ECB" w:rsidR="00633FF5" w:rsidRDefault="00633FF5" w:rsidP="00F76C5C">
            <w:pPr>
              <w:spacing w:before="120" w:line="260" w:lineRule="exact"/>
              <w:jc w:val="both"/>
              <w:rPr>
                <w:rFonts w:cs="Arial"/>
                <w:szCs w:val="22"/>
              </w:rPr>
            </w:pPr>
          </w:p>
        </w:tc>
      </w:tr>
      <w:tr w:rsidR="000B1546" w14:paraId="5338FBD0" w14:textId="77777777" w:rsidTr="00AF6873">
        <w:tc>
          <w:tcPr>
            <w:tcW w:w="3962" w:type="dxa"/>
            <w:tcBorders>
              <w:top w:val="nil"/>
              <w:left w:val="nil"/>
              <w:bottom w:val="nil"/>
              <w:right w:val="single" w:sz="12" w:space="0" w:color="auto"/>
            </w:tcBorders>
          </w:tcPr>
          <w:p w14:paraId="0BA26938" w14:textId="77777777" w:rsidR="000B1546" w:rsidRDefault="000B1546" w:rsidP="000B1546">
            <w:pPr>
              <w:spacing w:before="120" w:line="260" w:lineRule="exact"/>
              <w:jc w:val="both"/>
              <w:rPr>
                <w:rFonts w:cs="Arial"/>
                <w:szCs w:val="22"/>
              </w:rPr>
            </w:pPr>
            <w:r>
              <w:rPr>
                <w:rFonts w:cs="Arial"/>
                <w:szCs w:val="22"/>
              </w:rPr>
              <w:t>Single stage selection</w:t>
            </w:r>
          </w:p>
        </w:tc>
        <w:tc>
          <w:tcPr>
            <w:tcW w:w="356" w:type="dxa"/>
            <w:tcBorders>
              <w:top w:val="single" w:sz="12" w:space="0" w:color="auto"/>
              <w:left w:val="single" w:sz="12" w:space="0" w:color="auto"/>
              <w:bottom w:val="single" w:sz="12" w:space="0" w:color="auto"/>
              <w:right w:val="single" w:sz="12" w:space="0" w:color="auto"/>
            </w:tcBorders>
          </w:tcPr>
          <w:p w14:paraId="70AB48A8" w14:textId="77777777" w:rsidR="000B1546" w:rsidRDefault="000B1546" w:rsidP="000B1546">
            <w:pPr>
              <w:spacing w:before="120" w:line="260" w:lineRule="exact"/>
              <w:jc w:val="both"/>
              <w:rPr>
                <w:rFonts w:cs="Arial"/>
                <w:szCs w:val="22"/>
              </w:rPr>
            </w:pPr>
          </w:p>
        </w:tc>
        <w:tc>
          <w:tcPr>
            <w:tcW w:w="3894" w:type="dxa"/>
            <w:tcBorders>
              <w:top w:val="nil"/>
              <w:left w:val="single" w:sz="12" w:space="0" w:color="auto"/>
              <w:bottom w:val="nil"/>
              <w:right w:val="single" w:sz="12" w:space="0" w:color="auto"/>
            </w:tcBorders>
          </w:tcPr>
          <w:p w14:paraId="760F4186" w14:textId="77777777" w:rsidR="000B1546" w:rsidRDefault="000B1546" w:rsidP="000B1546">
            <w:pPr>
              <w:spacing w:before="120" w:line="260" w:lineRule="exact"/>
              <w:jc w:val="both"/>
              <w:rPr>
                <w:rFonts w:cs="Arial"/>
                <w:szCs w:val="22"/>
              </w:rPr>
            </w:pPr>
            <w:r>
              <w:rPr>
                <w:rFonts w:cs="Arial"/>
                <w:szCs w:val="22"/>
              </w:rPr>
              <w:t xml:space="preserve">    Two stage selection</w:t>
            </w:r>
          </w:p>
        </w:tc>
        <w:tc>
          <w:tcPr>
            <w:tcW w:w="418" w:type="dxa"/>
            <w:tcBorders>
              <w:top w:val="single" w:sz="12" w:space="0" w:color="auto"/>
              <w:left w:val="single" w:sz="12" w:space="0" w:color="auto"/>
              <w:bottom w:val="single" w:sz="12" w:space="0" w:color="auto"/>
              <w:right w:val="single" w:sz="12" w:space="0" w:color="auto"/>
            </w:tcBorders>
          </w:tcPr>
          <w:p w14:paraId="4251B27B" w14:textId="77777777" w:rsidR="000B1546" w:rsidRDefault="000B1546" w:rsidP="000B1546">
            <w:pPr>
              <w:spacing w:before="120" w:line="260" w:lineRule="exact"/>
              <w:jc w:val="both"/>
              <w:rPr>
                <w:rFonts w:cs="Arial"/>
                <w:szCs w:val="22"/>
              </w:rPr>
            </w:pPr>
          </w:p>
        </w:tc>
      </w:tr>
      <w:tr w:rsidR="000B1546" w14:paraId="29CB4B76" w14:textId="77777777" w:rsidTr="00AF6873">
        <w:tc>
          <w:tcPr>
            <w:tcW w:w="3962" w:type="dxa"/>
            <w:tcBorders>
              <w:top w:val="nil"/>
              <w:left w:val="nil"/>
              <w:bottom w:val="nil"/>
              <w:right w:val="single" w:sz="12" w:space="0" w:color="auto"/>
            </w:tcBorders>
          </w:tcPr>
          <w:p w14:paraId="4C214051" w14:textId="77777777" w:rsidR="000B1546" w:rsidRDefault="000B1546" w:rsidP="000B1546">
            <w:pPr>
              <w:spacing w:before="120" w:line="260" w:lineRule="exact"/>
              <w:jc w:val="both"/>
              <w:rPr>
                <w:rFonts w:cs="Arial"/>
                <w:szCs w:val="22"/>
              </w:rPr>
            </w:pPr>
            <w:r>
              <w:rPr>
                <w:rFonts w:cs="Arial"/>
                <w:szCs w:val="22"/>
              </w:rPr>
              <w:t>One envelope submission</w:t>
            </w:r>
          </w:p>
        </w:tc>
        <w:tc>
          <w:tcPr>
            <w:tcW w:w="356" w:type="dxa"/>
            <w:tcBorders>
              <w:top w:val="single" w:sz="12" w:space="0" w:color="auto"/>
              <w:left w:val="single" w:sz="12" w:space="0" w:color="auto"/>
              <w:bottom w:val="single" w:sz="12" w:space="0" w:color="auto"/>
              <w:right w:val="single" w:sz="12" w:space="0" w:color="auto"/>
            </w:tcBorders>
          </w:tcPr>
          <w:p w14:paraId="32AD3087" w14:textId="77777777" w:rsidR="000B1546" w:rsidRDefault="000B1546" w:rsidP="000B1546">
            <w:pPr>
              <w:spacing w:before="120" w:line="260" w:lineRule="exact"/>
              <w:jc w:val="both"/>
              <w:rPr>
                <w:rFonts w:cs="Arial"/>
                <w:szCs w:val="22"/>
              </w:rPr>
            </w:pPr>
          </w:p>
        </w:tc>
        <w:tc>
          <w:tcPr>
            <w:tcW w:w="3894" w:type="dxa"/>
            <w:tcBorders>
              <w:top w:val="nil"/>
              <w:left w:val="single" w:sz="12" w:space="0" w:color="auto"/>
              <w:bottom w:val="nil"/>
              <w:right w:val="single" w:sz="12" w:space="0" w:color="auto"/>
            </w:tcBorders>
          </w:tcPr>
          <w:p w14:paraId="392B815C" w14:textId="77777777" w:rsidR="000B1546" w:rsidRDefault="000B1546" w:rsidP="000B1546">
            <w:pPr>
              <w:spacing w:before="120" w:line="260" w:lineRule="exact"/>
              <w:jc w:val="both"/>
              <w:rPr>
                <w:rFonts w:cs="Arial"/>
                <w:szCs w:val="22"/>
              </w:rPr>
            </w:pPr>
            <w:r>
              <w:rPr>
                <w:rFonts w:cs="Arial"/>
                <w:szCs w:val="22"/>
              </w:rPr>
              <w:t xml:space="preserve">    Two envelope submission</w:t>
            </w:r>
          </w:p>
        </w:tc>
        <w:tc>
          <w:tcPr>
            <w:tcW w:w="418" w:type="dxa"/>
            <w:tcBorders>
              <w:top w:val="single" w:sz="12" w:space="0" w:color="auto"/>
              <w:left w:val="single" w:sz="12" w:space="0" w:color="auto"/>
              <w:bottom w:val="single" w:sz="12" w:space="0" w:color="auto"/>
              <w:right w:val="single" w:sz="12" w:space="0" w:color="auto"/>
            </w:tcBorders>
          </w:tcPr>
          <w:p w14:paraId="550E89DA" w14:textId="77777777" w:rsidR="000B1546" w:rsidRDefault="000B1546" w:rsidP="000B1546">
            <w:pPr>
              <w:spacing w:before="120" w:line="260" w:lineRule="exact"/>
              <w:jc w:val="both"/>
              <w:rPr>
                <w:rFonts w:cs="Arial"/>
                <w:szCs w:val="22"/>
              </w:rPr>
            </w:pPr>
          </w:p>
        </w:tc>
      </w:tr>
    </w:tbl>
    <w:p w14:paraId="659AE083" w14:textId="7C6CEA60" w:rsidR="00AF6873" w:rsidRDefault="00AF6873" w:rsidP="00AF6873">
      <w:pPr>
        <w:spacing w:before="120" w:line="260" w:lineRule="exact"/>
        <w:ind w:left="425"/>
        <w:jc w:val="both"/>
        <w:rPr>
          <w:rFonts w:cs="Arial"/>
          <w:szCs w:val="22"/>
        </w:rPr>
      </w:pPr>
      <w:r>
        <w:rPr>
          <w:rFonts w:cs="Arial"/>
          <w:szCs w:val="22"/>
        </w:rPr>
        <w:t xml:space="preserve">Evaluation Procedure applied: </w:t>
      </w:r>
    </w:p>
    <w:tbl>
      <w:tblPr>
        <w:tblStyle w:val="Tabellenraster"/>
        <w:tblW w:w="8647" w:type="dxa"/>
        <w:tblInd w:w="425" w:type="dxa"/>
        <w:tblLook w:val="04A0" w:firstRow="1" w:lastRow="0" w:firstColumn="1" w:lastColumn="0" w:noHBand="0" w:noVBand="1"/>
      </w:tblPr>
      <w:tblGrid>
        <w:gridCol w:w="8222"/>
        <w:gridCol w:w="425"/>
      </w:tblGrid>
      <w:tr w:rsidR="00AF6873" w:rsidRPr="00A12897" w14:paraId="303F3CA4" w14:textId="77777777" w:rsidTr="005402D3">
        <w:tc>
          <w:tcPr>
            <w:tcW w:w="8222" w:type="dxa"/>
            <w:tcBorders>
              <w:top w:val="nil"/>
              <w:left w:val="nil"/>
              <w:bottom w:val="nil"/>
              <w:right w:val="nil"/>
            </w:tcBorders>
          </w:tcPr>
          <w:p w14:paraId="4C5BC11D" w14:textId="60CEDEF5" w:rsidR="00AF6873" w:rsidRPr="0029586E" w:rsidRDefault="00AF6873" w:rsidP="00AF6873">
            <w:pPr>
              <w:spacing w:before="120" w:line="260" w:lineRule="exact"/>
              <w:jc w:val="both"/>
              <w:rPr>
                <w:rFonts w:cs="Arial"/>
                <w:szCs w:val="22"/>
                <w:lang w:val="en-US"/>
              </w:rPr>
            </w:pPr>
            <w:r>
              <w:rPr>
                <w:rFonts w:cs="Arial"/>
                <w:szCs w:val="22"/>
                <w:lang w:val="en-GB"/>
              </w:rPr>
              <w:t>Q</w:t>
            </w:r>
            <w:r w:rsidRPr="00B7047E">
              <w:rPr>
                <w:rFonts w:cs="Arial"/>
                <w:szCs w:val="22"/>
                <w:lang w:val="en-GB"/>
              </w:rPr>
              <w:t>uality and cost</w:t>
            </w:r>
            <w:r>
              <w:rPr>
                <w:rFonts w:cs="Arial"/>
                <w:szCs w:val="22"/>
                <w:lang w:val="en-GB"/>
              </w:rPr>
              <w:t>-</w:t>
            </w:r>
            <w:r w:rsidRPr="00B7047E">
              <w:rPr>
                <w:rFonts w:cs="Arial"/>
                <w:szCs w:val="22"/>
                <w:lang w:val="en-GB"/>
              </w:rPr>
              <w:t>based selection (QCBS)</w:t>
            </w:r>
          </w:p>
        </w:tc>
        <w:tc>
          <w:tcPr>
            <w:tcW w:w="425" w:type="dxa"/>
            <w:tcBorders>
              <w:top w:val="single" w:sz="12" w:space="0" w:color="auto"/>
              <w:left w:val="single" w:sz="12" w:space="0" w:color="auto"/>
              <w:bottom w:val="single" w:sz="12" w:space="0" w:color="auto"/>
              <w:right w:val="single" w:sz="12" w:space="0" w:color="auto"/>
            </w:tcBorders>
          </w:tcPr>
          <w:p w14:paraId="770C5C56" w14:textId="77777777" w:rsidR="00AF6873" w:rsidRPr="0029586E" w:rsidRDefault="00AF6873" w:rsidP="00C43ACD">
            <w:pPr>
              <w:spacing w:before="120" w:line="260" w:lineRule="exact"/>
              <w:jc w:val="center"/>
              <w:rPr>
                <w:rFonts w:cs="Arial"/>
                <w:szCs w:val="22"/>
                <w:lang w:val="en-US"/>
              </w:rPr>
            </w:pPr>
          </w:p>
        </w:tc>
      </w:tr>
      <w:tr w:rsidR="00AF6873" w:rsidRPr="003E08EF" w14:paraId="549E35EE" w14:textId="77777777" w:rsidTr="005402D3">
        <w:tc>
          <w:tcPr>
            <w:tcW w:w="8222" w:type="dxa"/>
            <w:tcBorders>
              <w:top w:val="nil"/>
              <w:left w:val="nil"/>
              <w:bottom w:val="nil"/>
              <w:right w:val="nil"/>
            </w:tcBorders>
          </w:tcPr>
          <w:p w14:paraId="05061A8D" w14:textId="38F74A94" w:rsidR="00AF6873" w:rsidRDefault="00AF6873" w:rsidP="00AF6873">
            <w:pPr>
              <w:spacing w:before="120" w:line="260" w:lineRule="exact"/>
              <w:jc w:val="both"/>
              <w:rPr>
                <w:rFonts w:cs="Arial"/>
                <w:szCs w:val="22"/>
              </w:rPr>
            </w:pPr>
            <w:r>
              <w:rPr>
                <w:rFonts w:cs="Arial"/>
                <w:szCs w:val="22"/>
                <w:lang w:val="en-GB"/>
              </w:rPr>
              <w:t>L</w:t>
            </w:r>
            <w:r w:rsidRPr="00B7047E">
              <w:rPr>
                <w:rFonts w:cs="Arial"/>
                <w:szCs w:val="22"/>
                <w:lang w:val="en-GB"/>
              </w:rPr>
              <w:t>east cost selection (LCB</w:t>
            </w:r>
            <w:r w:rsidRPr="001749C5">
              <w:rPr>
                <w:rFonts w:cs="Arial"/>
                <w:i/>
                <w:iCs/>
                <w:szCs w:val="22"/>
                <w:lang w:val="en-GB"/>
              </w:rPr>
              <w:t>)</w:t>
            </w:r>
          </w:p>
        </w:tc>
        <w:tc>
          <w:tcPr>
            <w:tcW w:w="425" w:type="dxa"/>
            <w:tcBorders>
              <w:top w:val="single" w:sz="12" w:space="0" w:color="auto"/>
              <w:left w:val="single" w:sz="12" w:space="0" w:color="auto"/>
              <w:bottom w:val="single" w:sz="12" w:space="0" w:color="auto"/>
              <w:right w:val="single" w:sz="12" w:space="0" w:color="auto"/>
            </w:tcBorders>
          </w:tcPr>
          <w:p w14:paraId="563544D3" w14:textId="77777777" w:rsidR="00AF6873" w:rsidRPr="003E08EF" w:rsidRDefault="00AF6873" w:rsidP="00C43ACD">
            <w:pPr>
              <w:spacing w:before="120" w:line="260" w:lineRule="exact"/>
              <w:jc w:val="center"/>
              <w:rPr>
                <w:rFonts w:cs="Arial"/>
                <w:szCs w:val="22"/>
              </w:rPr>
            </w:pPr>
          </w:p>
        </w:tc>
      </w:tr>
      <w:tr w:rsidR="00AF6873" w:rsidRPr="003E08EF" w14:paraId="4370039C" w14:textId="77777777" w:rsidTr="005402D3">
        <w:tc>
          <w:tcPr>
            <w:tcW w:w="8222" w:type="dxa"/>
            <w:tcBorders>
              <w:top w:val="nil"/>
              <w:left w:val="nil"/>
              <w:bottom w:val="nil"/>
              <w:right w:val="single" w:sz="12" w:space="0" w:color="auto"/>
            </w:tcBorders>
          </w:tcPr>
          <w:p w14:paraId="5487DF26" w14:textId="28881574" w:rsidR="00AF6873" w:rsidRPr="003E08EF" w:rsidRDefault="00AF6873" w:rsidP="00AF6873">
            <w:pPr>
              <w:spacing w:before="120" w:line="260" w:lineRule="exact"/>
              <w:jc w:val="both"/>
              <w:rPr>
                <w:rFonts w:cs="Arial"/>
                <w:szCs w:val="22"/>
              </w:rPr>
            </w:pPr>
            <w:r>
              <w:rPr>
                <w:rFonts w:cs="Arial"/>
                <w:szCs w:val="22"/>
                <w:lang w:val="en-GB"/>
              </w:rPr>
              <w:t>F</w:t>
            </w:r>
            <w:r w:rsidRPr="00B7047E">
              <w:rPr>
                <w:rFonts w:cs="Arial"/>
                <w:szCs w:val="22"/>
                <w:lang w:val="en-GB"/>
              </w:rPr>
              <w:t>ixed budget selection (FBS)</w:t>
            </w:r>
          </w:p>
        </w:tc>
        <w:tc>
          <w:tcPr>
            <w:tcW w:w="425" w:type="dxa"/>
            <w:tcBorders>
              <w:top w:val="single" w:sz="12" w:space="0" w:color="auto"/>
              <w:left w:val="single" w:sz="12" w:space="0" w:color="auto"/>
              <w:bottom w:val="single" w:sz="12" w:space="0" w:color="auto"/>
              <w:right w:val="single" w:sz="12" w:space="0" w:color="auto"/>
            </w:tcBorders>
          </w:tcPr>
          <w:p w14:paraId="7B88A006" w14:textId="77777777" w:rsidR="00AF6873" w:rsidRPr="003E08EF" w:rsidRDefault="00AF6873" w:rsidP="00C43ACD">
            <w:pPr>
              <w:spacing w:before="120" w:line="260" w:lineRule="exact"/>
              <w:jc w:val="center"/>
              <w:rPr>
                <w:rFonts w:cs="Arial"/>
                <w:szCs w:val="22"/>
              </w:rPr>
            </w:pPr>
          </w:p>
        </w:tc>
      </w:tr>
    </w:tbl>
    <w:p w14:paraId="771AAA7B" w14:textId="77777777" w:rsidR="000B1546" w:rsidRPr="0029586E" w:rsidRDefault="000B1546" w:rsidP="000B1546">
      <w:pPr>
        <w:spacing w:before="120" w:line="260" w:lineRule="exact"/>
        <w:ind w:left="425"/>
        <w:jc w:val="both"/>
        <w:rPr>
          <w:rFonts w:cs="Arial"/>
          <w:szCs w:val="22"/>
          <w:lang w:val="en-US"/>
        </w:rPr>
      </w:pPr>
      <w:r w:rsidRPr="0029586E">
        <w:rPr>
          <w:rFonts w:cs="Arial"/>
          <w:szCs w:val="22"/>
          <w:lang w:val="en-US"/>
        </w:rPr>
        <w:t xml:space="preserve">Underlying “Guidelines for the Procurement of Consulting Services, Works, Plants, Goods and Non-Consulting Services in Financial Cooperation with Partner Countries” for the selection procedure used in version: </w:t>
      </w:r>
      <w:r w:rsidRPr="0029586E">
        <w:rPr>
          <w:rFonts w:cs="Arial"/>
          <w:szCs w:val="22"/>
          <w:bdr w:val="single" w:sz="4" w:space="0" w:color="auto"/>
          <w:lang w:val="en-US"/>
        </w:rPr>
        <w:t>________________________________________</w:t>
      </w:r>
      <w:r w:rsidRPr="0029586E">
        <w:rPr>
          <w:rFonts w:cs="Arial"/>
          <w:szCs w:val="22"/>
          <w:lang w:val="en-US"/>
        </w:rPr>
        <w:t xml:space="preserve"> </w:t>
      </w:r>
    </w:p>
    <w:p w14:paraId="50AD5845" w14:textId="77777777" w:rsidR="00AF6873" w:rsidRPr="0029586E" w:rsidRDefault="00AF6873" w:rsidP="000B1546">
      <w:pPr>
        <w:spacing w:before="120" w:line="260" w:lineRule="exact"/>
        <w:ind w:left="425"/>
        <w:jc w:val="both"/>
        <w:rPr>
          <w:rFonts w:cs="Arial"/>
          <w:szCs w:val="22"/>
          <w:lang w:val="en-US"/>
        </w:rPr>
      </w:pPr>
    </w:p>
    <w:tbl>
      <w:tblPr>
        <w:tblStyle w:val="Tabellenraster"/>
        <w:tblW w:w="0" w:type="auto"/>
        <w:tblInd w:w="425" w:type="dxa"/>
        <w:tblLook w:val="04A0" w:firstRow="1" w:lastRow="0" w:firstColumn="1" w:lastColumn="0" w:noHBand="0" w:noVBand="1"/>
      </w:tblPr>
      <w:tblGrid>
        <w:gridCol w:w="5240"/>
        <w:gridCol w:w="1701"/>
        <w:gridCol w:w="1684"/>
      </w:tblGrid>
      <w:tr w:rsidR="000B1546" w:rsidRPr="006B6E15" w14:paraId="320BD60F" w14:textId="77777777" w:rsidTr="000B1546">
        <w:tc>
          <w:tcPr>
            <w:tcW w:w="5240" w:type="dxa"/>
            <w:tcBorders>
              <w:top w:val="nil"/>
              <w:left w:val="nil"/>
              <w:bottom w:val="nil"/>
              <w:right w:val="nil"/>
            </w:tcBorders>
          </w:tcPr>
          <w:p w14:paraId="2911A9A1" w14:textId="4C326067" w:rsidR="000B1546" w:rsidRPr="0029586E" w:rsidRDefault="00113B64" w:rsidP="00113B64">
            <w:pPr>
              <w:spacing w:before="120" w:line="260" w:lineRule="exact"/>
              <w:jc w:val="both"/>
              <w:rPr>
                <w:rFonts w:cs="Arial"/>
                <w:szCs w:val="22"/>
                <w:lang w:val="en-US"/>
              </w:rPr>
            </w:pPr>
            <w:r w:rsidRPr="0029586E">
              <w:rPr>
                <w:rFonts w:cs="Arial"/>
                <w:szCs w:val="22"/>
                <w:lang w:val="en-US"/>
              </w:rPr>
              <w:t xml:space="preserve">Approval / </w:t>
            </w:r>
            <w:r w:rsidR="000B1546" w:rsidRPr="0029586E">
              <w:rPr>
                <w:rFonts w:cs="Arial"/>
                <w:szCs w:val="22"/>
                <w:lang w:val="en-US"/>
              </w:rPr>
              <w:t>No objection date to …</w:t>
            </w:r>
          </w:p>
        </w:tc>
        <w:tc>
          <w:tcPr>
            <w:tcW w:w="1701" w:type="dxa"/>
            <w:tcBorders>
              <w:top w:val="nil"/>
              <w:left w:val="nil"/>
              <w:bottom w:val="single" w:sz="12" w:space="0" w:color="auto"/>
              <w:right w:val="nil"/>
            </w:tcBorders>
          </w:tcPr>
          <w:p w14:paraId="25A55B0F" w14:textId="5F2041D6" w:rsidR="000B1546" w:rsidRPr="006B6E15" w:rsidRDefault="000B1546">
            <w:pPr>
              <w:spacing w:before="120" w:line="260" w:lineRule="exact"/>
              <w:jc w:val="center"/>
              <w:rPr>
                <w:rFonts w:cs="Arial"/>
                <w:szCs w:val="22"/>
              </w:rPr>
            </w:pPr>
            <w:r>
              <w:rPr>
                <w:rFonts w:cs="Arial"/>
                <w:szCs w:val="22"/>
              </w:rPr>
              <w:t xml:space="preserve">PEA </w:t>
            </w:r>
            <w:r w:rsidR="005019BF">
              <w:rPr>
                <w:rFonts w:cs="Arial"/>
                <w:szCs w:val="22"/>
              </w:rPr>
              <w:t>approval</w:t>
            </w:r>
          </w:p>
        </w:tc>
        <w:tc>
          <w:tcPr>
            <w:tcW w:w="1684" w:type="dxa"/>
            <w:tcBorders>
              <w:top w:val="nil"/>
              <w:left w:val="nil"/>
              <w:bottom w:val="single" w:sz="12" w:space="0" w:color="auto"/>
              <w:right w:val="nil"/>
            </w:tcBorders>
          </w:tcPr>
          <w:p w14:paraId="53A3128F" w14:textId="0A17E290" w:rsidR="000B1546" w:rsidRPr="006B6E15" w:rsidRDefault="000B1546">
            <w:pPr>
              <w:spacing w:before="120" w:line="260" w:lineRule="exact"/>
              <w:jc w:val="center"/>
              <w:rPr>
                <w:rFonts w:cs="Arial"/>
                <w:szCs w:val="22"/>
              </w:rPr>
            </w:pPr>
            <w:r>
              <w:rPr>
                <w:rFonts w:cs="Arial"/>
                <w:szCs w:val="22"/>
              </w:rPr>
              <w:t xml:space="preserve">KfW </w:t>
            </w:r>
            <w:r w:rsidR="005019BF">
              <w:rPr>
                <w:rFonts w:cs="Arial"/>
                <w:szCs w:val="22"/>
              </w:rPr>
              <w:t>No obj</w:t>
            </w:r>
            <w:r w:rsidR="00574F9C">
              <w:rPr>
                <w:rFonts w:cs="Arial"/>
                <w:szCs w:val="22"/>
              </w:rPr>
              <w:t>ect</w:t>
            </w:r>
          </w:p>
        </w:tc>
      </w:tr>
      <w:tr w:rsidR="000B1546" w:rsidRPr="00F76C5C" w14:paraId="4572CEA5" w14:textId="77777777" w:rsidTr="000B1546">
        <w:tc>
          <w:tcPr>
            <w:tcW w:w="5240" w:type="dxa"/>
            <w:tcBorders>
              <w:top w:val="nil"/>
              <w:left w:val="nil"/>
              <w:bottom w:val="nil"/>
              <w:right w:val="single" w:sz="12" w:space="0" w:color="auto"/>
            </w:tcBorders>
          </w:tcPr>
          <w:p w14:paraId="0B1FDCB0" w14:textId="7874DE72" w:rsidR="000B1546" w:rsidRPr="0029586E" w:rsidRDefault="000B1546">
            <w:pPr>
              <w:spacing w:before="120" w:line="260" w:lineRule="exact"/>
              <w:jc w:val="both"/>
              <w:rPr>
                <w:rFonts w:cs="Arial"/>
                <w:szCs w:val="22"/>
                <w:lang w:val="en-US"/>
              </w:rPr>
            </w:pPr>
            <w:r w:rsidRPr="0029586E">
              <w:rPr>
                <w:rFonts w:cs="Arial"/>
                <w:szCs w:val="22"/>
                <w:lang w:val="en-US"/>
              </w:rPr>
              <w:t xml:space="preserve">- </w:t>
            </w:r>
            <w:r w:rsidR="005019BF" w:rsidRPr="0029586E">
              <w:rPr>
                <w:rFonts w:cs="Arial"/>
                <w:szCs w:val="22"/>
                <w:lang w:val="en-US"/>
              </w:rPr>
              <w:t xml:space="preserve">Qualification </w:t>
            </w:r>
            <w:r w:rsidRPr="0029586E">
              <w:rPr>
                <w:rFonts w:cs="Arial"/>
                <w:szCs w:val="22"/>
                <w:lang w:val="en-US"/>
              </w:rPr>
              <w:t>Evaluation Report (</w:t>
            </w:r>
            <w:r w:rsidR="004656DF">
              <w:rPr>
                <w:rFonts w:cs="Arial"/>
                <w:szCs w:val="22"/>
                <w:lang w:val="en-US"/>
              </w:rPr>
              <w:t>Annexe</w:t>
            </w:r>
            <w:r w:rsidRPr="0029586E">
              <w:rPr>
                <w:rFonts w:cs="Arial"/>
                <w:szCs w:val="22"/>
                <w:lang w:val="en-US"/>
              </w:rPr>
              <w:t xml:space="preserve"> 1A/1B)</w:t>
            </w:r>
          </w:p>
        </w:tc>
        <w:tc>
          <w:tcPr>
            <w:tcW w:w="1701" w:type="dxa"/>
            <w:tcBorders>
              <w:top w:val="single" w:sz="12" w:space="0" w:color="auto"/>
              <w:left w:val="single" w:sz="12" w:space="0" w:color="auto"/>
              <w:bottom w:val="single" w:sz="12" w:space="0" w:color="auto"/>
              <w:right w:val="single" w:sz="12" w:space="0" w:color="auto"/>
            </w:tcBorders>
          </w:tcPr>
          <w:p w14:paraId="6061FA3E" w14:textId="77777777" w:rsidR="000B1546" w:rsidRPr="0029586E" w:rsidRDefault="000B1546" w:rsidP="000B1546">
            <w:pPr>
              <w:spacing w:before="120" w:line="260" w:lineRule="exact"/>
              <w:jc w:val="center"/>
              <w:rPr>
                <w:rFonts w:cs="Arial"/>
                <w:szCs w:val="22"/>
                <w:lang w:val="en-US"/>
              </w:rPr>
            </w:pPr>
          </w:p>
        </w:tc>
        <w:tc>
          <w:tcPr>
            <w:tcW w:w="1684" w:type="dxa"/>
            <w:tcBorders>
              <w:top w:val="single" w:sz="12" w:space="0" w:color="auto"/>
              <w:left w:val="single" w:sz="12" w:space="0" w:color="auto"/>
              <w:bottom w:val="single" w:sz="12" w:space="0" w:color="auto"/>
              <w:right w:val="single" w:sz="12" w:space="0" w:color="auto"/>
            </w:tcBorders>
          </w:tcPr>
          <w:p w14:paraId="29CA001B" w14:textId="77777777" w:rsidR="000B1546" w:rsidRPr="0029586E" w:rsidRDefault="000B1546" w:rsidP="000B1546">
            <w:pPr>
              <w:spacing w:before="120" w:line="260" w:lineRule="exact"/>
              <w:jc w:val="center"/>
              <w:rPr>
                <w:rFonts w:cs="Arial"/>
                <w:szCs w:val="22"/>
                <w:lang w:val="en-US"/>
              </w:rPr>
            </w:pPr>
          </w:p>
        </w:tc>
      </w:tr>
      <w:tr w:rsidR="000B1546" w:rsidRPr="006B6E15" w14:paraId="32654EF1" w14:textId="77777777" w:rsidTr="000B1546">
        <w:tc>
          <w:tcPr>
            <w:tcW w:w="5240" w:type="dxa"/>
            <w:tcBorders>
              <w:top w:val="nil"/>
              <w:left w:val="nil"/>
              <w:bottom w:val="nil"/>
              <w:right w:val="single" w:sz="12" w:space="0" w:color="auto"/>
            </w:tcBorders>
          </w:tcPr>
          <w:p w14:paraId="606E6AAE" w14:textId="3168067F" w:rsidR="000B1546" w:rsidRDefault="000B1546">
            <w:pPr>
              <w:spacing w:before="120" w:line="260" w:lineRule="exact"/>
              <w:jc w:val="both"/>
              <w:rPr>
                <w:rFonts w:cs="Arial"/>
                <w:szCs w:val="22"/>
              </w:rPr>
            </w:pPr>
            <w:r>
              <w:rPr>
                <w:rFonts w:cs="Arial"/>
                <w:szCs w:val="22"/>
              </w:rPr>
              <w:t xml:space="preserve">- </w:t>
            </w:r>
            <w:r w:rsidR="005019BF">
              <w:rPr>
                <w:rFonts w:cs="Arial"/>
                <w:szCs w:val="22"/>
              </w:rPr>
              <w:t>List of shortlisted firms</w:t>
            </w:r>
          </w:p>
        </w:tc>
        <w:tc>
          <w:tcPr>
            <w:tcW w:w="1701" w:type="dxa"/>
            <w:tcBorders>
              <w:top w:val="single" w:sz="12" w:space="0" w:color="auto"/>
              <w:left w:val="single" w:sz="12" w:space="0" w:color="auto"/>
              <w:bottom w:val="single" w:sz="12" w:space="0" w:color="auto"/>
              <w:right w:val="single" w:sz="12" w:space="0" w:color="auto"/>
            </w:tcBorders>
          </w:tcPr>
          <w:p w14:paraId="06FF6DC8" w14:textId="77777777" w:rsidR="000B1546" w:rsidRPr="006B6E15" w:rsidRDefault="000B1546" w:rsidP="000B1546">
            <w:pPr>
              <w:spacing w:before="120" w:line="260" w:lineRule="exact"/>
              <w:jc w:val="center"/>
              <w:rPr>
                <w:rFonts w:cs="Arial"/>
                <w:szCs w:val="22"/>
              </w:rPr>
            </w:pPr>
          </w:p>
        </w:tc>
        <w:tc>
          <w:tcPr>
            <w:tcW w:w="1684" w:type="dxa"/>
            <w:tcBorders>
              <w:top w:val="single" w:sz="12" w:space="0" w:color="auto"/>
              <w:left w:val="single" w:sz="12" w:space="0" w:color="auto"/>
              <w:bottom w:val="single" w:sz="12" w:space="0" w:color="auto"/>
              <w:right w:val="single" w:sz="12" w:space="0" w:color="auto"/>
            </w:tcBorders>
          </w:tcPr>
          <w:p w14:paraId="10233999" w14:textId="77777777" w:rsidR="000B1546" w:rsidRPr="006B6E15" w:rsidRDefault="000B1546" w:rsidP="000B1546">
            <w:pPr>
              <w:spacing w:before="120" w:line="260" w:lineRule="exact"/>
              <w:jc w:val="center"/>
              <w:rPr>
                <w:rFonts w:cs="Arial"/>
                <w:szCs w:val="22"/>
              </w:rPr>
            </w:pPr>
          </w:p>
        </w:tc>
      </w:tr>
    </w:tbl>
    <w:p w14:paraId="30C8635E" w14:textId="77777777" w:rsidR="00762FE1" w:rsidRDefault="00762FE1" w:rsidP="000B1546">
      <w:pPr>
        <w:pStyle w:val="Listenabsatz"/>
        <w:spacing w:line="260" w:lineRule="exact"/>
        <w:ind w:left="454"/>
        <w:jc w:val="both"/>
        <w:rPr>
          <w:rFonts w:ascii="Arial" w:eastAsia="Arial" w:hAnsi="Arial" w:cs="Arial"/>
          <w:i/>
          <w:highlight w:val="lightGray"/>
        </w:rPr>
      </w:pPr>
    </w:p>
    <w:p w14:paraId="719E6490" w14:textId="76C87385" w:rsidR="00FE5A8C" w:rsidRPr="0029586E" w:rsidRDefault="005019BF" w:rsidP="000B1546">
      <w:pPr>
        <w:pStyle w:val="Listenabsatz"/>
        <w:spacing w:line="260" w:lineRule="exact"/>
        <w:ind w:left="454"/>
        <w:jc w:val="both"/>
        <w:rPr>
          <w:rFonts w:ascii="Arial" w:eastAsia="Arial" w:hAnsi="Arial" w:cs="Arial"/>
          <w:i/>
        </w:rPr>
      </w:pPr>
      <w:r w:rsidRPr="0029586E">
        <w:rPr>
          <w:rFonts w:ascii="Arial" w:eastAsia="Arial" w:hAnsi="Arial" w:cs="Arial"/>
          <w:i/>
          <w:highlight w:val="lightGray"/>
        </w:rPr>
        <w:t>In case of agency contract replace above table by the table below</w:t>
      </w:r>
      <w:r w:rsidR="00453F77">
        <w:rPr>
          <w:rStyle w:val="Funotenzeichen"/>
          <w:rFonts w:ascii="Arial" w:eastAsia="Arial" w:hAnsi="Arial" w:cs="Arial"/>
          <w:i/>
          <w:highlight w:val="lightGray"/>
        </w:rPr>
        <w:footnoteReference w:id="1"/>
      </w:r>
    </w:p>
    <w:tbl>
      <w:tblPr>
        <w:tblStyle w:val="Tabellenraster"/>
        <w:tblW w:w="0" w:type="auto"/>
        <w:tblInd w:w="425" w:type="dxa"/>
        <w:tblLook w:val="04A0" w:firstRow="1" w:lastRow="0" w:firstColumn="1" w:lastColumn="0" w:noHBand="0" w:noVBand="1"/>
      </w:tblPr>
      <w:tblGrid>
        <w:gridCol w:w="5240"/>
        <w:gridCol w:w="1701"/>
        <w:gridCol w:w="1684"/>
      </w:tblGrid>
      <w:tr w:rsidR="00FE5A8C" w:rsidRPr="006B6E15" w14:paraId="75C76359" w14:textId="77777777" w:rsidTr="0029586E">
        <w:tc>
          <w:tcPr>
            <w:tcW w:w="5240" w:type="dxa"/>
            <w:tcBorders>
              <w:top w:val="nil"/>
              <w:left w:val="nil"/>
              <w:bottom w:val="nil"/>
              <w:right w:val="nil"/>
            </w:tcBorders>
          </w:tcPr>
          <w:p w14:paraId="5AC1B726" w14:textId="2633EC81" w:rsidR="00FE5A8C" w:rsidRPr="0029586E" w:rsidRDefault="00113B64" w:rsidP="00552A5D">
            <w:pPr>
              <w:spacing w:before="120" w:line="260" w:lineRule="exact"/>
              <w:jc w:val="both"/>
              <w:rPr>
                <w:rFonts w:cs="Arial"/>
                <w:szCs w:val="22"/>
                <w:highlight w:val="lightGray"/>
                <w:lang w:val="en-US"/>
              </w:rPr>
            </w:pPr>
            <w:r w:rsidRPr="0029586E">
              <w:rPr>
                <w:rFonts w:cs="Arial"/>
                <w:szCs w:val="22"/>
                <w:highlight w:val="lightGray"/>
                <w:lang w:val="en-US"/>
              </w:rPr>
              <w:t>Approval date under agency contract</w:t>
            </w:r>
            <w:r w:rsidR="00FE5A8C" w:rsidRPr="0029586E">
              <w:rPr>
                <w:rFonts w:cs="Arial"/>
                <w:szCs w:val="22"/>
                <w:highlight w:val="lightGray"/>
                <w:lang w:val="en-US"/>
              </w:rPr>
              <w:t xml:space="preserve"> to …</w:t>
            </w:r>
          </w:p>
        </w:tc>
        <w:tc>
          <w:tcPr>
            <w:tcW w:w="1701" w:type="dxa"/>
            <w:tcBorders>
              <w:top w:val="nil"/>
              <w:left w:val="nil"/>
              <w:bottom w:val="nil"/>
              <w:right w:val="nil"/>
            </w:tcBorders>
          </w:tcPr>
          <w:p w14:paraId="549C11A8" w14:textId="23517F4C" w:rsidR="00FE5A8C" w:rsidRPr="00710D59" w:rsidRDefault="00FE5A8C">
            <w:pPr>
              <w:spacing w:before="120" w:line="260" w:lineRule="exact"/>
              <w:jc w:val="center"/>
              <w:rPr>
                <w:rFonts w:cs="Arial"/>
                <w:szCs w:val="22"/>
                <w:highlight w:val="lightGray"/>
                <w:lang w:val="en-US"/>
              </w:rPr>
            </w:pPr>
          </w:p>
        </w:tc>
        <w:tc>
          <w:tcPr>
            <w:tcW w:w="1684" w:type="dxa"/>
            <w:tcBorders>
              <w:top w:val="nil"/>
              <w:left w:val="nil"/>
              <w:bottom w:val="single" w:sz="12" w:space="0" w:color="auto"/>
              <w:right w:val="nil"/>
            </w:tcBorders>
          </w:tcPr>
          <w:p w14:paraId="025E469B" w14:textId="5E7557F5" w:rsidR="00FE5A8C" w:rsidRPr="0029586E" w:rsidRDefault="00FE5A8C">
            <w:pPr>
              <w:spacing w:before="120" w:line="260" w:lineRule="exact"/>
              <w:jc w:val="center"/>
              <w:rPr>
                <w:rFonts w:cs="Arial"/>
                <w:szCs w:val="22"/>
                <w:highlight w:val="lightGray"/>
              </w:rPr>
            </w:pPr>
            <w:r w:rsidRPr="0029586E">
              <w:rPr>
                <w:rFonts w:cs="Arial"/>
                <w:szCs w:val="22"/>
                <w:highlight w:val="lightGray"/>
              </w:rPr>
              <w:t xml:space="preserve">KfW </w:t>
            </w:r>
            <w:r w:rsidR="005019BF" w:rsidRPr="0029586E">
              <w:rPr>
                <w:rFonts w:cs="Arial"/>
                <w:szCs w:val="22"/>
                <w:highlight w:val="lightGray"/>
              </w:rPr>
              <w:t>approval</w:t>
            </w:r>
          </w:p>
        </w:tc>
      </w:tr>
      <w:tr w:rsidR="00FE5A8C" w:rsidRPr="006B6E15" w14:paraId="0F8CF15F" w14:textId="77777777" w:rsidTr="0029586E">
        <w:tc>
          <w:tcPr>
            <w:tcW w:w="5240" w:type="dxa"/>
            <w:tcBorders>
              <w:top w:val="nil"/>
              <w:left w:val="nil"/>
              <w:bottom w:val="nil"/>
              <w:right w:val="nil"/>
            </w:tcBorders>
          </w:tcPr>
          <w:p w14:paraId="7D3B52A1" w14:textId="6A17AB4C" w:rsidR="00FE5A8C" w:rsidRPr="0029586E" w:rsidRDefault="00FE5A8C" w:rsidP="004E374D">
            <w:pPr>
              <w:spacing w:before="120" w:line="260" w:lineRule="exact"/>
              <w:jc w:val="both"/>
              <w:rPr>
                <w:rFonts w:cs="Arial"/>
                <w:szCs w:val="22"/>
                <w:highlight w:val="lightGray"/>
                <w:lang w:val="en-US"/>
              </w:rPr>
            </w:pPr>
            <w:r w:rsidRPr="0029586E">
              <w:rPr>
                <w:rFonts w:cs="Arial"/>
                <w:szCs w:val="22"/>
                <w:highlight w:val="lightGray"/>
                <w:lang w:val="en-US"/>
              </w:rPr>
              <w:t>- Application Evaluation Report (</w:t>
            </w:r>
            <w:r w:rsidR="004656DF" w:rsidRPr="0029586E">
              <w:rPr>
                <w:rFonts w:cs="Arial"/>
                <w:szCs w:val="22"/>
                <w:highlight w:val="lightGray"/>
                <w:lang w:val="en-US"/>
              </w:rPr>
              <w:t>Annexe</w:t>
            </w:r>
            <w:r w:rsidRPr="0029586E">
              <w:rPr>
                <w:rFonts w:cs="Arial"/>
                <w:szCs w:val="22"/>
                <w:highlight w:val="lightGray"/>
                <w:lang w:val="en-US"/>
              </w:rPr>
              <w:t xml:space="preserve"> 1A/1B)</w:t>
            </w:r>
          </w:p>
        </w:tc>
        <w:tc>
          <w:tcPr>
            <w:tcW w:w="1701" w:type="dxa"/>
            <w:tcBorders>
              <w:top w:val="nil"/>
              <w:left w:val="nil"/>
              <w:bottom w:val="nil"/>
              <w:right w:val="single" w:sz="12" w:space="0" w:color="auto"/>
            </w:tcBorders>
          </w:tcPr>
          <w:p w14:paraId="67DDE0A6" w14:textId="25E14A17" w:rsidR="00FE5A8C" w:rsidRPr="0029586E" w:rsidRDefault="00FE5A8C" w:rsidP="004E374D">
            <w:pPr>
              <w:spacing w:before="120" w:line="260" w:lineRule="exact"/>
              <w:jc w:val="center"/>
              <w:rPr>
                <w:rFonts w:cs="Arial"/>
                <w:szCs w:val="22"/>
                <w:highlight w:val="lightGray"/>
              </w:rPr>
            </w:pPr>
          </w:p>
        </w:tc>
        <w:tc>
          <w:tcPr>
            <w:tcW w:w="1684" w:type="dxa"/>
            <w:tcBorders>
              <w:top w:val="single" w:sz="12" w:space="0" w:color="auto"/>
              <w:left w:val="single" w:sz="12" w:space="0" w:color="auto"/>
              <w:bottom w:val="single" w:sz="12" w:space="0" w:color="auto"/>
              <w:right w:val="single" w:sz="12" w:space="0" w:color="auto"/>
            </w:tcBorders>
          </w:tcPr>
          <w:p w14:paraId="46002B61" w14:textId="3E386E2D" w:rsidR="00FE5A8C" w:rsidRPr="0029586E" w:rsidRDefault="00FE5A8C" w:rsidP="004E374D">
            <w:pPr>
              <w:spacing w:before="120" w:line="260" w:lineRule="exact"/>
              <w:jc w:val="center"/>
              <w:rPr>
                <w:rFonts w:cs="Arial"/>
                <w:szCs w:val="22"/>
                <w:highlight w:val="lightGray"/>
              </w:rPr>
            </w:pPr>
          </w:p>
        </w:tc>
      </w:tr>
      <w:tr w:rsidR="00FE5A8C" w:rsidRPr="00A12897" w14:paraId="74AD71BD" w14:textId="77777777" w:rsidTr="0029586E">
        <w:tc>
          <w:tcPr>
            <w:tcW w:w="5240" w:type="dxa"/>
            <w:tcBorders>
              <w:top w:val="nil"/>
              <w:left w:val="nil"/>
              <w:bottom w:val="nil"/>
              <w:right w:val="nil"/>
            </w:tcBorders>
          </w:tcPr>
          <w:p w14:paraId="2D1487C7" w14:textId="6B71A409" w:rsidR="00FE5A8C" w:rsidRPr="0029586E" w:rsidRDefault="00FE5A8C">
            <w:pPr>
              <w:spacing w:before="120" w:line="260" w:lineRule="exact"/>
              <w:jc w:val="both"/>
              <w:rPr>
                <w:rFonts w:cs="Arial"/>
                <w:szCs w:val="22"/>
                <w:highlight w:val="lightGray"/>
                <w:lang w:val="en-US"/>
              </w:rPr>
            </w:pPr>
            <w:r w:rsidRPr="0029586E">
              <w:rPr>
                <w:rFonts w:cs="Arial"/>
                <w:szCs w:val="22"/>
                <w:highlight w:val="lightGray"/>
                <w:lang w:val="en-US"/>
              </w:rPr>
              <w:t>- Shortlist of qualified Consultants (</w:t>
            </w:r>
            <w:r w:rsidR="004656DF" w:rsidRPr="0029586E">
              <w:rPr>
                <w:rFonts w:cs="Arial"/>
                <w:szCs w:val="22"/>
                <w:highlight w:val="lightGray"/>
                <w:lang w:val="en-US"/>
              </w:rPr>
              <w:t>Annexe</w:t>
            </w:r>
            <w:r w:rsidRPr="0029586E">
              <w:rPr>
                <w:rFonts w:cs="Arial"/>
                <w:szCs w:val="22"/>
                <w:highlight w:val="lightGray"/>
                <w:lang w:val="en-US"/>
              </w:rPr>
              <w:t xml:space="preserve"> </w:t>
            </w:r>
            <w:r w:rsidR="00574F9C" w:rsidRPr="0029586E">
              <w:rPr>
                <w:rFonts w:cs="Arial"/>
                <w:szCs w:val="22"/>
                <w:highlight w:val="lightGray"/>
                <w:lang w:val="en-US"/>
              </w:rPr>
              <w:t>1</w:t>
            </w:r>
            <w:r w:rsidRPr="0029586E">
              <w:rPr>
                <w:rFonts w:cs="Arial"/>
                <w:szCs w:val="22"/>
                <w:highlight w:val="lightGray"/>
                <w:lang w:val="en-US"/>
              </w:rPr>
              <w:t>A/</w:t>
            </w:r>
            <w:r w:rsidR="00574F9C" w:rsidRPr="0029586E">
              <w:rPr>
                <w:rFonts w:cs="Arial"/>
                <w:szCs w:val="22"/>
                <w:highlight w:val="lightGray"/>
                <w:lang w:val="en-US"/>
              </w:rPr>
              <w:t>1</w:t>
            </w:r>
            <w:r w:rsidRPr="0029586E">
              <w:rPr>
                <w:rFonts w:cs="Arial"/>
                <w:szCs w:val="22"/>
                <w:highlight w:val="lightGray"/>
                <w:lang w:val="en-US"/>
              </w:rPr>
              <w:t>B)</w:t>
            </w:r>
          </w:p>
        </w:tc>
        <w:tc>
          <w:tcPr>
            <w:tcW w:w="1701" w:type="dxa"/>
            <w:tcBorders>
              <w:top w:val="nil"/>
              <w:left w:val="nil"/>
              <w:bottom w:val="nil"/>
              <w:right w:val="single" w:sz="12" w:space="0" w:color="auto"/>
            </w:tcBorders>
          </w:tcPr>
          <w:p w14:paraId="07A9B4F6" w14:textId="77777777" w:rsidR="00FE5A8C" w:rsidRPr="0029586E" w:rsidRDefault="00FE5A8C" w:rsidP="004E374D">
            <w:pPr>
              <w:spacing w:before="120" w:line="260" w:lineRule="exact"/>
              <w:jc w:val="center"/>
              <w:rPr>
                <w:rFonts w:cs="Arial"/>
                <w:szCs w:val="22"/>
                <w:highlight w:val="lightGray"/>
                <w:lang w:val="en-US"/>
              </w:rPr>
            </w:pPr>
          </w:p>
        </w:tc>
        <w:tc>
          <w:tcPr>
            <w:tcW w:w="1684" w:type="dxa"/>
            <w:tcBorders>
              <w:top w:val="single" w:sz="12" w:space="0" w:color="auto"/>
              <w:left w:val="single" w:sz="12" w:space="0" w:color="auto"/>
              <w:bottom w:val="single" w:sz="12" w:space="0" w:color="auto"/>
              <w:right w:val="single" w:sz="12" w:space="0" w:color="auto"/>
            </w:tcBorders>
          </w:tcPr>
          <w:p w14:paraId="149008C7" w14:textId="77777777" w:rsidR="00FE5A8C" w:rsidRPr="0029586E" w:rsidRDefault="00FE5A8C" w:rsidP="004E374D">
            <w:pPr>
              <w:spacing w:before="120" w:line="260" w:lineRule="exact"/>
              <w:jc w:val="center"/>
              <w:rPr>
                <w:rFonts w:cs="Arial"/>
                <w:szCs w:val="22"/>
                <w:highlight w:val="lightGray"/>
                <w:lang w:val="en-US"/>
              </w:rPr>
            </w:pPr>
          </w:p>
        </w:tc>
      </w:tr>
    </w:tbl>
    <w:p w14:paraId="6484EE95" w14:textId="715EFCD5" w:rsidR="00FE5A8C" w:rsidRPr="00D97DAF" w:rsidRDefault="00FE5A8C" w:rsidP="00113B64">
      <w:pPr>
        <w:spacing w:before="120" w:line="260" w:lineRule="exact"/>
        <w:ind w:left="425"/>
        <w:jc w:val="both"/>
        <w:rPr>
          <w:rFonts w:eastAsia="Arial"/>
          <w:i/>
          <w:lang w:val="en-US"/>
        </w:rPr>
      </w:pPr>
    </w:p>
    <w:tbl>
      <w:tblPr>
        <w:tblStyle w:val="Tabellenraster"/>
        <w:tblW w:w="0" w:type="auto"/>
        <w:tblInd w:w="425" w:type="dxa"/>
        <w:tblLook w:val="04A0" w:firstRow="1" w:lastRow="0" w:firstColumn="1" w:lastColumn="0" w:noHBand="0" w:noVBand="1"/>
      </w:tblPr>
      <w:tblGrid>
        <w:gridCol w:w="4111"/>
        <w:gridCol w:w="2830"/>
        <w:gridCol w:w="1684"/>
      </w:tblGrid>
      <w:tr w:rsidR="00FE5A8C" w:rsidRPr="00A12897" w14:paraId="3C2BA490" w14:textId="77777777" w:rsidTr="004E374D">
        <w:tc>
          <w:tcPr>
            <w:tcW w:w="6941" w:type="dxa"/>
            <w:gridSpan w:val="2"/>
            <w:tcBorders>
              <w:top w:val="nil"/>
              <w:left w:val="nil"/>
              <w:bottom w:val="nil"/>
              <w:right w:val="single" w:sz="12" w:space="0" w:color="auto"/>
            </w:tcBorders>
          </w:tcPr>
          <w:p w14:paraId="666EDEC7" w14:textId="7782B932" w:rsidR="00FE5A8C" w:rsidRPr="0029586E" w:rsidRDefault="00FE5A8C" w:rsidP="00113B64">
            <w:pPr>
              <w:spacing w:before="120" w:line="260" w:lineRule="exact"/>
              <w:jc w:val="both"/>
              <w:rPr>
                <w:rFonts w:cs="Arial"/>
                <w:szCs w:val="22"/>
                <w:lang w:val="en-US"/>
              </w:rPr>
            </w:pPr>
            <w:r w:rsidRPr="0029586E">
              <w:rPr>
                <w:rFonts w:cs="Arial"/>
                <w:szCs w:val="22"/>
                <w:lang w:val="en-US"/>
              </w:rPr>
              <w:t xml:space="preserve">Publication date of shortlisted firms in     </w:t>
            </w:r>
            <w:r w:rsidR="005019BF" w:rsidRPr="0029586E">
              <w:rPr>
                <w:rFonts w:cs="Arial"/>
                <w:szCs w:val="22"/>
                <w:lang w:val="en-US"/>
              </w:rPr>
              <w:t xml:space="preserve">   </w:t>
            </w:r>
            <w:r w:rsidR="00113B64" w:rsidRPr="0029586E">
              <w:rPr>
                <w:rFonts w:cs="Arial"/>
                <w:szCs w:val="22"/>
                <w:lang w:val="en-US"/>
              </w:rPr>
              <w:t xml:space="preserve">          </w:t>
            </w:r>
            <w:r w:rsidR="005019BF" w:rsidRPr="0029586E">
              <w:rPr>
                <w:rFonts w:cs="Arial"/>
                <w:szCs w:val="22"/>
                <w:lang w:val="en-US"/>
              </w:rPr>
              <w:t xml:space="preserve"> </w:t>
            </w:r>
            <w:r w:rsidRPr="0029586E">
              <w:rPr>
                <w:rFonts w:cs="Arial"/>
                <w:szCs w:val="22"/>
                <w:lang w:val="en-US"/>
              </w:rPr>
              <w:t xml:space="preserve">  GTAI (Annexe </w:t>
            </w:r>
            <w:r w:rsidR="00574F9C" w:rsidRPr="0029586E">
              <w:rPr>
                <w:rFonts w:cs="Arial"/>
                <w:szCs w:val="22"/>
                <w:lang w:val="en-US"/>
              </w:rPr>
              <w:t>2</w:t>
            </w:r>
            <w:r w:rsidRPr="0029586E">
              <w:rPr>
                <w:rFonts w:cs="Arial"/>
                <w:szCs w:val="22"/>
                <w:lang w:val="en-US"/>
              </w:rPr>
              <w:t>)</w:t>
            </w:r>
          </w:p>
        </w:tc>
        <w:tc>
          <w:tcPr>
            <w:tcW w:w="1684" w:type="dxa"/>
            <w:tcBorders>
              <w:top w:val="single" w:sz="12" w:space="0" w:color="auto"/>
              <w:left w:val="single" w:sz="12" w:space="0" w:color="auto"/>
              <w:bottom w:val="single" w:sz="12" w:space="0" w:color="auto"/>
              <w:right w:val="single" w:sz="12" w:space="0" w:color="auto"/>
            </w:tcBorders>
          </w:tcPr>
          <w:p w14:paraId="46656DA1" w14:textId="77777777" w:rsidR="00FE5A8C" w:rsidRPr="0029586E" w:rsidRDefault="00FE5A8C" w:rsidP="000B1546">
            <w:pPr>
              <w:spacing w:before="120" w:line="260" w:lineRule="exact"/>
              <w:jc w:val="center"/>
              <w:rPr>
                <w:rFonts w:cs="Arial"/>
                <w:szCs w:val="22"/>
                <w:lang w:val="en-US"/>
              </w:rPr>
            </w:pPr>
          </w:p>
        </w:tc>
      </w:tr>
      <w:tr w:rsidR="000B1546" w:rsidRPr="00A12897" w14:paraId="3132C104" w14:textId="77777777" w:rsidTr="00113B64">
        <w:tc>
          <w:tcPr>
            <w:tcW w:w="4111" w:type="dxa"/>
            <w:tcBorders>
              <w:top w:val="nil"/>
              <w:left w:val="nil"/>
              <w:bottom w:val="nil"/>
              <w:right w:val="single" w:sz="12" w:space="0" w:color="auto"/>
            </w:tcBorders>
          </w:tcPr>
          <w:p w14:paraId="7154F171" w14:textId="355B6E1C" w:rsidR="000B1546" w:rsidRPr="0029586E" w:rsidRDefault="000B1546" w:rsidP="00113B64">
            <w:pPr>
              <w:spacing w:before="120" w:line="260" w:lineRule="exact"/>
              <w:jc w:val="both"/>
              <w:rPr>
                <w:rFonts w:cs="Arial"/>
                <w:szCs w:val="22"/>
                <w:lang w:val="en-US"/>
              </w:rPr>
            </w:pPr>
            <w:r w:rsidRPr="0029586E">
              <w:rPr>
                <w:rFonts w:cs="Arial"/>
                <w:szCs w:val="22"/>
                <w:lang w:val="en-US"/>
              </w:rPr>
              <w:t xml:space="preserve">Publication date </w:t>
            </w:r>
            <w:r w:rsidR="00FE5A8C" w:rsidRPr="0029586E">
              <w:rPr>
                <w:rFonts w:cs="Arial"/>
                <w:szCs w:val="22"/>
                <w:lang w:val="en-US"/>
              </w:rPr>
              <w:t xml:space="preserve">of shortlisted firms in  </w:t>
            </w:r>
          </w:p>
        </w:tc>
        <w:tc>
          <w:tcPr>
            <w:tcW w:w="2830" w:type="dxa"/>
            <w:tcBorders>
              <w:top w:val="single" w:sz="12" w:space="0" w:color="auto"/>
              <w:left w:val="single" w:sz="12" w:space="0" w:color="auto"/>
              <w:bottom w:val="single" w:sz="12" w:space="0" w:color="auto"/>
              <w:right w:val="single" w:sz="12" w:space="0" w:color="auto"/>
            </w:tcBorders>
          </w:tcPr>
          <w:p w14:paraId="62BF60AD" w14:textId="2B0BCE2A" w:rsidR="000B1546" w:rsidRPr="0029586E" w:rsidRDefault="00C7345F">
            <w:pPr>
              <w:spacing w:before="120" w:line="260" w:lineRule="exact"/>
              <w:rPr>
                <w:rFonts w:cs="Arial"/>
                <w:szCs w:val="22"/>
                <w:lang w:val="en-GB"/>
              </w:rPr>
            </w:pPr>
            <w:r w:rsidRPr="0029586E">
              <w:rPr>
                <w:rFonts w:cs="Arial"/>
                <w:i/>
                <w:iCs/>
                <w:szCs w:val="22"/>
                <w:lang w:val="en-GB"/>
              </w:rPr>
              <w:t xml:space="preserve">[fill in in case of additional publication] </w:t>
            </w:r>
            <w:r w:rsidR="000B1546" w:rsidRPr="0029586E">
              <w:rPr>
                <w:rFonts w:cs="Arial"/>
                <w:szCs w:val="22"/>
                <w:lang w:val="en-GB"/>
              </w:rPr>
              <w:t xml:space="preserve"> (Annexe </w:t>
            </w:r>
            <w:r w:rsidR="00574F9C" w:rsidRPr="0029586E">
              <w:rPr>
                <w:rFonts w:cs="Arial"/>
                <w:szCs w:val="22"/>
                <w:lang w:val="en-GB"/>
              </w:rPr>
              <w:t>2</w:t>
            </w:r>
            <w:r w:rsidR="000B1546" w:rsidRPr="0029586E">
              <w:rPr>
                <w:rFonts w:cs="Arial"/>
                <w:szCs w:val="22"/>
                <w:lang w:val="en-GB"/>
              </w:rPr>
              <w:t>)</w:t>
            </w:r>
            <w:r w:rsidR="00FE5A8C" w:rsidRPr="0029586E">
              <w:rPr>
                <w:rFonts w:cs="Arial"/>
                <w:szCs w:val="22"/>
                <w:lang w:val="en-GB"/>
              </w:rPr>
              <w:t xml:space="preserve"> </w:t>
            </w:r>
          </w:p>
        </w:tc>
        <w:tc>
          <w:tcPr>
            <w:tcW w:w="1684" w:type="dxa"/>
            <w:tcBorders>
              <w:top w:val="single" w:sz="12" w:space="0" w:color="auto"/>
              <w:left w:val="single" w:sz="12" w:space="0" w:color="auto"/>
              <w:bottom w:val="single" w:sz="12" w:space="0" w:color="auto"/>
              <w:right w:val="single" w:sz="12" w:space="0" w:color="auto"/>
            </w:tcBorders>
          </w:tcPr>
          <w:p w14:paraId="62ECCAF3" w14:textId="77777777" w:rsidR="000B1546" w:rsidRPr="0029586E" w:rsidRDefault="000B1546" w:rsidP="000B1546">
            <w:pPr>
              <w:spacing w:before="120" w:line="260" w:lineRule="exact"/>
              <w:jc w:val="center"/>
              <w:rPr>
                <w:rFonts w:cs="Arial"/>
                <w:szCs w:val="22"/>
                <w:lang w:val="en-GB"/>
              </w:rPr>
            </w:pPr>
          </w:p>
        </w:tc>
      </w:tr>
      <w:tr w:rsidR="000B1546" w:rsidRPr="00A12897" w14:paraId="50B062FB" w14:textId="77777777" w:rsidTr="000B1546">
        <w:tc>
          <w:tcPr>
            <w:tcW w:w="6941" w:type="dxa"/>
            <w:gridSpan w:val="2"/>
            <w:tcBorders>
              <w:top w:val="nil"/>
              <w:left w:val="nil"/>
              <w:bottom w:val="nil"/>
              <w:right w:val="single" w:sz="12" w:space="0" w:color="auto"/>
            </w:tcBorders>
          </w:tcPr>
          <w:p w14:paraId="03239025" w14:textId="77777777" w:rsidR="000B1546" w:rsidRPr="0029586E" w:rsidRDefault="000B1546" w:rsidP="000B1546">
            <w:pPr>
              <w:spacing w:before="120" w:line="260" w:lineRule="exact"/>
              <w:rPr>
                <w:rFonts w:cs="Arial"/>
                <w:szCs w:val="22"/>
                <w:lang w:val="en-US"/>
              </w:rPr>
            </w:pPr>
            <w:r w:rsidRPr="0029586E">
              <w:rPr>
                <w:rFonts w:cs="Arial"/>
                <w:szCs w:val="22"/>
                <w:lang w:val="en-US"/>
              </w:rPr>
              <w:t>Submission deadline as per publication</w:t>
            </w:r>
          </w:p>
        </w:tc>
        <w:tc>
          <w:tcPr>
            <w:tcW w:w="1684" w:type="dxa"/>
            <w:tcBorders>
              <w:top w:val="single" w:sz="12" w:space="0" w:color="auto"/>
              <w:left w:val="single" w:sz="12" w:space="0" w:color="auto"/>
              <w:bottom w:val="single" w:sz="12" w:space="0" w:color="auto"/>
              <w:right w:val="single" w:sz="12" w:space="0" w:color="auto"/>
            </w:tcBorders>
          </w:tcPr>
          <w:p w14:paraId="065D9F2E" w14:textId="77777777" w:rsidR="000B1546" w:rsidRPr="0029586E" w:rsidRDefault="000B1546" w:rsidP="000B1546">
            <w:pPr>
              <w:spacing w:before="120" w:line="260" w:lineRule="exact"/>
              <w:jc w:val="center"/>
              <w:rPr>
                <w:rFonts w:cs="Arial"/>
                <w:szCs w:val="22"/>
                <w:lang w:val="en-US"/>
              </w:rPr>
            </w:pPr>
          </w:p>
        </w:tc>
      </w:tr>
    </w:tbl>
    <w:p w14:paraId="1F16CBC7" w14:textId="77777777" w:rsidR="000B1546" w:rsidRPr="0029586E" w:rsidRDefault="000B1546" w:rsidP="000B1546">
      <w:pPr>
        <w:spacing w:before="120" w:line="260" w:lineRule="exact"/>
        <w:ind w:left="425"/>
        <w:jc w:val="both"/>
        <w:rPr>
          <w:rFonts w:eastAsia="Arial"/>
          <w:i/>
          <w:lang w:val="en-US"/>
        </w:rPr>
      </w:pPr>
    </w:p>
    <w:tbl>
      <w:tblPr>
        <w:tblStyle w:val="Tabellenraster"/>
        <w:tblW w:w="0" w:type="auto"/>
        <w:tblInd w:w="425" w:type="dxa"/>
        <w:tblLook w:val="04A0" w:firstRow="1" w:lastRow="0" w:firstColumn="1" w:lastColumn="0" w:noHBand="0" w:noVBand="1"/>
      </w:tblPr>
      <w:tblGrid>
        <w:gridCol w:w="5240"/>
        <w:gridCol w:w="1701"/>
        <w:gridCol w:w="1684"/>
      </w:tblGrid>
      <w:tr w:rsidR="00574F9C" w:rsidRPr="006B6E15" w14:paraId="01A84DDF" w14:textId="77777777" w:rsidTr="004E374D">
        <w:tc>
          <w:tcPr>
            <w:tcW w:w="5240" w:type="dxa"/>
            <w:tcBorders>
              <w:top w:val="nil"/>
              <w:left w:val="nil"/>
              <w:bottom w:val="nil"/>
              <w:right w:val="nil"/>
            </w:tcBorders>
          </w:tcPr>
          <w:p w14:paraId="61099427" w14:textId="09CB5487" w:rsidR="00574F9C" w:rsidRPr="0029586E" w:rsidRDefault="00113B64" w:rsidP="00113B64">
            <w:pPr>
              <w:spacing w:before="120" w:line="260" w:lineRule="exact"/>
              <w:jc w:val="both"/>
              <w:rPr>
                <w:rFonts w:cs="Arial"/>
                <w:szCs w:val="22"/>
                <w:lang w:val="en-US"/>
              </w:rPr>
            </w:pPr>
            <w:r w:rsidRPr="0029586E">
              <w:rPr>
                <w:rFonts w:cs="Arial"/>
                <w:szCs w:val="22"/>
                <w:lang w:val="en-US"/>
              </w:rPr>
              <w:lastRenderedPageBreak/>
              <w:t xml:space="preserve">Approval / </w:t>
            </w:r>
            <w:r w:rsidR="00574F9C" w:rsidRPr="0029586E">
              <w:rPr>
                <w:rFonts w:cs="Arial"/>
                <w:szCs w:val="22"/>
                <w:lang w:val="en-US"/>
              </w:rPr>
              <w:t>No objection date to …</w:t>
            </w:r>
          </w:p>
        </w:tc>
        <w:tc>
          <w:tcPr>
            <w:tcW w:w="1701" w:type="dxa"/>
            <w:tcBorders>
              <w:top w:val="nil"/>
              <w:left w:val="nil"/>
              <w:bottom w:val="single" w:sz="12" w:space="0" w:color="auto"/>
              <w:right w:val="nil"/>
            </w:tcBorders>
          </w:tcPr>
          <w:p w14:paraId="47857508" w14:textId="77777777" w:rsidR="00574F9C" w:rsidRPr="006B6E15" w:rsidRDefault="00574F9C" w:rsidP="004E374D">
            <w:pPr>
              <w:spacing w:before="120" w:line="260" w:lineRule="exact"/>
              <w:jc w:val="center"/>
              <w:rPr>
                <w:rFonts w:cs="Arial"/>
                <w:szCs w:val="22"/>
              </w:rPr>
            </w:pPr>
            <w:r>
              <w:rPr>
                <w:rFonts w:cs="Arial"/>
                <w:szCs w:val="22"/>
              </w:rPr>
              <w:t>PEA approval</w:t>
            </w:r>
          </w:p>
        </w:tc>
        <w:tc>
          <w:tcPr>
            <w:tcW w:w="1684" w:type="dxa"/>
            <w:tcBorders>
              <w:top w:val="nil"/>
              <w:left w:val="nil"/>
              <w:bottom w:val="single" w:sz="12" w:space="0" w:color="auto"/>
              <w:right w:val="nil"/>
            </w:tcBorders>
          </w:tcPr>
          <w:p w14:paraId="65E79E14" w14:textId="18C29F18" w:rsidR="00574F9C" w:rsidRPr="006B6E15" w:rsidRDefault="00574F9C" w:rsidP="004E374D">
            <w:pPr>
              <w:spacing w:before="120" w:line="260" w:lineRule="exact"/>
              <w:jc w:val="center"/>
              <w:rPr>
                <w:rFonts w:cs="Arial"/>
                <w:szCs w:val="22"/>
              </w:rPr>
            </w:pPr>
            <w:r>
              <w:rPr>
                <w:rFonts w:cs="Arial"/>
                <w:szCs w:val="22"/>
              </w:rPr>
              <w:t>KfW No object</w:t>
            </w:r>
            <w:r w:rsidR="009F2622">
              <w:rPr>
                <w:rFonts w:cs="Arial"/>
                <w:szCs w:val="22"/>
              </w:rPr>
              <w:t>.</w:t>
            </w:r>
          </w:p>
        </w:tc>
      </w:tr>
      <w:tr w:rsidR="00574F9C" w:rsidRPr="00D97DAF" w14:paraId="4072A89F" w14:textId="77777777" w:rsidTr="004E374D">
        <w:tc>
          <w:tcPr>
            <w:tcW w:w="5240" w:type="dxa"/>
            <w:tcBorders>
              <w:top w:val="nil"/>
              <w:left w:val="nil"/>
              <w:bottom w:val="nil"/>
              <w:right w:val="single" w:sz="12" w:space="0" w:color="auto"/>
            </w:tcBorders>
          </w:tcPr>
          <w:p w14:paraId="30C00701" w14:textId="0AB73861" w:rsidR="00574F9C" w:rsidRPr="0029586E" w:rsidRDefault="00574F9C" w:rsidP="00113B64">
            <w:pPr>
              <w:spacing w:before="120" w:line="260" w:lineRule="exact"/>
              <w:jc w:val="both"/>
              <w:rPr>
                <w:rFonts w:cs="Arial"/>
                <w:szCs w:val="22"/>
                <w:lang w:val="en-US"/>
              </w:rPr>
            </w:pPr>
            <w:r w:rsidRPr="0029586E">
              <w:rPr>
                <w:rFonts w:cs="Arial"/>
                <w:szCs w:val="22"/>
                <w:lang w:val="en-US"/>
              </w:rPr>
              <w:t xml:space="preserve">- Request for Proposal </w:t>
            </w:r>
            <w:r w:rsidR="00113B64" w:rsidRPr="0029586E">
              <w:rPr>
                <w:rFonts w:cs="Arial"/>
                <w:szCs w:val="22"/>
                <w:lang w:val="en-US"/>
              </w:rPr>
              <w:t xml:space="preserve">incl. Conditions of Tender </w:t>
            </w:r>
          </w:p>
        </w:tc>
        <w:tc>
          <w:tcPr>
            <w:tcW w:w="1701" w:type="dxa"/>
            <w:tcBorders>
              <w:top w:val="single" w:sz="12" w:space="0" w:color="auto"/>
              <w:left w:val="single" w:sz="12" w:space="0" w:color="auto"/>
              <w:bottom w:val="single" w:sz="12" w:space="0" w:color="auto"/>
              <w:right w:val="single" w:sz="12" w:space="0" w:color="auto"/>
            </w:tcBorders>
          </w:tcPr>
          <w:p w14:paraId="51D98489" w14:textId="7304F609" w:rsidR="00574F9C" w:rsidRPr="0029586E" w:rsidRDefault="00574F9C" w:rsidP="004E374D">
            <w:pPr>
              <w:spacing w:before="120" w:line="260" w:lineRule="exact"/>
              <w:jc w:val="center"/>
              <w:rPr>
                <w:rFonts w:cs="Arial"/>
                <w:szCs w:val="22"/>
                <w:lang w:val="en-US"/>
              </w:rPr>
            </w:pPr>
          </w:p>
        </w:tc>
        <w:tc>
          <w:tcPr>
            <w:tcW w:w="1684" w:type="dxa"/>
            <w:tcBorders>
              <w:top w:val="single" w:sz="12" w:space="0" w:color="auto"/>
              <w:left w:val="single" w:sz="12" w:space="0" w:color="auto"/>
              <w:bottom w:val="single" w:sz="12" w:space="0" w:color="auto"/>
              <w:right w:val="single" w:sz="12" w:space="0" w:color="auto"/>
            </w:tcBorders>
          </w:tcPr>
          <w:p w14:paraId="20BE5294" w14:textId="77777777" w:rsidR="00574F9C" w:rsidRPr="0029586E" w:rsidRDefault="00574F9C" w:rsidP="004E374D">
            <w:pPr>
              <w:spacing w:before="120" w:line="260" w:lineRule="exact"/>
              <w:jc w:val="center"/>
              <w:rPr>
                <w:rFonts w:cs="Arial"/>
                <w:szCs w:val="22"/>
                <w:lang w:val="en-US"/>
              </w:rPr>
            </w:pPr>
          </w:p>
        </w:tc>
      </w:tr>
      <w:tr w:rsidR="00113B64" w:rsidRPr="00A12897" w14:paraId="0D2E3ABF" w14:textId="77777777" w:rsidTr="00C43ACD">
        <w:tc>
          <w:tcPr>
            <w:tcW w:w="8625" w:type="dxa"/>
            <w:gridSpan w:val="3"/>
            <w:tcBorders>
              <w:top w:val="nil"/>
              <w:left w:val="nil"/>
              <w:bottom w:val="nil"/>
              <w:right w:val="nil"/>
            </w:tcBorders>
          </w:tcPr>
          <w:p w14:paraId="5A15B0D8" w14:textId="2CAE45BD" w:rsidR="00113B64" w:rsidRPr="0029586E" w:rsidRDefault="00113B64" w:rsidP="00113B64">
            <w:pPr>
              <w:spacing w:line="260" w:lineRule="exact"/>
              <w:jc w:val="both"/>
              <w:rPr>
                <w:rFonts w:cs="Arial"/>
                <w:szCs w:val="22"/>
                <w:lang w:val="en-US"/>
              </w:rPr>
            </w:pPr>
            <w:r w:rsidRPr="0029586E">
              <w:rPr>
                <w:rFonts w:eastAsia="Arial"/>
                <w:lang w:val="en-US"/>
              </w:rPr>
              <w:t xml:space="preserve">   (CoT), Terms of Reference (TOR) and contract template </w:t>
            </w:r>
            <w:r w:rsidRPr="0029586E">
              <w:rPr>
                <w:rFonts w:cs="Arial"/>
                <w:szCs w:val="22"/>
                <w:lang w:val="en-US"/>
              </w:rPr>
              <w:t>(</w:t>
            </w:r>
            <w:r w:rsidR="004656DF">
              <w:rPr>
                <w:rFonts w:cs="Arial"/>
                <w:szCs w:val="22"/>
                <w:lang w:val="en-US"/>
              </w:rPr>
              <w:t>Annexe</w:t>
            </w:r>
            <w:r w:rsidRPr="0029586E">
              <w:rPr>
                <w:rFonts w:cs="Arial"/>
                <w:szCs w:val="22"/>
                <w:lang w:val="en-US"/>
              </w:rPr>
              <w:t xml:space="preserve"> 3A/3B)</w:t>
            </w:r>
          </w:p>
        </w:tc>
      </w:tr>
    </w:tbl>
    <w:p w14:paraId="54813F46" w14:textId="77777777" w:rsidR="003D5C53" w:rsidRDefault="003D5C53" w:rsidP="00574F9C">
      <w:pPr>
        <w:pStyle w:val="Listenabsatz"/>
        <w:spacing w:line="260" w:lineRule="exact"/>
        <w:ind w:left="454"/>
        <w:jc w:val="both"/>
        <w:rPr>
          <w:rFonts w:eastAsia="Arial"/>
          <w:i/>
        </w:rPr>
      </w:pPr>
    </w:p>
    <w:p w14:paraId="7DEB4C60" w14:textId="3D7FA02C" w:rsidR="00574F9C" w:rsidRPr="0029586E" w:rsidRDefault="00574F9C" w:rsidP="00574F9C">
      <w:pPr>
        <w:pStyle w:val="Listenabsatz"/>
        <w:spacing w:line="260" w:lineRule="exact"/>
        <w:ind w:left="454"/>
        <w:jc w:val="both"/>
        <w:rPr>
          <w:rFonts w:ascii="Arial" w:eastAsia="Arial" w:hAnsi="Arial" w:cs="Arial"/>
          <w:i/>
          <w:highlight w:val="lightGray"/>
        </w:rPr>
      </w:pPr>
      <w:r w:rsidRPr="0029586E">
        <w:rPr>
          <w:rFonts w:ascii="Arial" w:eastAsia="Arial" w:hAnsi="Arial" w:cs="Arial"/>
          <w:i/>
          <w:highlight w:val="lightGray"/>
        </w:rPr>
        <w:t>In case of agency contract replace above table by the table below</w:t>
      </w:r>
      <w:r w:rsidR="0081029B">
        <w:rPr>
          <w:rStyle w:val="Funotenzeichen"/>
          <w:rFonts w:ascii="Arial" w:eastAsia="Arial" w:hAnsi="Arial" w:cs="Arial"/>
          <w:i/>
          <w:highlight w:val="lightGray"/>
        </w:rPr>
        <w:footnoteReference w:id="2"/>
      </w:r>
    </w:p>
    <w:tbl>
      <w:tblPr>
        <w:tblStyle w:val="Tabellenraster"/>
        <w:tblW w:w="0" w:type="auto"/>
        <w:tblInd w:w="425" w:type="dxa"/>
        <w:tblLook w:val="04A0" w:firstRow="1" w:lastRow="0" w:firstColumn="1" w:lastColumn="0" w:noHBand="0" w:noVBand="1"/>
      </w:tblPr>
      <w:tblGrid>
        <w:gridCol w:w="5240"/>
        <w:gridCol w:w="1701"/>
        <w:gridCol w:w="1684"/>
      </w:tblGrid>
      <w:tr w:rsidR="00574F9C" w:rsidRPr="006B6E15" w14:paraId="6A2FFB33" w14:textId="77777777" w:rsidTr="0029586E">
        <w:tc>
          <w:tcPr>
            <w:tcW w:w="5240" w:type="dxa"/>
            <w:tcBorders>
              <w:top w:val="nil"/>
              <w:left w:val="nil"/>
              <w:bottom w:val="nil"/>
              <w:right w:val="nil"/>
            </w:tcBorders>
          </w:tcPr>
          <w:p w14:paraId="0F186FBC" w14:textId="69661C70" w:rsidR="00574F9C" w:rsidRPr="0029586E" w:rsidRDefault="00574F9C" w:rsidP="00552A5D">
            <w:pPr>
              <w:spacing w:before="120" w:line="260" w:lineRule="exact"/>
              <w:jc w:val="both"/>
              <w:rPr>
                <w:rFonts w:cs="Arial"/>
                <w:szCs w:val="22"/>
                <w:highlight w:val="lightGray"/>
                <w:lang w:val="en-US"/>
              </w:rPr>
            </w:pPr>
            <w:r w:rsidRPr="0029586E">
              <w:rPr>
                <w:rFonts w:cs="Arial"/>
                <w:szCs w:val="22"/>
                <w:highlight w:val="lightGray"/>
                <w:lang w:val="en-US"/>
              </w:rPr>
              <w:t xml:space="preserve">Approval </w:t>
            </w:r>
            <w:r w:rsidR="00113B64" w:rsidRPr="0029586E">
              <w:rPr>
                <w:rFonts w:cs="Arial"/>
                <w:szCs w:val="22"/>
                <w:highlight w:val="lightGray"/>
                <w:lang w:val="en-US"/>
              </w:rPr>
              <w:t xml:space="preserve">dates under agency contract </w:t>
            </w:r>
            <w:r w:rsidRPr="0029586E">
              <w:rPr>
                <w:rFonts w:cs="Arial"/>
                <w:szCs w:val="22"/>
                <w:highlight w:val="lightGray"/>
                <w:lang w:val="en-US"/>
              </w:rPr>
              <w:t>to …</w:t>
            </w:r>
          </w:p>
        </w:tc>
        <w:tc>
          <w:tcPr>
            <w:tcW w:w="1701" w:type="dxa"/>
            <w:tcBorders>
              <w:top w:val="nil"/>
              <w:left w:val="nil"/>
              <w:bottom w:val="nil"/>
              <w:right w:val="nil"/>
            </w:tcBorders>
          </w:tcPr>
          <w:p w14:paraId="37833FE3" w14:textId="645B509B" w:rsidR="00574F9C" w:rsidRPr="00D97DAF" w:rsidRDefault="00574F9C">
            <w:pPr>
              <w:spacing w:before="120" w:line="260" w:lineRule="exact"/>
              <w:jc w:val="center"/>
              <w:rPr>
                <w:rFonts w:cs="Arial"/>
                <w:szCs w:val="22"/>
                <w:highlight w:val="lightGray"/>
                <w:lang w:val="en-US"/>
              </w:rPr>
            </w:pPr>
          </w:p>
        </w:tc>
        <w:tc>
          <w:tcPr>
            <w:tcW w:w="1684" w:type="dxa"/>
            <w:tcBorders>
              <w:top w:val="nil"/>
              <w:left w:val="nil"/>
              <w:bottom w:val="single" w:sz="12" w:space="0" w:color="auto"/>
              <w:right w:val="nil"/>
            </w:tcBorders>
          </w:tcPr>
          <w:p w14:paraId="4136B0F8" w14:textId="1789A0DF" w:rsidR="00574F9C" w:rsidRPr="0029586E" w:rsidRDefault="00574F9C" w:rsidP="00113B64">
            <w:pPr>
              <w:spacing w:before="120" w:line="260" w:lineRule="exact"/>
              <w:jc w:val="center"/>
              <w:rPr>
                <w:rFonts w:cs="Arial"/>
                <w:szCs w:val="22"/>
                <w:highlight w:val="lightGray"/>
              </w:rPr>
            </w:pPr>
            <w:r w:rsidRPr="0029586E">
              <w:rPr>
                <w:rFonts w:cs="Arial"/>
                <w:szCs w:val="22"/>
                <w:highlight w:val="lightGray"/>
              </w:rPr>
              <w:t xml:space="preserve">KfW </w:t>
            </w:r>
            <w:r w:rsidR="00113B64" w:rsidRPr="0029586E">
              <w:rPr>
                <w:rFonts w:cs="Arial"/>
                <w:szCs w:val="22"/>
                <w:highlight w:val="lightGray"/>
              </w:rPr>
              <w:t>approval</w:t>
            </w:r>
          </w:p>
        </w:tc>
      </w:tr>
      <w:tr w:rsidR="00113B64" w:rsidRPr="006B6E15" w14:paraId="36399880" w14:textId="77777777" w:rsidTr="0029586E">
        <w:tc>
          <w:tcPr>
            <w:tcW w:w="5240" w:type="dxa"/>
            <w:tcBorders>
              <w:top w:val="nil"/>
              <w:left w:val="nil"/>
              <w:bottom w:val="nil"/>
              <w:right w:val="nil"/>
            </w:tcBorders>
          </w:tcPr>
          <w:p w14:paraId="2C997151" w14:textId="35746D48" w:rsidR="00113B64" w:rsidRPr="0029586E" w:rsidRDefault="00113B64">
            <w:pPr>
              <w:spacing w:before="120" w:line="260" w:lineRule="exact"/>
              <w:jc w:val="both"/>
              <w:rPr>
                <w:rFonts w:cs="Arial"/>
                <w:szCs w:val="22"/>
                <w:highlight w:val="lightGray"/>
              </w:rPr>
            </w:pPr>
            <w:r w:rsidRPr="0029586E">
              <w:rPr>
                <w:rFonts w:cs="Arial"/>
                <w:szCs w:val="22"/>
                <w:highlight w:val="lightGray"/>
              </w:rPr>
              <w:t xml:space="preserve">- Terms of Reference </w:t>
            </w:r>
          </w:p>
        </w:tc>
        <w:tc>
          <w:tcPr>
            <w:tcW w:w="1701" w:type="dxa"/>
            <w:tcBorders>
              <w:top w:val="nil"/>
              <w:left w:val="nil"/>
              <w:bottom w:val="nil"/>
              <w:right w:val="single" w:sz="12" w:space="0" w:color="auto"/>
            </w:tcBorders>
          </w:tcPr>
          <w:p w14:paraId="159CEEB2" w14:textId="6447F6C1" w:rsidR="00113B64" w:rsidRPr="0029586E" w:rsidRDefault="00113B64" w:rsidP="004E374D">
            <w:pPr>
              <w:spacing w:before="120" w:line="260" w:lineRule="exact"/>
              <w:jc w:val="center"/>
              <w:rPr>
                <w:rFonts w:cs="Arial"/>
                <w:szCs w:val="22"/>
                <w:highlight w:val="lightGray"/>
              </w:rPr>
            </w:pPr>
          </w:p>
        </w:tc>
        <w:tc>
          <w:tcPr>
            <w:tcW w:w="1684" w:type="dxa"/>
            <w:tcBorders>
              <w:top w:val="single" w:sz="12" w:space="0" w:color="auto"/>
              <w:left w:val="single" w:sz="12" w:space="0" w:color="auto"/>
              <w:bottom w:val="single" w:sz="12" w:space="0" w:color="auto"/>
              <w:right w:val="single" w:sz="12" w:space="0" w:color="auto"/>
            </w:tcBorders>
          </w:tcPr>
          <w:p w14:paraId="407DD3F8" w14:textId="77777777" w:rsidR="00113B64" w:rsidRPr="0029586E" w:rsidRDefault="00113B64" w:rsidP="004E374D">
            <w:pPr>
              <w:spacing w:before="120" w:line="260" w:lineRule="exact"/>
              <w:jc w:val="center"/>
              <w:rPr>
                <w:rFonts w:cs="Arial"/>
                <w:szCs w:val="22"/>
                <w:highlight w:val="lightGray"/>
              </w:rPr>
            </w:pPr>
          </w:p>
        </w:tc>
      </w:tr>
      <w:tr w:rsidR="00574F9C" w:rsidRPr="00D97DAF" w14:paraId="7CF1389C" w14:textId="77777777" w:rsidTr="0029586E">
        <w:tc>
          <w:tcPr>
            <w:tcW w:w="5240" w:type="dxa"/>
            <w:tcBorders>
              <w:top w:val="nil"/>
              <w:left w:val="nil"/>
              <w:bottom w:val="nil"/>
              <w:right w:val="nil"/>
            </w:tcBorders>
          </w:tcPr>
          <w:p w14:paraId="4DC4BCF3" w14:textId="73EDBBBF" w:rsidR="00574F9C" w:rsidRPr="0029586E" w:rsidRDefault="00574F9C" w:rsidP="00113B64">
            <w:pPr>
              <w:spacing w:before="120" w:line="260" w:lineRule="exact"/>
              <w:jc w:val="both"/>
              <w:rPr>
                <w:rFonts w:cs="Arial"/>
                <w:szCs w:val="22"/>
                <w:highlight w:val="lightGray"/>
                <w:lang w:val="en-US"/>
              </w:rPr>
            </w:pPr>
            <w:r w:rsidRPr="0029586E">
              <w:rPr>
                <w:rFonts w:cs="Arial"/>
                <w:szCs w:val="22"/>
                <w:highlight w:val="lightGray"/>
                <w:lang w:val="en-US"/>
              </w:rPr>
              <w:t xml:space="preserve">- Request for Proposal </w:t>
            </w:r>
            <w:r w:rsidR="00113B64" w:rsidRPr="0029586E">
              <w:rPr>
                <w:rFonts w:cs="Arial"/>
                <w:szCs w:val="22"/>
                <w:highlight w:val="lightGray"/>
                <w:lang w:val="en-US"/>
              </w:rPr>
              <w:t>incl. Conditions of Tender</w:t>
            </w:r>
          </w:p>
        </w:tc>
        <w:tc>
          <w:tcPr>
            <w:tcW w:w="1701" w:type="dxa"/>
            <w:tcBorders>
              <w:top w:val="nil"/>
              <w:left w:val="nil"/>
              <w:bottom w:val="nil"/>
              <w:right w:val="single" w:sz="12" w:space="0" w:color="auto"/>
            </w:tcBorders>
          </w:tcPr>
          <w:p w14:paraId="0F91A5EC" w14:textId="24790C09" w:rsidR="00574F9C" w:rsidRPr="0029586E" w:rsidRDefault="00574F9C" w:rsidP="004E374D">
            <w:pPr>
              <w:spacing w:before="120" w:line="260" w:lineRule="exact"/>
              <w:jc w:val="center"/>
              <w:rPr>
                <w:rFonts w:cs="Arial"/>
                <w:szCs w:val="22"/>
                <w:highlight w:val="lightGray"/>
                <w:lang w:val="en-GB"/>
              </w:rPr>
            </w:pPr>
          </w:p>
        </w:tc>
        <w:tc>
          <w:tcPr>
            <w:tcW w:w="1684" w:type="dxa"/>
            <w:tcBorders>
              <w:top w:val="single" w:sz="12" w:space="0" w:color="auto"/>
              <w:left w:val="single" w:sz="12" w:space="0" w:color="auto"/>
              <w:bottom w:val="single" w:sz="12" w:space="0" w:color="auto"/>
              <w:right w:val="single" w:sz="12" w:space="0" w:color="auto"/>
            </w:tcBorders>
          </w:tcPr>
          <w:p w14:paraId="61971AEF" w14:textId="77777777" w:rsidR="00574F9C" w:rsidRPr="0029586E" w:rsidRDefault="00574F9C" w:rsidP="004E374D">
            <w:pPr>
              <w:spacing w:before="120" w:line="260" w:lineRule="exact"/>
              <w:jc w:val="center"/>
              <w:rPr>
                <w:rFonts w:cs="Arial"/>
                <w:szCs w:val="22"/>
                <w:highlight w:val="lightGray"/>
                <w:lang w:val="en-GB"/>
              </w:rPr>
            </w:pPr>
          </w:p>
        </w:tc>
      </w:tr>
      <w:tr w:rsidR="00113B64" w:rsidRPr="00D97DAF" w14:paraId="52847B11" w14:textId="77777777" w:rsidTr="00C43ACD">
        <w:tc>
          <w:tcPr>
            <w:tcW w:w="8625" w:type="dxa"/>
            <w:gridSpan w:val="3"/>
            <w:tcBorders>
              <w:top w:val="nil"/>
              <w:left w:val="nil"/>
              <w:bottom w:val="nil"/>
              <w:right w:val="nil"/>
            </w:tcBorders>
          </w:tcPr>
          <w:p w14:paraId="11B7C81B" w14:textId="0DA81591" w:rsidR="00113B64" w:rsidRPr="0029586E" w:rsidRDefault="00113B64" w:rsidP="005B21E8">
            <w:pPr>
              <w:spacing w:line="260" w:lineRule="exact"/>
              <w:jc w:val="both"/>
              <w:rPr>
                <w:rFonts w:cs="Arial"/>
                <w:szCs w:val="22"/>
                <w:highlight w:val="lightGray"/>
                <w:lang w:val="en-US"/>
              </w:rPr>
            </w:pPr>
            <w:r w:rsidRPr="0029586E">
              <w:rPr>
                <w:rFonts w:eastAsia="Arial"/>
                <w:highlight w:val="lightGray"/>
                <w:lang w:val="en-US"/>
              </w:rPr>
              <w:t xml:space="preserve">  </w:t>
            </w:r>
            <w:r w:rsidR="005B21E8">
              <w:rPr>
                <w:rFonts w:eastAsia="Arial"/>
                <w:highlight w:val="lightGray"/>
                <w:lang w:val="en-US"/>
              </w:rPr>
              <w:t>incl.</w:t>
            </w:r>
            <w:r w:rsidRPr="0029586E">
              <w:rPr>
                <w:rFonts w:eastAsia="Arial"/>
                <w:highlight w:val="lightGray"/>
                <w:lang w:val="en-US"/>
              </w:rPr>
              <w:t xml:space="preserve"> (CoT), Terms of Reference (TOR) and contract template </w:t>
            </w:r>
            <w:r w:rsidRPr="0029586E">
              <w:rPr>
                <w:rFonts w:cs="Arial"/>
                <w:szCs w:val="22"/>
                <w:highlight w:val="lightGray"/>
                <w:lang w:val="en-US"/>
              </w:rPr>
              <w:t>(</w:t>
            </w:r>
            <w:r w:rsidR="004656DF" w:rsidRPr="0029586E">
              <w:rPr>
                <w:rFonts w:cs="Arial"/>
                <w:szCs w:val="22"/>
                <w:highlight w:val="lightGray"/>
                <w:lang w:val="en-US"/>
              </w:rPr>
              <w:t>Annexe</w:t>
            </w:r>
            <w:r w:rsidRPr="0029586E">
              <w:rPr>
                <w:rFonts w:cs="Arial"/>
                <w:szCs w:val="22"/>
                <w:highlight w:val="lightGray"/>
                <w:lang w:val="en-US"/>
              </w:rPr>
              <w:t xml:space="preserve"> 3A/3B)</w:t>
            </w:r>
          </w:p>
        </w:tc>
      </w:tr>
    </w:tbl>
    <w:p w14:paraId="571B0A40" w14:textId="77777777" w:rsidR="00574F9C" w:rsidRPr="00C7345F" w:rsidRDefault="00574F9C" w:rsidP="000B1546">
      <w:pPr>
        <w:spacing w:before="120" w:line="260" w:lineRule="exact"/>
        <w:ind w:left="425"/>
        <w:jc w:val="both"/>
        <w:rPr>
          <w:rFonts w:eastAsia="Arial"/>
          <w:i/>
          <w:lang w:val="en-US"/>
        </w:rPr>
      </w:pPr>
    </w:p>
    <w:tbl>
      <w:tblPr>
        <w:tblStyle w:val="Tabellenraster"/>
        <w:tblW w:w="8647" w:type="dxa"/>
        <w:tblInd w:w="425" w:type="dxa"/>
        <w:tblLook w:val="04A0" w:firstRow="1" w:lastRow="0" w:firstColumn="1" w:lastColumn="0" w:noHBand="0" w:noVBand="1"/>
      </w:tblPr>
      <w:tblGrid>
        <w:gridCol w:w="6946"/>
        <w:gridCol w:w="1701"/>
      </w:tblGrid>
      <w:tr w:rsidR="000B1546" w:rsidRPr="00A12897" w14:paraId="4B8AD81D" w14:textId="77777777" w:rsidTr="00527D8D">
        <w:tc>
          <w:tcPr>
            <w:tcW w:w="6946" w:type="dxa"/>
            <w:tcBorders>
              <w:top w:val="nil"/>
              <w:left w:val="nil"/>
              <w:bottom w:val="nil"/>
              <w:right w:val="single" w:sz="12" w:space="0" w:color="auto"/>
            </w:tcBorders>
          </w:tcPr>
          <w:p w14:paraId="7F478BF4" w14:textId="3A5246D9" w:rsidR="000B1546" w:rsidRPr="00C7345F" w:rsidRDefault="009F2622" w:rsidP="00C7345F">
            <w:pPr>
              <w:spacing w:before="120" w:line="260" w:lineRule="exact"/>
              <w:jc w:val="both"/>
              <w:rPr>
                <w:rFonts w:cs="Arial"/>
                <w:szCs w:val="22"/>
                <w:lang w:val="en-US"/>
              </w:rPr>
            </w:pPr>
            <w:r w:rsidRPr="00C7345F">
              <w:rPr>
                <w:rFonts w:cs="Arial"/>
                <w:szCs w:val="22"/>
                <w:lang w:val="en-US"/>
              </w:rPr>
              <w:t>Request f</w:t>
            </w:r>
            <w:r w:rsidR="00C7345F">
              <w:rPr>
                <w:rFonts w:cs="Arial"/>
                <w:szCs w:val="22"/>
                <w:lang w:val="en-US"/>
              </w:rPr>
              <w:t>o</w:t>
            </w:r>
            <w:r w:rsidRPr="00C7345F">
              <w:rPr>
                <w:rFonts w:cs="Arial"/>
                <w:szCs w:val="22"/>
                <w:lang w:val="en-US"/>
              </w:rPr>
              <w:t xml:space="preserve">r Proposal sent to shortlisted firms </w:t>
            </w:r>
            <w:r w:rsidR="00527D8D" w:rsidRPr="00C7345F">
              <w:rPr>
                <w:rFonts w:cs="Arial"/>
                <w:szCs w:val="22"/>
                <w:lang w:val="en-US"/>
              </w:rPr>
              <w:t xml:space="preserve">below </w:t>
            </w:r>
            <w:r w:rsidRPr="00C7345F">
              <w:rPr>
                <w:rFonts w:cs="Arial"/>
                <w:szCs w:val="22"/>
                <w:lang w:val="en-US"/>
              </w:rPr>
              <w:t>on (</w:t>
            </w:r>
            <w:r w:rsidR="004656DF">
              <w:rPr>
                <w:rFonts w:cs="Arial"/>
                <w:szCs w:val="22"/>
                <w:lang w:val="en-US"/>
              </w:rPr>
              <w:t>Annexe</w:t>
            </w:r>
            <w:r w:rsidR="000B1546" w:rsidRPr="00C7345F">
              <w:rPr>
                <w:rFonts w:cs="Arial"/>
                <w:szCs w:val="22"/>
                <w:lang w:val="en-US"/>
              </w:rPr>
              <w:t xml:space="preserve"> </w:t>
            </w:r>
            <w:r w:rsidRPr="00C7345F">
              <w:rPr>
                <w:rFonts w:cs="Arial"/>
                <w:szCs w:val="22"/>
                <w:lang w:val="en-US"/>
              </w:rPr>
              <w:t>4</w:t>
            </w:r>
            <w:r w:rsidR="00527D8D" w:rsidRPr="00C7345F">
              <w:rPr>
                <w:rFonts w:cs="Arial"/>
                <w:szCs w:val="22"/>
                <w:lang w:val="en-US"/>
              </w:rPr>
              <w:t>A</w:t>
            </w:r>
            <w:r w:rsidR="000B1546" w:rsidRPr="00C7345F">
              <w:rPr>
                <w:rFonts w:cs="Arial"/>
                <w:szCs w:val="22"/>
                <w:lang w:val="en-US"/>
              </w:rPr>
              <w:t>)</w:t>
            </w:r>
          </w:p>
        </w:tc>
        <w:tc>
          <w:tcPr>
            <w:tcW w:w="1701" w:type="dxa"/>
            <w:tcBorders>
              <w:top w:val="single" w:sz="12" w:space="0" w:color="auto"/>
              <w:left w:val="single" w:sz="12" w:space="0" w:color="auto"/>
              <w:bottom w:val="single" w:sz="12" w:space="0" w:color="auto"/>
              <w:right w:val="single" w:sz="12" w:space="0" w:color="auto"/>
            </w:tcBorders>
          </w:tcPr>
          <w:p w14:paraId="76D103C7" w14:textId="77777777" w:rsidR="000B1546" w:rsidRPr="00C7345F" w:rsidRDefault="000B1546" w:rsidP="000B1546">
            <w:pPr>
              <w:spacing w:before="120" w:line="260" w:lineRule="exact"/>
              <w:jc w:val="center"/>
              <w:rPr>
                <w:rFonts w:cs="Arial"/>
                <w:szCs w:val="22"/>
                <w:lang w:val="en-US"/>
              </w:rPr>
            </w:pPr>
          </w:p>
        </w:tc>
      </w:tr>
    </w:tbl>
    <w:p w14:paraId="1FEBF412" w14:textId="77777777" w:rsidR="00527D8D" w:rsidRPr="0029586E" w:rsidRDefault="00527D8D">
      <w:pPr>
        <w:rPr>
          <w:lang w:val="en-US"/>
        </w:rPr>
      </w:pPr>
    </w:p>
    <w:tbl>
      <w:tblPr>
        <w:tblStyle w:val="Tabellenraster"/>
        <w:tblW w:w="8647" w:type="dxa"/>
        <w:tblInd w:w="425" w:type="dxa"/>
        <w:tblLook w:val="04A0" w:firstRow="1" w:lastRow="0" w:firstColumn="1" w:lastColumn="0" w:noHBand="0" w:noVBand="1"/>
      </w:tblPr>
      <w:tblGrid>
        <w:gridCol w:w="709"/>
        <w:gridCol w:w="7938"/>
      </w:tblGrid>
      <w:tr w:rsidR="009F2622" w:rsidRPr="00A12897" w14:paraId="6FB8861C" w14:textId="77777777" w:rsidTr="00527D8D">
        <w:tc>
          <w:tcPr>
            <w:tcW w:w="709" w:type="dxa"/>
            <w:tcBorders>
              <w:top w:val="nil"/>
              <w:left w:val="nil"/>
              <w:bottom w:val="nil"/>
              <w:right w:val="nil"/>
            </w:tcBorders>
          </w:tcPr>
          <w:p w14:paraId="59B69C57" w14:textId="5617A85E" w:rsidR="009F2622" w:rsidRPr="003E08EF" w:rsidRDefault="009F2622" w:rsidP="00C43ACD">
            <w:pPr>
              <w:spacing w:before="120" w:line="260" w:lineRule="exact"/>
              <w:jc w:val="both"/>
              <w:rPr>
                <w:rFonts w:cs="Arial"/>
                <w:szCs w:val="22"/>
              </w:rPr>
            </w:pPr>
            <w:r>
              <w:rPr>
                <w:rFonts w:cs="Arial"/>
                <w:szCs w:val="22"/>
              </w:rPr>
              <w:t>1</w:t>
            </w:r>
          </w:p>
        </w:tc>
        <w:tc>
          <w:tcPr>
            <w:tcW w:w="7938" w:type="dxa"/>
            <w:tcBorders>
              <w:top w:val="single" w:sz="12" w:space="0" w:color="auto"/>
              <w:left w:val="single" w:sz="12" w:space="0" w:color="auto"/>
              <w:bottom w:val="single" w:sz="12" w:space="0" w:color="auto"/>
              <w:right w:val="single" w:sz="12" w:space="0" w:color="auto"/>
            </w:tcBorders>
          </w:tcPr>
          <w:p w14:paraId="4D98887A" w14:textId="5A9CFD6D" w:rsidR="009F2622" w:rsidRPr="0029586E" w:rsidRDefault="00527D8D" w:rsidP="005B21E8">
            <w:pPr>
              <w:spacing w:before="120" w:line="260" w:lineRule="exact"/>
              <w:rPr>
                <w:rFonts w:cs="Arial"/>
                <w:i/>
                <w:szCs w:val="22"/>
                <w:lang w:val="en-US"/>
              </w:rPr>
            </w:pPr>
            <w:r w:rsidRPr="0029586E">
              <w:rPr>
                <w:rFonts w:cs="Arial"/>
                <w:i/>
                <w:szCs w:val="22"/>
                <w:lang w:val="en-US"/>
              </w:rPr>
              <w:t xml:space="preserve">[Insert names </w:t>
            </w:r>
            <w:r w:rsidR="005B21E8">
              <w:rPr>
                <w:rFonts w:cs="Arial"/>
                <w:i/>
                <w:szCs w:val="22"/>
                <w:lang w:val="en-US"/>
              </w:rPr>
              <w:t>o</w:t>
            </w:r>
            <w:r w:rsidRPr="0029586E">
              <w:rPr>
                <w:rFonts w:cs="Arial"/>
                <w:i/>
                <w:szCs w:val="22"/>
                <w:lang w:val="en-US"/>
              </w:rPr>
              <w:t>f bidders in alphabetical order]</w:t>
            </w:r>
          </w:p>
        </w:tc>
      </w:tr>
      <w:tr w:rsidR="009F2622" w:rsidRPr="003E08EF" w14:paraId="4A6A0B74" w14:textId="77777777" w:rsidTr="00527D8D">
        <w:tc>
          <w:tcPr>
            <w:tcW w:w="709" w:type="dxa"/>
            <w:tcBorders>
              <w:top w:val="nil"/>
              <w:left w:val="nil"/>
              <w:bottom w:val="nil"/>
              <w:right w:val="nil"/>
            </w:tcBorders>
          </w:tcPr>
          <w:p w14:paraId="14FDDF8E" w14:textId="2FD4A17C" w:rsidR="009F2622" w:rsidRDefault="009F2622" w:rsidP="00C43ACD">
            <w:pPr>
              <w:spacing w:before="120" w:line="260" w:lineRule="exact"/>
              <w:jc w:val="both"/>
              <w:rPr>
                <w:rFonts w:cs="Arial"/>
                <w:szCs w:val="22"/>
              </w:rPr>
            </w:pPr>
            <w:r>
              <w:rPr>
                <w:rFonts w:cs="Arial"/>
                <w:szCs w:val="22"/>
              </w:rPr>
              <w:t>2</w:t>
            </w:r>
          </w:p>
        </w:tc>
        <w:tc>
          <w:tcPr>
            <w:tcW w:w="7938" w:type="dxa"/>
            <w:tcBorders>
              <w:top w:val="single" w:sz="12" w:space="0" w:color="auto"/>
              <w:left w:val="single" w:sz="12" w:space="0" w:color="auto"/>
              <w:bottom w:val="single" w:sz="12" w:space="0" w:color="auto"/>
              <w:right w:val="single" w:sz="12" w:space="0" w:color="auto"/>
            </w:tcBorders>
          </w:tcPr>
          <w:p w14:paraId="6A75F5F8" w14:textId="77777777" w:rsidR="009F2622" w:rsidRPr="003E08EF" w:rsidRDefault="009F2622" w:rsidP="00527D8D">
            <w:pPr>
              <w:spacing w:before="120" w:line="260" w:lineRule="exact"/>
              <w:rPr>
                <w:rFonts w:cs="Arial"/>
                <w:szCs w:val="22"/>
              </w:rPr>
            </w:pPr>
          </w:p>
        </w:tc>
      </w:tr>
      <w:tr w:rsidR="009F2622" w:rsidRPr="003E08EF" w14:paraId="02064DEA" w14:textId="77777777" w:rsidTr="00527D8D">
        <w:tc>
          <w:tcPr>
            <w:tcW w:w="709" w:type="dxa"/>
            <w:tcBorders>
              <w:top w:val="nil"/>
              <w:left w:val="nil"/>
              <w:bottom w:val="nil"/>
              <w:right w:val="single" w:sz="12" w:space="0" w:color="auto"/>
            </w:tcBorders>
          </w:tcPr>
          <w:p w14:paraId="61462B3E" w14:textId="780140B0" w:rsidR="009F2622" w:rsidRPr="003E08EF" w:rsidRDefault="009F2622" w:rsidP="00C43ACD">
            <w:pPr>
              <w:spacing w:before="120" w:line="260" w:lineRule="exact"/>
              <w:jc w:val="both"/>
              <w:rPr>
                <w:rFonts w:cs="Arial"/>
                <w:szCs w:val="22"/>
              </w:rPr>
            </w:pPr>
            <w:r>
              <w:rPr>
                <w:rFonts w:cs="Arial"/>
                <w:szCs w:val="22"/>
              </w:rPr>
              <w:t>3</w:t>
            </w:r>
          </w:p>
        </w:tc>
        <w:tc>
          <w:tcPr>
            <w:tcW w:w="7938" w:type="dxa"/>
            <w:tcBorders>
              <w:top w:val="single" w:sz="12" w:space="0" w:color="auto"/>
              <w:left w:val="single" w:sz="12" w:space="0" w:color="auto"/>
              <w:bottom w:val="single" w:sz="12" w:space="0" w:color="auto"/>
              <w:right w:val="single" w:sz="12" w:space="0" w:color="auto"/>
            </w:tcBorders>
          </w:tcPr>
          <w:p w14:paraId="5BF5DC03" w14:textId="77777777" w:rsidR="009F2622" w:rsidRPr="003E08EF" w:rsidRDefault="009F2622" w:rsidP="00527D8D">
            <w:pPr>
              <w:spacing w:before="120" w:line="260" w:lineRule="exact"/>
              <w:rPr>
                <w:rFonts w:cs="Arial"/>
                <w:szCs w:val="22"/>
              </w:rPr>
            </w:pPr>
          </w:p>
        </w:tc>
      </w:tr>
      <w:tr w:rsidR="009F2622" w:rsidRPr="003E08EF" w14:paraId="6C681806" w14:textId="77777777" w:rsidTr="00527D8D">
        <w:tc>
          <w:tcPr>
            <w:tcW w:w="709" w:type="dxa"/>
            <w:tcBorders>
              <w:top w:val="nil"/>
              <w:left w:val="nil"/>
              <w:bottom w:val="nil"/>
              <w:right w:val="single" w:sz="12" w:space="0" w:color="auto"/>
            </w:tcBorders>
          </w:tcPr>
          <w:p w14:paraId="46E7AFEC" w14:textId="1DC85121" w:rsidR="009F2622" w:rsidRDefault="009F2622" w:rsidP="009F2622">
            <w:pPr>
              <w:spacing w:before="120" w:line="260" w:lineRule="exact"/>
              <w:jc w:val="both"/>
              <w:rPr>
                <w:rFonts w:cs="Arial"/>
                <w:szCs w:val="22"/>
              </w:rPr>
            </w:pPr>
            <w:r>
              <w:rPr>
                <w:rFonts w:cs="Arial"/>
                <w:szCs w:val="22"/>
              </w:rPr>
              <w:t>4</w:t>
            </w:r>
          </w:p>
        </w:tc>
        <w:tc>
          <w:tcPr>
            <w:tcW w:w="7938" w:type="dxa"/>
            <w:tcBorders>
              <w:top w:val="single" w:sz="12" w:space="0" w:color="auto"/>
              <w:left w:val="single" w:sz="12" w:space="0" w:color="auto"/>
              <w:bottom w:val="single" w:sz="12" w:space="0" w:color="auto"/>
              <w:right w:val="single" w:sz="12" w:space="0" w:color="auto"/>
            </w:tcBorders>
          </w:tcPr>
          <w:p w14:paraId="4154C721" w14:textId="77777777" w:rsidR="009F2622" w:rsidRPr="003E08EF" w:rsidRDefault="009F2622" w:rsidP="00527D8D">
            <w:pPr>
              <w:spacing w:before="120" w:line="260" w:lineRule="exact"/>
              <w:rPr>
                <w:rFonts w:cs="Arial"/>
                <w:szCs w:val="22"/>
              </w:rPr>
            </w:pPr>
          </w:p>
        </w:tc>
      </w:tr>
      <w:tr w:rsidR="009F2622" w:rsidRPr="003E08EF" w14:paraId="37274A3E" w14:textId="77777777" w:rsidTr="00527D8D">
        <w:tc>
          <w:tcPr>
            <w:tcW w:w="709" w:type="dxa"/>
            <w:tcBorders>
              <w:top w:val="nil"/>
              <w:left w:val="nil"/>
              <w:bottom w:val="nil"/>
              <w:right w:val="single" w:sz="12" w:space="0" w:color="auto"/>
            </w:tcBorders>
          </w:tcPr>
          <w:p w14:paraId="791EF5E4" w14:textId="7C31420C" w:rsidR="009F2622" w:rsidRDefault="009F2622" w:rsidP="00C43ACD">
            <w:pPr>
              <w:spacing w:before="120" w:line="260" w:lineRule="exact"/>
              <w:jc w:val="both"/>
              <w:rPr>
                <w:rFonts w:cs="Arial"/>
                <w:szCs w:val="22"/>
              </w:rPr>
            </w:pPr>
            <w:r>
              <w:rPr>
                <w:rFonts w:cs="Arial"/>
                <w:szCs w:val="22"/>
              </w:rPr>
              <w:t>5</w:t>
            </w:r>
          </w:p>
        </w:tc>
        <w:tc>
          <w:tcPr>
            <w:tcW w:w="7938" w:type="dxa"/>
            <w:tcBorders>
              <w:top w:val="single" w:sz="12" w:space="0" w:color="auto"/>
              <w:left w:val="single" w:sz="12" w:space="0" w:color="auto"/>
              <w:bottom w:val="single" w:sz="12" w:space="0" w:color="auto"/>
              <w:right w:val="single" w:sz="12" w:space="0" w:color="auto"/>
            </w:tcBorders>
          </w:tcPr>
          <w:p w14:paraId="33CC13FB" w14:textId="77777777" w:rsidR="009F2622" w:rsidRPr="003E08EF" w:rsidRDefault="009F2622" w:rsidP="00527D8D">
            <w:pPr>
              <w:spacing w:before="120" w:line="260" w:lineRule="exact"/>
              <w:rPr>
                <w:rFonts w:cs="Arial"/>
                <w:szCs w:val="22"/>
              </w:rPr>
            </w:pPr>
          </w:p>
        </w:tc>
      </w:tr>
    </w:tbl>
    <w:p w14:paraId="037B0C98" w14:textId="7F5205D8" w:rsidR="000B1546" w:rsidRDefault="000B1546">
      <w:pPr>
        <w:spacing w:before="120" w:line="260" w:lineRule="exact"/>
        <w:ind w:left="425"/>
        <w:jc w:val="both"/>
        <w:rPr>
          <w:rFonts w:eastAsia="Arial"/>
          <w:i/>
          <w:lang w:val="en-US"/>
        </w:rPr>
      </w:pPr>
    </w:p>
    <w:tbl>
      <w:tblPr>
        <w:tblStyle w:val="Tabellenraster"/>
        <w:tblW w:w="8647" w:type="dxa"/>
        <w:tblInd w:w="425" w:type="dxa"/>
        <w:tblLook w:val="04A0" w:firstRow="1" w:lastRow="0" w:firstColumn="1" w:lastColumn="0" w:noHBand="0" w:noVBand="1"/>
      </w:tblPr>
      <w:tblGrid>
        <w:gridCol w:w="4665"/>
        <w:gridCol w:w="1417"/>
        <w:gridCol w:w="850"/>
        <w:gridCol w:w="14"/>
        <w:gridCol w:w="1679"/>
        <w:gridCol w:w="22"/>
      </w:tblGrid>
      <w:tr w:rsidR="008F222B" w:rsidRPr="003E08EF" w14:paraId="6D3F0AFC" w14:textId="77777777" w:rsidTr="008F222B">
        <w:tc>
          <w:tcPr>
            <w:tcW w:w="6946" w:type="dxa"/>
            <w:gridSpan w:val="4"/>
            <w:tcBorders>
              <w:top w:val="nil"/>
              <w:left w:val="nil"/>
              <w:bottom w:val="nil"/>
              <w:right w:val="single" w:sz="12" w:space="0" w:color="auto"/>
            </w:tcBorders>
          </w:tcPr>
          <w:p w14:paraId="40C3C5A6" w14:textId="77777777" w:rsidR="008F222B" w:rsidRDefault="008F222B" w:rsidP="00C43ACD">
            <w:pPr>
              <w:spacing w:before="120" w:line="260" w:lineRule="exact"/>
              <w:jc w:val="both"/>
              <w:rPr>
                <w:rFonts w:cs="Arial"/>
                <w:szCs w:val="22"/>
              </w:rPr>
            </w:pPr>
            <w:r>
              <w:rPr>
                <w:rFonts w:cs="Arial"/>
                <w:szCs w:val="22"/>
              </w:rPr>
              <w:t>Submission date for proposals</w:t>
            </w:r>
          </w:p>
        </w:tc>
        <w:tc>
          <w:tcPr>
            <w:tcW w:w="1701" w:type="dxa"/>
            <w:gridSpan w:val="2"/>
            <w:tcBorders>
              <w:top w:val="single" w:sz="12" w:space="0" w:color="auto"/>
              <w:left w:val="single" w:sz="12" w:space="0" w:color="auto"/>
              <w:bottom w:val="single" w:sz="12" w:space="0" w:color="auto"/>
              <w:right w:val="single" w:sz="12" w:space="0" w:color="auto"/>
            </w:tcBorders>
          </w:tcPr>
          <w:p w14:paraId="31824287" w14:textId="77777777" w:rsidR="008F222B" w:rsidRPr="003E08EF" w:rsidRDefault="008F222B" w:rsidP="00C43ACD">
            <w:pPr>
              <w:spacing w:before="120" w:line="260" w:lineRule="exact"/>
              <w:jc w:val="center"/>
              <w:rPr>
                <w:rFonts w:cs="Arial"/>
                <w:szCs w:val="22"/>
              </w:rPr>
            </w:pPr>
          </w:p>
        </w:tc>
      </w:tr>
      <w:tr w:rsidR="007E09B6" w:rsidRPr="003E08EF" w14:paraId="76588B95" w14:textId="77777777" w:rsidTr="0029586E">
        <w:trPr>
          <w:gridAfter w:val="1"/>
          <w:wAfter w:w="22" w:type="dxa"/>
        </w:trPr>
        <w:tc>
          <w:tcPr>
            <w:tcW w:w="4665" w:type="dxa"/>
            <w:tcBorders>
              <w:top w:val="nil"/>
              <w:left w:val="nil"/>
              <w:bottom w:val="nil"/>
              <w:right w:val="nil"/>
            </w:tcBorders>
          </w:tcPr>
          <w:p w14:paraId="5599AD12" w14:textId="77777777" w:rsidR="007E09B6" w:rsidRPr="007E09B6" w:rsidRDefault="007E09B6" w:rsidP="00032C2A">
            <w:pPr>
              <w:spacing w:before="120" w:line="260" w:lineRule="exact"/>
              <w:jc w:val="both"/>
              <w:rPr>
                <w:rFonts w:cs="Arial"/>
                <w:i/>
                <w:szCs w:val="22"/>
                <w:lang w:val="en-GB"/>
              </w:rPr>
            </w:pPr>
          </w:p>
        </w:tc>
        <w:tc>
          <w:tcPr>
            <w:tcW w:w="1417" w:type="dxa"/>
            <w:tcBorders>
              <w:top w:val="nil"/>
              <w:left w:val="nil"/>
              <w:bottom w:val="nil"/>
              <w:right w:val="nil"/>
            </w:tcBorders>
          </w:tcPr>
          <w:p w14:paraId="03917604" w14:textId="77777777" w:rsidR="007E09B6" w:rsidRDefault="007E09B6" w:rsidP="00C43ACD">
            <w:pPr>
              <w:spacing w:before="120" w:line="260" w:lineRule="exact"/>
              <w:jc w:val="center"/>
              <w:rPr>
                <w:rFonts w:cs="Arial"/>
                <w:szCs w:val="22"/>
              </w:rPr>
            </w:pPr>
          </w:p>
        </w:tc>
        <w:tc>
          <w:tcPr>
            <w:tcW w:w="850" w:type="dxa"/>
            <w:tcBorders>
              <w:top w:val="nil"/>
              <w:left w:val="nil"/>
              <w:bottom w:val="nil"/>
              <w:right w:val="nil"/>
            </w:tcBorders>
          </w:tcPr>
          <w:p w14:paraId="7E692F32" w14:textId="77777777" w:rsidR="007E09B6" w:rsidRDefault="007E09B6" w:rsidP="00C43ACD">
            <w:pPr>
              <w:spacing w:before="120" w:line="260" w:lineRule="exact"/>
              <w:rPr>
                <w:rFonts w:cs="Arial"/>
                <w:szCs w:val="22"/>
              </w:rPr>
            </w:pPr>
          </w:p>
        </w:tc>
        <w:tc>
          <w:tcPr>
            <w:tcW w:w="1693" w:type="dxa"/>
            <w:gridSpan w:val="2"/>
            <w:tcBorders>
              <w:top w:val="nil"/>
              <w:left w:val="nil"/>
              <w:bottom w:val="nil"/>
              <w:right w:val="nil"/>
            </w:tcBorders>
          </w:tcPr>
          <w:p w14:paraId="244496C3" w14:textId="77777777" w:rsidR="007E09B6" w:rsidRDefault="007E09B6" w:rsidP="00C43ACD">
            <w:pPr>
              <w:spacing w:before="120" w:line="260" w:lineRule="exact"/>
              <w:jc w:val="center"/>
              <w:rPr>
                <w:rFonts w:cs="Arial"/>
                <w:szCs w:val="22"/>
              </w:rPr>
            </w:pPr>
          </w:p>
        </w:tc>
      </w:tr>
      <w:tr w:rsidR="00527D8D" w:rsidRPr="003E08EF" w14:paraId="0EF5F8BC" w14:textId="77777777" w:rsidTr="008F222B">
        <w:trPr>
          <w:gridAfter w:val="1"/>
          <w:wAfter w:w="22" w:type="dxa"/>
        </w:trPr>
        <w:tc>
          <w:tcPr>
            <w:tcW w:w="4665" w:type="dxa"/>
            <w:tcBorders>
              <w:top w:val="nil"/>
              <w:left w:val="nil"/>
              <w:bottom w:val="nil"/>
              <w:right w:val="nil"/>
            </w:tcBorders>
          </w:tcPr>
          <w:p w14:paraId="13ED8373" w14:textId="56A7D678" w:rsidR="00527D8D" w:rsidRPr="0029586E" w:rsidRDefault="00C7345F" w:rsidP="00032C2A">
            <w:pPr>
              <w:spacing w:before="120" w:line="260" w:lineRule="exact"/>
              <w:jc w:val="both"/>
              <w:rPr>
                <w:rFonts w:cs="Arial"/>
                <w:i/>
                <w:szCs w:val="22"/>
                <w:lang w:val="en-GB"/>
              </w:rPr>
            </w:pPr>
            <w:r w:rsidRPr="0029586E">
              <w:rPr>
                <w:rFonts w:cs="Arial"/>
                <w:i/>
                <w:szCs w:val="22"/>
                <w:lang w:val="en-GB"/>
              </w:rPr>
              <w:t xml:space="preserve">If relevant </w:t>
            </w:r>
            <w:r w:rsidR="00032C2A">
              <w:rPr>
                <w:rFonts w:cs="Arial"/>
                <w:i/>
                <w:szCs w:val="22"/>
                <w:lang w:val="en-GB"/>
              </w:rPr>
              <w:t>complete</w:t>
            </w:r>
            <w:r w:rsidRPr="0029586E">
              <w:rPr>
                <w:rFonts w:cs="Arial"/>
                <w:i/>
                <w:szCs w:val="22"/>
                <w:lang w:val="en-GB"/>
              </w:rPr>
              <w:t xml:space="preserve"> table below</w:t>
            </w:r>
          </w:p>
        </w:tc>
        <w:tc>
          <w:tcPr>
            <w:tcW w:w="1417" w:type="dxa"/>
            <w:tcBorders>
              <w:top w:val="nil"/>
              <w:left w:val="nil"/>
              <w:bottom w:val="single" w:sz="12" w:space="0" w:color="auto"/>
              <w:right w:val="nil"/>
            </w:tcBorders>
          </w:tcPr>
          <w:p w14:paraId="19D88282" w14:textId="77777777" w:rsidR="00527D8D" w:rsidRPr="003E08EF" w:rsidRDefault="00527D8D" w:rsidP="00C43ACD">
            <w:pPr>
              <w:spacing w:before="120" w:line="260" w:lineRule="exact"/>
              <w:jc w:val="center"/>
              <w:rPr>
                <w:rFonts w:cs="Arial"/>
                <w:szCs w:val="22"/>
              </w:rPr>
            </w:pPr>
            <w:r>
              <w:rPr>
                <w:rFonts w:cs="Arial"/>
                <w:szCs w:val="22"/>
              </w:rPr>
              <w:t>published on …</w:t>
            </w:r>
          </w:p>
        </w:tc>
        <w:tc>
          <w:tcPr>
            <w:tcW w:w="850" w:type="dxa"/>
            <w:tcBorders>
              <w:top w:val="nil"/>
              <w:left w:val="nil"/>
              <w:bottom w:val="single" w:sz="12" w:space="0" w:color="auto"/>
              <w:right w:val="nil"/>
            </w:tcBorders>
          </w:tcPr>
          <w:p w14:paraId="221383C1" w14:textId="77777777" w:rsidR="00527D8D" w:rsidRDefault="00527D8D" w:rsidP="00C43ACD">
            <w:pPr>
              <w:spacing w:before="120" w:line="260" w:lineRule="exact"/>
              <w:rPr>
                <w:rFonts w:cs="Arial"/>
                <w:szCs w:val="22"/>
              </w:rPr>
            </w:pPr>
            <w:r>
              <w:rPr>
                <w:rFonts w:cs="Arial"/>
                <w:szCs w:val="22"/>
              </w:rPr>
              <w:t>no. of days</w:t>
            </w:r>
          </w:p>
        </w:tc>
        <w:tc>
          <w:tcPr>
            <w:tcW w:w="1693" w:type="dxa"/>
            <w:gridSpan w:val="2"/>
            <w:tcBorders>
              <w:top w:val="nil"/>
              <w:left w:val="nil"/>
              <w:bottom w:val="single" w:sz="12" w:space="0" w:color="auto"/>
              <w:right w:val="nil"/>
            </w:tcBorders>
          </w:tcPr>
          <w:p w14:paraId="61B24460" w14:textId="77777777" w:rsidR="00527D8D" w:rsidRPr="003E08EF" w:rsidRDefault="00527D8D" w:rsidP="00C43ACD">
            <w:pPr>
              <w:spacing w:before="120" w:line="260" w:lineRule="exact"/>
              <w:jc w:val="center"/>
              <w:rPr>
                <w:rFonts w:cs="Arial"/>
                <w:szCs w:val="22"/>
              </w:rPr>
            </w:pPr>
            <w:r>
              <w:rPr>
                <w:rFonts w:cs="Arial"/>
                <w:szCs w:val="22"/>
              </w:rPr>
              <w:t xml:space="preserve">extended submission date </w:t>
            </w:r>
          </w:p>
        </w:tc>
      </w:tr>
      <w:tr w:rsidR="00527D8D" w:rsidRPr="00F76C5C" w14:paraId="29F2296A" w14:textId="77777777" w:rsidTr="008F222B">
        <w:trPr>
          <w:gridAfter w:val="1"/>
          <w:wAfter w:w="22" w:type="dxa"/>
        </w:trPr>
        <w:tc>
          <w:tcPr>
            <w:tcW w:w="4665" w:type="dxa"/>
            <w:tcBorders>
              <w:top w:val="nil"/>
              <w:left w:val="nil"/>
              <w:bottom w:val="nil"/>
              <w:right w:val="single" w:sz="12" w:space="0" w:color="auto"/>
            </w:tcBorders>
          </w:tcPr>
          <w:p w14:paraId="0D540051" w14:textId="64681222" w:rsidR="00527D8D" w:rsidRPr="0029586E" w:rsidRDefault="00527D8D" w:rsidP="00527D8D">
            <w:pPr>
              <w:spacing w:before="120" w:line="260" w:lineRule="exact"/>
              <w:jc w:val="both"/>
              <w:rPr>
                <w:rFonts w:cs="Arial"/>
                <w:szCs w:val="22"/>
                <w:lang w:val="en-US"/>
              </w:rPr>
            </w:pPr>
            <w:r w:rsidRPr="0029586E">
              <w:rPr>
                <w:rFonts w:cs="Arial"/>
                <w:szCs w:val="22"/>
                <w:lang w:val="en-US"/>
              </w:rPr>
              <w:t>Submission deadline extension (Annexe 4B)</w:t>
            </w:r>
          </w:p>
        </w:tc>
        <w:tc>
          <w:tcPr>
            <w:tcW w:w="1417" w:type="dxa"/>
            <w:tcBorders>
              <w:top w:val="single" w:sz="12" w:space="0" w:color="auto"/>
              <w:left w:val="single" w:sz="12" w:space="0" w:color="auto"/>
              <w:bottom w:val="single" w:sz="12" w:space="0" w:color="auto"/>
              <w:right w:val="single" w:sz="12" w:space="0" w:color="auto"/>
            </w:tcBorders>
          </w:tcPr>
          <w:p w14:paraId="6A9CE9DB" w14:textId="77777777" w:rsidR="00527D8D" w:rsidRPr="0029586E" w:rsidRDefault="00527D8D" w:rsidP="00C43ACD">
            <w:pPr>
              <w:spacing w:before="120" w:line="260" w:lineRule="exact"/>
              <w:jc w:val="center"/>
              <w:rPr>
                <w:rFonts w:cs="Arial"/>
                <w:szCs w:val="22"/>
                <w:lang w:val="en-US"/>
              </w:rPr>
            </w:pPr>
          </w:p>
        </w:tc>
        <w:tc>
          <w:tcPr>
            <w:tcW w:w="850" w:type="dxa"/>
            <w:tcBorders>
              <w:top w:val="single" w:sz="12" w:space="0" w:color="auto"/>
              <w:left w:val="single" w:sz="12" w:space="0" w:color="auto"/>
              <w:bottom w:val="single" w:sz="12" w:space="0" w:color="auto"/>
              <w:right w:val="single" w:sz="12" w:space="0" w:color="auto"/>
            </w:tcBorders>
          </w:tcPr>
          <w:p w14:paraId="20C46CDF" w14:textId="77777777" w:rsidR="00527D8D" w:rsidRPr="0029586E" w:rsidRDefault="00527D8D" w:rsidP="00C43ACD">
            <w:pPr>
              <w:spacing w:before="120" w:line="260" w:lineRule="exact"/>
              <w:jc w:val="center"/>
              <w:rPr>
                <w:rFonts w:cs="Arial"/>
                <w:szCs w:val="22"/>
                <w:lang w:val="en-US"/>
              </w:rPr>
            </w:pPr>
          </w:p>
        </w:tc>
        <w:tc>
          <w:tcPr>
            <w:tcW w:w="1693" w:type="dxa"/>
            <w:gridSpan w:val="2"/>
            <w:tcBorders>
              <w:top w:val="single" w:sz="12" w:space="0" w:color="auto"/>
              <w:left w:val="single" w:sz="12" w:space="0" w:color="auto"/>
              <w:bottom w:val="single" w:sz="12" w:space="0" w:color="auto"/>
              <w:right w:val="single" w:sz="12" w:space="0" w:color="auto"/>
            </w:tcBorders>
          </w:tcPr>
          <w:p w14:paraId="2A917996" w14:textId="77777777" w:rsidR="00527D8D" w:rsidRPr="0029586E" w:rsidRDefault="00527D8D" w:rsidP="00C43ACD">
            <w:pPr>
              <w:spacing w:before="120" w:line="260" w:lineRule="exact"/>
              <w:jc w:val="center"/>
              <w:rPr>
                <w:rFonts w:cs="Arial"/>
                <w:szCs w:val="22"/>
                <w:lang w:val="en-US"/>
              </w:rPr>
            </w:pPr>
          </w:p>
        </w:tc>
      </w:tr>
      <w:tr w:rsidR="00527D8D" w:rsidRPr="00A12897" w14:paraId="52132BD4" w14:textId="77777777" w:rsidTr="008F222B">
        <w:trPr>
          <w:gridAfter w:val="1"/>
          <w:wAfter w:w="22" w:type="dxa"/>
        </w:trPr>
        <w:tc>
          <w:tcPr>
            <w:tcW w:w="4665" w:type="dxa"/>
            <w:tcBorders>
              <w:top w:val="nil"/>
              <w:left w:val="nil"/>
              <w:bottom w:val="nil"/>
              <w:right w:val="single" w:sz="12" w:space="0" w:color="auto"/>
            </w:tcBorders>
          </w:tcPr>
          <w:p w14:paraId="64F79807" w14:textId="6CD48B36" w:rsidR="00527D8D" w:rsidRPr="0029586E" w:rsidRDefault="00527D8D" w:rsidP="00527D8D">
            <w:pPr>
              <w:spacing w:before="120" w:line="260" w:lineRule="exact"/>
              <w:jc w:val="both"/>
              <w:rPr>
                <w:rFonts w:cs="Arial"/>
                <w:szCs w:val="22"/>
                <w:lang w:val="en-US"/>
              </w:rPr>
            </w:pPr>
            <w:r w:rsidRPr="0029586E">
              <w:rPr>
                <w:rFonts w:cs="Arial"/>
                <w:szCs w:val="22"/>
                <w:lang w:val="en-US"/>
              </w:rPr>
              <w:t>Reason for extension of submission</w:t>
            </w:r>
            <w:r w:rsidR="008F222B" w:rsidRPr="0029586E">
              <w:rPr>
                <w:rFonts w:cs="Arial"/>
                <w:szCs w:val="22"/>
                <w:lang w:val="en-US"/>
              </w:rPr>
              <w:t xml:space="preserve"> date</w:t>
            </w:r>
          </w:p>
        </w:tc>
        <w:tc>
          <w:tcPr>
            <w:tcW w:w="3960" w:type="dxa"/>
            <w:gridSpan w:val="4"/>
            <w:tcBorders>
              <w:top w:val="single" w:sz="12" w:space="0" w:color="auto"/>
              <w:left w:val="single" w:sz="12" w:space="0" w:color="auto"/>
              <w:bottom w:val="single" w:sz="12" w:space="0" w:color="auto"/>
              <w:right w:val="single" w:sz="12" w:space="0" w:color="auto"/>
            </w:tcBorders>
          </w:tcPr>
          <w:p w14:paraId="25B95589" w14:textId="77777777" w:rsidR="00527D8D" w:rsidRPr="0029586E" w:rsidRDefault="00527D8D" w:rsidP="00C43ACD">
            <w:pPr>
              <w:spacing w:before="120" w:line="260" w:lineRule="exact"/>
              <w:jc w:val="center"/>
              <w:rPr>
                <w:rFonts w:cs="Arial"/>
                <w:szCs w:val="22"/>
                <w:lang w:val="en-US"/>
              </w:rPr>
            </w:pPr>
          </w:p>
        </w:tc>
      </w:tr>
    </w:tbl>
    <w:p w14:paraId="4A2B8AA5" w14:textId="77777777" w:rsidR="00527D8D" w:rsidRPr="0029586E" w:rsidRDefault="00527D8D" w:rsidP="00527D8D">
      <w:pPr>
        <w:spacing w:before="120" w:line="260" w:lineRule="exact"/>
        <w:ind w:left="425"/>
        <w:jc w:val="both"/>
        <w:rPr>
          <w:rFonts w:eastAsia="Arial"/>
          <w:i/>
          <w:lang w:val="en-US"/>
        </w:rPr>
      </w:pPr>
    </w:p>
    <w:tbl>
      <w:tblPr>
        <w:tblStyle w:val="Tabellenraster"/>
        <w:tblW w:w="0" w:type="auto"/>
        <w:tblInd w:w="425" w:type="dxa"/>
        <w:tblLook w:val="04A0" w:firstRow="1" w:lastRow="0" w:firstColumn="1" w:lastColumn="0" w:noHBand="0" w:noVBand="1"/>
      </w:tblPr>
      <w:tblGrid>
        <w:gridCol w:w="5240"/>
        <w:gridCol w:w="1701"/>
        <w:gridCol w:w="1684"/>
      </w:tblGrid>
      <w:tr w:rsidR="00527D8D" w:rsidRPr="006B6E15" w14:paraId="6F64077C" w14:textId="77777777" w:rsidTr="00C43ACD">
        <w:tc>
          <w:tcPr>
            <w:tcW w:w="5240" w:type="dxa"/>
            <w:tcBorders>
              <w:top w:val="nil"/>
              <w:left w:val="nil"/>
              <w:bottom w:val="nil"/>
              <w:right w:val="nil"/>
            </w:tcBorders>
          </w:tcPr>
          <w:p w14:paraId="0427B74C" w14:textId="01FF3DDE" w:rsidR="00527D8D" w:rsidRPr="0029586E" w:rsidRDefault="00527D8D" w:rsidP="00F9259E">
            <w:pPr>
              <w:spacing w:before="120" w:line="260" w:lineRule="exact"/>
              <w:jc w:val="both"/>
              <w:rPr>
                <w:rFonts w:cs="Arial"/>
                <w:szCs w:val="22"/>
                <w:lang w:val="en-US"/>
              </w:rPr>
            </w:pPr>
            <w:r w:rsidRPr="0029586E">
              <w:rPr>
                <w:rFonts w:cs="Arial"/>
                <w:szCs w:val="22"/>
                <w:lang w:val="en-US"/>
              </w:rPr>
              <w:t>Approval /</w:t>
            </w:r>
            <w:r w:rsidR="00F9259E">
              <w:rPr>
                <w:rFonts w:cs="Arial"/>
                <w:szCs w:val="22"/>
                <w:lang w:val="en-US"/>
              </w:rPr>
              <w:t xml:space="preserve"> Feedback</w:t>
            </w:r>
            <w:r w:rsidRPr="0029586E">
              <w:rPr>
                <w:rFonts w:cs="Arial"/>
                <w:szCs w:val="22"/>
                <w:lang w:val="en-US"/>
              </w:rPr>
              <w:t xml:space="preserve"> date to …</w:t>
            </w:r>
          </w:p>
        </w:tc>
        <w:tc>
          <w:tcPr>
            <w:tcW w:w="1701" w:type="dxa"/>
            <w:tcBorders>
              <w:top w:val="nil"/>
              <w:left w:val="nil"/>
              <w:bottom w:val="single" w:sz="12" w:space="0" w:color="auto"/>
              <w:right w:val="nil"/>
            </w:tcBorders>
          </w:tcPr>
          <w:p w14:paraId="02AF88F3" w14:textId="77777777" w:rsidR="00527D8D" w:rsidRPr="006B6E15" w:rsidRDefault="00527D8D" w:rsidP="00C43ACD">
            <w:pPr>
              <w:spacing w:before="120" w:line="260" w:lineRule="exact"/>
              <w:jc w:val="center"/>
              <w:rPr>
                <w:rFonts w:cs="Arial"/>
                <w:szCs w:val="22"/>
              </w:rPr>
            </w:pPr>
            <w:r>
              <w:rPr>
                <w:rFonts w:cs="Arial"/>
                <w:szCs w:val="22"/>
              </w:rPr>
              <w:t>PEA approval</w:t>
            </w:r>
          </w:p>
        </w:tc>
        <w:tc>
          <w:tcPr>
            <w:tcW w:w="1684" w:type="dxa"/>
            <w:tcBorders>
              <w:top w:val="nil"/>
              <w:left w:val="nil"/>
              <w:bottom w:val="single" w:sz="12" w:space="0" w:color="auto"/>
              <w:right w:val="nil"/>
            </w:tcBorders>
          </w:tcPr>
          <w:p w14:paraId="23257772" w14:textId="2A7A68AA" w:rsidR="00527D8D" w:rsidRPr="006B6E15" w:rsidRDefault="00527D8D" w:rsidP="00F9259E">
            <w:pPr>
              <w:spacing w:before="120" w:line="260" w:lineRule="exact"/>
              <w:jc w:val="center"/>
              <w:rPr>
                <w:rFonts w:cs="Arial"/>
                <w:szCs w:val="22"/>
              </w:rPr>
            </w:pPr>
            <w:r>
              <w:rPr>
                <w:rFonts w:cs="Arial"/>
                <w:szCs w:val="22"/>
              </w:rPr>
              <w:t xml:space="preserve">KfW </w:t>
            </w:r>
            <w:r w:rsidR="00F9259E">
              <w:rPr>
                <w:rFonts w:cs="Arial"/>
                <w:szCs w:val="22"/>
              </w:rPr>
              <w:t>feedback</w:t>
            </w:r>
          </w:p>
        </w:tc>
      </w:tr>
      <w:tr w:rsidR="00527D8D" w:rsidRPr="00A12897" w14:paraId="3E021190" w14:textId="77777777" w:rsidTr="00C43ACD">
        <w:tc>
          <w:tcPr>
            <w:tcW w:w="5240" w:type="dxa"/>
            <w:tcBorders>
              <w:top w:val="nil"/>
              <w:left w:val="nil"/>
              <w:bottom w:val="nil"/>
              <w:right w:val="single" w:sz="12" w:space="0" w:color="auto"/>
            </w:tcBorders>
          </w:tcPr>
          <w:p w14:paraId="6B80244B" w14:textId="431E6F26" w:rsidR="00527D8D" w:rsidRPr="0029586E" w:rsidRDefault="00527D8D" w:rsidP="00470002">
            <w:pPr>
              <w:spacing w:before="120" w:line="260" w:lineRule="exact"/>
              <w:jc w:val="both"/>
              <w:rPr>
                <w:rFonts w:cs="Arial"/>
                <w:szCs w:val="22"/>
                <w:lang w:val="en-US"/>
              </w:rPr>
            </w:pPr>
            <w:r w:rsidRPr="0029586E">
              <w:rPr>
                <w:rFonts w:cs="Arial"/>
                <w:szCs w:val="22"/>
                <w:lang w:val="en-US"/>
              </w:rPr>
              <w:t>- Detailed Technical Evaluation Matrix (A</w:t>
            </w:r>
            <w:r w:rsidR="00470002" w:rsidRPr="0029586E">
              <w:rPr>
                <w:rFonts w:cs="Arial"/>
                <w:szCs w:val="22"/>
                <w:lang w:val="en-US"/>
              </w:rPr>
              <w:t xml:space="preserve">. </w:t>
            </w:r>
            <w:r w:rsidRPr="0029586E">
              <w:rPr>
                <w:rFonts w:cs="Arial"/>
                <w:szCs w:val="22"/>
                <w:lang w:val="en-US"/>
              </w:rPr>
              <w:t>5A/5B)</w:t>
            </w:r>
          </w:p>
        </w:tc>
        <w:tc>
          <w:tcPr>
            <w:tcW w:w="1701" w:type="dxa"/>
            <w:tcBorders>
              <w:top w:val="single" w:sz="12" w:space="0" w:color="auto"/>
              <w:left w:val="single" w:sz="12" w:space="0" w:color="auto"/>
              <w:bottom w:val="single" w:sz="12" w:space="0" w:color="auto"/>
              <w:right w:val="single" w:sz="12" w:space="0" w:color="auto"/>
            </w:tcBorders>
          </w:tcPr>
          <w:p w14:paraId="2DFD4204" w14:textId="77777777" w:rsidR="00527D8D" w:rsidRPr="0029586E" w:rsidRDefault="00527D8D" w:rsidP="00C43ACD">
            <w:pPr>
              <w:spacing w:before="120" w:line="260" w:lineRule="exact"/>
              <w:jc w:val="center"/>
              <w:rPr>
                <w:rFonts w:cs="Arial"/>
                <w:szCs w:val="22"/>
                <w:lang w:val="en-US"/>
              </w:rPr>
            </w:pPr>
          </w:p>
        </w:tc>
        <w:tc>
          <w:tcPr>
            <w:tcW w:w="1684" w:type="dxa"/>
            <w:tcBorders>
              <w:top w:val="single" w:sz="12" w:space="0" w:color="auto"/>
              <w:left w:val="single" w:sz="12" w:space="0" w:color="auto"/>
              <w:bottom w:val="single" w:sz="12" w:space="0" w:color="auto"/>
              <w:right w:val="single" w:sz="12" w:space="0" w:color="auto"/>
            </w:tcBorders>
          </w:tcPr>
          <w:p w14:paraId="67DA552A" w14:textId="77777777" w:rsidR="00527D8D" w:rsidRPr="0029586E" w:rsidRDefault="00527D8D" w:rsidP="00C43ACD">
            <w:pPr>
              <w:spacing w:before="120" w:line="260" w:lineRule="exact"/>
              <w:jc w:val="center"/>
              <w:rPr>
                <w:rFonts w:cs="Arial"/>
                <w:szCs w:val="22"/>
                <w:lang w:val="en-US"/>
              </w:rPr>
            </w:pPr>
          </w:p>
        </w:tc>
      </w:tr>
    </w:tbl>
    <w:p w14:paraId="4C31D143" w14:textId="77777777" w:rsidR="00527D8D" w:rsidRDefault="00527D8D" w:rsidP="00527D8D">
      <w:pPr>
        <w:pStyle w:val="Listenabsatz"/>
        <w:spacing w:line="260" w:lineRule="exact"/>
        <w:ind w:left="454"/>
        <w:jc w:val="both"/>
        <w:rPr>
          <w:rFonts w:eastAsia="Arial"/>
          <w:i/>
        </w:rPr>
      </w:pPr>
    </w:p>
    <w:p w14:paraId="53F3040E" w14:textId="77777777" w:rsidR="00F9259E" w:rsidRDefault="00F9259E" w:rsidP="00527D8D">
      <w:pPr>
        <w:pStyle w:val="Listenabsatz"/>
        <w:spacing w:line="260" w:lineRule="exact"/>
        <w:ind w:left="454"/>
        <w:jc w:val="both"/>
        <w:rPr>
          <w:rFonts w:eastAsia="Arial"/>
          <w:i/>
        </w:rPr>
      </w:pPr>
    </w:p>
    <w:p w14:paraId="5649E9B9" w14:textId="77777777" w:rsidR="00F9259E" w:rsidRDefault="00F9259E" w:rsidP="00527D8D">
      <w:pPr>
        <w:pStyle w:val="Listenabsatz"/>
        <w:spacing w:line="260" w:lineRule="exact"/>
        <w:ind w:left="454"/>
        <w:jc w:val="both"/>
        <w:rPr>
          <w:rFonts w:ascii="Arial" w:eastAsia="Arial" w:hAnsi="Arial" w:cs="Arial"/>
          <w:i/>
          <w:highlight w:val="lightGray"/>
        </w:rPr>
      </w:pPr>
      <w:r>
        <w:rPr>
          <w:rFonts w:ascii="Arial" w:eastAsia="Arial" w:hAnsi="Arial" w:cs="Arial"/>
          <w:i/>
          <w:highlight w:val="lightGray"/>
        </w:rPr>
        <w:br w:type="page"/>
      </w:r>
    </w:p>
    <w:p w14:paraId="2E35CF62" w14:textId="77F03C65" w:rsidR="00527D8D" w:rsidRPr="00C7345F" w:rsidRDefault="00527D8D" w:rsidP="00527D8D">
      <w:pPr>
        <w:pStyle w:val="Listenabsatz"/>
        <w:spacing w:line="260" w:lineRule="exact"/>
        <w:ind w:left="454"/>
        <w:jc w:val="both"/>
        <w:rPr>
          <w:rFonts w:ascii="Arial" w:eastAsia="Arial" w:hAnsi="Arial" w:cs="Arial"/>
          <w:i/>
          <w:highlight w:val="lightGray"/>
        </w:rPr>
      </w:pPr>
      <w:r w:rsidRPr="00C7345F">
        <w:rPr>
          <w:rFonts w:ascii="Arial" w:eastAsia="Arial" w:hAnsi="Arial" w:cs="Arial"/>
          <w:i/>
          <w:highlight w:val="lightGray"/>
        </w:rPr>
        <w:lastRenderedPageBreak/>
        <w:t>In case of agency contract replace above table by the table below</w:t>
      </w:r>
      <w:r w:rsidR="0081029B">
        <w:rPr>
          <w:rStyle w:val="Funotenzeichen"/>
          <w:rFonts w:ascii="Arial" w:eastAsia="Arial" w:hAnsi="Arial" w:cs="Arial"/>
          <w:i/>
          <w:highlight w:val="lightGray"/>
        </w:rPr>
        <w:footnoteReference w:id="3"/>
      </w:r>
    </w:p>
    <w:tbl>
      <w:tblPr>
        <w:tblStyle w:val="Tabellenraster"/>
        <w:tblW w:w="0" w:type="auto"/>
        <w:tblInd w:w="425" w:type="dxa"/>
        <w:tblLook w:val="04A0" w:firstRow="1" w:lastRow="0" w:firstColumn="1" w:lastColumn="0" w:noHBand="0" w:noVBand="1"/>
      </w:tblPr>
      <w:tblGrid>
        <w:gridCol w:w="5240"/>
        <w:gridCol w:w="1701"/>
        <w:gridCol w:w="1684"/>
      </w:tblGrid>
      <w:tr w:rsidR="00527D8D" w:rsidRPr="00C7345F" w14:paraId="6F196665" w14:textId="77777777" w:rsidTr="00EE362F">
        <w:tc>
          <w:tcPr>
            <w:tcW w:w="5240" w:type="dxa"/>
            <w:tcBorders>
              <w:top w:val="nil"/>
              <w:left w:val="nil"/>
              <w:bottom w:val="nil"/>
              <w:right w:val="nil"/>
            </w:tcBorders>
          </w:tcPr>
          <w:p w14:paraId="6161A67C" w14:textId="019ADEDF" w:rsidR="00527D8D" w:rsidRPr="0029586E" w:rsidRDefault="00527D8D" w:rsidP="00470002">
            <w:pPr>
              <w:spacing w:before="120" w:line="260" w:lineRule="exact"/>
              <w:jc w:val="both"/>
              <w:rPr>
                <w:rFonts w:cs="Arial"/>
                <w:szCs w:val="22"/>
                <w:highlight w:val="lightGray"/>
                <w:lang w:val="en-US"/>
              </w:rPr>
            </w:pPr>
            <w:r w:rsidRPr="0029586E">
              <w:rPr>
                <w:rFonts w:cs="Arial"/>
                <w:szCs w:val="22"/>
                <w:highlight w:val="lightGray"/>
                <w:lang w:val="en-US"/>
              </w:rPr>
              <w:t>Approval date under agency contract to …</w:t>
            </w:r>
          </w:p>
        </w:tc>
        <w:tc>
          <w:tcPr>
            <w:tcW w:w="1701" w:type="dxa"/>
            <w:tcBorders>
              <w:top w:val="nil"/>
              <w:left w:val="nil"/>
              <w:bottom w:val="nil"/>
              <w:right w:val="nil"/>
            </w:tcBorders>
          </w:tcPr>
          <w:p w14:paraId="7A3CD29D" w14:textId="4E4F6B8F" w:rsidR="00527D8D" w:rsidRPr="0029586E" w:rsidRDefault="00527D8D" w:rsidP="00C43ACD">
            <w:pPr>
              <w:spacing w:before="120" w:line="260" w:lineRule="exact"/>
              <w:jc w:val="center"/>
              <w:rPr>
                <w:rFonts w:cs="Arial"/>
                <w:szCs w:val="22"/>
                <w:highlight w:val="lightGray"/>
                <w:lang w:val="en-US"/>
              </w:rPr>
            </w:pPr>
          </w:p>
        </w:tc>
        <w:tc>
          <w:tcPr>
            <w:tcW w:w="1684" w:type="dxa"/>
            <w:tcBorders>
              <w:top w:val="nil"/>
              <w:left w:val="nil"/>
              <w:bottom w:val="single" w:sz="12" w:space="0" w:color="auto"/>
              <w:right w:val="nil"/>
            </w:tcBorders>
          </w:tcPr>
          <w:p w14:paraId="0A68BCA3" w14:textId="77777777" w:rsidR="00527D8D" w:rsidRPr="0029586E" w:rsidRDefault="00527D8D" w:rsidP="00C43ACD">
            <w:pPr>
              <w:spacing w:before="120" w:line="260" w:lineRule="exact"/>
              <w:jc w:val="center"/>
              <w:rPr>
                <w:rFonts w:cs="Arial"/>
                <w:szCs w:val="22"/>
                <w:highlight w:val="lightGray"/>
              </w:rPr>
            </w:pPr>
            <w:r w:rsidRPr="0029586E">
              <w:rPr>
                <w:rFonts w:cs="Arial"/>
                <w:szCs w:val="22"/>
                <w:highlight w:val="lightGray"/>
              </w:rPr>
              <w:t>KfW approval</w:t>
            </w:r>
          </w:p>
        </w:tc>
      </w:tr>
      <w:tr w:rsidR="00527D8D" w:rsidRPr="00F76C5C" w14:paraId="45376AFD" w14:textId="77777777" w:rsidTr="00EE362F">
        <w:tc>
          <w:tcPr>
            <w:tcW w:w="5240" w:type="dxa"/>
            <w:tcBorders>
              <w:top w:val="nil"/>
              <w:left w:val="nil"/>
              <w:bottom w:val="nil"/>
              <w:right w:val="nil"/>
            </w:tcBorders>
          </w:tcPr>
          <w:p w14:paraId="3C7A1ED6" w14:textId="06A9C7A5" w:rsidR="00527D8D" w:rsidRPr="0029586E" w:rsidRDefault="00527D8D" w:rsidP="00470002">
            <w:pPr>
              <w:spacing w:before="120" w:line="260" w:lineRule="exact"/>
              <w:jc w:val="both"/>
              <w:rPr>
                <w:rFonts w:cs="Arial"/>
                <w:szCs w:val="22"/>
                <w:lang w:val="en-US"/>
              </w:rPr>
            </w:pPr>
            <w:r w:rsidRPr="0029586E">
              <w:rPr>
                <w:rFonts w:cs="Arial"/>
                <w:szCs w:val="22"/>
                <w:highlight w:val="lightGray"/>
                <w:lang w:val="en-US"/>
              </w:rPr>
              <w:t xml:space="preserve">- </w:t>
            </w:r>
            <w:r w:rsidR="00470002" w:rsidRPr="0029586E">
              <w:rPr>
                <w:rFonts w:cs="Arial"/>
                <w:szCs w:val="22"/>
                <w:highlight w:val="lightGray"/>
                <w:lang w:val="en-US"/>
              </w:rPr>
              <w:t>Detailed Technical Evaluation Matrix (Annexe 5)</w:t>
            </w:r>
          </w:p>
        </w:tc>
        <w:tc>
          <w:tcPr>
            <w:tcW w:w="1701" w:type="dxa"/>
            <w:tcBorders>
              <w:top w:val="nil"/>
              <w:left w:val="nil"/>
              <w:bottom w:val="nil"/>
              <w:right w:val="single" w:sz="12" w:space="0" w:color="auto"/>
            </w:tcBorders>
          </w:tcPr>
          <w:p w14:paraId="33FDD22F" w14:textId="77777777" w:rsidR="00527D8D" w:rsidRPr="0029586E" w:rsidRDefault="00527D8D" w:rsidP="00C43ACD">
            <w:pPr>
              <w:spacing w:before="120" w:line="260" w:lineRule="exact"/>
              <w:jc w:val="center"/>
              <w:rPr>
                <w:rFonts w:cs="Arial"/>
                <w:szCs w:val="22"/>
                <w:lang w:val="en-US"/>
              </w:rPr>
            </w:pPr>
          </w:p>
        </w:tc>
        <w:tc>
          <w:tcPr>
            <w:tcW w:w="1684" w:type="dxa"/>
            <w:tcBorders>
              <w:top w:val="single" w:sz="12" w:space="0" w:color="auto"/>
              <w:left w:val="single" w:sz="12" w:space="0" w:color="auto"/>
              <w:bottom w:val="single" w:sz="12" w:space="0" w:color="auto"/>
              <w:right w:val="single" w:sz="12" w:space="0" w:color="auto"/>
            </w:tcBorders>
          </w:tcPr>
          <w:p w14:paraId="2B7511C5" w14:textId="0199A976" w:rsidR="00527D8D" w:rsidRPr="0029586E" w:rsidRDefault="00527D8D" w:rsidP="00C43ACD">
            <w:pPr>
              <w:spacing w:before="120" w:line="260" w:lineRule="exact"/>
              <w:jc w:val="center"/>
              <w:rPr>
                <w:rFonts w:cs="Arial"/>
                <w:szCs w:val="22"/>
                <w:lang w:val="en-US"/>
              </w:rPr>
            </w:pPr>
          </w:p>
        </w:tc>
      </w:tr>
    </w:tbl>
    <w:p w14:paraId="3DB5D7E1" w14:textId="77777777" w:rsidR="00527D8D" w:rsidRPr="0029586E" w:rsidRDefault="00527D8D" w:rsidP="00527D8D">
      <w:pPr>
        <w:spacing w:before="120" w:line="260" w:lineRule="exact"/>
        <w:ind w:left="425"/>
        <w:jc w:val="both"/>
        <w:rPr>
          <w:rFonts w:eastAsia="Arial"/>
          <w:i/>
          <w:lang w:val="en-US"/>
        </w:rPr>
      </w:pPr>
    </w:p>
    <w:tbl>
      <w:tblPr>
        <w:tblStyle w:val="Tabellenraster"/>
        <w:tblW w:w="0" w:type="auto"/>
        <w:tblInd w:w="425" w:type="dxa"/>
        <w:tblLook w:val="04A0" w:firstRow="1" w:lastRow="0" w:firstColumn="1" w:lastColumn="0" w:noHBand="0" w:noVBand="1"/>
      </w:tblPr>
      <w:tblGrid>
        <w:gridCol w:w="4678"/>
        <w:gridCol w:w="1418"/>
        <w:gridCol w:w="2519"/>
      </w:tblGrid>
      <w:tr w:rsidR="00527D8D" w:rsidRPr="003E08EF" w14:paraId="131EEE8E" w14:textId="77777777" w:rsidTr="00C43ACD">
        <w:tc>
          <w:tcPr>
            <w:tcW w:w="4678" w:type="dxa"/>
            <w:tcBorders>
              <w:top w:val="nil"/>
              <w:left w:val="nil"/>
              <w:bottom w:val="nil"/>
              <w:right w:val="nil"/>
            </w:tcBorders>
          </w:tcPr>
          <w:p w14:paraId="0372AC32" w14:textId="78FB2ADA" w:rsidR="00527D8D" w:rsidRPr="0029586E" w:rsidRDefault="00C7345F" w:rsidP="00032C2A">
            <w:pPr>
              <w:spacing w:before="120" w:line="260" w:lineRule="exact"/>
              <w:jc w:val="both"/>
              <w:rPr>
                <w:rFonts w:cs="Arial"/>
                <w:i/>
                <w:szCs w:val="22"/>
                <w:lang w:val="en-US"/>
              </w:rPr>
            </w:pPr>
            <w:r w:rsidRPr="0029586E">
              <w:rPr>
                <w:rFonts w:cs="Arial"/>
                <w:i/>
                <w:szCs w:val="22"/>
                <w:lang w:val="en-US"/>
              </w:rPr>
              <w:t xml:space="preserve">If relevant </w:t>
            </w:r>
            <w:r w:rsidR="00032C2A">
              <w:rPr>
                <w:rFonts w:cs="Arial"/>
                <w:i/>
                <w:szCs w:val="22"/>
                <w:lang w:val="en-US"/>
              </w:rPr>
              <w:t>complete</w:t>
            </w:r>
            <w:r w:rsidRPr="0029586E">
              <w:rPr>
                <w:rFonts w:cs="Arial"/>
                <w:i/>
                <w:szCs w:val="22"/>
                <w:lang w:val="en-US"/>
              </w:rPr>
              <w:t xml:space="preserve"> table below</w:t>
            </w:r>
          </w:p>
        </w:tc>
        <w:tc>
          <w:tcPr>
            <w:tcW w:w="1418" w:type="dxa"/>
            <w:tcBorders>
              <w:top w:val="nil"/>
              <w:left w:val="nil"/>
              <w:bottom w:val="single" w:sz="12" w:space="0" w:color="auto"/>
              <w:right w:val="nil"/>
            </w:tcBorders>
          </w:tcPr>
          <w:p w14:paraId="61449BE1" w14:textId="77777777" w:rsidR="00527D8D" w:rsidRPr="003E08EF" w:rsidRDefault="00527D8D" w:rsidP="00C43ACD">
            <w:pPr>
              <w:spacing w:before="120" w:line="260" w:lineRule="exact"/>
              <w:jc w:val="center"/>
              <w:rPr>
                <w:rFonts w:cs="Arial"/>
                <w:szCs w:val="22"/>
              </w:rPr>
            </w:pPr>
            <w:r>
              <w:rPr>
                <w:rFonts w:cs="Arial"/>
                <w:szCs w:val="22"/>
              </w:rPr>
              <w:t>date …</w:t>
            </w:r>
          </w:p>
        </w:tc>
        <w:tc>
          <w:tcPr>
            <w:tcW w:w="2519" w:type="dxa"/>
            <w:tcBorders>
              <w:top w:val="nil"/>
              <w:left w:val="nil"/>
              <w:bottom w:val="single" w:sz="12" w:space="0" w:color="auto"/>
              <w:right w:val="nil"/>
            </w:tcBorders>
          </w:tcPr>
          <w:p w14:paraId="201CFCE7" w14:textId="0B89CB91" w:rsidR="00527D8D" w:rsidRPr="003E08EF" w:rsidRDefault="00C7345F" w:rsidP="00C7345F">
            <w:pPr>
              <w:spacing w:before="120" w:line="260" w:lineRule="exact"/>
              <w:jc w:val="center"/>
              <w:rPr>
                <w:rFonts w:cs="Arial"/>
                <w:szCs w:val="22"/>
              </w:rPr>
            </w:pPr>
            <w:r>
              <w:rPr>
                <w:rFonts w:cs="Arial"/>
                <w:szCs w:val="22"/>
              </w:rPr>
              <w:t>p</w:t>
            </w:r>
            <w:r w:rsidR="00527D8D">
              <w:rPr>
                <w:rFonts w:cs="Arial"/>
                <w:szCs w:val="22"/>
              </w:rPr>
              <w:t>lace</w:t>
            </w:r>
            <w:r w:rsidR="005A738B">
              <w:rPr>
                <w:rFonts w:cs="Arial"/>
                <w:szCs w:val="22"/>
              </w:rPr>
              <w:t xml:space="preserve"> </w:t>
            </w:r>
            <w:r w:rsidR="00527D8D">
              <w:rPr>
                <w:rFonts w:cs="Arial"/>
                <w:szCs w:val="22"/>
              </w:rPr>
              <w:t>/</w:t>
            </w:r>
            <w:r w:rsidR="005A738B">
              <w:rPr>
                <w:rFonts w:cs="Arial"/>
                <w:szCs w:val="22"/>
              </w:rPr>
              <w:t xml:space="preserve"> </w:t>
            </w:r>
            <w:r w:rsidR="00527D8D">
              <w:rPr>
                <w:rFonts w:cs="Arial"/>
                <w:szCs w:val="22"/>
              </w:rPr>
              <w:t>address</w:t>
            </w:r>
          </w:p>
        </w:tc>
      </w:tr>
      <w:tr w:rsidR="00527D8D" w:rsidRPr="003E08EF" w14:paraId="6C9B58BA" w14:textId="77777777" w:rsidTr="00C43ACD">
        <w:tc>
          <w:tcPr>
            <w:tcW w:w="4678" w:type="dxa"/>
            <w:tcBorders>
              <w:top w:val="nil"/>
              <w:left w:val="nil"/>
              <w:bottom w:val="nil"/>
              <w:right w:val="single" w:sz="12" w:space="0" w:color="auto"/>
            </w:tcBorders>
          </w:tcPr>
          <w:p w14:paraId="24B27FC0" w14:textId="684C67C3" w:rsidR="00527D8D" w:rsidRPr="003E08EF" w:rsidRDefault="00EE362F" w:rsidP="005A738B">
            <w:pPr>
              <w:spacing w:before="120" w:line="260" w:lineRule="exact"/>
              <w:jc w:val="both"/>
              <w:rPr>
                <w:rFonts w:cs="Arial"/>
                <w:szCs w:val="22"/>
              </w:rPr>
            </w:pPr>
            <w:r>
              <w:rPr>
                <w:rFonts w:cs="Arial"/>
                <w:szCs w:val="22"/>
              </w:rPr>
              <w:t>Pre-bid meeting</w:t>
            </w:r>
            <w:r w:rsidR="00527D8D">
              <w:rPr>
                <w:rFonts w:cs="Arial"/>
                <w:szCs w:val="22"/>
              </w:rPr>
              <w:t xml:space="preserve"> </w:t>
            </w:r>
            <w:r w:rsidR="005A738B">
              <w:rPr>
                <w:rFonts w:cs="Arial"/>
                <w:szCs w:val="22"/>
              </w:rPr>
              <w:t>(</w:t>
            </w:r>
            <w:r w:rsidR="004656DF">
              <w:rPr>
                <w:rFonts w:cs="Arial"/>
                <w:szCs w:val="22"/>
              </w:rPr>
              <w:t>Annexe</w:t>
            </w:r>
            <w:r w:rsidR="00527D8D">
              <w:rPr>
                <w:rFonts w:cs="Arial"/>
                <w:szCs w:val="22"/>
              </w:rPr>
              <w:t xml:space="preserve"> </w:t>
            </w:r>
            <w:r w:rsidR="005A738B">
              <w:rPr>
                <w:rFonts w:cs="Arial"/>
                <w:szCs w:val="22"/>
              </w:rPr>
              <w:t>6</w:t>
            </w:r>
            <w:r w:rsidR="00527D8D">
              <w:rPr>
                <w:rFonts w:cs="Arial"/>
                <w:szCs w:val="22"/>
              </w:rPr>
              <w:t>)</w:t>
            </w:r>
          </w:p>
        </w:tc>
        <w:tc>
          <w:tcPr>
            <w:tcW w:w="1418" w:type="dxa"/>
            <w:tcBorders>
              <w:top w:val="single" w:sz="12" w:space="0" w:color="auto"/>
              <w:left w:val="single" w:sz="12" w:space="0" w:color="auto"/>
              <w:bottom w:val="single" w:sz="12" w:space="0" w:color="auto"/>
              <w:right w:val="single" w:sz="12" w:space="0" w:color="auto"/>
            </w:tcBorders>
          </w:tcPr>
          <w:p w14:paraId="6EDBAB22" w14:textId="77777777" w:rsidR="00527D8D" w:rsidRPr="003E08EF" w:rsidRDefault="00527D8D" w:rsidP="00C43ACD">
            <w:pPr>
              <w:spacing w:before="120" w:line="260" w:lineRule="exact"/>
              <w:jc w:val="center"/>
              <w:rPr>
                <w:rFonts w:cs="Arial"/>
                <w:szCs w:val="22"/>
              </w:rPr>
            </w:pPr>
          </w:p>
        </w:tc>
        <w:tc>
          <w:tcPr>
            <w:tcW w:w="2519" w:type="dxa"/>
            <w:tcBorders>
              <w:top w:val="single" w:sz="12" w:space="0" w:color="auto"/>
              <w:left w:val="single" w:sz="12" w:space="0" w:color="auto"/>
              <w:bottom w:val="single" w:sz="12" w:space="0" w:color="auto"/>
              <w:right w:val="single" w:sz="12" w:space="0" w:color="auto"/>
            </w:tcBorders>
          </w:tcPr>
          <w:p w14:paraId="7C413501" w14:textId="77777777" w:rsidR="00527D8D" w:rsidRPr="003E08EF" w:rsidRDefault="00527D8D" w:rsidP="00C43ACD">
            <w:pPr>
              <w:spacing w:before="120" w:line="260" w:lineRule="exact"/>
              <w:jc w:val="center"/>
              <w:rPr>
                <w:rFonts w:cs="Arial"/>
                <w:szCs w:val="22"/>
              </w:rPr>
            </w:pPr>
          </w:p>
        </w:tc>
      </w:tr>
    </w:tbl>
    <w:p w14:paraId="1EA7D108" w14:textId="239E9EEF" w:rsidR="00527D8D" w:rsidRPr="0029586E" w:rsidRDefault="00C7345F" w:rsidP="00032C2A">
      <w:pPr>
        <w:spacing w:before="120" w:line="260" w:lineRule="exact"/>
        <w:ind w:left="567"/>
        <w:jc w:val="both"/>
        <w:rPr>
          <w:rFonts w:eastAsia="Arial"/>
          <w:i/>
          <w:lang w:val="en-GB"/>
        </w:rPr>
      </w:pPr>
      <w:r w:rsidRPr="0029586E">
        <w:rPr>
          <w:rFonts w:eastAsia="Arial"/>
          <w:i/>
          <w:lang w:val="en-GB"/>
        </w:rPr>
        <w:t>If relevant provide data for clarifications / addenda</w:t>
      </w:r>
    </w:p>
    <w:tbl>
      <w:tblPr>
        <w:tblStyle w:val="Tabellenraster"/>
        <w:tblW w:w="8647" w:type="dxa"/>
        <w:tblInd w:w="425" w:type="dxa"/>
        <w:tblLook w:val="04A0" w:firstRow="1" w:lastRow="0" w:firstColumn="1" w:lastColumn="0" w:noHBand="0" w:noVBand="1"/>
      </w:tblPr>
      <w:tblGrid>
        <w:gridCol w:w="6946"/>
        <w:gridCol w:w="1701"/>
      </w:tblGrid>
      <w:tr w:rsidR="00527D8D" w:rsidRPr="00A12897" w14:paraId="75AB5A1B" w14:textId="77777777" w:rsidTr="00C43ACD">
        <w:tc>
          <w:tcPr>
            <w:tcW w:w="6946" w:type="dxa"/>
            <w:tcBorders>
              <w:top w:val="nil"/>
              <w:left w:val="nil"/>
              <w:bottom w:val="nil"/>
              <w:right w:val="nil"/>
            </w:tcBorders>
          </w:tcPr>
          <w:p w14:paraId="270AE451" w14:textId="5F623404" w:rsidR="00527D8D" w:rsidRPr="0029586E" w:rsidRDefault="00527D8D" w:rsidP="005A738B">
            <w:pPr>
              <w:spacing w:before="120" w:line="260" w:lineRule="exact"/>
              <w:jc w:val="both"/>
              <w:rPr>
                <w:rFonts w:cs="Arial"/>
                <w:szCs w:val="22"/>
                <w:lang w:val="en-US"/>
              </w:rPr>
            </w:pPr>
            <w:r w:rsidRPr="0029586E">
              <w:rPr>
                <w:rFonts w:cs="Arial"/>
                <w:szCs w:val="22"/>
                <w:lang w:val="en-US"/>
              </w:rPr>
              <w:t>Number of Clarification requests received &amp; answered (</w:t>
            </w:r>
            <w:r w:rsidR="004656DF">
              <w:rPr>
                <w:rFonts w:cs="Arial"/>
                <w:szCs w:val="22"/>
                <w:lang w:val="en-US"/>
              </w:rPr>
              <w:t>Annexe</w:t>
            </w:r>
            <w:r w:rsidRPr="0029586E">
              <w:rPr>
                <w:rFonts w:cs="Arial"/>
                <w:szCs w:val="22"/>
                <w:lang w:val="en-US"/>
              </w:rPr>
              <w:t xml:space="preserve"> </w:t>
            </w:r>
            <w:r w:rsidR="005A738B" w:rsidRPr="0029586E">
              <w:rPr>
                <w:rFonts w:cs="Arial"/>
                <w:szCs w:val="22"/>
                <w:lang w:val="en-US"/>
              </w:rPr>
              <w:t>7</w:t>
            </w:r>
            <w:r w:rsidRPr="0029586E">
              <w:rPr>
                <w:rFonts w:cs="Arial"/>
                <w:szCs w:val="22"/>
                <w:lang w:val="en-US"/>
              </w:rPr>
              <w:t>)</w:t>
            </w:r>
          </w:p>
        </w:tc>
        <w:tc>
          <w:tcPr>
            <w:tcW w:w="1701" w:type="dxa"/>
            <w:tcBorders>
              <w:top w:val="single" w:sz="12" w:space="0" w:color="auto"/>
              <w:left w:val="single" w:sz="12" w:space="0" w:color="auto"/>
              <w:bottom w:val="single" w:sz="12" w:space="0" w:color="auto"/>
              <w:right w:val="single" w:sz="12" w:space="0" w:color="auto"/>
            </w:tcBorders>
          </w:tcPr>
          <w:p w14:paraId="67E5CB0B" w14:textId="77777777" w:rsidR="00527D8D" w:rsidRPr="0029586E" w:rsidRDefault="00527D8D" w:rsidP="00C43ACD">
            <w:pPr>
              <w:spacing w:before="120" w:line="260" w:lineRule="exact"/>
              <w:jc w:val="center"/>
              <w:rPr>
                <w:rFonts w:cs="Arial"/>
                <w:szCs w:val="22"/>
                <w:lang w:val="en-US"/>
              </w:rPr>
            </w:pPr>
          </w:p>
        </w:tc>
      </w:tr>
      <w:tr w:rsidR="00527D8D" w:rsidRPr="00A12897" w14:paraId="6E866F53" w14:textId="77777777" w:rsidTr="00C43ACD">
        <w:tc>
          <w:tcPr>
            <w:tcW w:w="6946" w:type="dxa"/>
            <w:tcBorders>
              <w:top w:val="nil"/>
              <w:left w:val="nil"/>
              <w:bottom w:val="nil"/>
              <w:right w:val="nil"/>
            </w:tcBorders>
          </w:tcPr>
          <w:p w14:paraId="49ACBA57" w14:textId="2171488E" w:rsidR="00527D8D" w:rsidRPr="0029586E" w:rsidRDefault="00527D8D" w:rsidP="00367234">
            <w:pPr>
              <w:spacing w:before="120" w:line="260" w:lineRule="exact"/>
              <w:jc w:val="both"/>
              <w:rPr>
                <w:rFonts w:cs="Arial"/>
                <w:szCs w:val="22"/>
                <w:lang w:val="en-US"/>
              </w:rPr>
            </w:pPr>
            <w:r w:rsidRPr="0029586E">
              <w:rPr>
                <w:rFonts w:cs="Arial"/>
                <w:szCs w:val="22"/>
                <w:lang w:val="en-US"/>
              </w:rPr>
              <w:t>Number of Addenda to PQ document issued (</w:t>
            </w:r>
            <w:r w:rsidR="004656DF">
              <w:rPr>
                <w:rFonts w:cs="Arial"/>
                <w:szCs w:val="22"/>
                <w:lang w:val="en-US"/>
              </w:rPr>
              <w:t>Annexe</w:t>
            </w:r>
            <w:r w:rsidRPr="0029586E">
              <w:rPr>
                <w:rFonts w:cs="Arial"/>
                <w:szCs w:val="22"/>
                <w:lang w:val="en-US"/>
              </w:rPr>
              <w:t xml:space="preserve"> </w:t>
            </w:r>
            <w:r w:rsidR="00367234" w:rsidRPr="0029586E">
              <w:rPr>
                <w:rFonts w:cs="Arial"/>
                <w:szCs w:val="22"/>
                <w:lang w:val="en-US"/>
              </w:rPr>
              <w:t>8</w:t>
            </w:r>
            <w:r w:rsidRPr="0029586E">
              <w:rPr>
                <w:rFonts w:cs="Arial"/>
                <w:szCs w:val="22"/>
                <w:lang w:val="en-US"/>
              </w:rPr>
              <w:t>)</w:t>
            </w:r>
          </w:p>
        </w:tc>
        <w:tc>
          <w:tcPr>
            <w:tcW w:w="1701" w:type="dxa"/>
            <w:tcBorders>
              <w:top w:val="single" w:sz="12" w:space="0" w:color="auto"/>
              <w:left w:val="single" w:sz="12" w:space="0" w:color="auto"/>
              <w:bottom w:val="single" w:sz="12" w:space="0" w:color="auto"/>
              <w:right w:val="single" w:sz="12" w:space="0" w:color="auto"/>
            </w:tcBorders>
          </w:tcPr>
          <w:p w14:paraId="02757141" w14:textId="77777777" w:rsidR="00527D8D" w:rsidRPr="0029586E" w:rsidRDefault="00527D8D" w:rsidP="00C43ACD">
            <w:pPr>
              <w:spacing w:before="120" w:line="260" w:lineRule="exact"/>
              <w:jc w:val="center"/>
              <w:rPr>
                <w:rFonts w:cs="Arial"/>
                <w:szCs w:val="22"/>
                <w:lang w:val="en-US"/>
              </w:rPr>
            </w:pPr>
          </w:p>
        </w:tc>
      </w:tr>
      <w:tr w:rsidR="00527D8D" w:rsidRPr="00A12897" w14:paraId="0BFD6A68" w14:textId="77777777" w:rsidTr="008F222B">
        <w:tc>
          <w:tcPr>
            <w:tcW w:w="6946" w:type="dxa"/>
            <w:tcBorders>
              <w:top w:val="nil"/>
              <w:left w:val="nil"/>
              <w:bottom w:val="nil"/>
              <w:right w:val="single" w:sz="12" w:space="0" w:color="auto"/>
            </w:tcBorders>
          </w:tcPr>
          <w:p w14:paraId="3669C382" w14:textId="1F555C62" w:rsidR="00527D8D" w:rsidRPr="0029586E" w:rsidRDefault="00527D8D" w:rsidP="00367234">
            <w:pPr>
              <w:spacing w:before="120" w:line="260" w:lineRule="exact"/>
              <w:jc w:val="both"/>
              <w:rPr>
                <w:rFonts w:cs="Arial"/>
                <w:szCs w:val="22"/>
                <w:lang w:val="en-US"/>
              </w:rPr>
            </w:pPr>
            <w:r w:rsidRPr="0029586E">
              <w:rPr>
                <w:rFonts w:cs="Arial"/>
                <w:szCs w:val="22"/>
                <w:lang w:val="en-US"/>
              </w:rPr>
              <w:t xml:space="preserve">Number of </w:t>
            </w:r>
            <w:r w:rsidR="008F222B" w:rsidRPr="0029586E">
              <w:rPr>
                <w:rFonts w:cs="Arial"/>
                <w:szCs w:val="22"/>
                <w:lang w:val="en-US"/>
              </w:rPr>
              <w:t>Prop</w:t>
            </w:r>
            <w:r w:rsidR="00367234" w:rsidRPr="0029586E">
              <w:rPr>
                <w:rFonts w:cs="Arial"/>
                <w:szCs w:val="22"/>
                <w:lang w:val="en-US"/>
              </w:rPr>
              <w:t>o</w:t>
            </w:r>
            <w:r w:rsidR="008F222B" w:rsidRPr="0029586E">
              <w:rPr>
                <w:rFonts w:cs="Arial"/>
                <w:szCs w:val="22"/>
                <w:lang w:val="en-US"/>
              </w:rPr>
              <w:t xml:space="preserve">sals received </w:t>
            </w:r>
            <w:r w:rsidR="00367234" w:rsidRPr="0029586E">
              <w:rPr>
                <w:rFonts w:cs="Arial"/>
                <w:szCs w:val="22"/>
                <w:lang w:val="en-US"/>
              </w:rPr>
              <w:t>on / before deadline (</w:t>
            </w:r>
            <w:r w:rsidR="004656DF">
              <w:rPr>
                <w:rFonts w:cs="Arial"/>
                <w:szCs w:val="22"/>
                <w:lang w:val="en-US"/>
              </w:rPr>
              <w:t>Annexe</w:t>
            </w:r>
            <w:r w:rsidRPr="0029586E">
              <w:rPr>
                <w:rFonts w:cs="Arial"/>
                <w:szCs w:val="22"/>
                <w:lang w:val="en-US"/>
              </w:rPr>
              <w:t xml:space="preserve"> </w:t>
            </w:r>
            <w:r w:rsidR="00367234" w:rsidRPr="0029586E">
              <w:rPr>
                <w:rFonts w:cs="Arial"/>
                <w:szCs w:val="22"/>
                <w:lang w:val="en-US"/>
              </w:rPr>
              <w:t>9</w:t>
            </w:r>
            <w:r w:rsidRPr="0029586E">
              <w:rPr>
                <w:rFonts w:cs="Arial"/>
                <w:szCs w:val="22"/>
                <w:lang w:val="en-US"/>
              </w:rPr>
              <w:t>)</w:t>
            </w:r>
          </w:p>
        </w:tc>
        <w:tc>
          <w:tcPr>
            <w:tcW w:w="1701" w:type="dxa"/>
            <w:tcBorders>
              <w:top w:val="single" w:sz="12" w:space="0" w:color="auto"/>
              <w:left w:val="single" w:sz="12" w:space="0" w:color="auto"/>
              <w:bottom w:val="single" w:sz="12" w:space="0" w:color="auto"/>
              <w:right w:val="single" w:sz="12" w:space="0" w:color="auto"/>
            </w:tcBorders>
          </w:tcPr>
          <w:p w14:paraId="127E227A" w14:textId="77777777" w:rsidR="00527D8D" w:rsidRPr="0029586E" w:rsidRDefault="00527D8D" w:rsidP="00C43ACD">
            <w:pPr>
              <w:spacing w:before="120" w:line="260" w:lineRule="exact"/>
              <w:jc w:val="center"/>
              <w:rPr>
                <w:rFonts w:cs="Arial"/>
                <w:szCs w:val="22"/>
                <w:lang w:val="en-US"/>
              </w:rPr>
            </w:pPr>
          </w:p>
        </w:tc>
      </w:tr>
    </w:tbl>
    <w:p w14:paraId="2C33F5E9" w14:textId="16FE0A6A" w:rsidR="00C7735D" w:rsidRPr="00B7047E" w:rsidRDefault="005A738B" w:rsidP="0029586E">
      <w:pPr>
        <w:spacing w:before="120" w:line="260" w:lineRule="exact"/>
        <w:ind w:left="425"/>
        <w:jc w:val="both"/>
        <w:rPr>
          <w:rFonts w:cs="Arial"/>
          <w:lang w:val="en-GB"/>
        </w:rPr>
      </w:pPr>
      <w:r w:rsidRPr="001749C5" w:rsidDel="005A738B">
        <w:rPr>
          <w:rFonts w:cs="Arial"/>
          <w:lang w:val="en-GB"/>
        </w:rPr>
        <w:t xml:space="preserve"> </w:t>
      </w:r>
    </w:p>
    <w:p w14:paraId="45DF5121" w14:textId="77777777" w:rsidR="00BB3BA5" w:rsidRPr="00B7047E" w:rsidRDefault="00BB3BA5">
      <w:pPr>
        <w:rPr>
          <w:rFonts w:cs="Arial"/>
          <w:b/>
          <w:bCs/>
          <w:szCs w:val="22"/>
          <w:lang w:val="en-GB"/>
        </w:rPr>
        <w:sectPr w:rsidR="00BB3BA5" w:rsidRPr="00B7047E">
          <w:pgSz w:w="11906" w:h="16838"/>
          <w:pgMar w:top="1418" w:right="1418" w:bottom="1276" w:left="1418" w:header="567" w:footer="964" w:gutter="0"/>
          <w:cols w:space="720"/>
          <w:docGrid w:linePitch="299"/>
        </w:sectPr>
      </w:pPr>
    </w:p>
    <w:p w14:paraId="6E497733" w14:textId="6A5FA3EC" w:rsidR="00C7735D" w:rsidRPr="00B7047E" w:rsidRDefault="006B682A">
      <w:pPr>
        <w:spacing w:before="120" w:line="260" w:lineRule="exact"/>
        <w:ind w:left="425"/>
        <w:jc w:val="both"/>
        <w:rPr>
          <w:rFonts w:cs="Arial"/>
          <w:b/>
          <w:bCs/>
          <w:szCs w:val="22"/>
          <w:lang w:val="en-GB"/>
        </w:rPr>
      </w:pPr>
      <w:r w:rsidRPr="00B7047E">
        <w:rPr>
          <w:rFonts w:cs="Arial"/>
          <w:b/>
          <w:bCs/>
          <w:szCs w:val="22"/>
          <w:lang w:val="en-GB"/>
        </w:rPr>
        <w:lastRenderedPageBreak/>
        <w:t>Table 1 – List of Proposals</w:t>
      </w:r>
      <w:r w:rsidR="00263B82">
        <w:rPr>
          <w:rFonts w:cs="Arial"/>
          <w:b/>
          <w:bCs/>
          <w:szCs w:val="22"/>
          <w:lang w:val="en-GB"/>
        </w:rPr>
        <w:t xml:space="preserve"> Submitted</w:t>
      </w:r>
    </w:p>
    <w:p w14:paraId="136ECECD" w14:textId="77777777" w:rsidR="00C7735D" w:rsidRPr="00B7047E" w:rsidRDefault="00C7735D">
      <w:pPr>
        <w:spacing w:before="120" w:line="260" w:lineRule="exact"/>
        <w:ind w:left="425"/>
        <w:jc w:val="both"/>
        <w:rPr>
          <w:rFonts w:cs="Arial"/>
          <w:b/>
          <w:bCs/>
          <w:szCs w:val="22"/>
          <w:lang w:val="en-GB"/>
        </w:rPr>
      </w:pPr>
    </w:p>
    <w:tbl>
      <w:tblPr>
        <w:tblStyle w:val="Tabellenraster"/>
        <w:tblW w:w="14972" w:type="dxa"/>
        <w:tblInd w:w="-743" w:type="dxa"/>
        <w:tblLayout w:type="fixed"/>
        <w:tblLook w:val="04A0" w:firstRow="1" w:lastRow="0" w:firstColumn="1" w:lastColumn="0" w:noHBand="0" w:noVBand="1"/>
      </w:tblPr>
      <w:tblGrid>
        <w:gridCol w:w="539"/>
        <w:gridCol w:w="2013"/>
        <w:gridCol w:w="1552"/>
        <w:gridCol w:w="1555"/>
        <w:gridCol w:w="1587"/>
        <w:gridCol w:w="1554"/>
        <w:gridCol w:w="1275"/>
        <w:gridCol w:w="1555"/>
        <w:gridCol w:w="3342"/>
      </w:tblGrid>
      <w:tr w:rsidR="00BB3BA5" w:rsidRPr="00A12897" w14:paraId="6AAC241E" w14:textId="77777777" w:rsidTr="00367234">
        <w:trPr>
          <w:trHeight w:val="1571"/>
          <w:tblHeader/>
        </w:trPr>
        <w:tc>
          <w:tcPr>
            <w:tcW w:w="539" w:type="dxa"/>
            <w:shd w:val="clear" w:color="auto" w:fill="BFBFBF" w:themeFill="background1" w:themeFillShade="BF"/>
          </w:tcPr>
          <w:p w14:paraId="1BBA9FD7" w14:textId="77777777" w:rsidR="00BB3BA5" w:rsidRPr="00B7047E" w:rsidRDefault="00BB3BA5" w:rsidP="00D12260">
            <w:pPr>
              <w:spacing w:before="120" w:line="260" w:lineRule="exact"/>
              <w:jc w:val="both"/>
              <w:rPr>
                <w:rFonts w:cs="Arial"/>
                <w:sz w:val="18"/>
                <w:szCs w:val="18"/>
                <w:lang w:val="en-GB"/>
              </w:rPr>
            </w:pPr>
            <w:r w:rsidRPr="00B7047E">
              <w:rPr>
                <w:rFonts w:cs="Arial"/>
                <w:b/>
                <w:bCs/>
                <w:sz w:val="18"/>
                <w:szCs w:val="18"/>
                <w:lang w:val="en-GB"/>
              </w:rPr>
              <w:t>No</w:t>
            </w:r>
            <w:r w:rsidRPr="00B7047E">
              <w:rPr>
                <w:rFonts w:cs="Arial"/>
                <w:sz w:val="18"/>
                <w:szCs w:val="18"/>
                <w:lang w:val="en-GB"/>
              </w:rPr>
              <w:t>.</w:t>
            </w:r>
          </w:p>
        </w:tc>
        <w:tc>
          <w:tcPr>
            <w:tcW w:w="2013" w:type="dxa"/>
            <w:shd w:val="clear" w:color="auto" w:fill="BFBFBF" w:themeFill="background1" w:themeFillShade="BF"/>
          </w:tcPr>
          <w:p w14:paraId="6192B21A" w14:textId="72207863" w:rsidR="00BB3BA5" w:rsidRPr="00B7047E" w:rsidRDefault="00BB3BA5" w:rsidP="00D12260">
            <w:pPr>
              <w:spacing w:before="120" w:line="260" w:lineRule="exact"/>
              <w:jc w:val="center"/>
              <w:rPr>
                <w:rFonts w:cs="Arial"/>
                <w:b/>
                <w:bCs/>
                <w:sz w:val="18"/>
                <w:szCs w:val="18"/>
                <w:lang w:val="en-GB"/>
              </w:rPr>
            </w:pPr>
            <w:r w:rsidRPr="00B7047E">
              <w:rPr>
                <w:rFonts w:cs="Arial"/>
                <w:b/>
                <w:bCs/>
                <w:sz w:val="18"/>
                <w:szCs w:val="18"/>
                <w:lang w:val="en-GB"/>
              </w:rPr>
              <w:t xml:space="preserve">Name of </w:t>
            </w:r>
            <w:r w:rsidR="00851424">
              <w:rPr>
                <w:rFonts w:cs="Arial"/>
                <w:b/>
                <w:bCs/>
                <w:sz w:val="18"/>
                <w:szCs w:val="18"/>
                <w:lang w:val="en-GB"/>
              </w:rPr>
              <w:t>Bidder</w:t>
            </w:r>
          </w:p>
          <w:p w14:paraId="53C775B9" w14:textId="77777777" w:rsidR="00BB3BA5" w:rsidRPr="00B7047E" w:rsidRDefault="00BB3BA5" w:rsidP="00D12260">
            <w:pPr>
              <w:spacing w:before="120" w:line="260" w:lineRule="exact"/>
              <w:jc w:val="center"/>
              <w:rPr>
                <w:rFonts w:cs="Arial"/>
                <w:i/>
                <w:iCs/>
                <w:sz w:val="18"/>
                <w:szCs w:val="18"/>
                <w:lang w:val="en-GB"/>
              </w:rPr>
            </w:pPr>
          </w:p>
        </w:tc>
        <w:tc>
          <w:tcPr>
            <w:tcW w:w="1552" w:type="dxa"/>
            <w:shd w:val="clear" w:color="auto" w:fill="BFBFBF" w:themeFill="background1" w:themeFillShade="BF"/>
          </w:tcPr>
          <w:p w14:paraId="25FC11BA" w14:textId="77777777" w:rsidR="00BB3BA5" w:rsidRPr="00B7047E" w:rsidRDefault="00BB3BA5" w:rsidP="00D12260">
            <w:pPr>
              <w:spacing w:before="120" w:line="260" w:lineRule="exact"/>
              <w:jc w:val="center"/>
              <w:rPr>
                <w:rFonts w:cs="Arial"/>
                <w:b/>
                <w:bCs/>
                <w:sz w:val="18"/>
                <w:szCs w:val="18"/>
                <w:lang w:val="en-GB"/>
              </w:rPr>
            </w:pPr>
            <w:r w:rsidRPr="00B7047E">
              <w:rPr>
                <w:rFonts w:cs="Arial"/>
                <w:b/>
                <w:bCs/>
                <w:sz w:val="18"/>
                <w:szCs w:val="18"/>
                <w:lang w:val="en-GB"/>
              </w:rPr>
              <w:t>Name of Lead firm</w:t>
            </w:r>
          </w:p>
          <w:p w14:paraId="5240C60A" w14:textId="77777777" w:rsidR="00BB3BA5" w:rsidRPr="00B7047E" w:rsidRDefault="00BB3BA5" w:rsidP="00D12260">
            <w:pPr>
              <w:spacing w:before="120" w:line="260" w:lineRule="exact"/>
              <w:jc w:val="center"/>
              <w:rPr>
                <w:rFonts w:cs="Arial"/>
                <w:b/>
                <w:bCs/>
                <w:sz w:val="18"/>
                <w:szCs w:val="18"/>
                <w:lang w:val="en-GB"/>
              </w:rPr>
            </w:pPr>
          </w:p>
        </w:tc>
        <w:tc>
          <w:tcPr>
            <w:tcW w:w="1555" w:type="dxa"/>
            <w:shd w:val="clear" w:color="auto" w:fill="BFBFBF" w:themeFill="background1" w:themeFillShade="BF"/>
          </w:tcPr>
          <w:p w14:paraId="19FA53B0" w14:textId="77777777" w:rsidR="00BB3BA5" w:rsidRPr="00B7047E" w:rsidRDefault="00BB3BA5" w:rsidP="00D12260">
            <w:pPr>
              <w:spacing w:before="120" w:line="260" w:lineRule="exact"/>
              <w:jc w:val="center"/>
              <w:rPr>
                <w:rFonts w:cs="Arial"/>
                <w:b/>
                <w:bCs/>
                <w:sz w:val="18"/>
                <w:szCs w:val="18"/>
                <w:lang w:val="en-GB"/>
              </w:rPr>
            </w:pPr>
            <w:r w:rsidRPr="00B7047E">
              <w:rPr>
                <w:rFonts w:cs="Arial"/>
                <w:b/>
                <w:bCs/>
                <w:sz w:val="18"/>
                <w:szCs w:val="18"/>
                <w:lang w:val="en-GB"/>
              </w:rPr>
              <w:t>Name(s) of JV Partner(s)</w:t>
            </w:r>
          </w:p>
          <w:p w14:paraId="3369498D" w14:textId="77777777" w:rsidR="00BB3BA5" w:rsidRPr="00B7047E" w:rsidRDefault="00BB3BA5" w:rsidP="00D12260">
            <w:pPr>
              <w:spacing w:before="120" w:line="260" w:lineRule="exact"/>
              <w:jc w:val="center"/>
              <w:rPr>
                <w:rFonts w:cs="Arial"/>
                <w:b/>
                <w:bCs/>
                <w:sz w:val="18"/>
                <w:szCs w:val="18"/>
                <w:lang w:val="en-GB"/>
              </w:rPr>
            </w:pPr>
          </w:p>
        </w:tc>
        <w:tc>
          <w:tcPr>
            <w:tcW w:w="1587" w:type="dxa"/>
            <w:shd w:val="clear" w:color="auto" w:fill="BFBFBF" w:themeFill="background1" w:themeFillShade="BF"/>
          </w:tcPr>
          <w:p w14:paraId="69376C0E" w14:textId="1EB59FDC" w:rsidR="00BB3BA5" w:rsidRPr="00B7047E" w:rsidRDefault="00BB3BA5" w:rsidP="00D12260">
            <w:pPr>
              <w:spacing w:before="120" w:line="260" w:lineRule="exact"/>
              <w:jc w:val="center"/>
              <w:rPr>
                <w:rFonts w:cs="Arial"/>
                <w:b/>
                <w:bCs/>
                <w:sz w:val="18"/>
                <w:szCs w:val="18"/>
                <w:lang w:val="en-GB"/>
              </w:rPr>
            </w:pPr>
            <w:r w:rsidRPr="00B7047E">
              <w:rPr>
                <w:rFonts w:cs="Arial"/>
                <w:b/>
                <w:bCs/>
                <w:sz w:val="18"/>
                <w:szCs w:val="18"/>
                <w:lang w:val="en-GB"/>
              </w:rPr>
              <w:t>Name of sub-consultant(s)</w:t>
            </w:r>
            <w:r w:rsidR="002522C6">
              <w:rPr>
                <w:rFonts w:cs="Arial"/>
                <w:b/>
                <w:bCs/>
                <w:sz w:val="18"/>
                <w:szCs w:val="18"/>
                <w:lang w:val="en-GB"/>
              </w:rPr>
              <w:t>*</w:t>
            </w:r>
          </w:p>
          <w:p w14:paraId="0E393A05" w14:textId="77777777" w:rsidR="00BB3BA5" w:rsidRPr="00B7047E" w:rsidRDefault="00BB3BA5" w:rsidP="00D12260">
            <w:pPr>
              <w:spacing w:before="120" w:line="260" w:lineRule="exact"/>
              <w:jc w:val="center"/>
              <w:rPr>
                <w:rFonts w:cs="Arial"/>
                <w:sz w:val="18"/>
                <w:szCs w:val="18"/>
                <w:lang w:val="en-GB"/>
              </w:rPr>
            </w:pPr>
          </w:p>
        </w:tc>
        <w:tc>
          <w:tcPr>
            <w:tcW w:w="1554" w:type="dxa"/>
            <w:shd w:val="clear" w:color="auto" w:fill="BFBFBF" w:themeFill="background1" w:themeFillShade="BF"/>
          </w:tcPr>
          <w:p w14:paraId="447378A1" w14:textId="5E92E2A6" w:rsidR="00BB3BA5" w:rsidRPr="00B7047E" w:rsidRDefault="00BB3BA5" w:rsidP="00D12260">
            <w:pPr>
              <w:spacing w:before="120" w:line="260" w:lineRule="exact"/>
              <w:jc w:val="center"/>
              <w:rPr>
                <w:rFonts w:cs="Arial"/>
                <w:b/>
                <w:bCs/>
                <w:sz w:val="18"/>
                <w:szCs w:val="18"/>
                <w:lang w:val="en-GB"/>
              </w:rPr>
            </w:pPr>
            <w:r w:rsidRPr="00B7047E">
              <w:rPr>
                <w:rFonts w:cs="Arial"/>
                <w:b/>
                <w:bCs/>
                <w:sz w:val="18"/>
                <w:szCs w:val="18"/>
                <w:lang w:val="en-GB"/>
              </w:rPr>
              <w:t xml:space="preserve">Country of origin of lead </w:t>
            </w:r>
            <w:r w:rsidR="000835D1">
              <w:rPr>
                <w:rFonts w:cs="Arial"/>
                <w:b/>
                <w:bCs/>
                <w:sz w:val="18"/>
                <w:szCs w:val="18"/>
                <w:lang w:val="en-GB"/>
              </w:rPr>
              <w:t>firm</w:t>
            </w:r>
          </w:p>
        </w:tc>
        <w:tc>
          <w:tcPr>
            <w:tcW w:w="1275" w:type="dxa"/>
            <w:shd w:val="clear" w:color="auto" w:fill="BFBFBF" w:themeFill="background1" w:themeFillShade="BF"/>
          </w:tcPr>
          <w:p w14:paraId="1CE795C7" w14:textId="77777777" w:rsidR="00BB3BA5" w:rsidRPr="00B7047E" w:rsidRDefault="00BB3BA5" w:rsidP="00D12260">
            <w:pPr>
              <w:spacing w:before="120" w:line="260" w:lineRule="exact"/>
              <w:jc w:val="center"/>
              <w:rPr>
                <w:rFonts w:cs="Arial"/>
                <w:b/>
                <w:bCs/>
                <w:sz w:val="18"/>
                <w:szCs w:val="18"/>
                <w:lang w:val="en-GB"/>
              </w:rPr>
            </w:pPr>
            <w:r w:rsidRPr="00B7047E">
              <w:rPr>
                <w:rFonts w:cs="Arial"/>
                <w:b/>
                <w:bCs/>
                <w:sz w:val="18"/>
                <w:szCs w:val="18"/>
                <w:lang w:val="en-GB"/>
              </w:rPr>
              <w:t>Submission date and time</w:t>
            </w:r>
          </w:p>
        </w:tc>
        <w:tc>
          <w:tcPr>
            <w:tcW w:w="1555" w:type="dxa"/>
            <w:shd w:val="clear" w:color="auto" w:fill="BFBFBF" w:themeFill="background1" w:themeFillShade="BF"/>
          </w:tcPr>
          <w:p w14:paraId="7B69AC3C" w14:textId="77777777" w:rsidR="00BB3BA5" w:rsidRPr="00B7047E" w:rsidRDefault="00BB3BA5" w:rsidP="00D12260">
            <w:pPr>
              <w:spacing w:before="120" w:line="260" w:lineRule="exact"/>
              <w:jc w:val="center"/>
              <w:rPr>
                <w:rFonts w:cs="Arial"/>
                <w:b/>
                <w:bCs/>
                <w:sz w:val="18"/>
                <w:szCs w:val="18"/>
                <w:lang w:val="en-GB"/>
              </w:rPr>
            </w:pPr>
            <w:r w:rsidRPr="00B7047E">
              <w:rPr>
                <w:rFonts w:cs="Arial"/>
                <w:b/>
                <w:bCs/>
                <w:sz w:val="18"/>
                <w:szCs w:val="18"/>
                <w:lang w:val="en-GB"/>
              </w:rPr>
              <w:t>Compliance with packaging requirements</w:t>
            </w:r>
          </w:p>
        </w:tc>
        <w:tc>
          <w:tcPr>
            <w:tcW w:w="3342" w:type="dxa"/>
            <w:shd w:val="clear" w:color="auto" w:fill="BFBFBF" w:themeFill="background1" w:themeFillShade="BF"/>
          </w:tcPr>
          <w:p w14:paraId="73F720A4" w14:textId="474C88DC" w:rsidR="00BB3BA5" w:rsidRPr="00B7047E" w:rsidRDefault="00BB3BA5" w:rsidP="00AF6873">
            <w:pPr>
              <w:spacing w:before="120" w:line="260" w:lineRule="exact"/>
              <w:jc w:val="center"/>
              <w:rPr>
                <w:rFonts w:cs="Arial"/>
                <w:sz w:val="18"/>
                <w:szCs w:val="18"/>
                <w:lang w:val="en-GB"/>
              </w:rPr>
            </w:pPr>
            <w:r w:rsidRPr="00B7047E">
              <w:rPr>
                <w:rFonts w:cs="Arial"/>
                <w:b/>
                <w:bCs/>
                <w:sz w:val="18"/>
                <w:szCs w:val="18"/>
                <w:lang w:val="en-GB"/>
              </w:rPr>
              <w:t>Pass/Fail</w:t>
            </w:r>
            <w:r w:rsidR="007E09B6">
              <w:rPr>
                <w:rFonts w:cs="Arial"/>
                <w:b/>
                <w:bCs/>
                <w:sz w:val="18"/>
                <w:szCs w:val="18"/>
                <w:lang w:val="en-GB"/>
              </w:rPr>
              <w:br/>
            </w:r>
            <w:r w:rsidRPr="00B7047E">
              <w:rPr>
                <w:rFonts w:cs="Arial"/>
                <w:sz w:val="18"/>
                <w:szCs w:val="18"/>
                <w:lang w:val="en-GB"/>
              </w:rPr>
              <w:t xml:space="preserve">Pass if submission was before </w:t>
            </w:r>
            <w:r w:rsidR="00AF6873" w:rsidRPr="0029586E">
              <w:rPr>
                <w:rFonts w:cs="Arial"/>
                <w:sz w:val="18"/>
                <w:szCs w:val="18"/>
                <w:lang w:val="en-US"/>
              </w:rPr>
              <w:t>submission date (initial or extended, see previous page)</w:t>
            </w:r>
            <w:r w:rsidRPr="00B7047E">
              <w:rPr>
                <w:rFonts w:eastAsia="Arial"/>
                <w:i/>
                <w:sz w:val="18"/>
                <w:szCs w:val="18"/>
                <w:lang w:val="en-GB"/>
              </w:rPr>
              <w:t xml:space="preserve"> </w:t>
            </w:r>
            <w:r w:rsidRPr="00B7047E">
              <w:rPr>
                <w:rFonts w:cs="Arial"/>
                <w:sz w:val="18"/>
                <w:szCs w:val="18"/>
                <w:lang w:val="en-GB"/>
              </w:rPr>
              <w:t>and compliant with packaging requirements.</w:t>
            </w:r>
          </w:p>
        </w:tc>
      </w:tr>
      <w:tr w:rsidR="00BB3BA5" w:rsidRPr="00A12897" w14:paraId="780C97CE" w14:textId="77777777" w:rsidTr="00D12260">
        <w:trPr>
          <w:trHeight w:val="1223"/>
        </w:trPr>
        <w:tc>
          <w:tcPr>
            <w:tcW w:w="539" w:type="dxa"/>
          </w:tcPr>
          <w:p w14:paraId="68F28C81" w14:textId="77777777" w:rsidR="00BB3BA5" w:rsidRPr="00B7047E" w:rsidRDefault="00BB3BA5" w:rsidP="00D12260">
            <w:pPr>
              <w:spacing w:before="120" w:line="260" w:lineRule="exact"/>
              <w:jc w:val="both"/>
              <w:rPr>
                <w:rFonts w:cs="Arial"/>
                <w:bCs/>
                <w:sz w:val="18"/>
                <w:szCs w:val="18"/>
                <w:lang w:val="en-GB"/>
              </w:rPr>
            </w:pPr>
            <w:r w:rsidRPr="00B7047E">
              <w:rPr>
                <w:rFonts w:cs="Arial"/>
                <w:bCs/>
                <w:sz w:val="18"/>
                <w:szCs w:val="18"/>
                <w:lang w:val="en-GB"/>
              </w:rPr>
              <w:t>1</w:t>
            </w:r>
          </w:p>
        </w:tc>
        <w:tc>
          <w:tcPr>
            <w:tcW w:w="2013" w:type="dxa"/>
          </w:tcPr>
          <w:p w14:paraId="3C052980" w14:textId="77777777" w:rsidR="00BB3BA5" w:rsidRPr="00B7047E" w:rsidRDefault="00BB3BA5" w:rsidP="00D12260">
            <w:pPr>
              <w:spacing w:before="120" w:line="260" w:lineRule="exact"/>
              <w:jc w:val="center"/>
              <w:rPr>
                <w:rFonts w:cs="Arial"/>
                <w:b/>
                <w:bCs/>
                <w:sz w:val="18"/>
                <w:szCs w:val="18"/>
                <w:lang w:val="en-GB"/>
              </w:rPr>
            </w:pPr>
            <w:r w:rsidRPr="00B7047E">
              <w:rPr>
                <w:rFonts w:eastAsia="Arial"/>
                <w:i/>
                <w:sz w:val="18"/>
                <w:szCs w:val="18"/>
                <w:lang w:val="en-GB"/>
              </w:rPr>
              <w:t>[Insert company name or in case of joint venture insert name of JV]</w:t>
            </w:r>
          </w:p>
        </w:tc>
        <w:tc>
          <w:tcPr>
            <w:tcW w:w="1552" w:type="dxa"/>
          </w:tcPr>
          <w:p w14:paraId="2D15D7E9" w14:textId="77777777" w:rsidR="00BB3BA5" w:rsidRPr="00B7047E" w:rsidRDefault="00BB3BA5" w:rsidP="00D12260">
            <w:pPr>
              <w:spacing w:before="120" w:line="260" w:lineRule="exact"/>
              <w:jc w:val="center"/>
              <w:rPr>
                <w:rFonts w:eastAsia="Arial"/>
                <w:i/>
                <w:sz w:val="18"/>
                <w:szCs w:val="18"/>
                <w:lang w:val="en-GB"/>
              </w:rPr>
            </w:pPr>
            <w:r w:rsidRPr="00B7047E">
              <w:rPr>
                <w:rFonts w:eastAsia="Arial"/>
                <w:i/>
                <w:sz w:val="18"/>
                <w:szCs w:val="18"/>
                <w:lang w:val="en-GB"/>
              </w:rPr>
              <w:t>[in case of JV insert name of lead firm]</w:t>
            </w:r>
          </w:p>
        </w:tc>
        <w:tc>
          <w:tcPr>
            <w:tcW w:w="1555" w:type="dxa"/>
          </w:tcPr>
          <w:p w14:paraId="3A08D944" w14:textId="77777777" w:rsidR="00BB3BA5" w:rsidRPr="00B7047E" w:rsidRDefault="00BB3BA5" w:rsidP="00D12260">
            <w:pPr>
              <w:spacing w:before="120" w:line="260" w:lineRule="exact"/>
              <w:jc w:val="center"/>
              <w:rPr>
                <w:rFonts w:eastAsia="Arial"/>
                <w:i/>
                <w:sz w:val="18"/>
                <w:szCs w:val="18"/>
                <w:lang w:val="en-GB"/>
              </w:rPr>
            </w:pPr>
            <w:r w:rsidRPr="00B7047E">
              <w:rPr>
                <w:rFonts w:eastAsia="Arial"/>
                <w:i/>
                <w:sz w:val="18"/>
                <w:szCs w:val="18"/>
                <w:lang w:val="en-GB"/>
              </w:rPr>
              <w:t>[in case of JV insert name(s) of JV partner(s)]</w:t>
            </w:r>
          </w:p>
        </w:tc>
        <w:tc>
          <w:tcPr>
            <w:tcW w:w="1587" w:type="dxa"/>
          </w:tcPr>
          <w:p w14:paraId="0083D475" w14:textId="6120D40A" w:rsidR="00BB3BA5" w:rsidRPr="00B7047E" w:rsidRDefault="00BB3BA5" w:rsidP="00C7345F">
            <w:pPr>
              <w:spacing w:before="120" w:line="260" w:lineRule="exact"/>
              <w:jc w:val="center"/>
              <w:rPr>
                <w:rFonts w:cs="Arial"/>
                <w:b/>
                <w:bCs/>
                <w:sz w:val="18"/>
                <w:szCs w:val="18"/>
                <w:lang w:val="en-GB"/>
              </w:rPr>
            </w:pPr>
            <w:r w:rsidRPr="00B7047E">
              <w:rPr>
                <w:rFonts w:eastAsia="Arial"/>
                <w:i/>
                <w:sz w:val="18"/>
                <w:szCs w:val="18"/>
                <w:lang w:val="en-GB"/>
              </w:rPr>
              <w:t>[insert name(s) of sub-consultant(s)]</w:t>
            </w:r>
          </w:p>
        </w:tc>
        <w:tc>
          <w:tcPr>
            <w:tcW w:w="1554" w:type="dxa"/>
          </w:tcPr>
          <w:p w14:paraId="5C7A3C4F" w14:textId="77777777" w:rsidR="00BB3BA5" w:rsidRPr="00B7047E" w:rsidRDefault="00BB3BA5" w:rsidP="00D12260">
            <w:pPr>
              <w:spacing w:before="120" w:line="260" w:lineRule="exact"/>
              <w:jc w:val="center"/>
              <w:rPr>
                <w:rFonts w:eastAsia="Arial"/>
                <w:i/>
                <w:sz w:val="18"/>
                <w:szCs w:val="18"/>
                <w:lang w:val="en-GB"/>
              </w:rPr>
            </w:pPr>
            <w:r w:rsidRPr="00B7047E">
              <w:rPr>
                <w:rFonts w:eastAsia="Arial"/>
                <w:i/>
                <w:sz w:val="18"/>
                <w:szCs w:val="18"/>
                <w:lang w:val="en-GB"/>
              </w:rPr>
              <w:t>[insert country of origin of lead firm]</w:t>
            </w:r>
          </w:p>
        </w:tc>
        <w:tc>
          <w:tcPr>
            <w:tcW w:w="1275" w:type="dxa"/>
          </w:tcPr>
          <w:p w14:paraId="58687831" w14:textId="77777777" w:rsidR="00BB3BA5" w:rsidRPr="00B7047E" w:rsidRDefault="00BB3BA5" w:rsidP="00D12260">
            <w:pPr>
              <w:spacing w:before="120" w:line="260" w:lineRule="exact"/>
              <w:jc w:val="center"/>
              <w:rPr>
                <w:rFonts w:eastAsia="Arial"/>
                <w:i/>
                <w:sz w:val="18"/>
                <w:szCs w:val="18"/>
                <w:lang w:val="en-GB"/>
              </w:rPr>
            </w:pPr>
            <w:r w:rsidRPr="00B7047E">
              <w:rPr>
                <w:rFonts w:eastAsia="Arial"/>
                <w:i/>
                <w:sz w:val="18"/>
                <w:szCs w:val="18"/>
                <w:lang w:val="en-GB"/>
              </w:rPr>
              <w:t>[insert date and time of submission]</w:t>
            </w:r>
          </w:p>
        </w:tc>
        <w:tc>
          <w:tcPr>
            <w:tcW w:w="1555" w:type="dxa"/>
          </w:tcPr>
          <w:p w14:paraId="3AD7DEC5" w14:textId="77777777" w:rsidR="00BB3BA5" w:rsidRPr="00B7047E" w:rsidRDefault="00BB3BA5" w:rsidP="00D12260">
            <w:pPr>
              <w:spacing w:before="120" w:line="260" w:lineRule="exact"/>
              <w:jc w:val="center"/>
              <w:rPr>
                <w:rFonts w:eastAsia="Arial"/>
                <w:i/>
                <w:sz w:val="18"/>
                <w:szCs w:val="18"/>
                <w:lang w:val="en-GB"/>
              </w:rPr>
            </w:pPr>
            <w:r w:rsidRPr="00B7047E">
              <w:rPr>
                <w:rFonts w:eastAsia="Arial"/>
                <w:i/>
                <w:sz w:val="18"/>
                <w:szCs w:val="18"/>
                <w:lang w:val="en-GB"/>
              </w:rPr>
              <w:t>[insert “yes” or “no”]</w:t>
            </w:r>
          </w:p>
        </w:tc>
        <w:tc>
          <w:tcPr>
            <w:tcW w:w="3342" w:type="dxa"/>
          </w:tcPr>
          <w:p w14:paraId="068A05C9" w14:textId="77777777" w:rsidR="00BB3BA5" w:rsidRPr="00B7047E" w:rsidRDefault="00BB3BA5" w:rsidP="00D12260">
            <w:pPr>
              <w:spacing w:before="120" w:line="260" w:lineRule="exact"/>
              <w:jc w:val="center"/>
              <w:rPr>
                <w:rFonts w:eastAsia="Arial"/>
                <w:i/>
                <w:sz w:val="18"/>
                <w:szCs w:val="18"/>
                <w:lang w:val="en-GB"/>
              </w:rPr>
            </w:pPr>
            <w:r w:rsidRPr="00B7047E">
              <w:rPr>
                <w:rFonts w:eastAsia="Arial"/>
                <w:i/>
                <w:sz w:val="18"/>
                <w:szCs w:val="18"/>
                <w:lang w:val="en-GB"/>
              </w:rPr>
              <w:t>[insert “Pass” or “Fail”, if Fail, insert reason]</w:t>
            </w:r>
          </w:p>
        </w:tc>
      </w:tr>
      <w:tr w:rsidR="00BB3BA5" w:rsidRPr="00A12897" w14:paraId="42DB8CA4" w14:textId="77777777" w:rsidTr="00D12260">
        <w:trPr>
          <w:trHeight w:val="1269"/>
        </w:trPr>
        <w:tc>
          <w:tcPr>
            <w:tcW w:w="539" w:type="dxa"/>
          </w:tcPr>
          <w:p w14:paraId="1628A4FC" w14:textId="77777777" w:rsidR="00BB3BA5" w:rsidRPr="00B7047E" w:rsidRDefault="00BB3BA5" w:rsidP="00D12260">
            <w:pPr>
              <w:spacing w:before="120" w:line="260" w:lineRule="exact"/>
              <w:jc w:val="both"/>
              <w:rPr>
                <w:rFonts w:cs="Arial"/>
                <w:bCs/>
                <w:sz w:val="18"/>
                <w:szCs w:val="18"/>
                <w:lang w:val="en-GB"/>
              </w:rPr>
            </w:pPr>
            <w:r w:rsidRPr="00B7047E">
              <w:rPr>
                <w:rFonts w:cs="Arial"/>
                <w:bCs/>
                <w:sz w:val="18"/>
                <w:szCs w:val="18"/>
                <w:lang w:val="en-GB"/>
              </w:rPr>
              <w:t>2</w:t>
            </w:r>
          </w:p>
        </w:tc>
        <w:tc>
          <w:tcPr>
            <w:tcW w:w="2013" w:type="dxa"/>
          </w:tcPr>
          <w:p w14:paraId="304E27CC" w14:textId="77777777" w:rsidR="00BB3BA5" w:rsidRPr="00B7047E" w:rsidRDefault="00BB3BA5" w:rsidP="00D12260">
            <w:pPr>
              <w:spacing w:before="120" w:line="260" w:lineRule="exact"/>
              <w:jc w:val="center"/>
              <w:rPr>
                <w:rFonts w:eastAsia="Arial"/>
                <w:i/>
                <w:sz w:val="18"/>
                <w:szCs w:val="18"/>
                <w:lang w:val="en-GB"/>
              </w:rPr>
            </w:pPr>
            <w:r w:rsidRPr="00B7047E">
              <w:rPr>
                <w:rFonts w:eastAsia="Arial"/>
                <w:i/>
                <w:sz w:val="18"/>
                <w:szCs w:val="18"/>
                <w:lang w:val="en-GB"/>
              </w:rPr>
              <w:t>[Insert company name or in case of joint venture insert name of JV]</w:t>
            </w:r>
          </w:p>
        </w:tc>
        <w:tc>
          <w:tcPr>
            <w:tcW w:w="1552" w:type="dxa"/>
          </w:tcPr>
          <w:p w14:paraId="41598531" w14:textId="77777777" w:rsidR="00BB3BA5" w:rsidRPr="00B7047E" w:rsidRDefault="00BB3BA5" w:rsidP="00D12260">
            <w:pPr>
              <w:spacing w:before="120" w:line="260" w:lineRule="exact"/>
              <w:jc w:val="center"/>
              <w:rPr>
                <w:rFonts w:eastAsia="Arial"/>
                <w:i/>
                <w:sz w:val="18"/>
                <w:szCs w:val="18"/>
                <w:lang w:val="en-GB"/>
              </w:rPr>
            </w:pPr>
            <w:r w:rsidRPr="00B7047E">
              <w:rPr>
                <w:rFonts w:eastAsia="Arial"/>
                <w:i/>
                <w:sz w:val="18"/>
                <w:szCs w:val="18"/>
                <w:lang w:val="en-GB"/>
              </w:rPr>
              <w:t>[in case of JV insert name of lead firm]</w:t>
            </w:r>
          </w:p>
        </w:tc>
        <w:tc>
          <w:tcPr>
            <w:tcW w:w="1555" w:type="dxa"/>
          </w:tcPr>
          <w:p w14:paraId="2257789A" w14:textId="77777777" w:rsidR="00BB3BA5" w:rsidRPr="00B7047E" w:rsidRDefault="00BB3BA5" w:rsidP="00D12260">
            <w:pPr>
              <w:spacing w:before="120" w:line="260" w:lineRule="exact"/>
              <w:jc w:val="center"/>
              <w:rPr>
                <w:rFonts w:eastAsia="Arial"/>
                <w:i/>
                <w:sz w:val="18"/>
                <w:szCs w:val="18"/>
                <w:lang w:val="en-GB"/>
              </w:rPr>
            </w:pPr>
            <w:r w:rsidRPr="00B7047E">
              <w:rPr>
                <w:rFonts w:eastAsia="Arial"/>
                <w:i/>
                <w:sz w:val="18"/>
                <w:szCs w:val="18"/>
                <w:lang w:val="en-GB"/>
              </w:rPr>
              <w:t>[in case of JV insert name(s) of JV partner(s)]</w:t>
            </w:r>
          </w:p>
        </w:tc>
        <w:tc>
          <w:tcPr>
            <w:tcW w:w="1587" w:type="dxa"/>
          </w:tcPr>
          <w:p w14:paraId="10BA7095" w14:textId="43737034" w:rsidR="00BB3BA5" w:rsidRPr="00B7047E" w:rsidRDefault="00BB3BA5" w:rsidP="00C7345F">
            <w:pPr>
              <w:spacing w:before="120" w:line="260" w:lineRule="exact"/>
              <w:jc w:val="center"/>
              <w:rPr>
                <w:rFonts w:eastAsia="Arial"/>
                <w:i/>
                <w:sz w:val="18"/>
                <w:szCs w:val="18"/>
                <w:lang w:val="en-GB"/>
              </w:rPr>
            </w:pPr>
            <w:r w:rsidRPr="00B7047E">
              <w:rPr>
                <w:rFonts w:eastAsia="Arial"/>
                <w:i/>
                <w:sz w:val="18"/>
                <w:szCs w:val="18"/>
                <w:lang w:val="en-GB"/>
              </w:rPr>
              <w:t>[insert name(s) of sub-consultant(s)]</w:t>
            </w:r>
          </w:p>
        </w:tc>
        <w:tc>
          <w:tcPr>
            <w:tcW w:w="1554" w:type="dxa"/>
          </w:tcPr>
          <w:p w14:paraId="5B7DC64A" w14:textId="77777777" w:rsidR="00BB3BA5" w:rsidRPr="00B7047E" w:rsidRDefault="00BB3BA5" w:rsidP="00D12260">
            <w:pPr>
              <w:spacing w:before="120" w:line="260" w:lineRule="exact"/>
              <w:jc w:val="center"/>
              <w:rPr>
                <w:rFonts w:eastAsia="Arial"/>
                <w:i/>
                <w:sz w:val="18"/>
                <w:szCs w:val="18"/>
                <w:lang w:val="en-GB"/>
              </w:rPr>
            </w:pPr>
            <w:r w:rsidRPr="00B7047E">
              <w:rPr>
                <w:rFonts w:eastAsia="Arial"/>
                <w:i/>
                <w:sz w:val="18"/>
                <w:szCs w:val="18"/>
                <w:lang w:val="en-GB"/>
              </w:rPr>
              <w:t>[insert country of origin of lead firm]</w:t>
            </w:r>
          </w:p>
        </w:tc>
        <w:tc>
          <w:tcPr>
            <w:tcW w:w="1275" w:type="dxa"/>
          </w:tcPr>
          <w:p w14:paraId="032CEDA3" w14:textId="77777777" w:rsidR="00BB3BA5" w:rsidRPr="00B7047E" w:rsidRDefault="00BB3BA5" w:rsidP="00D12260">
            <w:pPr>
              <w:spacing w:before="120" w:line="260" w:lineRule="exact"/>
              <w:jc w:val="center"/>
              <w:rPr>
                <w:rFonts w:eastAsia="Arial"/>
                <w:i/>
                <w:sz w:val="18"/>
                <w:szCs w:val="18"/>
                <w:lang w:val="en-GB"/>
              </w:rPr>
            </w:pPr>
            <w:r w:rsidRPr="00B7047E">
              <w:rPr>
                <w:rFonts w:eastAsia="Arial"/>
                <w:i/>
                <w:sz w:val="18"/>
                <w:szCs w:val="18"/>
                <w:lang w:val="en-GB"/>
              </w:rPr>
              <w:t>[insert date and time of submission]</w:t>
            </w:r>
          </w:p>
        </w:tc>
        <w:tc>
          <w:tcPr>
            <w:tcW w:w="1555" w:type="dxa"/>
          </w:tcPr>
          <w:p w14:paraId="6DA53724" w14:textId="77777777" w:rsidR="00BB3BA5" w:rsidRPr="00B7047E" w:rsidRDefault="00BB3BA5" w:rsidP="00D12260">
            <w:pPr>
              <w:spacing w:before="120" w:line="260" w:lineRule="exact"/>
              <w:jc w:val="center"/>
              <w:rPr>
                <w:rFonts w:eastAsia="Arial"/>
                <w:i/>
                <w:sz w:val="18"/>
                <w:szCs w:val="18"/>
                <w:lang w:val="en-GB"/>
              </w:rPr>
            </w:pPr>
            <w:r w:rsidRPr="00B7047E">
              <w:rPr>
                <w:rFonts w:eastAsia="Arial"/>
                <w:i/>
                <w:sz w:val="18"/>
                <w:szCs w:val="18"/>
                <w:lang w:val="en-GB"/>
              </w:rPr>
              <w:t>[insert “yes” or “no”]</w:t>
            </w:r>
          </w:p>
        </w:tc>
        <w:tc>
          <w:tcPr>
            <w:tcW w:w="3342" w:type="dxa"/>
          </w:tcPr>
          <w:p w14:paraId="7641515E" w14:textId="77777777" w:rsidR="00BB3BA5" w:rsidRPr="00B7047E" w:rsidRDefault="00BB3BA5" w:rsidP="00D12260">
            <w:pPr>
              <w:spacing w:before="120" w:line="260" w:lineRule="exact"/>
              <w:jc w:val="center"/>
              <w:rPr>
                <w:rFonts w:eastAsia="Arial"/>
                <w:i/>
                <w:sz w:val="18"/>
                <w:szCs w:val="18"/>
                <w:lang w:val="en-GB"/>
              </w:rPr>
            </w:pPr>
            <w:r w:rsidRPr="00B7047E">
              <w:rPr>
                <w:rFonts w:eastAsia="Arial"/>
                <w:i/>
                <w:sz w:val="18"/>
                <w:szCs w:val="18"/>
                <w:lang w:val="en-GB"/>
              </w:rPr>
              <w:t>[insert “Pass” or “Fail”, if Fail, insert reason]</w:t>
            </w:r>
          </w:p>
        </w:tc>
      </w:tr>
      <w:tr w:rsidR="00B7047E" w:rsidRPr="00B7047E" w14:paraId="1EEB45BA" w14:textId="77777777" w:rsidTr="00BB3BA5">
        <w:trPr>
          <w:trHeight w:val="557"/>
        </w:trPr>
        <w:tc>
          <w:tcPr>
            <w:tcW w:w="539" w:type="dxa"/>
          </w:tcPr>
          <w:p w14:paraId="7BAF5567" w14:textId="77777777" w:rsidR="00BB3BA5" w:rsidRPr="00B7047E" w:rsidRDefault="00BB3BA5" w:rsidP="00D12260">
            <w:pPr>
              <w:spacing w:before="120" w:line="260" w:lineRule="exact"/>
              <w:jc w:val="both"/>
              <w:rPr>
                <w:rFonts w:cs="Arial"/>
                <w:bCs/>
                <w:sz w:val="18"/>
                <w:szCs w:val="18"/>
                <w:lang w:val="en-GB"/>
              </w:rPr>
            </w:pPr>
            <w:r w:rsidRPr="00B7047E">
              <w:rPr>
                <w:rFonts w:eastAsia="Arial"/>
                <w:i/>
                <w:sz w:val="18"/>
                <w:szCs w:val="18"/>
                <w:lang w:val="en-GB"/>
              </w:rPr>
              <w:t>Etc.</w:t>
            </w:r>
          </w:p>
        </w:tc>
        <w:tc>
          <w:tcPr>
            <w:tcW w:w="2013" w:type="dxa"/>
          </w:tcPr>
          <w:p w14:paraId="106C4ADB" w14:textId="77777777" w:rsidR="00BB3BA5" w:rsidRPr="00B7047E" w:rsidRDefault="00BB3BA5" w:rsidP="00D12260">
            <w:pPr>
              <w:spacing w:before="120" w:line="260" w:lineRule="exact"/>
              <w:jc w:val="center"/>
              <w:rPr>
                <w:rFonts w:eastAsia="Arial"/>
                <w:i/>
                <w:sz w:val="18"/>
                <w:szCs w:val="18"/>
                <w:lang w:val="en-GB"/>
              </w:rPr>
            </w:pPr>
          </w:p>
        </w:tc>
        <w:tc>
          <w:tcPr>
            <w:tcW w:w="1552" w:type="dxa"/>
          </w:tcPr>
          <w:p w14:paraId="25805F8B" w14:textId="77777777" w:rsidR="00BB3BA5" w:rsidRPr="00B7047E" w:rsidRDefault="00BB3BA5" w:rsidP="00D12260">
            <w:pPr>
              <w:spacing w:before="120" w:line="260" w:lineRule="exact"/>
              <w:jc w:val="center"/>
              <w:rPr>
                <w:rFonts w:eastAsia="Arial"/>
                <w:i/>
                <w:sz w:val="18"/>
                <w:szCs w:val="18"/>
                <w:lang w:val="en-GB"/>
              </w:rPr>
            </w:pPr>
          </w:p>
        </w:tc>
        <w:tc>
          <w:tcPr>
            <w:tcW w:w="1555" w:type="dxa"/>
          </w:tcPr>
          <w:p w14:paraId="48DE22E0" w14:textId="77777777" w:rsidR="00BB3BA5" w:rsidRPr="00B7047E" w:rsidRDefault="00BB3BA5" w:rsidP="00D12260">
            <w:pPr>
              <w:spacing w:before="120" w:line="260" w:lineRule="exact"/>
              <w:jc w:val="center"/>
              <w:rPr>
                <w:rFonts w:eastAsia="Arial"/>
                <w:i/>
                <w:sz w:val="18"/>
                <w:szCs w:val="18"/>
                <w:lang w:val="en-GB"/>
              </w:rPr>
            </w:pPr>
          </w:p>
        </w:tc>
        <w:tc>
          <w:tcPr>
            <w:tcW w:w="1587" w:type="dxa"/>
          </w:tcPr>
          <w:p w14:paraId="0CECBAE1" w14:textId="77777777" w:rsidR="00BB3BA5" w:rsidRPr="00B7047E" w:rsidRDefault="00BB3BA5" w:rsidP="00D12260">
            <w:pPr>
              <w:spacing w:before="120" w:line="260" w:lineRule="exact"/>
              <w:jc w:val="center"/>
              <w:rPr>
                <w:rFonts w:eastAsia="Arial"/>
                <w:i/>
                <w:sz w:val="18"/>
                <w:szCs w:val="18"/>
                <w:lang w:val="en-GB"/>
              </w:rPr>
            </w:pPr>
          </w:p>
        </w:tc>
        <w:tc>
          <w:tcPr>
            <w:tcW w:w="1554" w:type="dxa"/>
          </w:tcPr>
          <w:p w14:paraId="70C9F27F" w14:textId="77777777" w:rsidR="00BB3BA5" w:rsidRPr="00B7047E" w:rsidRDefault="00BB3BA5" w:rsidP="00D12260">
            <w:pPr>
              <w:spacing w:before="120" w:line="260" w:lineRule="exact"/>
              <w:jc w:val="center"/>
              <w:rPr>
                <w:rFonts w:eastAsia="Arial"/>
                <w:i/>
                <w:sz w:val="18"/>
                <w:szCs w:val="18"/>
                <w:lang w:val="en-GB"/>
              </w:rPr>
            </w:pPr>
          </w:p>
        </w:tc>
        <w:tc>
          <w:tcPr>
            <w:tcW w:w="1275" w:type="dxa"/>
          </w:tcPr>
          <w:p w14:paraId="0E68EB26" w14:textId="77777777" w:rsidR="00BB3BA5" w:rsidRPr="00B7047E" w:rsidRDefault="00BB3BA5" w:rsidP="00D12260">
            <w:pPr>
              <w:spacing w:before="120" w:line="260" w:lineRule="exact"/>
              <w:jc w:val="center"/>
              <w:rPr>
                <w:rFonts w:eastAsia="Arial"/>
                <w:i/>
                <w:sz w:val="18"/>
                <w:szCs w:val="18"/>
                <w:lang w:val="en-GB"/>
              </w:rPr>
            </w:pPr>
          </w:p>
        </w:tc>
        <w:tc>
          <w:tcPr>
            <w:tcW w:w="1555" w:type="dxa"/>
          </w:tcPr>
          <w:p w14:paraId="6A11D1C4" w14:textId="77777777" w:rsidR="00BB3BA5" w:rsidRPr="00B7047E" w:rsidRDefault="00BB3BA5" w:rsidP="00D12260">
            <w:pPr>
              <w:spacing w:before="120" w:line="260" w:lineRule="exact"/>
              <w:jc w:val="center"/>
              <w:rPr>
                <w:rFonts w:eastAsia="Arial"/>
                <w:i/>
                <w:sz w:val="18"/>
                <w:szCs w:val="18"/>
                <w:lang w:val="en-GB"/>
              </w:rPr>
            </w:pPr>
          </w:p>
        </w:tc>
        <w:tc>
          <w:tcPr>
            <w:tcW w:w="3342" w:type="dxa"/>
          </w:tcPr>
          <w:p w14:paraId="48A9388D" w14:textId="77777777" w:rsidR="00BB3BA5" w:rsidRPr="00B7047E" w:rsidRDefault="00BB3BA5" w:rsidP="00D12260">
            <w:pPr>
              <w:spacing w:before="120" w:line="260" w:lineRule="exact"/>
              <w:jc w:val="center"/>
              <w:rPr>
                <w:rFonts w:eastAsia="Arial"/>
                <w:i/>
                <w:sz w:val="18"/>
                <w:szCs w:val="18"/>
                <w:lang w:val="en-GB"/>
              </w:rPr>
            </w:pPr>
          </w:p>
        </w:tc>
      </w:tr>
    </w:tbl>
    <w:p w14:paraId="38C2876D" w14:textId="3A5CF7A6" w:rsidR="002522C6" w:rsidRDefault="002522C6">
      <w:pPr>
        <w:spacing w:before="120" w:line="260" w:lineRule="exact"/>
        <w:ind w:left="425"/>
        <w:jc w:val="both"/>
        <w:rPr>
          <w:rFonts w:cs="Arial"/>
          <w:szCs w:val="22"/>
          <w:lang w:val="en-GB"/>
        </w:rPr>
      </w:pPr>
      <w:r>
        <w:rPr>
          <w:rFonts w:cs="Arial"/>
          <w:szCs w:val="22"/>
          <w:lang w:val="en-GB"/>
        </w:rPr>
        <w:t xml:space="preserve">* </w:t>
      </w:r>
      <w:r w:rsidR="000000E5">
        <w:rPr>
          <w:rFonts w:cs="Arial"/>
          <w:szCs w:val="22"/>
          <w:lang w:val="en-GB"/>
        </w:rPr>
        <w:t xml:space="preserve">relevant only for </w:t>
      </w:r>
      <w:r w:rsidR="005B21E8">
        <w:rPr>
          <w:rFonts w:cs="Arial"/>
          <w:szCs w:val="22"/>
          <w:lang w:val="en-GB"/>
        </w:rPr>
        <w:t>bidders</w:t>
      </w:r>
      <w:r>
        <w:rPr>
          <w:rFonts w:cs="Arial"/>
          <w:szCs w:val="22"/>
          <w:lang w:val="en-GB"/>
        </w:rPr>
        <w:t xml:space="preserve"> who named sub-consultants to be considered </w:t>
      </w:r>
      <w:r w:rsidR="000000E5">
        <w:rPr>
          <w:rFonts w:cs="Arial"/>
          <w:szCs w:val="22"/>
          <w:lang w:val="en-GB"/>
        </w:rPr>
        <w:t xml:space="preserve">during </w:t>
      </w:r>
      <w:r>
        <w:rPr>
          <w:rFonts w:cs="Arial"/>
          <w:szCs w:val="22"/>
          <w:lang w:val="en-GB"/>
        </w:rPr>
        <w:t>Application</w:t>
      </w:r>
      <w:r w:rsidR="000000E5">
        <w:rPr>
          <w:rFonts w:cs="Arial"/>
          <w:szCs w:val="22"/>
          <w:lang w:val="en-GB"/>
        </w:rPr>
        <w:t xml:space="preserve"> evaluation. Such </w:t>
      </w:r>
      <w:r w:rsidR="005B21E8">
        <w:rPr>
          <w:rFonts w:cs="Arial"/>
          <w:szCs w:val="22"/>
          <w:lang w:val="en-GB"/>
        </w:rPr>
        <w:t>bidders</w:t>
      </w:r>
      <w:r w:rsidR="00AF6873">
        <w:rPr>
          <w:rFonts w:cs="Arial"/>
          <w:szCs w:val="22"/>
          <w:lang w:val="en-GB"/>
        </w:rPr>
        <w:t xml:space="preserve"> </w:t>
      </w:r>
      <w:r w:rsidR="000000E5">
        <w:rPr>
          <w:rFonts w:cs="Arial"/>
          <w:szCs w:val="22"/>
          <w:lang w:val="en-GB"/>
        </w:rPr>
        <w:t xml:space="preserve">have to </w:t>
      </w:r>
      <w:r w:rsidR="00AF6873">
        <w:rPr>
          <w:rFonts w:cs="Arial"/>
          <w:szCs w:val="22"/>
          <w:lang w:val="en-GB"/>
        </w:rPr>
        <w:t xml:space="preserve">make use of </w:t>
      </w:r>
      <w:r w:rsidR="000000E5">
        <w:rPr>
          <w:rFonts w:cs="Arial"/>
          <w:szCs w:val="22"/>
          <w:lang w:val="en-GB"/>
        </w:rPr>
        <w:t>these sub-consultants in their proposals</w:t>
      </w:r>
    </w:p>
    <w:p w14:paraId="09DBB249" w14:textId="77777777" w:rsidR="002522C6" w:rsidRPr="00B7047E" w:rsidRDefault="002522C6">
      <w:pPr>
        <w:spacing w:before="120" w:line="260" w:lineRule="exact"/>
        <w:ind w:left="425"/>
        <w:jc w:val="both"/>
        <w:rPr>
          <w:rFonts w:cs="Arial"/>
          <w:szCs w:val="22"/>
          <w:lang w:val="en-GB"/>
        </w:rPr>
      </w:pPr>
    </w:p>
    <w:p w14:paraId="3984C307" w14:textId="77777777" w:rsidR="00BB3BA5" w:rsidRPr="00B7047E" w:rsidRDefault="00BB3BA5">
      <w:pPr>
        <w:pStyle w:val="berschrift4"/>
        <w:numPr>
          <w:ilvl w:val="0"/>
          <w:numId w:val="21"/>
        </w:numPr>
        <w:rPr>
          <w:rFonts w:cs="Arial"/>
          <w:sz w:val="28"/>
          <w:szCs w:val="24"/>
          <w:lang w:val="en-GB"/>
        </w:rPr>
        <w:sectPr w:rsidR="00BB3BA5" w:rsidRPr="00B7047E" w:rsidSect="001749C5">
          <w:headerReference w:type="default" r:id="rId16"/>
          <w:pgSz w:w="16838" w:h="11906" w:orient="landscape"/>
          <w:pgMar w:top="1418" w:right="1418" w:bottom="1418" w:left="1276" w:header="567" w:footer="964" w:gutter="0"/>
          <w:cols w:space="720"/>
          <w:docGrid w:linePitch="299"/>
        </w:sectPr>
      </w:pPr>
    </w:p>
    <w:p w14:paraId="56CAADD4" w14:textId="46A04D84" w:rsidR="00C7735D" w:rsidRPr="00B7047E" w:rsidRDefault="006B682A">
      <w:pPr>
        <w:pStyle w:val="berschrift4"/>
        <w:numPr>
          <w:ilvl w:val="0"/>
          <w:numId w:val="21"/>
        </w:numPr>
        <w:rPr>
          <w:rFonts w:cs="Arial"/>
          <w:sz w:val="28"/>
          <w:szCs w:val="24"/>
          <w:lang w:val="en-GB"/>
        </w:rPr>
      </w:pPr>
      <w:bookmarkStart w:id="2" w:name="_Toc115083795"/>
      <w:r w:rsidRPr="00B7047E">
        <w:rPr>
          <w:rFonts w:cs="Arial"/>
          <w:sz w:val="28"/>
          <w:szCs w:val="24"/>
          <w:lang w:val="en-GB"/>
        </w:rPr>
        <w:lastRenderedPageBreak/>
        <w:t>Criteria for Evaluation</w:t>
      </w:r>
      <w:bookmarkEnd w:id="2"/>
    </w:p>
    <w:p w14:paraId="387B802C" w14:textId="0F53F48E" w:rsidR="00C7735D" w:rsidRPr="00B7047E" w:rsidRDefault="00C7735D">
      <w:pPr>
        <w:spacing w:before="120" w:line="260" w:lineRule="exact"/>
        <w:ind w:left="425"/>
        <w:jc w:val="both"/>
        <w:rPr>
          <w:rFonts w:cs="Arial"/>
          <w:szCs w:val="22"/>
          <w:lang w:val="en-GB"/>
        </w:rPr>
      </w:pPr>
    </w:p>
    <w:p w14:paraId="4240E3DE" w14:textId="03DC170E" w:rsidR="005402D3" w:rsidRDefault="006B682A">
      <w:pPr>
        <w:spacing w:line="200" w:lineRule="atLeast"/>
        <w:ind w:left="426"/>
        <w:jc w:val="both"/>
        <w:rPr>
          <w:rFonts w:cs="Arial"/>
          <w:lang w:val="en-GB"/>
        </w:rPr>
      </w:pPr>
      <w:r w:rsidRPr="00B7047E">
        <w:rPr>
          <w:rFonts w:cs="Arial"/>
          <w:lang w:val="en-GB"/>
        </w:rPr>
        <w:t>The minimum score to be attained is 75 points</w:t>
      </w:r>
      <w:r w:rsidR="005402D3">
        <w:rPr>
          <w:rFonts w:cs="Arial"/>
          <w:lang w:val="en-GB"/>
        </w:rPr>
        <w:t xml:space="preserve"> out of 100</w:t>
      </w:r>
      <w:r w:rsidRPr="00B7047E">
        <w:rPr>
          <w:rFonts w:cs="Arial"/>
          <w:lang w:val="en-GB"/>
        </w:rPr>
        <w:t>.</w:t>
      </w:r>
      <w:r w:rsidR="00BB3BA5" w:rsidRPr="00B7047E">
        <w:rPr>
          <w:rFonts w:cs="Arial"/>
          <w:lang w:val="en-GB"/>
        </w:rPr>
        <w:t xml:space="preserve"> </w:t>
      </w:r>
    </w:p>
    <w:p w14:paraId="3AF7A773" w14:textId="25F13627" w:rsidR="00C7735D" w:rsidRPr="00B7047E" w:rsidRDefault="00BB3BA5">
      <w:pPr>
        <w:spacing w:line="200" w:lineRule="atLeast"/>
        <w:ind w:left="426"/>
        <w:jc w:val="both"/>
        <w:rPr>
          <w:rFonts w:cs="Arial"/>
          <w:lang w:val="en-GB"/>
        </w:rPr>
      </w:pPr>
      <w:r w:rsidRPr="001749C5">
        <w:rPr>
          <w:rFonts w:cs="Arial"/>
          <w:i/>
          <w:iCs/>
          <w:lang w:val="en-GB"/>
        </w:rPr>
        <w:t xml:space="preserve">[in case of </w:t>
      </w:r>
      <w:r w:rsidR="005B21E8">
        <w:rPr>
          <w:rFonts w:cs="Arial"/>
          <w:i/>
          <w:iCs/>
          <w:lang w:val="en-GB"/>
        </w:rPr>
        <w:t>environmental, social, health a</w:t>
      </w:r>
      <w:r w:rsidR="00931056">
        <w:rPr>
          <w:rFonts w:cs="Arial"/>
          <w:i/>
          <w:iCs/>
          <w:lang w:val="en-GB"/>
        </w:rPr>
        <w:t>n</w:t>
      </w:r>
      <w:r w:rsidR="005B21E8">
        <w:rPr>
          <w:rFonts w:cs="Arial"/>
          <w:i/>
          <w:iCs/>
          <w:lang w:val="en-GB"/>
        </w:rPr>
        <w:t>d safety (</w:t>
      </w:r>
      <w:r w:rsidRPr="001749C5">
        <w:rPr>
          <w:rFonts w:cs="Arial"/>
          <w:i/>
          <w:iCs/>
          <w:lang w:val="en-GB"/>
        </w:rPr>
        <w:t>ESHS</w:t>
      </w:r>
      <w:r w:rsidR="005B21E8">
        <w:rPr>
          <w:rFonts w:cs="Arial"/>
          <w:i/>
          <w:iCs/>
          <w:lang w:val="en-GB"/>
        </w:rPr>
        <w:t>)</w:t>
      </w:r>
      <w:r w:rsidRPr="001749C5">
        <w:rPr>
          <w:rFonts w:cs="Arial"/>
          <w:i/>
          <w:iCs/>
          <w:lang w:val="en-GB"/>
        </w:rPr>
        <w:t xml:space="preserve"> requirements</w:t>
      </w:r>
      <w:r w:rsidR="00D13569" w:rsidRPr="001749C5">
        <w:rPr>
          <w:rFonts w:cs="Arial"/>
          <w:i/>
          <w:iCs/>
          <w:lang w:val="en-GB"/>
        </w:rPr>
        <w:t xml:space="preserve"> insert:</w:t>
      </w:r>
      <w:r w:rsidR="00D13569" w:rsidRPr="00B7047E">
        <w:rPr>
          <w:rFonts w:cs="Arial"/>
          <w:lang w:val="en-GB"/>
        </w:rPr>
        <w:t xml:space="preserve"> “The minimum score for ESHS requirements to be attained is </w:t>
      </w:r>
      <w:r w:rsidR="00D13569" w:rsidRPr="005402D3">
        <w:rPr>
          <w:rFonts w:cs="Arial"/>
          <w:i/>
          <w:lang w:val="en-GB"/>
        </w:rPr>
        <w:t>[</w:t>
      </w:r>
      <w:r w:rsidR="00D13569" w:rsidRPr="001749C5">
        <w:rPr>
          <w:rFonts w:cs="Arial"/>
          <w:i/>
          <w:iCs/>
          <w:lang w:val="en-GB"/>
        </w:rPr>
        <w:t>insert number of</w:t>
      </w:r>
      <w:r w:rsidR="00D13569" w:rsidRPr="00B7047E">
        <w:rPr>
          <w:rFonts w:cs="Arial"/>
          <w:lang w:val="en-GB"/>
        </w:rPr>
        <w:t>] points.”</w:t>
      </w:r>
      <w:r w:rsidR="00D13569" w:rsidRPr="005402D3">
        <w:rPr>
          <w:rFonts w:cs="Arial"/>
          <w:i/>
          <w:lang w:val="en-GB"/>
        </w:rPr>
        <w:t>]</w:t>
      </w:r>
      <w:r w:rsidR="00D13569" w:rsidRPr="00B7047E">
        <w:rPr>
          <w:rFonts w:cs="Arial"/>
          <w:lang w:val="en-GB"/>
        </w:rPr>
        <w:t xml:space="preserve"> </w:t>
      </w:r>
    </w:p>
    <w:p w14:paraId="49DFC15E" w14:textId="6140F8D6" w:rsidR="00C7735D" w:rsidRDefault="005402D3" w:rsidP="005402D3">
      <w:pPr>
        <w:ind w:left="426"/>
        <w:jc w:val="both"/>
        <w:rPr>
          <w:rFonts w:cs="Arial"/>
          <w:szCs w:val="22"/>
          <w:lang w:val="en-US"/>
        </w:rPr>
      </w:pPr>
      <w:r w:rsidRPr="00B7047E">
        <w:rPr>
          <w:rFonts w:cs="Arial"/>
          <w:lang w:val="en-GB"/>
        </w:rPr>
        <w:t xml:space="preserve">The evaluation of the </w:t>
      </w:r>
      <w:r w:rsidR="00851424">
        <w:rPr>
          <w:rFonts w:cs="Arial"/>
          <w:lang w:val="en-GB"/>
        </w:rPr>
        <w:t>bidders</w:t>
      </w:r>
      <w:r>
        <w:rPr>
          <w:rFonts w:cs="Arial"/>
          <w:lang w:val="en-GB"/>
        </w:rPr>
        <w:t>’ proposals</w:t>
      </w:r>
      <w:r w:rsidRPr="00B7047E">
        <w:rPr>
          <w:rFonts w:cs="Arial"/>
          <w:lang w:val="en-GB"/>
        </w:rPr>
        <w:t xml:space="preserve"> </w:t>
      </w:r>
      <w:r>
        <w:rPr>
          <w:rFonts w:cs="Arial"/>
          <w:lang w:val="en-GB"/>
        </w:rPr>
        <w:t>is</w:t>
      </w:r>
      <w:r w:rsidRPr="00B7047E">
        <w:rPr>
          <w:rFonts w:cs="Arial"/>
          <w:lang w:val="en-GB"/>
        </w:rPr>
        <w:t xml:space="preserve"> limited strictly to the content and the matters of the documents submitted.</w:t>
      </w:r>
      <w:r>
        <w:rPr>
          <w:rFonts w:cs="Arial"/>
          <w:lang w:val="en-GB"/>
        </w:rPr>
        <w:t xml:space="preserve"> </w:t>
      </w:r>
      <w:r w:rsidRPr="0029586E">
        <w:rPr>
          <w:rFonts w:cs="Arial"/>
          <w:szCs w:val="22"/>
          <w:lang w:val="en-US"/>
        </w:rPr>
        <w:t>The following two tables have been published in the Request for Proposal and provide the basis for the assessment of i) the administrative compliance (table 2) and ii) the technical assessment of the Proposals (table 3).</w:t>
      </w:r>
    </w:p>
    <w:p w14:paraId="33AFECBC" w14:textId="77777777" w:rsidR="00B96B6B" w:rsidRPr="0029586E" w:rsidRDefault="00B96B6B" w:rsidP="00B96B6B">
      <w:pPr>
        <w:keepNext/>
        <w:autoSpaceDE w:val="0"/>
        <w:autoSpaceDN w:val="0"/>
        <w:adjustRightInd w:val="0"/>
        <w:spacing w:before="120" w:after="120" w:line="260" w:lineRule="exact"/>
        <w:ind w:left="426"/>
        <w:jc w:val="both"/>
        <w:rPr>
          <w:rFonts w:eastAsia="MS PGothic" w:cs="Arial"/>
          <w:b/>
          <w:i/>
          <w:szCs w:val="22"/>
          <w:highlight w:val="magenta"/>
          <w:lang w:val="en-GB" w:eastAsia="ja-JP"/>
        </w:rPr>
      </w:pPr>
      <w:r w:rsidRPr="0029586E">
        <w:rPr>
          <w:rFonts w:cs="Arial"/>
          <w:i/>
          <w:szCs w:val="22"/>
          <w:lang w:val="en-GB"/>
        </w:rPr>
        <w:t xml:space="preserve">[in case of modifications of the published evaluation criteria as a result of clarifications and / or addenda explain modifications introduced] </w:t>
      </w:r>
    </w:p>
    <w:p w14:paraId="50517634" w14:textId="77777777" w:rsidR="005402D3" w:rsidRPr="00B7047E" w:rsidRDefault="005402D3">
      <w:pPr>
        <w:spacing w:line="200" w:lineRule="atLeast"/>
        <w:ind w:left="426"/>
        <w:jc w:val="both"/>
        <w:rPr>
          <w:rFonts w:cs="Arial"/>
          <w:lang w:val="en-GB"/>
        </w:rPr>
      </w:pPr>
    </w:p>
    <w:p w14:paraId="613C90B6" w14:textId="06DC9204" w:rsidR="00C7735D" w:rsidRPr="00B7047E" w:rsidRDefault="006B682A">
      <w:pPr>
        <w:keepNext/>
        <w:autoSpaceDE w:val="0"/>
        <w:autoSpaceDN w:val="0"/>
        <w:adjustRightInd w:val="0"/>
        <w:spacing w:before="120" w:after="120" w:line="260" w:lineRule="exact"/>
        <w:ind w:left="426"/>
        <w:jc w:val="both"/>
        <w:rPr>
          <w:rFonts w:eastAsia="MS PGothic" w:cs="Arial"/>
          <w:b/>
          <w:szCs w:val="22"/>
          <w:lang w:val="en-GB" w:eastAsia="ja-JP"/>
        </w:rPr>
      </w:pPr>
      <w:r w:rsidRPr="00B7047E">
        <w:rPr>
          <w:rFonts w:eastAsia="MS PGothic" w:cs="Arial"/>
          <w:b/>
          <w:szCs w:val="22"/>
          <w:lang w:val="en-GB" w:eastAsia="ja-JP"/>
        </w:rPr>
        <w:t>Table 2 – Administrative Compliance Template</w:t>
      </w:r>
    </w:p>
    <w:tbl>
      <w:tblPr>
        <w:tblStyle w:val="Tabellenraster"/>
        <w:tblW w:w="8759" w:type="dxa"/>
        <w:tblInd w:w="421" w:type="dxa"/>
        <w:tblLayout w:type="fixed"/>
        <w:tblLook w:val="04A0" w:firstRow="1" w:lastRow="0" w:firstColumn="1" w:lastColumn="0" w:noHBand="0" w:noVBand="1"/>
      </w:tblPr>
      <w:tblGrid>
        <w:gridCol w:w="5216"/>
        <w:gridCol w:w="1275"/>
        <w:gridCol w:w="2268"/>
      </w:tblGrid>
      <w:tr w:rsidR="00B7047E" w:rsidRPr="00B7047E" w14:paraId="5AE67857" w14:textId="77777777" w:rsidTr="00AF6873">
        <w:tc>
          <w:tcPr>
            <w:tcW w:w="5216" w:type="dxa"/>
            <w:shd w:val="clear" w:color="auto" w:fill="BFBFBF" w:themeFill="background1" w:themeFillShade="BF"/>
          </w:tcPr>
          <w:p w14:paraId="6B888B61" w14:textId="77777777" w:rsidR="00C7735D" w:rsidRPr="001749C5" w:rsidRDefault="006B682A">
            <w:pPr>
              <w:pStyle w:val="Textkrper"/>
              <w:tabs>
                <w:tab w:val="left" w:pos="3346"/>
                <w:tab w:val="right" w:pos="7486"/>
              </w:tabs>
              <w:spacing w:before="120"/>
              <w:rPr>
                <w:rFonts w:cs="Arial"/>
                <w:iCs/>
                <w:noProof/>
                <w:sz w:val="18"/>
                <w:szCs w:val="18"/>
                <w:highlight w:val="yellow"/>
                <w:lang w:val="en-GB"/>
              </w:rPr>
            </w:pPr>
            <w:r w:rsidRPr="001749C5">
              <w:rPr>
                <w:rFonts w:cs="Arial"/>
                <w:iCs/>
                <w:noProof/>
                <w:sz w:val="18"/>
                <w:szCs w:val="18"/>
                <w:lang w:val="en-GB"/>
              </w:rPr>
              <w:t xml:space="preserve">Type of Document required as per ITC 10.1 </w:t>
            </w:r>
          </w:p>
          <w:p w14:paraId="7057EC57" w14:textId="50462B95" w:rsidR="00C7735D" w:rsidRPr="00B7047E" w:rsidRDefault="006B682A">
            <w:pPr>
              <w:pStyle w:val="Textkrper"/>
              <w:tabs>
                <w:tab w:val="left" w:pos="3346"/>
                <w:tab w:val="right" w:pos="7486"/>
              </w:tabs>
              <w:spacing w:before="120"/>
              <w:rPr>
                <w:rFonts w:cs="Arial"/>
                <w:i/>
                <w:iCs/>
                <w:noProof/>
                <w:sz w:val="18"/>
                <w:szCs w:val="18"/>
                <w:lang w:val="en-GB"/>
              </w:rPr>
            </w:pPr>
            <w:r w:rsidRPr="001749C5">
              <w:rPr>
                <w:rFonts w:eastAsia="Arial"/>
                <w:i/>
                <w:sz w:val="18"/>
                <w:szCs w:val="18"/>
                <w:lang w:val="en-GB"/>
              </w:rPr>
              <w:t xml:space="preserve">[Delete any of the following requirements in case of deviations to standard </w:t>
            </w:r>
            <w:r w:rsidR="000A2851" w:rsidRPr="00B7047E">
              <w:rPr>
                <w:rFonts w:eastAsia="Arial"/>
                <w:i/>
                <w:sz w:val="18"/>
                <w:szCs w:val="18"/>
                <w:lang w:val="en-GB"/>
              </w:rPr>
              <w:t>tender</w:t>
            </w:r>
            <w:r w:rsidRPr="001749C5">
              <w:rPr>
                <w:rFonts w:eastAsia="Arial"/>
                <w:i/>
                <w:sz w:val="18"/>
                <w:szCs w:val="18"/>
                <w:lang w:val="en-GB"/>
              </w:rPr>
              <w:t xml:space="preserve"> requirements.]</w:t>
            </w:r>
          </w:p>
        </w:tc>
        <w:tc>
          <w:tcPr>
            <w:tcW w:w="1275" w:type="dxa"/>
            <w:shd w:val="clear" w:color="auto" w:fill="BFBFBF" w:themeFill="background1" w:themeFillShade="BF"/>
          </w:tcPr>
          <w:p w14:paraId="7812B937" w14:textId="77777777" w:rsidR="00C7735D" w:rsidRPr="001749C5" w:rsidRDefault="006B682A">
            <w:pPr>
              <w:pStyle w:val="Textkrper"/>
              <w:tabs>
                <w:tab w:val="left" w:pos="3346"/>
                <w:tab w:val="right" w:pos="7486"/>
              </w:tabs>
              <w:spacing w:before="120"/>
              <w:rPr>
                <w:rFonts w:cs="Arial"/>
                <w:iCs/>
                <w:noProof/>
                <w:sz w:val="18"/>
                <w:szCs w:val="18"/>
                <w:lang w:val="en-GB"/>
              </w:rPr>
            </w:pPr>
            <w:r w:rsidRPr="001749C5">
              <w:rPr>
                <w:rFonts w:cs="Arial"/>
                <w:iCs/>
                <w:noProof/>
                <w:sz w:val="18"/>
                <w:szCs w:val="18"/>
                <w:lang w:val="en-GB"/>
              </w:rPr>
              <w:t>Required (yes/no)</w:t>
            </w:r>
          </w:p>
        </w:tc>
        <w:tc>
          <w:tcPr>
            <w:tcW w:w="2268" w:type="dxa"/>
            <w:shd w:val="clear" w:color="auto" w:fill="BFBFBF" w:themeFill="background1" w:themeFillShade="BF"/>
          </w:tcPr>
          <w:p w14:paraId="3ADA11B7" w14:textId="64A1D261" w:rsidR="00C7735D" w:rsidRPr="001749C5" w:rsidRDefault="006B682A">
            <w:pPr>
              <w:pStyle w:val="Textkrper"/>
              <w:tabs>
                <w:tab w:val="left" w:pos="3346"/>
                <w:tab w:val="right" w:pos="7486"/>
              </w:tabs>
              <w:spacing w:before="120"/>
              <w:rPr>
                <w:rFonts w:cs="Arial"/>
                <w:iCs/>
                <w:noProof/>
                <w:sz w:val="18"/>
                <w:szCs w:val="18"/>
                <w:lang w:val="en-GB"/>
              </w:rPr>
            </w:pPr>
            <w:r w:rsidRPr="001749C5">
              <w:rPr>
                <w:rFonts w:cs="Arial"/>
                <w:iCs/>
                <w:noProof/>
                <w:sz w:val="18"/>
                <w:szCs w:val="18"/>
                <w:lang w:val="en-GB"/>
              </w:rPr>
              <w:t>Pass/Fail</w:t>
            </w:r>
            <w:r w:rsidR="005402D3">
              <w:rPr>
                <w:rFonts w:cs="Arial"/>
                <w:iCs/>
                <w:noProof/>
                <w:sz w:val="18"/>
                <w:szCs w:val="18"/>
                <w:lang w:val="en-GB"/>
              </w:rPr>
              <w:t xml:space="preserve"> </w:t>
            </w:r>
            <w:r w:rsidR="005402D3">
              <w:rPr>
                <w:rFonts w:cs="Arial"/>
                <w:iCs/>
                <w:noProof/>
                <w:sz w:val="18"/>
                <w:szCs w:val="18"/>
                <w:lang w:val="en-GB"/>
              </w:rPr>
              <w:br/>
            </w:r>
            <w:r w:rsidRPr="001749C5">
              <w:rPr>
                <w:rFonts w:cs="Arial"/>
                <w:iCs/>
                <w:noProof/>
                <w:sz w:val="18"/>
                <w:szCs w:val="18"/>
                <w:lang w:val="en-GB"/>
              </w:rPr>
              <w:t>(yes/no)</w:t>
            </w:r>
          </w:p>
        </w:tc>
      </w:tr>
      <w:tr w:rsidR="00B7047E" w:rsidRPr="00B7047E" w14:paraId="06D2BF65" w14:textId="77777777" w:rsidTr="00AF6873">
        <w:tc>
          <w:tcPr>
            <w:tcW w:w="5216" w:type="dxa"/>
            <w:shd w:val="clear" w:color="auto" w:fill="D9D9D9" w:themeFill="background1" w:themeFillShade="D9"/>
          </w:tcPr>
          <w:p w14:paraId="56A38542" w14:textId="70CAEBCF" w:rsidR="00C7735D" w:rsidRPr="00B7047E" w:rsidRDefault="006B682A">
            <w:pPr>
              <w:pStyle w:val="Textkrper"/>
              <w:numPr>
                <w:ilvl w:val="0"/>
                <w:numId w:val="28"/>
              </w:numPr>
              <w:spacing w:before="120"/>
              <w:rPr>
                <w:rFonts w:cs="Arial"/>
                <w:sz w:val="18"/>
                <w:szCs w:val="18"/>
                <w:lang w:val="en-GB"/>
              </w:rPr>
            </w:pPr>
            <w:r w:rsidRPr="00B7047E">
              <w:rPr>
                <w:rFonts w:cs="Arial"/>
                <w:sz w:val="18"/>
                <w:szCs w:val="18"/>
                <w:lang w:val="en-GB"/>
              </w:rPr>
              <w:t>Power of Attorney</w:t>
            </w:r>
            <w:r w:rsidR="00C96057">
              <w:rPr>
                <w:rFonts w:cs="Arial"/>
                <w:sz w:val="18"/>
                <w:szCs w:val="18"/>
                <w:lang w:val="en-GB"/>
              </w:rPr>
              <w:t xml:space="preserve"> (PoA)</w:t>
            </w:r>
            <w:r w:rsidRPr="00B7047E">
              <w:rPr>
                <w:rFonts w:cs="Arial"/>
                <w:sz w:val="18"/>
                <w:szCs w:val="18"/>
                <w:lang w:val="en-GB"/>
              </w:rPr>
              <w:t xml:space="preserve"> </w:t>
            </w:r>
          </w:p>
        </w:tc>
        <w:tc>
          <w:tcPr>
            <w:tcW w:w="1275" w:type="dxa"/>
            <w:shd w:val="clear" w:color="auto" w:fill="D9D9D9" w:themeFill="background1" w:themeFillShade="D9"/>
          </w:tcPr>
          <w:p w14:paraId="5A3C2525" w14:textId="77777777" w:rsidR="00C7735D" w:rsidRPr="00B7047E" w:rsidRDefault="006B682A">
            <w:pPr>
              <w:pStyle w:val="Textkrper"/>
              <w:tabs>
                <w:tab w:val="left" w:pos="3346"/>
                <w:tab w:val="right" w:pos="7486"/>
              </w:tabs>
              <w:spacing w:before="120"/>
              <w:rPr>
                <w:rFonts w:cs="Arial"/>
                <w:noProof/>
                <w:sz w:val="18"/>
                <w:szCs w:val="18"/>
                <w:lang w:val="en-GB"/>
              </w:rPr>
            </w:pPr>
            <w:r w:rsidRPr="00B7047E">
              <w:rPr>
                <w:rFonts w:cs="Arial"/>
                <w:noProof/>
                <w:sz w:val="18"/>
                <w:szCs w:val="18"/>
                <w:lang w:val="en-GB"/>
              </w:rPr>
              <w:t>yes, if applicable</w:t>
            </w:r>
          </w:p>
        </w:tc>
        <w:tc>
          <w:tcPr>
            <w:tcW w:w="2268" w:type="dxa"/>
            <w:shd w:val="clear" w:color="auto" w:fill="D9D9D9" w:themeFill="background1" w:themeFillShade="D9"/>
          </w:tcPr>
          <w:p w14:paraId="5069D30F" w14:textId="77777777" w:rsidR="00C7735D" w:rsidRPr="00B7047E" w:rsidRDefault="006B682A">
            <w:pPr>
              <w:pStyle w:val="Textkrper"/>
              <w:tabs>
                <w:tab w:val="left" w:pos="3346"/>
                <w:tab w:val="right" w:pos="7486"/>
              </w:tabs>
              <w:spacing w:before="120"/>
              <w:rPr>
                <w:rFonts w:cs="Arial"/>
                <w:noProof/>
                <w:sz w:val="18"/>
                <w:szCs w:val="18"/>
                <w:lang w:val="en-GB"/>
              </w:rPr>
            </w:pPr>
            <w:r w:rsidRPr="00B7047E">
              <w:rPr>
                <w:rFonts w:cs="Arial"/>
                <w:noProof/>
                <w:sz w:val="18"/>
                <w:szCs w:val="18"/>
                <w:lang w:val="en-GB"/>
              </w:rPr>
              <w:t>yes, if applicable</w:t>
            </w:r>
          </w:p>
        </w:tc>
      </w:tr>
      <w:tr w:rsidR="00B7047E" w:rsidRPr="00B7047E" w14:paraId="4C76F8AF" w14:textId="77777777" w:rsidTr="00AF6873">
        <w:tc>
          <w:tcPr>
            <w:tcW w:w="5216" w:type="dxa"/>
            <w:shd w:val="clear" w:color="auto" w:fill="D9D9D9" w:themeFill="background1" w:themeFillShade="D9"/>
          </w:tcPr>
          <w:p w14:paraId="5E052A1B" w14:textId="7E4C9911" w:rsidR="00C7735D" w:rsidRPr="00B7047E" w:rsidRDefault="006B682A" w:rsidP="00B547B1">
            <w:pPr>
              <w:pStyle w:val="Textkrper"/>
              <w:numPr>
                <w:ilvl w:val="0"/>
                <w:numId w:val="28"/>
              </w:numPr>
              <w:spacing w:before="120"/>
              <w:rPr>
                <w:rFonts w:cs="Arial"/>
                <w:noProof/>
                <w:sz w:val="18"/>
                <w:szCs w:val="18"/>
                <w:lang w:val="en-GB"/>
              </w:rPr>
            </w:pPr>
            <w:r w:rsidRPr="00B7047E">
              <w:rPr>
                <w:rFonts w:cs="Arial"/>
                <w:sz w:val="18"/>
                <w:szCs w:val="18"/>
                <w:lang w:val="en-GB"/>
              </w:rPr>
              <w:t>Declaration of Undertaking</w:t>
            </w:r>
            <w:r w:rsidR="00C96057">
              <w:rPr>
                <w:rFonts w:cs="Arial"/>
                <w:sz w:val="18"/>
                <w:szCs w:val="18"/>
                <w:lang w:val="en-GB"/>
              </w:rPr>
              <w:t xml:space="preserve"> (DoU)</w:t>
            </w:r>
            <w:r w:rsidR="00B547B1">
              <w:rPr>
                <w:rFonts w:cs="Arial"/>
                <w:sz w:val="18"/>
                <w:szCs w:val="18"/>
                <w:lang w:val="en-GB"/>
              </w:rPr>
              <w:t xml:space="preserve"> as per Form TECH 2</w:t>
            </w:r>
          </w:p>
        </w:tc>
        <w:tc>
          <w:tcPr>
            <w:tcW w:w="1275" w:type="dxa"/>
            <w:shd w:val="clear" w:color="auto" w:fill="D9D9D9" w:themeFill="background1" w:themeFillShade="D9"/>
          </w:tcPr>
          <w:p w14:paraId="072D324B" w14:textId="77777777" w:rsidR="00C7735D" w:rsidRPr="00B7047E" w:rsidRDefault="006B682A">
            <w:pPr>
              <w:pStyle w:val="Textkrper"/>
              <w:tabs>
                <w:tab w:val="left" w:pos="3346"/>
                <w:tab w:val="right" w:pos="7486"/>
              </w:tabs>
              <w:spacing w:before="120"/>
              <w:rPr>
                <w:rFonts w:cs="Arial"/>
                <w:noProof/>
                <w:sz w:val="18"/>
                <w:szCs w:val="18"/>
                <w:lang w:val="en-GB"/>
              </w:rPr>
            </w:pPr>
            <w:r w:rsidRPr="00B7047E">
              <w:rPr>
                <w:rFonts w:cs="Arial"/>
                <w:noProof/>
                <w:sz w:val="18"/>
                <w:szCs w:val="18"/>
                <w:lang w:val="en-GB"/>
              </w:rPr>
              <w:t>yes</w:t>
            </w:r>
          </w:p>
        </w:tc>
        <w:tc>
          <w:tcPr>
            <w:tcW w:w="2268" w:type="dxa"/>
            <w:shd w:val="clear" w:color="auto" w:fill="D9D9D9" w:themeFill="background1" w:themeFillShade="D9"/>
          </w:tcPr>
          <w:p w14:paraId="6BEF0A9C" w14:textId="77777777" w:rsidR="00C7735D" w:rsidRPr="00B7047E" w:rsidRDefault="006B682A">
            <w:pPr>
              <w:pStyle w:val="Textkrper"/>
              <w:tabs>
                <w:tab w:val="left" w:pos="3346"/>
                <w:tab w:val="right" w:pos="7486"/>
              </w:tabs>
              <w:spacing w:before="120"/>
              <w:rPr>
                <w:rFonts w:cs="Arial"/>
                <w:noProof/>
                <w:sz w:val="18"/>
                <w:szCs w:val="18"/>
                <w:lang w:val="en-GB"/>
              </w:rPr>
            </w:pPr>
            <w:r w:rsidRPr="00B7047E">
              <w:rPr>
                <w:rFonts w:cs="Arial"/>
                <w:noProof/>
                <w:sz w:val="18"/>
                <w:szCs w:val="18"/>
                <w:lang w:val="en-GB"/>
              </w:rPr>
              <w:t>yes</w:t>
            </w:r>
          </w:p>
        </w:tc>
      </w:tr>
      <w:tr w:rsidR="00B7047E" w:rsidRPr="00D97DAF" w14:paraId="397FAD98" w14:textId="77777777" w:rsidTr="00AF6873">
        <w:tc>
          <w:tcPr>
            <w:tcW w:w="5216" w:type="dxa"/>
            <w:shd w:val="clear" w:color="auto" w:fill="D9D9D9" w:themeFill="background1" w:themeFillShade="D9"/>
          </w:tcPr>
          <w:p w14:paraId="0B2F2EB7" w14:textId="5A29BC0D" w:rsidR="00C7735D" w:rsidRPr="00B7047E" w:rsidRDefault="00B547B1">
            <w:pPr>
              <w:pStyle w:val="Textkrper"/>
              <w:numPr>
                <w:ilvl w:val="0"/>
                <w:numId w:val="28"/>
              </w:numPr>
              <w:spacing w:before="120"/>
              <w:rPr>
                <w:rFonts w:cs="Arial"/>
                <w:sz w:val="18"/>
                <w:szCs w:val="18"/>
                <w:lang w:val="en-GB"/>
              </w:rPr>
            </w:pPr>
            <w:r>
              <w:rPr>
                <w:rFonts w:cs="Arial"/>
                <w:noProof/>
                <w:sz w:val="18"/>
                <w:szCs w:val="18"/>
                <w:lang w:val="en-GB"/>
              </w:rPr>
              <w:t xml:space="preserve">Continued Eligibility &amp; Qualifiaction (as per Form </w:t>
            </w:r>
            <w:r w:rsidR="006B682A" w:rsidRPr="00B7047E">
              <w:rPr>
                <w:rFonts w:cs="Arial"/>
                <w:noProof/>
                <w:sz w:val="18"/>
                <w:szCs w:val="18"/>
                <w:lang w:val="en-GB"/>
              </w:rPr>
              <w:t>E/Qual</w:t>
            </w:r>
            <w:r>
              <w:rPr>
                <w:rFonts w:cs="Arial"/>
                <w:noProof/>
                <w:sz w:val="18"/>
                <w:szCs w:val="18"/>
                <w:lang w:val="en-GB"/>
              </w:rPr>
              <w:t>)</w:t>
            </w:r>
          </w:p>
        </w:tc>
        <w:tc>
          <w:tcPr>
            <w:tcW w:w="1275" w:type="dxa"/>
            <w:shd w:val="clear" w:color="auto" w:fill="D9D9D9" w:themeFill="background1" w:themeFillShade="D9"/>
          </w:tcPr>
          <w:p w14:paraId="2C1FCD7E" w14:textId="77777777" w:rsidR="00C7735D" w:rsidRPr="00B7047E" w:rsidRDefault="006B682A">
            <w:pPr>
              <w:pStyle w:val="Textkrper"/>
              <w:tabs>
                <w:tab w:val="left" w:pos="3346"/>
                <w:tab w:val="right" w:pos="7486"/>
              </w:tabs>
              <w:spacing w:before="120"/>
              <w:rPr>
                <w:rFonts w:cs="Arial"/>
                <w:noProof/>
                <w:sz w:val="18"/>
                <w:szCs w:val="18"/>
                <w:lang w:val="en-GB"/>
              </w:rPr>
            </w:pPr>
            <w:r w:rsidRPr="00B7047E">
              <w:rPr>
                <w:rFonts w:cs="Arial"/>
                <w:noProof/>
                <w:sz w:val="18"/>
                <w:szCs w:val="18"/>
                <w:lang w:val="en-GB"/>
              </w:rPr>
              <w:t>yes</w:t>
            </w:r>
          </w:p>
        </w:tc>
        <w:tc>
          <w:tcPr>
            <w:tcW w:w="2268" w:type="dxa"/>
            <w:shd w:val="clear" w:color="auto" w:fill="D9D9D9" w:themeFill="background1" w:themeFillShade="D9"/>
          </w:tcPr>
          <w:p w14:paraId="5B1B184A" w14:textId="77777777" w:rsidR="00C7735D" w:rsidRPr="00B7047E" w:rsidRDefault="006B682A">
            <w:pPr>
              <w:pStyle w:val="Textkrper"/>
              <w:tabs>
                <w:tab w:val="left" w:pos="3346"/>
                <w:tab w:val="right" w:pos="7486"/>
              </w:tabs>
              <w:spacing w:before="120"/>
              <w:rPr>
                <w:rFonts w:cs="Arial"/>
                <w:noProof/>
                <w:sz w:val="18"/>
                <w:szCs w:val="18"/>
                <w:lang w:val="en-GB"/>
              </w:rPr>
            </w:pPr>
            <w:r w:rsidRPr="00B7047E">
              <w:rPr>
                <w:rFonts w:cs="Arial"/>
                <w:noProof/>
                <w:sz w:val="18"/>
                <w:szCs w:val="18"/>
                <w:lang w:val="en-GB"/>
              </w:rPr>
              <w:t>In case of significant deviations to the PQ, potentially yes</w:t>
            </w:r>
          </w:p>
        </w:tc>
      </w:tr>
      <w:tr w:rsidR="00B7047E" w:rsidRPr="00B7047E" w14:paraId="68EBEB75" w14:textId="77777777" w:rsidTr="00AF6873">
        <w:tc>
          <w:tcPr>
            <w:tcW w:w="5216" w:type="dxa"/>
            <w:shd w:val="clear" w:color="auto" w:fill="BFBFBF" w:themeFill="background1" w:themeFillShade="BF"/>
          </w:tcPr>
          <w:p w14:paraId="72336A78" w14:textId="77777777" w:rsidR="00C7735D" w:rsidRPr="00B7047E" w:rsidRDefault="006B682A">
            <w:pPr>
              <w:pStyle w:val="Textkrper"/>
              <w:spacing w:before="120"/>
              <w:ind w:left="720"/>
              <w:rPr>
                <w:rFonts w:cs="Arial"/>
                <w:noProof/>
                <w:sz w:val="18"/>
                <w:szCs w:val="18"/>
                <w:lang w:val="en-GB"/>
              </w:rPr>
            </w:pPr>
            <w:r w:rsidRPr="00B7047E">
              <w:rPr>
                <w:rFonts w:eastAsia="MS PGothic" w:cs="Arial"/>
                <w:b/>
                <w:bCs/>
                <w:sz w:val="18"/>
                <w:szCs w:val="18"/>
                <w:lang w:val="en-GB" w:eastAsia="ja-JP"/>
              </w:rPr>
              <w:t>Result of Preliminary Examination in Stage 1</w:t>
            </w:r>
          </w:p>
        </w:tc>
        <w:tc>
          <w:tcPr>
            <w:tcW w:w="1275" w:type="dxa"/>
            <w:shd w:val="clear" w:color="auto" w:fill="BFBFBF" w:themeFill="background1" w:themeFillShade="BF"/>
          </w:tcPr>
          <w:p w14:paraId="39887E06" w14:textId="77777777" w:rsidR="00C7735D" w:rsidRPr="00B7047E" w:rsidRDefault="00C7735D">
            <w:pPr>
              <w:pStyle w:val="Textkrper"/>
              <w:tabs>
                <w:tab w:val="left" w:pos="3346"/>
                <w:tab w:val="right" w:pos="7486"/>
              </w:tabs>
              <w:spacing w:before="120"/>
              <w:rPr>
                <w:rFonts w:cs="Arial"/>
                <w:noProof/>
                <w:sz w:val="18"/>
                <w:szCs w:val="18"/>
                <w:lang w:val="en-GB"/>
              </w:rPr>
            </w:pPr>
          </w:p>
        </w:tc>
        <w:tc>
          <w:tcPr>
            <w:tcW w:w="2268" w:type="dxa"/>
            <w:shd w:val="clear" w:color="auto" w:fill="BFBFBF" w:themeFill="background1" w:themeFillShade="BF"/>
          </w:tcPr>
          <w:p w14:paraId="44576C8B" w14:textId="77777777" w:rsidR="00C7735D" w:rsidRPr="00B7047E" w:rsidRDefault="006B682A">
            <w:pPr>
              <w:pStyle w:val="Textkrper"/>
              <w:tabs>
                <w:tab w:val="left" w:pos="3346"/>
                <w:tab w:val="right" w:pos="7486"/>
              </w:tabs>
              <w:spacing w:before="120"/>
              <w:rPr>
                <w:rFonts w:cs="Arial"/>
                <w:b/>
                <w:bCs/>
                <w:noProof/>
                <w:sz w:val="18"/>
                <w:szCs w:val="18"/>
                <w:lang w:val="en-GB"/>
              </w:rPr>
            </w:pPr>
            <w:r w:rsidRPr="00B7047E">
              <w:rPr>
                <w:rFonts w:cs="Arial"/>
                <w:b/>
                <w:bCs/>
                <w:noProof/>
                <w:sz w:val="18"/>
                <w:szCs w:val="18"/>
                <w:lang w:val="en-GB"/>
              </w:rPr>
              <w:t>Pass/Fail</w:t>
            </w:r>
          </w:p>
        </w:tc>
      </w:tr>
    </w:tbl>
    <w:p w14:paraId="3DB4D4F9" w14:textId="77777777" w:rsidR="00C7735D" w:rsidRPr="00B7047E" w:rsidRDefault="00C7735D">
      <w:pPr>
        <w:jc w:val="both"/>
        <w:rPr>
          <w:rFonts w:eastAsia="MS PGothic" w:cs="Arial"/>
          <w:b/>
          <w:szCs w:val="22"/>
          <w:highlight w:val="magenta"/>
          <w:lang w:val="en-GB" w:eastAsia="ja-JP"/>
        </w:rPr>
      </w:pPr>
    </w:p>
    <w:p w14:paraId="5D5B3CC1" w14:textId="77777777" w:rsidR="00C7735D" w:rsidRPr="00B7047E" w:rsidRDefault="006B682A">
      <w:pPr>
        <w:rPr>
          <w:rFonts w:eastAsia="MS PGothic" w:cs="Arial"/>
          <w:b/>
          <w:szCs w:val="22"/>
          <w:lang w:val="en-GB" w:eastAsia="ja-JP"/>
        </w:rPr>
      </w:pPr>
      <w:r w:rsidRPr="00B7047E">
        <w:rPr>
          <w:rFonts w:eastAsia="MS PGothic" w:cs="Arial"/>
          <w:b/>
          <w:szCs w:val="22"/>
          <w:lang w:val="en-GB" w:eastAsia="ja-JP"/>
        </w:rPr>
        <w:br w:type="page"/>
      </w:r>
    </w:p>
    <w:p w14:paraId="1036B253" w14:textId="7D14FADF" w:rsidR="00C7735D" w:rsidRPr="00B7047E" w:rsidRDefault="006B682A">
      <w:pPr>
        <w:spacing w:before="120" w:line="260" w:lineRule="exact"/>
        <w:ind w:left="425"/>
        <w:jc w:val="both"/>
        <w:rPr>
          <w:rFonts w:cs="Arial"/>
          <w:szCs w:val="22"/>
          <w:lang w:val="en-GB"/>
        </w:rPr>
      </w:pPr>
      <w:r w:rsidRPr="00B7047E">
        <w:rPr>
          <w:rFonts w:eastAsia="MS PGothic" w:cs="Arial"/>
          <w:b/>
          <w:szCs w:val="22"/>
          <w:lang w:val="en-GB" w:eastAsia="ja-JP"/>
        </w:rPr>
        <w:lastRenderedPageBreak/>
        <w:t xml:space="preserve">Table 3 – Technical Assessment Template </w:t>
      </w:r>
    </w:p>
    <w:p w14:paraId="1D63D772" w14:textId="77777777" w:rsidR="00C7735D" w:rsidRPr="00B7047E" w:rsidRDefault="00C7735D">
      <w:pPr>
        <w:spacing w:before="120" w:line="260" w:lineRule="exact"/>
        <w:ind w:left="425"/>
        <w:jc w:val="both"/>
        <w:rPr>
          <w:rFonts w:cs="Arial"/>
          <w:szCs w:val="22"/>
          <w:lang w:val="en-GB"/>
        </w:rPr>
      </w:pPr>
    </w:p>
    <w:tbl>
      <w:tblPr>
        <w:tblW w:w="9072" w:type="dxa"/>
        <w:tblInd w:w="421" w:type="dxa"/>
        <w:tblLayout w:type="fixed"/>
        <w:tblLook w:val="0000" w:firstRow="0" w:lastRow="0" w:firstColumn="0" w:lastColumn="0" w:noHBand="0" w:noVBand="0"/>
      </w:tblPr>
      <w:tblGrid>
        <w:gridCol w:w="891"/>
        <w:gridCol w:w="6763"/>
        <w:gridCol w:w="1418"/>
      </w:tblGrid>
      <w:tr w:rsidR="00B7047E" w:rsidRPr="00B7047E" w14:paraId="1986124F" w14:textId="77777777" w:rsidTr="00D13569">
        <w:tc>
          <w:tcPr>
            <w:tcW w:w="7654" w:type="dxa"/>
            <w:gridSpan w:val="2"/>
            <w:tcBorders>
              <w:top w:val="single" w:sz="4" w:space="0" w:color="000000"/>
              <w:left w:val="single" w:sz="4" w:space="0" w:color="000000"/>
              <w:bottom w:val="single" w:sz="4" w:space="0" w:color="000000"/>
            </w:tcBorders>
            <w:shd w:val="clear" w:color="auto" w:fill="BFBFBF" w:themeFill="background1" w:themeFillShade="BF"/>
          </w:tcPr>
          <w:p w14:paraId="1A4CFA39" w14:textId="77777777" w:rsidR="00C7735D" w:rsidRPr="00B7047E" w:rsidRDefault="006B682A">
            <w:pPr>
              <w:tabs>
                <w:tab w:val="right" w:pos="7218"/>
              </w:tabs>
              <w:spacing w:before="60" w:after="120"/>
              <w:rPr>
                <w:b/>
                <w:bCs/>
                <w:sz w:val="18"/>
                <w:szCs w:val="18"/>
                <w:lang w:val="en-GB"/>
              </w:rPr>
            </w:pPr>
            <w:r w:rsidRPr="00B7047E">
              <w:rPr>
                <w:b/>
                <w:bCs/>
                <w:sz w:val="18"/>
                <w:szCs w:val="18"/>
                <w:lang w:val="en-GB"/>
              </w:rPr>
              <w:t>Technical Evaluation Criteria</w:t>
            </w:r>
          </w:p>
        </w:tc>
        <w:tc>
          <w:tcPr>
            <w:tcW w:w="1418"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16280CF7" w14:textId="77777777" w:rsidR="00C7735D" w:rsidRPr="00B7047E" w:rsidRDefault="006B682A">
            <w:pPr>
              <w:tabs>
                <w:tab w:val="right" w:pos="7218"/>
              </w:tabs>
              <w:snapToGrid w:val="0"/>
              <w:spacing w:before="60" w:after="120"/>
              <w:jc w:val="center"/>
              <w:rPr>
                <w:b/>
                <w:bCs/>
                <w:sz w:val="18"/>
                <w:szCs w:val="18"/>
                <w:lang w:val="en-GB"/>
              </w:rPr>
            </w:pPr>
            <w:r w:rsidRPr="00B7047E">
              <w:rPr>
                <w:b/>
                <w:bCs/>
                <w:sz w:val="18"/>
                <w:szCs w:val="18"/>
                <w:lang w:val="en-GB"/>
              </w:rPr>
              <w:t>Scoring</w:t>
            </w:r>
          </w:p>
        </w:tc>
      </w:tr>
      <w:tr w:rsidR="00B7047E" w:rsidRPr="00D97DAF" w14:paraId="121A378B"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47792B7A" w14:textId="77777777" w:rsidR="00C7735D" w:rsidRPr="00B7047E" w:rsidRDefault="006B682A">
            <w:pPr>
              <w:tabs>
                <w:tab w:val="right" w:pos="7218"/>
              </w:tabs>
              <w:spacing w:before="60" w:after="120"/>
              <w:rPr>
                <w:sz w:val="18"/>
                <w:szCs w:val="18"/>
                <w:lang w:val="en-GB"/>
              </w:rPr>
            </w:pPr>
            <w:r w:rsidRPr="00B7047E">
              <w:rPr>
                <w:sz w:val="18"/>
                <w:szCs w:val="18"/>
                <w:lang w:val="en-GB"/>
              </w:rPr>
              <w:t>1.</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0E85CBCD" w14:textId="77777777" w:rsidR="00C7735D" w:rsidRPr="00B7047E" w:rsidRDefault="006B682A">
            <w:pPr>
              <w:tabs>
                <w:tab w:val="right" w:pos="7218"/>
              </w:tabs>
              <w:spacing w:before="60" w:after="120"/>
              <w:rPr>
                <w:sz w:val="18"/>
                <w:szCs w:val="18"/>
                <w:lang w:val="en-GB"/>
              </w:rPr>
            </w:pPr>
            <w:r w:rsidRPr="00B7047E">
              <w:rPr>
                <w:sz w:val="18"/>
                <w:szCs w:val="18"/>
                <w:lang w:val="en-GB"/>
              </w:rPr>
              <w:t>Concept and methodology</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3DE84134" w14:textId="22F2F8F2" w:rsidR="00C7735D" w:rsidRPr="00B7047E" w:rsidRDefault="006B682A">
            <w:pPr>
              <w:tabs>
                <w:tab w:val="right" w:pos="7218"/>
              </w:tabs>
              <w:snapToGrid w:val="0"/>
              <w:spacing w:before="60" w:after="120"/>
              <w:jc w:val="center"/>
              <w:rPr>
                <w:sz w:val="18"/>
                <w:szCs w:val="18"/>
                <w:lang w:val="en-GB"/>
              </w:rPr>
            </w:pPr>
            <w:r w:rsidRPr="00B7047E">
              <w:rPr>
                <w:rFonts w:cs="Arial"/>
                <w:i/>
                <w:iCs/>
                <w:sz w:val="18"/>
                <w:szCs w:val="18"/>
                <w:lang w:val="en-US"/>
              </w:rPr>
              <w:t>[insert scoring as per D</w:t>
            </w:r>
            <w:r w:rsidR="00B96B6B">
              <w:rPr>
                <w:rFonts w:cs="Arial"/>
                <w:i/>
                <w:iCs/>
                <w:sz w:val="18"/>
                <w:szCs w:val="18"/>
                <w:lang w:val="en-US"/>
              </w:rPr>
              <w:t xml:space="preserve">ata </w:t>
            </w:r>
            <w:r w:rsidRPr="00B7047E">
              <w:rPr>
                <w:rFonts w:cs="Arial"/>
                <w:i/>
                <w:iCs/>
                <w:sz w:val="18"/>
                <w:szCs w:val="18"/>
                <w:lang w:val="en-US"/>
              </w:rPr>
              <w:t>S</w:t>
            </w:r>
            <w:r w:rsidR="00B96B6B">
              <w:rPr>
                <w:rFonts w:cs="Arial"/>
                <w:i/>
                <w:iCs/>
                <w:sz w:val="18"/>
                <w:szCs w:val="18"/>
                <w:lang w:val="en-US"/>
              </w:rPr>
              <w:t>heet (DS)</w:t>
            </w:r>
            <w:r w:rsidRPr="00B7047E">
              <w:rPr>
                <w:rFonts w:cs="Arial"/>
                <w:i/>
                <w:iCs/>
                <w:sz w:val="18"/>
                <w:szCs w:val="18"/>
                <w:lang w:val="en-US"/>
              </w:rPr>
              <w:t>]</w:t>
            </w:r>
          </w:p>
        </w:tc>
      </w:tr>
      <w:tr w:rsidR="00B7047E" w:rsidRPr="00D97DAF" w14:paraId="0FA3CB30"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12D18632" w14:textId="77777777" w:rsidR="00C7735D" w:rsidRPr="00B7047E" w:rsidRDefault="006B682A">
            <w:pPr>
              <w:tabs>
                <w:tab w:val="right" w:pos="7218"/>
              </w:tabs>
              <w:spacing w:before="60" w:after="120"/>
              <w:rPr>
                <w:sz w:val="18"/>
                <w:szCs w:val="18"/>
                <w:lang w:val="en-GB"/>
              </w:rPr>
            </w:pPr>
            <w:r w:rsidRPr="00B7047E">
              <w:rPr>
                <w:sz w:val="18"/>
                <w:szCs w:val="18"/>
                <w:lang w:val="en-GB"/>
              </w:rPr>
              <w:t>1.1</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0B15F692" w14:textId="77777777" w:rsidR="00C7735D" w:rsidRPr="00B7047E" w:rsidRDefault="006B682A">
            <w:pPr>
              <w:tabs>
                <w:tab w:val="right" w:pos="7218"/>
              </w:tabs>
              <w:spacing w:before="60" w:after="120"/>
              <w:rPr>
                <w:sz w:val="18"/>
                <w:szCs w:val="18"/>
                <w:lang w:val="en-GB"/>
              </w:rPr>
            </w:pPr>
            <w:r w:rsidRPr="00B7047E">
              <w:rPr>
                <w:sz w:val="18"/>
                <w:szCs w:val="18"/>
                <w:lang w:val="en-GB"/>
              </w:rPr>
              <w:t>Clarity and completeness of the tender</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64A100AD" w14:textId="77777777" w:rsidR="00C7735D" w:rsidRPr="00B7047E" w:rsidRDefault="006B682A">
            <w:pPr>
              <w:tabs>
                <w:tab w:val="right" w:pos="7218"/>
              </w:tabs>
              <w:spacing w:before="60" w:after="120"/>
              <w:jc w:val="center"/>
              <w:rPr>
                <w:sz w:val="18"/>
                <w:szCs w:val="18"/>
                <w:lang w:val="en-GB"/>
              </w:rPr>
            </w:pPr>
            <w:r w:rsidRPr="00B7047E">
              <w:rPr>
                <w:rFonts w:cs="Arial"/>
                <w:i/>
                <w:iCs/>
                <w:sz w:val="18"/>
                <w:szCs w:val="18"/>
                <w:lang w:val="en-US"/>
              </w:rPr>
              <w:t>[insert scoring as per DS]</w:t>
            </w:r>
          </w:p>
        </w:tc>
      </w:tr>
      <w:tr w:rsidR="00B7047E" w:rsidRPr="00D97DAF" w14:paraId="05ACCE87"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19B697DA" w14:textId="77777777" w:rsidR="00C7735D" w:rsidRPr="00B7047E" w:rsidRDefault="006B682A">
            <w:pPr>
              <w:tabs>
                <w:tab w:val="right" w:pos="7218"/>
              </w:tabs>
              <w:spacing w:before="60" w:after="120"/>
              <w:rPr>
                <w:sz w:val="18"/>
                <w:szCs w:val="18"/>
                <w:lang w:val="en-GB"/>
              </w:rPr>
            </w:pPr>
            <w:r w:rsidRPr="00B7047E">
              <w:rPr>
                <w:sz w:val="18"/>
                <w:szCs w:val="18"/>
                <w:lang w:val="en-GB"/>
              </w:rPr>
              <w:t>1.2</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0CEC4E81" w14:textId="77777777" w:rsidR="00C7735D" w:rsidRPr="00B7047E" w:rsidRDefault="006B682A">
            <w:pPr>
              <w:tabs>
                <w:tab w:val="right" w:pos="7218"/>
              </w:tabs>
              <w:spacing w:before="60" w:after="120"/>
              <w:rPr>
                <w:sz w:val="18"/>
                <w:szCs w:val="18"/>
                <w:lang w:val="en-GB"/>
              </w:rPr>
            </w:pPr>
            <w:r w:rsidRPr="00B7047E">
              <w:rPr>
                <w:sz w:val="18"/>
                <w:szCs w:val="18"/>
                <w:lang w:val="en-GB"/>
              </w:rPr>
              <w:t>Critical analysis of the project objectives and the Terms of Reference (TOR)</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608C6934" w14:textId="77777777" w:rsidR="00C7735D" w:rsidRPr="00B7047E" w:rsidRDefault="006B682A">
            <w:pPr>
              <w:tabs>
                <w:tab w:val="right" w:pos="7218"/>
              </w:tabs>
              <w:spacing w:before="60" w:after="120"/>
              <w:jc w:val="center"/>
              <w:rPr>
                <w:sz w:val="18"/>
                <w:szCs w:val="18"/>
                <w:lang w:val="en-GB"/>
              </w:rPr>
            </w:pPr>
            <w:r w:rsidRPr="00B7047E">
              <w:rPr>
                <w:rFonts w:cs="Arial"/>
                <w:i/>
                <w:iCs/>
                <w:sz w:val="18"/>
                <w:szCs w:val="18"/>
                <w:lang w:val="en-US"/>
              </w:rPr>
              <w:t>[insert scoring as per DS]</w:t>
            </w:r>
          </w:p>
        </w:tc>
      </w:tr>
      <w:tr w:rsidR="00B7047E" w:rsidRPr="00D97DAF" w14:paraId="0CA514FC"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517BD454" w14:textId="77777777" w:rsidR="00C7735D" w:rsidRPr="00B7047E" w:rsidRDefault="006B682A">
            <w:pPr>
              <w:tabs>
                <w:tab w:val="right" w:pos="7218"/>
              </w:tabs>
              <w:spacing w:before="60" w:after="120"/>
              <w:rPr>
                <w:sz w:val="18"/>
                <w:szCs w:val="18"/>
                <w:lang w:val="en-GB"/>
              </w:rPr>
            </w:pPr>
            <w:r w:rsidRPr="00B7047E">
              <w:rPr>
                <w:sz w:val="18"/>
                <w:szCs w:val="18"/>
                <w:lang w:val="en-GB"/>
              </w:rPr>
              <w:t>1.3</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168D78B4" w14:textId="77777777" w:rsidR="00C7735D" w:rsidRPr="00B7047E" w:rsidRDefault="006B682A">
            <w:pPr>
              <w:tabs>
                <w:tab w:val="right" w:pos="7218"/>
              </w:tabs>
              <w:spacing w:before="60" w:after="120"/>
              <w:rPr>
                <w:sz w:val="18"/>
                <w:szCs w:val="18"/>
                <w:lang w:val="en-GB"/>
              </w:rPr>
            </w:pPr>
            <w:r w:rsidRPr="00B7047E">
              <w:rPr>
                <w:sz w:val="18"/>
                <w:szCs w:val="18"/>
                <w:lang w:val="en-GB"/>
              </w:rPr>
              <w:t xml:space="preserve">Proposed concepts and methods </w:t>
            </w:r>
            <w:r w:rsidRPr="00B7047E">
              <w:rPr>
                <w:i/>
                <w:sz w:val="18"/>
                <w:szCs w:val="18"/>
                <w:lang w:val="en-US"/>
              </w:rPr>
              <w:t>[If applicable add separate sub-criterion for ESHS requirements]</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4C5C513B" w14:textId="77777777" w:rsidR="00C7735D" w:rsidRPr="00B7047E" w:rsidRDefault="006B682A">
            <w:pPr>
              <w:tabs>
                <w:tab w:val="right" w:pos="7218"/>
              </w:tabs>
              <w:spacing w:before="60" w:after="120"/>
              <w:jc w:val="center"/>
              <w:rPr>
                <w:sz w:val="18"/>
                <w:szCs w:val="18"/>
                <w:lang w:val="en-GB"/>
              </w:rPr>
            </w:pPr>
            <w:r w:rsidRPr="00B7047E">
              <w:rPr>
                <w:rFonts w:cs="Arial"/>
                <w:i/>
                <w:iCs/>
                <w:sz w:val="18"/>
                <w:szCs w:val="18"/>
                <w:lang w:val="en-US"/>
              </w:rPr>
              <w:t>[insert scoring as per DS]</w:t>
            </w:r>
          </w:p>
        </w:tc>
      </w:tr>
      <w:tr w:rsidR="00B7047E" w:rsidRPr="00D97DAF" w14:paraId="2827DE18"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3422C524" w14:textId="77777777" w:rsidR="00C7735D" w:rsidRPr="00B7047E" w:rsidRDefault="006B682A">
            <w:pPr>
              <w:tabs>
                <w:tab w:val="right" w:pos="7218"/>
              </w:tabs>
              <w:spacing w:before="60" w:after="120"/>
              <w:rPr>
                <w:sz w:val="18"/>
                <w:szCs w:val="18"/>
                <w:lang w:val="en-GB"/>
              </w:rPr>
            </w:pPr>
            <w:r w:rsidRPr="00B7047E">
              <w:rPr>
                <w:sz w:val="18"/>
                <w:szCs w:val="18"/>
                <w:lang w:val="en-GB"/>
              </w:rPr>
              <w:t>2.</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34F1B565" w14:textId="77777777" w:rsidR="00C7735D" w:rsidRPr="00B7047E" w:rsidRDefault="006B682A">
            <w:pPr>
              <w:tabs>
                <w:tab w:val="right" w:pos="7218"/>
              </w:tabs>
              <w:spacing w:before="60" w:after="120"/>
              <w:rPr>
                <w:sz w:val="18"/>
                <w:szCs w:val="18"/>
                <w:lang w:val="en-GB"/>
              </w:rPr>
            </w:pPr>
            <w:r w:rsidRPr="00B7047E">
              <w:rPr>
                <w:sz w:val="18"/>
                <w:szCs w:val="18"/>
                <w:lang w:val="en-GB"/>
              </w:rPr>
              <w:t xml:space="preserve">Qualifications of proposed staff </w:t>
            </w:r>
            <w:r w:rsidRPr="00B7047E">
              <w:rPr>
                <w:i/>
                <w:sz w:val="18"/>
                <w:szCs w:val="18"/>
                <w:lang w:val="en-US"/>
              </w:rPr>
              <w:t>[If applicable add separate sub-criterion for ESHS requirements to the team or individual team members]</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37C8A9D3" w14:textId="77777777" w:rsidR="00C7735D" w:rsidRPr="00B7047E" w:rsidRDefault="006B682A">
            <w:pPr>
              <w:tabs>
                <w:tab w:val="right" w:pos="7218"/>
              </w:tabs>
              <w:snapToGrid w:val="0"/>
              <w:spacing w:before="60" w:after="120"/>
              <w:jc w:val="center"/>
              <w:rPr>
                <w:sz w:val="18"/>
                <w:szCs w:val="18"/>
                <w:lang w:val="en-GB"/>
              </w:rPr>
            </w:pPr>
            <w:r w:rsidRPr="00B7047E">
              <w:rPr>
                <w:rFonts w:cs="Arial"/>
                <w:i/>
                <w:iCs/>
                <w:sz w:val="18"/>
                <w:szCs w:val="18"/>
                <w:lang w:val="en-US"/>
              </w:rPr>
              <w:t>[insert scoring as per DS]</w:t>
            </w:r>
          </w:p>
        </w:tc>
      </w:tr>
      <w:tr w:rsidR="00B7047E" w:rsidRPr="00D97DAF" w14:paraId="66C48F84"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1C7FFB6A" w14:textId="77777777" w:rsidR="00C7735D" w:rsidRPr="00B7047E" w:rsidRDefault="006B682A">
            <w:pPr>
              <w:tabs>
                <w:tab w:val="right" w:pos="7218"/>
              </w:tabs>
              <w:spacing w:before="60" w:after="120"/>
              <w:rPr>
                <w:sz w:val="18"/>
                <w:szCs w:val="18"/>
                <w:lang w:val="en-GB"/>
              </w:rPr>
            </w:pPr>
            <w:r w:rsidRPr="00B7047E">
              <w:rPr>
                <w:sz w:val="18"/>
                <w:szCs w:val="18"/>
                <w:lang w:val="en-GB"/>
              </w:rPr>
              <w:t>2.1</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74DCC9ED" w14:textId="77777777" w:rsidR="00C7735D" w:rsidRPr="00B7047E" w:rsidRDefault="006B682A">
            <w:pPr>
              <w:tabs>
                <w:tab w:val="right" w:pos="7218"/>
              </w:tabs>
              <w:spacing w:before="60" w:after="120"/>
              <w:rPr>
                <w:sz w:val="18"/>
                <w:szCs w:val="18"/>
                <w:lang w:val="en-GB"/>
              </w:rPr>
            </w:pPr>
            <w:r w:rsidRPr="00B7047E">
              <w:rPr>
                <w:sz w:val="18"/>
                <w:szCs w:val="18"/>
                <w:lang w:val="en-GB"/>
              </w:rPr>
              <w:t>Team leader / project manager</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553B80AF" w14:textId="77777777" w:rsidR="00C7735D" w:rsidRPr="00B7047E" w:rsidRDefault="006B682A">
            <w:pPr>
              <w:tabs>
                <w:tab w:val="right" w:pos="7218"/>
              </w:tabs>
              <w:spacing w:before="60" w:after="120"/>
              <w:jc w:val="center"/>
              <w:rPr>
                <w:sz w:val="18"/>
                <w:szCs w:val="18"/>
                <w:lang w:val="en-GB"/>
              </w:rPr>
            </w:pPr>
            <w:r w:rsidRPr="00B7047E">
              <w:rPr>
                <w:rFonts w:cs="Arial"/>
                <w:i/>
                <w:iCs/>
                <w:sz w:val="18"/>
                <w:szCs w:val="18"/>
                <w:lang w:val="en-US"/>
              </w:rPr>
              <w:t>[insert scoring as per DS]</w:t>
            </w:r>
          </w:p>
        </w:tc>
      </w:tr>
      <w:tr w:rsidR="00B7047E" w:rsidRPr="00D97DAF" w14:paraId="57B48F0C"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1DC2A1E8" w14:textId="77777777" w:rsidR="00C7735D" w:rsidRPr="00B7047E" w:rsidRDefault="006B682A">
            <w:pPr>
              <w:tabs>
                <w:tab w:val="right" w:pos="7218"/>
              </w:tabs>
              <w:spacing w:before="60" w:after="120"/>
              <w:rPr>
                <w:sz w:val="18"/>
                <w:szCs w:val="18"/>
                <w:lang w:val="en-GB"/>
              </w:rPr>
            </w:pPr>
            <w:r w:rsidRPr="00B7047E">
              <w:rPr>
                <w:sz w:val="18"/>
                <w:szCs w:val="18"/>
                <w:lang w:val="en-GB"/>
              </w:rPr>
              <w:t>2.2</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4ECA0AC9" w14:textId="77777777" w:rsidR="00C7735D" w:rsidRPr="00B7047E" w:rsidRDefault="006B682A">
            <w:pPr>
              <w:tabs>
                <w:tab w:val="right" w:pos="7218"/>
              </w:tabs>
              <w:spacing w:before="60" w:after="120"/>
              <w:rPr>
                <w:sz w:val="18"/>
                <w:szCs w:val="18"/>
                <w:lang w:val="en-GB"/>
              </w:rPr>
            </w:pPr>
            <w:r w:rsidRPr="00B7047E">
              <w:rPr>
                <w:sz w:val="18"/>
                <w:szCs w:val="18"/>
                <w:lang w:val="en-GB"/>
              </w:rPr>
              <w:t>Other Key staff to be employed on the project</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380CA221" w14:textId="77777777" w:rsidR="00C7735D" w:rsidRPr="00B7047E" w:rsidRDefault="006B682A">
            <w:pPr>
              <w:tabs>
                <w:tab w:val="right" w:pos="7218"/>
              </w:tabs>
              <w:spacing w:before="60" w:after="120"/>
              <w:jc w:val="center"/>
              <w:rPr>
                <w:sz w:val="18"/>
                <w:szCs w:val="18"/>
                <w:lang w:val="en-GB"/>
              </w:rPr>
            </w:pPr>
            <w:r w:rsidRPr="00B7047E">
              <w:rPr>
                <w:rFonts w:cs="Arial"/>
                <w:i/>
                <w:iCs/>
                <w:sz w:val="18"/>
                <w:szCs w:val="18"/>
                <w:lang w:val="en-US"/>
              </w:rPr>
              <w:t>[insert scoring as per DS]</w:t>
            </w:r>
          </w:p>
        </w:tc>
      </w:tr>
      <w:tr w:rsidR="00B7047E" w:rsidRPr="00D97DAF" w14:paraId="0F083C9B"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44E0AF01" w14:textId="77777777" w:rsidR="00C7735D" w:rsidRPr="00B7047E" w:rsidRDefault="006B682A">
            <w:pPr>
              <w:tabs>
                <w:tab w:val="right" w:pos="7218"/>
              </w:tabs>
              <w:spacing w:before="60" w:after="120"/>
              <w:rPr>
                <w:sz w:val="18"/>
                <w:szCs w:val="18"/>
                <w:lang w:val="en-GB"/>
              </w:rPr>
            </w:pPr>
            <w:r w:rsidRPr="00B7047E">
              <w:rPr>
                <w:sz w:val="18"/>
                <w:szCs w:val="18"/>
                <w:lang w:val="en-GB"/>
              </w:rPr>
              <w:t>2.3</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7AA68590" w14:textId="77777777" w:rsidR="00C7735D" w:rsidRPr="00B7047E" w:rsidRDefault="006B682A">
            <w:pPr>
              <w:tabs>
                <w:tab w:val="right" w:pos="7218"/>
              </w:tabs>
              <w:spacing w:before="60" w:after="120"/>
              <w:rPr>
                <w:sz w:val="18"/>
                <w:szCs w:val="18"/>
                <w:lang w:val="en-GB"/>
              </w:rPr>
            </w:pPr>
            <w:r w:rsidRPr="00B7047E">
              <w:rPr>
                <w:sz w:val="18"/>
                <w:szCs w:val="18"/>
                <w:lang w:val="en-GB"/>
              </w:rPr>
              <w:t>Personnel in the home office who will monitor and control the team, and provide back-up services</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615EDB19" w14:textId="77777777" w:rsidR="00C7735D" w:rsidRPr="00B7047E" w:rsidRDefault="006B682A">
            <w:pPr>
              <w:tabs>
                <w:tab w:val="right" w:pos="7218"/>
              </w:tabs>
              <w:spacing w:before="60" w:after="120"/>
              <w:jc w:val="center"/>
              <w:rPr>
                <w:sz w:val="18"/>
                <w:szCs w:val="18"/>
                <w:lang w:val="en-GB"/>
              </w:rPr>
            </w:pPr>
            <w:r w:rsidRPr="00B7047E">
              <w:rPr>
                <w:rFonts w:cs="Arial"/>
                <w:i/>
                <w:iCs/>
                <w:sz w:val="18"/>
                <w:szCs w:val="18"/>
                <w:lang w:val="en-US"/>
              </w:rPr>
              <w:t>[insert scoring as per DS]</w:t>
            </w:r>
          </w:p>
        </w:tc>
      </w:tr>
      <w:tr w:rsidR="00B7047E" w:rsidRPr="00B7047E" w14:paraId="61E25CAA" w14:textId="77777777" w:rsidTr="00D13569">
        <w:tc>
          <w:tcPr>
            <w:tcW w:w="7654" w:type="dxa"/>
            <w:gridSpan w:val="2"/>
            <w:tcBorders>
              <w:top w:val="single" w:sz="4" w:space="0" w:color="000000"/>
              <w:left w:val="single" w:sz="4" w:space="0" w:color="000000"/>
              <w:bottom w:val="single" w:sz="4" w:space="0" w:color="000000"/>
            </w:tcBorders>
            <w:shd w:val="clear" w:color="auto" w:fill="BFBFBF" w:themeFill="background1" w:themeFillShade="BF"/>
          </w:tcPr>
          <w:p w14:paraId="4A09B6B6" w14:textId="77777777" w:rsidR="00C7735D" w:rsidRPr="00B7047E" w:rsidRDefault="006B682A">
            <w:pPr>
              <w:tabs>
                <w:tab w:val="right" w:pos="7218"/>
              </w:tabs>
              <w:spacing w:before="60" w:after="120"/>
              <w:rPr>
                <w:b/>
                <w:bCs/>
                <w:sz w:val="18"/>
                <w:szCs w:val="18"/>
                <w:lang w:val="en-GB"/>
              </w:rPr>
            </w:pPr>
            <w:r w:rsidRPr="00B7047E">
              <w:rPr>
                <w:b/>
                <w:bCs/>
                <w:sz w:val="18"/>
                <w:szCs w:val="18"/>
                <w:lang w:val="en-GB"/>
              </w:rPr>
              <w:t>Total (maximum)</w:t>
            </w:r>
          </w:p>
          <w:p w14:paraId="71B34AFE" w14:textId="41FC2333" w:rsidR="00C7735D" w:rsidRPr="00B7047E" w:rsidRDefault="006B682A">
            <w:pPr>
              <w:pStyle w:val="Textkrper3"/>
              <w:spacing w:before="60"/>
              <w:ind w:left="2" w:hanging="2"/>
              <w:rPr>
                <w:sz w:val="18"/>
                <w:szCs w:val="18"/>
                <w:lang w:val="en-US"/>
              </w:rPr>
            </w:pPr>
            <w:r w:rsidRPr="00B7047E">
              <w:rPr>
                <w:i/>
                <w:sz w:val="18"/>
                <w:szCs w:val="18"/>
                <w:lang w:val="en-US"/>
              </w:rPr>
              <w:t xml:space="preserve">[If applicable add the following: </w:t>
            </w:r>
            <w:r w:rsidRPr="00B7047E">
              <w:rPr>
                <w:i/>
                <w:sz w:val="18"/>
                <w:szCs w:val="18"/>
                <w:lang w:val="en-US"/>
              </w:rPr>
              <w:br/>
            </w:r>
            <w:r w:rsidRPr="00B7047E">
              <w:rPr>
                <w:sz w:val="18"/>
                <w:szCs w:val="18"/>
                <w:lang w:val="en-US"/>
              </w:rPr>
              <w:t xml:space="preserve">       Minimum ESHS score required                        ____</w:t>
            </w:r>
            <w:r w:rsidRPr="00B7047E">
              <w:rPr>
                <w:sz w:val="18"/>
                <w:szCs w:val="18"/>
                <w:lang w:val="en-US"/>
              </w:rPr>
              <w:br/>
              <w:t xml:space="preserve">   </w:t>
            </w:r>
            <w:r w:rsidR="000E113A">
              <w:rPr>
                <w:sz w:val="18"/>
                <w:szCs w:val="18"/>
                <w:lang w:val="en-US"/>
              </w:rPr>
              <w:t xml:space="preserve">    </w:t>
            </w:r>
            <w:r w:rsidRPr="00B7047E">
              <w:rPr>
                <w:sz w:val="18"/>
                <w:szCs w:val="18"/>
                <w:lang w:val="en-US"/>
              </w:rPr>
              <w:t>(sum of ESHS sub-criteria included in 1.3 and 2.)</w:t>
            </w:r>
          </w:p>
          <w:p w14:paraId="0650DB2D" w14:textId="77777777" w:rsidR="00C7735D" w:rsidRPr="00B7047E" w:rsidRDefault="006B682A">
            <w:pPr>
              <w:tabs>
                <w:tab w:val="right" w:pos="7218"/>
              </w:tabs>
              <w:spacing w:before="60" w:after="120"/>
              <w:rPr>
                <w:sz w:val="18"/>
                <w:szCs w:val="18"/>
                <w:lang w:val="en-GB"/>
              </w:rPr>
            </w:pPr>
            <w:r w:rsidRPr="00B7047E">
              <w:rPr>
                <w:sz w:val="18"/>
                <w:szCs w:val="18"/>
                <w:lang w:val="en-US"/>
              </w:rPr>
              <w:t>Proposals below the minimum ESHS score will be rejected</w:t>
            </w:r>
            <w:r w:rsidRPr="00B7047E">
              <w:rPr>
                <w:i/>
                <w:sz w:val="18"/>
                <w:szCs w:val="18"/>
                <w:lang w:val="en-US"/>
              </w:rPr>
              <w:t>]</w:t>
            </w:r>
          </w:p>
        </w:tc>
        <w:tc>
          <w:tcPr>
            <w:tcW w:w="1418"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66F50C36" w14:textId="77777777" w:rsidR="00C7735D" w:rsidRPr="00B7047E" w:rsidRDefault="006B682A">
            <w:pPr>
              <w:tabs>
                <w:tab w:val="right" w:pos="7218"/>
              </w:tabs>
              <w:snapToGrid w:val="0"/>
              <w:spacing w:before="60" w:after="120"/>
              <w:jc w:val="center"/>
              <w:rPr>
                <w:b/>
                <w:bCs/>
                <w:sz w:val="18"/>
                <w:szCs w:val="18"/>
                <w:lang w:val="en-GB"/>
              </w:rPr>
            </w:pPr>
            <w:r w:rsidRPr="00B7047E">
              <w:rPr>
                <w:b/>
                <w:bCs/>
                <w:sz w:val="18"/>
                <w:szCs w:val="18"/>
                <w:lang w:val="en-GB"/>
              </w:rPr>
              <w:t>100</w:t>
            </w:r>
          </w:p>
        </w:tc>
      </w:tr>
    </w:tbl>
    <w:p w14:paraId="48D3B68B" w14:textId="77777777" w:rsidR="00C7735D" w:rsidRPr="00B7047E" w:rsidRDefault="00C7735D">
      <w:pPr>
        <w:rPr>
          <w:lang w:val="en-GB"/>
        </w:rPr>
      </w:pPr>
    </w:p>
    <w:p w14:paraId="39EA6620" w14:textId="0854CE73" w:rsidR="00C7735D" w:rsidRPr="00B7047E" w:rsidRDefault="006B682A">
      <w:pPr>
        <w:spacing w:before="120" w:line="260" w:lineRule="exact"/>
        <w:ind w:left="425"/>
        <w:jc w:val="both"/>
        <w:rPr>
          <w:rFonts w:cs="Arial"/>
          <w:szCs w:val="22"/>
          <w:lang w:val="en-GB"/>
        </w:rPr>
      </w:pPr>
      <w:r w:rsidRPr="00B7047E">
        <w:rPr>
          <w:rFonts w:cs="Arial"/>
          <w:szCs w:val="22"/>
          <w:lang w:val="en-GB"/>
        </w:rPr>
        <w:t xml:space="preserve">The main criteria as per above table were subsequently detailed into sub-indicators to achieve a detailed, objective, and transparent assessment of the submitted and compliant technical proposals.  </w:t>
      </w:r>
    </w:p>
    <w:p w14:paraId="40BA0DAA" w14:textId="3F2E807B" w:rsidR="00D13569" w:rsidRPr="00B7047E" w:rsidRDefault="00D13569" w:rsidP="00D13569">
      <w:pPr>
        <w:spacing w:before="120" w:line="260" w:lineRule="exact"/>
        <w:ind w:left="425"/>
        <w:jc w:val="both"/>
        <w:rPr>
          <w:rFonts w:cs="Arial"/>
          <w:szCs w:val="22"/>
          <w:lang w:val="en-GB"/>
        </w:rPr>
      </w:pPr>
      <w:r w:rsidRPr="00B7047E">
        <w:rPr>
          <w:rFonts w:cs="Arial"/>
          <w:szCs w:val="22"/>
          <w:lang w:val="en-GB"/>
        </w:rPr>
        <w:t xml:space="preserve">Substantially responsive </w:t>
      </w:r>
      <w:r w:rsidR="00984C2A">
        <w:rPr>
          <w:rFonts w:cs="Arial"/>
          <w:szCs w:val="22"/>
          <w:lang w:val="en-GB"/>
        </w:rPr>
        <w:t>proposals</w:t>
      </w:r>
      <w:r w:rsidRPr="00B7047E">
        <w:rPr>
          <w:rFonts w:cs="Arial"/>
          <w:szCs w:val="22"/>
          <w:lang w:val="en-GB"/>
        </w:rPr>
        <w:t xml:space="preserve"> as per </w:t>
      </w:r>
      <w:r w:rsidR="004317B0">
        <w:rPr>
          <w:rFonts w:cs="Arial"/>
          <w:szCs w:val="22"/>
          <w:lang w:val="en-GB"/>
        </w:rPr>
        <w:t>t</w:t>
      </w:r>
      <w:r w:rsidR="004317B0" w:rsidRPr="00B7047E">
        <w:rPr>
          <w:rFonts w:cs="Arial"/>
          <w:szCs w:val="22"/>
          <w:lang w:val="en-GB"/>
        </w:rPr>
        <w:t xml:space="preserve">able </w:t>
      </w:r>
      <w:r w:rsidRPr="00B7047E">
        <w:rPr>
          <w:rFonts w:cs="Arial"/>
          <w:szCs w:val="22"/>
          <w:lang w:val="en-GB"/>
        </w:rPr>
        <w:t xml:space="preserve">2 were evaluated in accordance with the qualitative approach as per ITC 21.1. and the criteria and scoring system as laid out in </w:t>
      </w:r>
      <w:r w:rsidR="004317B0">
        <w:rPr>
          <w:rFonts w:cs="Arial"/>
          <w:szCs w:val="22"/>
          <w:lang w:val="en-GB"/>
        </w:rPr>
        <w:t>t</w:t>
      </w:r>
      <w:r w:rsidR="004317B0" w:rsidRPr="00B7047E">
        <w:rPr>
          <w:rFonts w:cs="Arial"/>
          <w:szCs w:val="22"/>
          <w:lang w:val="en-GB"/>
        </w:rPr>
        <w:t xml:space="preserve">able </w:t>
      </w:r>
      <w:r w:rsidRPr="00B7047E">
        <w:rPr>
          <w:rFonts w:cs="Arial"/>
          <w:szCs w:val="22"/>
          <w:lang w:val="en-GB"/>
        </w:rPr>
        <w:t xml:space="preserve">3. </w:t>
      </w:r>
    </w:p>
    <w:p w14:paraId="10E29654" w14:textId="5E2B2D79" w:rsidR="00C7735D" w:rsidRPr="00B7047E" w:rsidRDefault="00D813E8">
      <w:pPr>
        <w:spacing w:before="120" w:line="260" w:lineRule="exact"/>
        <w:ind w:left="425"/>
        <w:jc w:val="both"/>
        <w:rPr>
          <w:rFonts w:cs="Arial"/>
          <w:i/>
          <w:iCs/>
          <w:szCs w:val="22"/>
          <w:lang w:val="en-GB"/>
        </w:rPr>
      </w:pPr>
      <w:r w:rsidRPr="000319E9">
        <w:rPr>
          <w:rFonts w:cs="Arial"/>
          <w:i/>
          <w:szCs w:val="22"/>
          <w:lang w:val="en-GB"/>
        </w:rPr>
        <w:t>[in case</w:t>
      </w:r>
      <w:r>
        <w:rPr>
          <w:rFonts w:cs="Arial"/>
          <w:i/>
          <w:szCs w:val="22"/>
          <w:lang w:val="en-GB"/>
        </w:rPr>
        <w:t xml:space="preserve"> individual clarifications with </w:t>
      </w:r>
      <w:r w:rsidR="00851424">
        <w:rPr>
          <w:rFonts w:cs="Arial"/>
          <w:i/>
          <w:szCs w:val="22"/>
          <w:lang w:val="en-GB"/>
        </w:rPr>
        <w:t>bidders</w:t>
      </w:r>
      <w:r>
        <w:rPr>
          <w:rFonts w:cs="Arial"/>
          <w:i/>
          <w:szCs w:val="22"/>
          <w:lang w:val="en-GB"/>
        </w:rPr>
        <w:t xml:space="preserve"> during the evaluation took place insert </w:t>
      </w:r>
      <w:r w:rsidR="00B96B6B">
        <w:rPr>
          <w:rFonts w:cs="Arial"/>
          <w:i/>
          <w:szCs w:val="22"/>
          <w:lang w:val="en-GB"/>
        </w:rPr>
        <w:br/>
      </w:r>
      <w:r w:rsidR="006B682A" w:rsidRPr="001749C5">
        <w:rPr>
          <w:rFonts w:cs="Arial"/>
          <w:szCs w:val="22"/>
          <w:lang w:val="en-GB"/>
        </w:rPr>
        <w:t>During evaluation</w:t>
      </w:r>
      <w:r>
        <w:rPr>
          <w:rFonts w:cs="Arial"/>
          <w:szCs w:val="22"/>
          <w:lang w:val="en-GB"/>
        </w:rPr>
        <w:t xml:space="preserve"> </w:t>
      </w:r>
      <w:r w:rsidR="00B96B6B">
        <w:rPr>
          <w:rFonts w:cs="Arial"/>
          <w:szCs w:val="22"/>
          <w:lang w:val="en-GB"/>
        </w:rPr>
        <w:t xml:space="preserve">clarifications </w:t>
      </w:r>
      <w:r>
        <w:rPr>
          <w:rFonts w:cs="Arial"/>
          <w:szCs w:val="22"/>
          <w:lang w:val="en-GB"/>
        </w:rPr>
        <w:t xml:space="preserve">with the following </w:t>
      </w:r>
      <w:r w:rsidR="00B96B6B">
        <w:rPr>
          <w:rFonts w:cs="Arial"/>
          <w:szCs w:val="22"/>
          <w:lang w:val="en-GB"/>
        </w:rPr>
        <w:t xml:space="preserve">bidders </w:t>
      </w:r>
      <w:r>
        <w:rPr>
          <w:rFonts w:cs="Arial"/>
          <w:szCs w:val="22"/>
          <w:lang w:val="en-GB"/>
        </w:rPr>
        <w:t>took place</w:t>
      </w:r>
      <w:r w:rsidR="006B682A" w:rsidRPr="001749C5">
        <w:rPr>
          <w:rFonts w:cs="Arial"/>
          <w:szCs w:val="22"/>
          <w:lang w:val="en-GB"/>
        </w:rPr>
        <w:t xml:space="preserve"> </w:t>
      </w:r>
      <w:r w:rsidR="006B682A" w:rsidRPr="001749C5">
        <w:rPr>
          <w:rFonts w:cs="Arial"/>
          <w:i/>
          <w:iCs/>
          <w:szCs w:val="22"/>
          <w:lang w:val="en-GB"/>
        </w:rPr>
        <w:t>[insert names of bidders</w:t>
      </w:r>
      <w:r>
        <w:rPr>
          <w:rFonts w:cs="Arial"/>
          <w:i/>
          <w:iCs/>
          <w:szCs w:val="22"/>
          <w:lang w:val="en-GB"/>
        </w:rPr>
        <w:t>.</w:t>
      </w:r>
      <w:r w:rsidR="006B682A" w:rsidRPr="001749C5">
        <w:rPr>
          <w:rFonts w:cs="Arial"/>
          <w:i/>
          <w:iCs/>
          <w:szCs w:val="22"/>
          <w:lang w:val="en-GB"/>
        </w:rPr>
        <w:t>]“</w:t>
      </w:r>
      <w:r w:rsidR="006B682A" w:rsidRPr="00C96057">
        <w:rPr>
          <w:rFonts w:cs="Arial"/>
          <w:iCs/>
          <w:szCs w:val="22"/>
          <w:lang w:val="en-GB"/>
        </w:rPr>
        <w:t xml:space="preserve">These clarifications are documented in </w:t>
      </w:r>
      <w:r w:rsidR="004656DF">
        <w:rPr>
          <w:rFonts w:cs="Arial"/>
          <w:iCs/>
          <w:szCs w:val="22"/>
          <w:lang w:val="en-GB"/>
        </w:rPr>
        <w:t>Annexe</w:t>
      </w:r>
      <w:r w:rsidR="006B682A" w:rsidRPr="00C96057">
        <w:rPr>
          <w:rFonts w:cs="Arial"/>
          <w:iCs/>
          <w:szCs w:val="22"/>
          <w:lang w:val="en-GB"/>
        </w:rPr>
        <w:t xml:space="preserve"> </w:t>
      </w:r>
      <w:r w:rsidR="00FD4D7E" w:rsidRPr="00C96057">
        <w:rPr>
          <w:rFonts w:cs="Arial"/>
          <w:iCs/>
          <w:szCs w:val="22"/>
          <w:lang w:val="en-GB"/>
        </w:rPr>
        <w:t xml:space="preserve">10 </w:t>
      </w:r>
      <w:r w:rsidR="006B682A" w:rsidRPr="00C96057">
        <w:rPr>
          <w:rFonts w:cs="Arial"/>
          <w:iCs/>
          <w:szCs w:val="22"/>
          <w:lang w:val="en-GB"/>
        </w:rPr>
        <w:t xml:space="preserve">and elaborated further on throughout chapter </w:t>
      </w:r>
      <w:r w:rsidR="004317B0" w:rsidRPr="00C96057">
        <w:rPr>
          <w:rFonts w:cs="Arial"/>
          <w:iCs/>
          <w:szCs w:val="22"/>
          <w:lang w:val="en-GB"/>
        </w:rPr>
        <w:t>3</w:t>
      </w:r>
      <w:r w:rsidR="006B682A" w:rsidRPr="00C96057">
        <w:rPr>
          <w:rFonts w:cs="Arial"/>
          <w:iCs/>
          <w:szCs w:val="22"/>
          <w:lang w:val="en-GB"/>
        </w:rPr>
        <w:t>”].</w:t>
      </w:r>
    </w:p>
    <w:p w14:paraId="052FBD1D" w14:textId="738DC1B7" w:rsidR="003468FA" w:rsidRPr="00B7047E" w:rsidRDefault="003468FA" w:rsidP="003468FA">
      <w:pPr>
        <w:spacing w:before="120" w:line="260" w:lineRule="exact"/>
        <w:ind w:left="425"/>
        <w:jc w:val="both"/>
        <w:rPr>
          <w:rFonts w:cs="Arial"/>
          <w:szCs w:val="22"/>
          <w:lang w:val="en-GB"/>
        </w:rPr>
      </w:pPr>
      <w:r w:rsidRPr="001749C5">
        <w:rPr>
          <w:rFonts w:cs="Arial"/>
          <w:szCs w:val="22"/>
          <w:lang w:val="en-GB"/>
        </w:rPr>
        <w:t xml:space="preserve">The proposals were evaluated by a Tender Committee of the PEA and the Tender Agent. The members of the Tender Committee are presented in </w:t>
      </w:r>
      <w:r w:rsidR="004656DF">
        <w:rPr>
          <w:rFonts w:cs="Arial"/>
          <w:szCs w:val="22"/>
          <w:lang w:val="en-GB"/>
        </w:rPr>
        <w:t>Annexe</w:t>
      </w:r>
      <w:r w:rsidRPr="001749C5">
        <w:rPr>
          <w:rFonts w:cs="Arial"/>
          <w:szCs w:val="22"/>
          <w:lang w:val="en-GB"/>
        </w:rPr>
        <w:t xml:space="preserve"> 1</w:t>
      </w:r>
      <w:r>
        <w:rPr>
          <w:rFonts w:cs="Arial"/>
          <w:szCs w:val="22"/>
          <w:lang w:val="en-GB"/>
        </w:rPr>
        <w:t>1</w:t>
      </w:r>
      <w:r w:rsidRPr="001749C5">
        <w:rPr>
          <w:rFonts w:cs="Arial"/>
          <w:szCs w:val="22"/>
          <w:lang w:val="en-GB"/>
        </w:rPr>
        <w:t>).</w:t>
      </w:r>
    </w:p>
    <w:p w14:paraId="11D500E2" w14:textId="5276CDF5" w:rsidR="004317B0" w:rsidRPr="00D813E8" w:rsidRDefault="004317B0" w:rsidP="004317B0">
      <w:pPr>
        <w:spacing w:before="120" w:line="260" w:lineRule="exact"/>
        <w:ind w:left="425"/>
        <w:jc w:val="both"/>
        <w:rPr>
          <w:rFonts w:cs="Arial"/>
          <w:szCs w:val="22"/>
          <w:lang w:val="en-GB"/>
        </w:rPr>
      </w:pPr>
      <w:r w:rsidRPr="00D813E8">
        <w:rPr>
          <w:rFonts w:cs="Arial"/>
          <w:i/>
          <w:iCs/>
          <w:szCs w:val="22"/>
          <w:highlight w:val="lightGray"/>
          <w:lang w:val="en-GB"/>
        </w:rPr>
        <w:t>[Or in case of an agency contract insert:]</w:t>
      </w:r>
      <w:r w:rsidRPr="00D813E8">
        <w:rPr>
          <w:rFonts w:cs="Arial"/>
          <w:szCs w:val="22"/>
          <w:lang w:val="en-GB"/>
        </w:rPr>
        <w:t xml:space="preserve"> The </w:t>
      </w:r>
      <w:r>
        <w:rPr>
          <w:rFonts w:cs="Arial"/>
          <w:szCs w:val="22"/>
          <w:lang w:val="en-GB"/>
        </w:rPr>
        <w:t>proposals</w:t>
      </w:r>
      <w:r w:rsidRPr="00D813E8">
        <w:rPr>
          <w:rFonts w:cs="Arial"/>
          <w:szCs w:val="22"/>
          <w:lang w:val="en-GB"/>
        </w:rPr>
        <w:t xml:space="preserve"> were evaluated by the Tender Agent on behalf of the </w:t>
      </w:r>
      <w:r>
        <w:rPr>
          <w:rFonts w:cs="Arial"/>
          <w:szCs w:val="22"/>
          <w:lang w:val="en-GB"/>
        </w:rPr>
        <w:t>Employer</w:t>
      </w:r>
      <w:r w:rsidRPr="00D813E8">
        <w:rPr>
          <w:rFonts w:cs="Arial"/>
          <w:szCs w:val="22"/>
          <w:lang w:val="en-GB"/>
        </w:rPr>
        <w:t xml:space="preserve">. </w:t>
      </w:r>
    </w:p>
    <w:p w14:paraId="297C45D6" w14:textId="59C48F07" w:rsidR="00C7735D" w:rsidRPr="00187048" w:rsidRDefault="006B682A" w:rsidP="00187048">
      <w:pPr>
        <w:spacing w:before="120" w:line="260" w:lineRule="exact"/>
        <w:ind w:left="425"/>
        <w:jc w:val="both"/>
        <w:rPr>
          <w:rFonts w:cs="Arial"/>
          <w:szCs w:val="22"/>
          <w:lang w:val="en-GB"/>
        </w:rPr>
      </w:pPr>
      <w:r w:rsidRPr="00187048">
        <w:rPr>
          <w:rFonts w:cs="Arial"/>
          <w:szCs w:val="22"/>
          <w:lang w:val="en-GB"/>
        </w:rPr>
        <w:t xml:space="preserve">The detailed Technical Evaluation Matrix is presented in </w:t>
      </w:r>
      <w:r w:rsidR="004656DF">
        <w:rPr>
          <w:rFonts w:cs="Arial"/>
          <w:szCs w:val="22"/>
          <w:lang w:val="en-GB"/>
        </w:rPr>
        <w:t>Annexe</w:t>
      </w:r>
      <w:r w:rsidRPr="00187048">
        <w:rPr>
          <w:rFonts w:cs="Arial"/>
          <w:szCs w:val="22"/>
          <w:lang w:val="en-GB"/>
        </w:rPr>
        <w:t xml:space="preserve"> </w:t>
      </w:r>
      <w:r w:rsidR="003468FA" w:rsidRPr="00187048">
        <w:rPr>
          <w:rFonts w:cs="Arial"/>
          <w:szCs w:val="22"/>
          <w:lang w:val="en-GB"/>
        </w:rPr>
        <w:t>12</w:t>
      </w:r>
      <w:r w:rsidR="00D813E8">
        <w:rPr>
          <w:rFonts w:cs="Arial"/>
          <w:szCs w:val="22"/>
          <w:lang w:val="en-GB"/>
        </w:rPr>
        <w:t>.</w:t>
      </w:r>
    </w:p>
    <w:p w14:paraId="6C8FCEB6" w14:textId="77777777" w:rsidR="00C7735D" w:rsidRPr="00B7047E" w:rsidRDefault="00C7735D">
      <w:pPr>
        <w:spacing w:before="120" w:line="260" w:lineRule="exact"/>
        <w:ind w:left="425"/>
        <w:jc w:val="both"/>
        <w:rPr>
          <w:rFonts w:cs="Arial"/>
          <w:szCs w:val="22"/>
          <w:lang w:val="en-GB"/>
        </w:rPr>
      </w:pPr>
    </w:p>
    <w:p w14:paraId="63FA0C5C" w14:textId="4AF0368E" w:rsidR="00C7735D" w:rsidRPr="00B7047E" w:rsidRDefault="006B682A">
      <w:pPr>
        <w:pStyle w:val="berschrift4"/>
        <w:numPr>
          <w:ilvl w:val="0"/>
          <w:numId w:val="21"/>
        </w:numPr>
        <w:rPr>
          <w:rFonts w:cs="Arial"/>
          <w:lang w:val="en-GB"/>
        </w:rPr>
      </w:pPr>
      <w:bookmarkStart w:id="3" w:name="_Toc115083796"/>
      <w:r w:rsidRPr="00B7047E">
        <w:rPr>
          <w:rFonts w:cs="Arial"/>
          <w:lang w:val="en-GB"/>
        </w:rPr>
        <w:lastRenderedPageBreak/>
        <w:t>Results of the Evaluation</w:t>
      </w:r>
      <w:bookmarkEnd w:id="3"/>
    </w:p>
    <w:p w14:paraId="0AB90329" w14:textId="49C02FF0" w:rsidR="00C7735D" w:rsidRPr="00B7047E" w:rsidRDefault="006B682A">
      <w:pPr>
        <w:spacing w:before="120" w:line="260" w:lineRule="exact"/>
        <w:ind w:left="425"/>
        <w:jc w:val="both"/>
        <w:rPr>
          <w:rFonts w:cs="Arial"/>
          <w:szCs w:val="22"/>
          <w:lang w:val="en-GB"/>
        </w:rPr>
      </w:pPr>
      <w:r w:rsidRPr="00B7047E">
        <w:rPr>
          <w:rFonts w:cs="Arial"/>
          <w:szCs w:val="22"/>
          <w:lang w:val="en-GB"/>
        </w:rPr>
        <w:t>The following chapters provide short descriptions of the results of the evaluation using the criteria listed above. The aspects mentioned for each of the bidders are the most prominent ones. A comprehensive evaluation is presented in the evaluation matrix (</w:t>
      </w:r>
      <w:r w:rsidR="004656DF">
        <w:rPr>
          <w:rFonts w:cs="Arial"/>
          <w:szCs w:val="22"/>
          <w:lang w:val="en-GB"/>
        </w:rPr>
        <w:t>Annexe</w:t>
      </w:r>
      <w:r w:rsidRPr="00B7047E">
        <w:rPr>
          <w:rFonts w:cs="Arial"/>
          <w:szCs w:val="22"/>
          <w:lang w:val="en-GB"/>
        </w:rPr>
        <w:t xml:space="preserve"> </w:t>
      </w:r>
      <w:r w:rsidR="00FD4D7E" w:rsidRPr="00B7047E">
        <w:rPr>
          <w:rFonts w:cs="Arial"/>
          <w:szCs w:val="22"/>
          <w:lang w:val="en-GB"/>
        </w:rPr>
        <w:t>1</w:t>
      </w:r>
      <w:r w:rsidR="000E113A">
        <w:rPr>
          <w:rFonts w:cs="Arial"/>
          <w:szCs w:val="22"/>
          <w:lang w:val="en-GB"/>
        </w:rPr>
        <w:t>2</w:t>
      </w:r>
      <w:r w:rsidRPr="00B7047E">
        <w:rPr>
          <w:rFonts w:cs="Arial"/>
          <w:szCs w:val="22"/>
          <w:lang w:val="en-GB"/>
        </w:rPr>
        <w:t>).</w:t>
      </w:r>
    </w:p>
    <w:p w14:paraId="76BAF849" w14:textId="77777777" w:rsidR="00C7735D" w:rsidRPr="00B7047E" w:rsidRDefault="00C7735D">
      <w:pPr>
        <w:spacing w:before="120" w:line="260" w:lineRule="exact"/>
        <w:ind w:left="425"/>
        <w:jc w:val="both"/>
        <w:rPr>
          <w:rFonts w:cs="Arial"/>
          <w:szCs w:val="22"/>
          <w:lang w:val="en-GB"/>
        </w:rPr>
      </w:pPr>
    </w:p>
    <w:p w14:paraId="7DD3F1CA" w14:textId="3A4110FE" w:rsidR="00C7735D" w:rsidRPr="00B7047E" w:rsidRDefault="006B682A">
      <w:pPr>
        <w:pStyle w:val="berschrift4"/>
        <w:numPr>
          <w:ilvl w:val="1"/>
          <w:numId w:val="21"/>
        </w:numPr>
        <w:rPr>
          <w:rFonts w:cs="Arial"/>
          <w:szCs w:val="22"/>
          <w:lang w:val="en-GB"/>
        </w:rPr>
      </w:pPr>
      <w:bookmarkStart w:id="4" w:name="_Toc115083797"/>
      <w:r w:rsidRPr="00B7047E">
        <w:rPr>
          <w:rFonts w:cs="Arial"/>
          <w:szCs w:val="22"/>
          <w:lang w:val="en-GB"/>
        </w:rPr>
        <w:t>Administrative Compliance</w:t>
      </w:r>
      <w:bookmarkEnd w:id="4"/>
    </w:p>
    <w:p w14:paraId="46EFDA87" w14:textId="48B2436D" w:rsidR="00C7735D" w:rsidRPr="00B7047E" w:rsidRDefault="006B682A">
      <w:pPr>
        <w:ind w:left="360"/>
        <w:jc w:val="both"/>
        <w:rPr>
          <w:rFonts w:cs="Arial"/>
          <w:lang w:val="en-GB"/>
        </w:rPr>
      </w:pPr>
      <w:r w:rsidRPr="00B7047E">
        <w:rPr>
          <w:rFonts w:cs="Arial"/>
          <w:lang w:val="en-GB"/>
        </w:rPr>
        <w:t xml:space="preserve">The following </w:t>
      </w:r>
      <w:r w:rsidR="004317B0">
        <w:rPr>
          <w:rFonts w:cs="Arial"/>
          <w:lang w:val="en-GB"/>
        </w:rPr>
        <w:t>t</w:t>
      </w:r>
      <w:r w:rsidR="004317B0" w:rsidRPr="00B7047E">
        <w:rPr>
          <w:rFonts w:cs="Arial"/>
          <w:lang w:val="en-GB"/>
        </w:rPr>
        <w:t xml:space="preserve">able </w:t>
      </w:r>
      <w:r w:rsidRPr="00B7047E">
        <w:rPr>
          <w:rFonts w:cs="Arial"/>
          <w:lang w:val="en-GB"/>
        </w:rPr>
        <w:t xml:space="preserve">provides an overview on the assessment of the proposals’ administrative compliance. </w:t>
      </w:r>
    </w:p>
    <w:p w14:paraId="7A9F4887" w14:textId="77777777" w:rsidR="00C7735D" w:rsidRPr="00B7047E" w:rsidRDefault="00C7735D">
      <w:pPr>
        <w:ind w:left="360"/>
        <w:jc w:val="both"/>
        <w:rPr>
          <w:rFonts w:cs="Arial"/>
          <w:lang w:val="en-GB"/>
        </w:rPr>
      </w:pPr>
    </w:p>
    <w:p w14:paraId="4BAE5AEE" w14:textId="33625355" w:rsidR="00C7735D" w:rsidRPr="00B7047E" w:rsidRDefault="006B682A">
      <w:pPr>
        <w:ind w:left="360"/>
        <w:jc w:val="both"/>
        <w:rPr>
          <w:rFonts w:cs="Arial"/>
          <w:b/>
          <w:bCs/>
          <w:lang w:val="en-GB"/>
        </w:rPr>
      </w:pPr>
      <w:r w:rsidRPr="00B7047E">
        <w:rPr>
          <w:rFonts w:cs="Arial"/>
          <w:b/>
          <w:bCs/>
          <w:lang w:val="en-GB"/>
        </w:rPr>
        <w:t xml:space="preserve">Table 4 – Assessment of Administrative Compliance </w:t>
      </w:r>
    </w:p>
    <w:p w14:paraId="7AE327E9" w14:textId="77777777" w:rsidR="00C7735D" w:rsidRPr="00B7047E" w:rsidRDefault="00C7735D">
      <w:pPr>
        <w:ind w:left="-709"/>
        <w:jc w:val="both"/>
        <w:rPr>
          <w:rFonts w:cs="Arial"/>
          <w:lang w:val="en-GB"/>
        </w:rPr>
      </w:pPr>
    </w:p>
    <w:tbl>
      <w:tblPr>
        <w:tblStyle w:val="Tabellenraster"/>
        <w:tblW w:w="10505" w:type="dxa"/>
        <w:tblInd w:w="-572" w:type="dxa"/>
        <w:tblLook w:val="04A0" w:firstRow="1" w:lastRow="0" w:firstColumn="1" w:lastColumn="0" w:noHBand="0" w:noVBand="1"/>
      </w:tblPr>
      <w:tblGrid>
        <w:gridCol w:w="455"/>
        <w:gridCol w:w="771"/>
        <w:gridCol w:w="769"/>
        <w:gridCol w:w="882"/>
        <w:gridCol w:w="1208"/>
        <w:gridCol w:w="1230"/>
        <w:gridCol w:w="1017"/>
        <w:gridCol w:w="1286"/>
        <w:gridCol w:w="953"/>
        <w:gridCol w:w="979"/>
        <w:gridCol w:w="955"/>
      </w:tblGrid>
      <w:tr w:rsidR="00B7047E" w:rsidRPr="00B7047E" w14:paraId="76E9B20C" w14:textId="77777777" w:rsidTr="000319E9">
        <w:trPr>
          <w:trHeight w:val="672"/>
          <w:tblHeader/>
        </w:trPr>
        <w:tc>
          <w:tcPr>
            <w:tcW w:w="455" w:type="dxa"/>
            <w:shd w:val="clear" w:color="auto" w:fill="BFBFBF" w:themeFill="background1" w:themeFillShade="BF"/>
          </w:tcPr>
          <w:p w14:paraId="4280414B" w14:textId="66EC74EE" w:rsidR="0069153B" w:rsidRPr="00B7047E" w:rsidRDefault="0069153B" w:rsidP="0069153B">
            <w:pPr>
              <w:jc w:val="center"/>
              <w:rPr>
                <w:rFonts w:asciiTheme="minorHAnsi" w:hAnsiTheme="minorHAnsi" w:cstheme="minorHAnsi"/>
                <w:sz w:val="16"/>
                <w:szCs w:val="16"/>
                <w:lang w:val="en-GB"/>
              </w:rPr>
            </w:pPr>
            <w:r w:rsidRPr="00B7047E">
              <w:rPr>
                <w:rFonts w:asciiTheme="minorHAnsi" w:hAnsiTheme="minorHAnsi" w:cstheme="minorHAnsi"/>
                <w:sz w:val="16"/>
                <w:szCs w:val="16"/>
                <w:lang w:val="en-GB"/>
              </w:rPr>
              <w:t>No.</w:t>
            </w:r>
          </w:p>
        </w:tc>
        <w:tc>
          <w:tcPr>
            <w:tcW w:w="771" w:type="dxa"/>
            <w:shd w:val="clear" w:color="auto" w:fill="BFBFBF" w:themeFill="background1" w:themeFillShade="BF"/>
          </w:tcPr>
          <w:p w14:paraId="777F1279" w14:textId="1883225E" w:rsidR="0069153B" w:rsidRPr="00B7047E" w:rsidRDefault="0069153B" w:rsidP="005D10FB">
            <w:pPr>
              <w:jc w:val="center"/>
              <w:rPr>
                <w:rFonts w:asciiTheme="minorHAnsi" w:hAnsiTheme="minorHAnsi" w:cstheme="minorHAnsi"/>
                <w:sz w:val="16"/>
                <w:szCs w:val="16"/>
                <w:lang w:val="en-GB"/>
              </w:rPr>
            </w:pPr>
            <w:r w:rsidRPr="00B7047E">
              <w:rPr>
                <w:rFonts w:asciiTheme="minorHAnsi" w:hAnsiTheme="minorHAnsi" w:cstheme="minorHAnsi"/>
                <w:sz w:val="16"/>
                <w:szCs w:val="16"/>
                <w:lang w:val="en-GB"/>
              </w:rPr>
              <w:t xml:space="preserve">Name of </w:t>
            </w:r>
            <w:r w:rsidR="005B21E8">
              <w:rPr>
                <w:rFonts w:asciiTheme="minorHAnsi" w:hAnsiTheme="minorHAnsi" w:cstheme="minorHAnsi"/>
                <w:sz w:val="16"/>
                <w:szCs w:val="16"/>
                <w:lang w:val="en-GB"/>
              </w:rPr>
              <w:t>Bidder</w:t>
            </w:r>
          </w:p>
        </w:tc>
        <w:tc>
          <w:tcPr>
            <w:tcW w:w="769" w:type="dxa"/>
            <w:shd w:val="clear" w:color="auto" w:fill="BFBFBF" w:themeFill="background1" w:themeFillShade="BF"/>
          </w:tcPr>
          <w:p w14:paraId="60F49D79" w14:textId="77777777" w:rsidR="0069153B" w:rsidRPr="00B7047E" w:rsidRDefault="0069153B" w:rsidP="0069153B">
            <w:pPr>
              <w:jc w:val="center"/>
              <w:rPr>
                <w:rFonts w:asciiTheme="minorHAnsi" w:hAnsiTheme="minorHAnsi" w:cstheme="minorHAnsi"/>
                <w:sz w:val="16"/>
                <w:szCs w:val="16"/>
                <w:lang w:val="en-GB"/>
              </w:rPr>
            </w:pPr>
            <w:r w:rsidRPr="00B7047E">
              <w:rPr>
                <w:rFonts w:asciiTheme="minorHAnsi" w:hAnsiTheme="minorHAnsi" w:cstheme="minorHAnsi"/>
                <w:sz w:val="16"/>
                <w:szCs w:val="16"/>
                <w:lang w:val="en-GB"/>
              </w:rPr>
              <w:t>Lead firm</w:t>
            </w:r>
          </w:p>
        </w:tc>
        <w:tc>
          <w:tcPr>
            <w:tcW w:w="882" w:type="dxa"/>
            <w:shd w:val="clear" w:color="auto" w:fill="BFBFBF" w:themeFill="background1" w:themeFillShade="BF"/>
          </w:tcPr>
          <w:p w14:paraId="234A0BFE" w14:textId="77777777" w:rsidR="0069153B" w:rsidRPr="00B7047E" w:rsidRDefault="0069153B" w:rsidP="0069153B">
            <w:pPr>
              <w:jc w:val="center"/>
              <w:rPr>
                <w:rFonts w:asciiTheme="minorHAnsi" w:hAnsiTheme="minorHAnsi" w:cstheme="minorHAnsi"/>
                <w:sz w:val="16"/>
                <w:szCs w:val="16"/>
                <w:lang w:val="en-GB"/>
              </w:rPr>
            </w:pPr>
            <w:r w:rsidRPr="00B7047E">
              <w:rPr>
                <w:rFonts w:asciiTheme="minorHAnsi" w:hAnsiTheme="minorHAnsi" w:cstheme="minorHAnsi"/>
                <w:sz w:val="16"/>
                <w:szCs w:val="16"/>
                <w:lang w:val="en-GB"/>
              </w:rPr>
              <w:t>JV partners</w:t>
            </w:r>
          </w:p>
        </w:tc>
        <w:tc>
          <w:tcPr>
            <w:tcW w:w="1208" w:type="dxa"/>
            <w:shd w:val="clear" w:color="auto" w:fill="BFBFBF" w:themeFill="background1" w:themeFillShade="BF"/>
          </w:tcPr>
          <w:p w14:paraId="6ABACB5D" w14:textId="391FAD6D" w:rsidR="0069153B" w:rsidRPr="00B7047E" w:rsidRDefault="0069153B" w:rsidP="0069153B">
            <w:pPr>
              <w:jc w:val="center"/>
              <w:rPr>
                <w:rFonts w:asciiTheme="minorHAnsi" w:hAnsiTheme="minorHAnsi" w:cstheme="minorHAnsi"/>
                <w:sz w:val="16"/>
                <w:szCs w:val="16"/>
                <w:lang w:val="en-GB"/>
              </w:rPr>
            </w:pPr>
            <w:r w:rsidRPr="00B7047E">
              <w:rPr>
                <w:rFonts w:asciiTheme="minorHAnsi" w:hAnsiTheme="minorHAnsi" w:cstheme="minorHAnsi"/>
                <w:sz w:val="16"/>
                <w:szCs w:val="16"/>
                <w:lang w:val="en-GB"/>
              </w:rPr>
              <w:t>Sub</w:t>
            </w:r>
            <w:r w:rsidR="002522C6">
              <w:rPr>
                <w:rFonts w:asciiTheme="minorHAnsi" w:hAnsiTheme="minorHAnsi" w:cstheme="minorHAnsi"/>
                <w:sz w:val="16"/>
                <w:szCs w:val="16"/>
                <w:lang w:val="en-GB"/>
              </w:rPr>
              <w:t>-</w:t>
            </w:r>
            <w:r w:rsidRPr="00B7047E">
              <w:rPr>
                <w:rFonts w:asciiTheme="minorHAnsi" w:hAnsiTheme="minorHAnsi" w:cstheme="minorHAnsi"/>
                <w:sz w:val="16"/>
                <w:szCs w:val="16"/>
                <w:lang w:val="en-GB"/>
              </w:rPr>
              <w:t>consultant</w:t>
            </w:r>
            <w:r w:rsidR="002522C6">
              <w:rPr>
                <w:rFonts w:asciiTheme="minorHAnsi" w:hAnsiTheme="minorHAnsi" w:cstheme="minorHAnsi"/>
                <w:sz w:val="16"/>
                <w:szCs w:val="16"/>
                <w:lang w:val="en-GB"/>
              </w:rPr>
              <w:t>(</w:t>
            </w:r>
            <w:r w:rsidRPr="00B7047E">
              <w:rPr>
                <w:rFonts w:asciiTheme="minorHAnsi" w:hAnsiTheme="minorHAnsi" w:cstheme="minorHAnsi"/>
                <w:sz w:val="16"/>
                <w:szCs w:val="16"/>
                <w:lang w:val="en-GB"/>
              </w:rPr>
              <w:t>s</w:t>
            </w:r>
            <w:r w:rsidR="002522C6">
              <w:rPr>
                <w:rFonts w:asciiTheme="minorHAnsi" w:hAnsiTheme="minorHAnsi" w:cstheme="minorHAnsi"/>
                <w:sz w:val="16"/>
                <w:szCs w:val="16"/>
                <w:lang w:val="en-GB"/>
              </w:rPr>
              <w:t>)*</w:t>
            </w:r>
          </w:p>
        </w:tc>
        <w:tc>
          <w:tcPr>
            <w:tcW w:w="1230" w:type="dxa"/>
            <w:shd w:val="clear" w:color="auto" w:fill="BFBFBF" w:themeFill="background1" w:themeFillShade="BF"/>
          </w:tcPr>
          <w:p w14:paraId="538110AB" w14:textId="7FAE6BF4" w:rsidR="0069153B" w:rsidRPr="00B7047E" w:rsidRDefault="0069153B" w:rsidP="0069153B">
            <w:pPr>
              <w:jc w:val="center"/>
              <w:rPr>
                <w:rFonts w:asciiTheme="minorHAnsi" w:hAnsiTheme="minorHAnsi" w:cstheme="minorHAnsi"/>
                <w:sz w:val="16"/>
                <w:szCs w:val="16"/>
                <w:lang w:val="en-GB"/>
              </w:rPr>
            </w:pPr>
            <w:r w:rsidRPr="00B7047E">
              <w:rPr>
                <w:rFonts w:asciiTheme="minorHAnsi" w:hAnsiTheme="minorHAnsi" w:cstheme="minorHAnsi"/>
                <w:sz w:val="16"/>
                <w:szCs w:val="16"/>
                <w:lang w:val="en-GB"/>
              </w:rPr>
              <w:t>PoA</w:t>
            </w:r>
          </w:p>
        </w:tc>
        <w:tc>
          <w:tcPr>
            <w:tcW w:w="1017" w:type="dxa"/>
            <w:shd w:val="clear" w:color="auto" w:fill="BFBFBF" w:themeFill="background1" w:themeFillShade="BF"/>
          </w:tcPr>
          <w:p w14:paraId="4E5E5EC2" w14:textId="5A586603" w:rsidR="0069153B" w:rsidRPr="00B7047E" w:rsidRDefault="0069153B" w:rsidP="0069153B">
            <w:pPr>
              <w:ind w:left="26"/>
              <w:jc w:val="center"/>
              <w:rPr>
                <w:rFonts w:asciiTheme="minorHAnsi" w:hAnsiTheme="minorHAnsi" w:cstheme="minorHAnsi"/>
                <w:sz w:val="16"/>
                <w:szCs w:val="16"/>
                <w:lang w:val="en-GB"/>
              </w:rPr>
            </w:pPr>
            <w:r w:rsidRPr="00B7047E">
              <w:rPr>
                <w:rFonts w:asciiTheme="minorHAnsi" w:hAnsiTheme="minorHAnsi" w:cstheme="minorHAnsi"/>
                <w:sz w:val="16"/>
                <w:szCs w:val="16"/>
                <w:lang w:val="en-GB"/>
              </w:rPr>
              <w:t>DoU</w:t>
            </w:r>
            <w:r w:rsidR="00B547B1">
              <w:rPr>
                <w:rFonts w:asciiTheme="minorHAnsi" w:hAnsiTheme="minorHAnsi" w:cstheme="minorHAnsi"/>
                <w:sz w:val="16"/>
                <w:szCs w:val="16"/>
                <w:lang w:val="en-GB"/>
              </w:rPr>
              <w:t xml:space="preserve"> (Form TECH 2)</w:t>
            </w:r>
          </w:p>
        </w:tc>
        <w:tc>
          <w:tcPr>
            <w:tcW w:w="1286" w:type="dxa"/>
            <w:shd w:val="clear" w:color="auto" w:fill="BFBFBF" w:themeFill="background1" w:themeFillShade="BF"/>
          </w:tcPr>
          <w:p w14:paraId="15661551" w14:textId="366D5DD7" w:rsidR="0069153B" w:rsidRPr="00B7047E" w:rsidRDefault="00B547B1" w:rsidP="00B547B1">
            <w:pPr>
              <w:jc w:val="center"/>
              <w:rPr>
                <w:rFonts w:asciiTheme="minorHAnsi" w:hAnsiTheme="minorHAnsi" w:cstheme="minorHAnsi"/>
                <w:sz w:val="16"/>
                <w:szCs w:val="16"/>
                <w:lang w:val="en-GB"/>
              </w:rPr>
            </w:pPr>
            <w:r>
              <w:rPr>
                <w:rFonts w:asciiTheme="minorHAnsi" w:hAnsiTheme="minorHAnsi" w:cstheme="minorHAnsi"/>
                <w:sz w:val="16"/>
                <w:szCs w:val="16"/>
                <w:lang w:val="en-GB"/>
              </w:rPr>
              <w:t>Elibility &amp; Qualification (Form E/Qual</w:t>
            </w:r>
          </w:p>
        </w:tc>
        <w:tc>
          <w:tcPr>
            <w:tcW w:w="953" w:type="dxa"/>
            <w:shd w:val="clear" w:color="auto" w:fill="BFBFBF" w:themeFill="background1" w:themeFillShade="BF"/>
          </w:tcPr>
          <w:p w14:paraId="78EE4718" w14:textId="302F326C" w:rsidR="0069153B" w:rsidRPr="00B7047E" w:rsidRDefault="0069153B" w:rsidP="00B547B1">
            <w:pPr>
              <w:jc w:val="center"/>
              <w:rPr>
                <w:rFonts w:asciiTheme="minorHAnsi" w:hAnsiTheme="minorHAnsi" w:cstheme="minorHAnsi"/>
                <w:sz w:val="16"/>
                <w:szCs w:val="16"/>
                <w:lang w:val="en-GB"/>
              </w:rPr>
            </w:pPr>
            <w:r w:rsidRPr="00B7047E">
              <w:rPr>
                <w:rFonts w:asciiTheme="minorHAnsi" w:hAnsiTheme="minorHAnsi" w:cstheme="minorHAnsi"/>
                <w:sz w:val="16"/>
                <w:szCs w:val="16"/>
                <w:lang w:val="en-GB"/>
              </w:rPr>
              <w:t>Bid validity</w:t>
            </w:r>
            <w:r w:rsidR="00B547B1">
              <w:rPr>
                <w:rFonts w:asciiTheme="minorHAnsi" w:hAnsiTheme="minorHAnsi" w:cstheme="minorHAnsi"/>
                <w:sz w:val="16"/>
                <w:szCs w:val="16"/>
                <w:lang w:val="en-GB"/>
              </w:rPr>
              <w:t xml:space="preserve"> </w:t>
            </w:r>
            <w:r w:rsidRPr="00B7047E">
              <w:rPr>
                <w:rFonts w:asciiTheme="minorHAnsi" w:hAnsiTheme="minorHAnsi" w:cstheme="minorHAnsi"/>
                <w:sz w:val="16"/>
                <w:szCs w:val="16"/>
                <w:lang w:val="en-GB"/>
              </w:rPr>
              <w:t>(</w:t>
            </w:r>
            <w:r w:rsidR="00B547B1">
              <w:rPr>
                <w:rFonts w:asciiTheme="minorHAnsi" w:hAnsiTheme="minorHAnsi" w:cstheme="minorHAnsi"/>
                <w:sz w:val="16"/>
                <w:szCs w:val="16"/>
                <w:lang w:val="en-GB"/>
              </w:rPr>
              <w:t>Form</w:t>
            </w:r>
            <w:r w:rsidRPr="00B7047E">
              <w:rPr>
                <w:rFonts w:asciiTheme="minorHAnsi" w:hAnsiTheme="minorHAnsi" w:cstheme="minorHAnsi"/>
                <w:sz w:val="16"/>
                <w:szCs w:val="16"/>
                <w:lang w:val="en-GB"/>
              </w:rPr>
              <w:t xml:space="preserve"> TECH-1)</w:t>
            </w:r>
          </w:p>
        </w:tc>
        <w:tc>
          <w:tcPr>
            <w:tcW w:w="979" w:type="dxa"/>
            <w:shd w:val="clear" w:color="auto" w:fill="BFBFBF" w:themeFill="background1" w:themeFillShade="BF"/>
          </w:tcPr>
          <w:p w14:paraId="3DC98096" w14:textId="3E7456E1" w:rsidR="0069153B" w:rsidRPr="00B7047E" w:rsidRDefault="0069153B" w:rsidP="00B547B1">
            <w:pPr>
              <w:jc w:val="center"/>
              <w:rPr>
                <w:rFonts w:asciiTheme="minorHAnsi" w:hAnsiTheme="minorHAnsi" w:cstheme="minorHAnsi"/>
                <w:sz w:val="16"/>
                <w:szCs w:val="16"/>
                <w:lang w:val="en-GB"/>
              </w:rPr>
            </w:pPr>
            <w:r w:rsidRPr="00B7047E">
              <w:rPr>
                <w:rFonts w:asciiTheme="minorHAnsi" w:hAnsiTheme="minorHAnsi" w:cstheme="minorHAnsi"/>
                <w:sz w:val="16"/>
                <w:szCs w:val="16"/>
                <w:lang w:val="en-GB"/>
              </w:rPr>
              <w:t>Conflict of interest</w:t>
            </w:r>
            <w:r w:rsidR="00B547B1">
              <w:rPr>
                <w:rFonts w:asciiTheme="minorHAnsi" w:hAnsiTheme="minorHAnsi" w:cstheme="minorHAnsi"/>
                <w:sz w:val="16"/>
                <w:szCs w:val="16"/>
                <w:lang w:val="en-GB"/>
              </w:rPr>
              <w:t xml:space="preserve"> </w:t>
            </w:r>
            <w:r w:rsidRPr="00B7047E">
              <w:rPr>
                <w:rFonts w:asciiTheme="minorHAnsi" w:hAnsiTheme="minorHAnsi" w:cstheme="minorHAnsi"/>
                <w:sz w:val="16"/>
                <w:szCs w:val="16"/>
                <w:lang w:val="en-GB"/>
              </w:rPr>
              <w:t>(</w:t>
            </w:r>
            <w:r w:rsidR="00B547B1">
              <w:rPr>
                <w:rFonts w:asciiTheme="minorHAnsi" w:hAnsiTheme="minorHAnsi" w:cstheme="minorHAnsi"/>
                <w:sz w:val="16"/>
                <w:szCs w:val="16"/>
                <w:lang w:val="en-GB"/>
              </w:rPr>
              <w:t>Form</w:t>
            </w:r>
            <w:r w:rsidRPr="00B7047E">
              <w:rPr>
                <w:rFonts w:asciiTheme="minorHAnsi" w:hAnsiTheme="minorHAnsi" w:cstheme="minorHAnsi"/>
                <w:sz w:val="16"/>
                <w:szCs w:val="16"/>
                <w:lang w:val="en-GB"/>
              </w:rPr>
              <w:t xml:space="preserve"> TECH-1)</w:t>
            </w:r>
          </w:p>
        </w:tc>
        <w:tc>
          <w:tcPr>
            <w:tcW w:w="955" w:type="dxa"/>
            <w:shd w:val="clear" w:color="auto" w:fill="BFBFBF" w:themeFill="background1" w:themeFillShade="BF"/>
          </w:tcPr>
          <w:p w14:paraId="7656DA3F" w14:textId="77777777" w:rsidR="0069153B" w:rsidRPr="00B7047E" w:rsidRDefault="0069153B" w:rsidP="0069153B">
            <w:pPr>
              <w:jc w:val="center"/>
              <w:rPr>
                <w:rFonts w:asciiTheme="minorHAnsi" w:hAnsiTheme="minorHAnsi" w:cstheme="minorHAnsi"/>
                <w:sz w:val="16"/>
                <w:szCs w:val="16"/>
                <w:lang w:val="en-GB"/>
              </w:rPr>
            </w:pPr>
            <w:r w:rsidRPr="00B7047E">
              <w:rPr>
                <w:rFonts w:asciiTheme="minorHAnsi" w:hAnsiTheme="minorHAnsi" w:cstheme="minorHAnsi"/>
                <w:sz w:val="16"/>
                <w:szCs w:val="16"/>
                <w:lang w:val="en-GB"/>
              </w:rPr>
              <w:t xml:space="preserve">Overall </w:t>
            </w:r>
          </w:p>
          <w:p w14:paraId="7CFFA855" w14:textId="79D18B27" w:rsidR="0069153B" w:rsidRPr="00B7047E" w:rsidRDefault="0038635A">
            <w:pPr>
              <w:jc w:val="center"/>
              <w:rPr>
                <w:rFonts w:asciiTheme="minorHAnsi" w:hAnsiTheme="minorHAnsi" w:cstheme="minorHAnsi"/>
                <w:sz w:val="16"/>
                <w:szCs w:val="16"/>
                <w:lang w:val="en-GB"/>
              </w:rPr>
            </w:pPr>
            <w:r>
              <w:rPr>
                <w:rFonts w:asciiTheme="minorHAnsi" w:hAnsiTheme="minorHAnsi" w:cstheme="minorHAnsi"/>
                <w:sz w:val="16"/>
                <w:szCs w:val="16"/>
                <w:lang w:val="en-GB"/>
              </w:rPr>
              <w:t>Administrative Compliance</w:t>
            </w:r>
          </w:p>
        </w:tc>
      </w:tr>
      <w:tr w:rsidR="00B7047E" w:rsidRPr="00B7047E" w14:paraId="21D285D6" w14:textId="77777777" w:rsidTr="000319E9">
        <w:trPr>
          <w:tblHeader/>
        </w:trPr>
        <w:tc>
          <w:tcPr>
            <w:tcW w:w="455" w:type="dxa"/>
            <w:shd w:val="clear" w:color="auto" w:fill="BFBFBF" w:themeFill="background1" w:themeFillShade="BF"/>
          </w:tcPr>
          <w:p w14:paraId="6CA55941" w14:textId="77777777" w:rsidR="0069153B" w:rsidRPr="00B7047E" w:rsidRDefault="0069153B" w:rsidP="0069153B">
            <w:pPr>
              <w:jc w:val="center"/>
              <w:rPr>
                <w:rFonts w:asciiTheme="minorHAnsi" w:hAnsiTheme="minorHAnsi" w:cstheme="minorHAnsi"/>
                <w:sz w:val="16"/>
                <w:szCs w:val="16"/>
                <w:lang w:val="en-GB"/>
              </w:rPr>
            </w:pPr>
          </w:p>
        </w:tc>
        <w:tc>
          <w:tcPr>
            <w:tcW w:w="771" w:type="dxa"/>
            <w:shd w:val="clear" w:color="auto" w:fill="BFBFBF" w:themeFill="background1" w:themeFillShade="BF"/>
          </w:tcPr>
          <w:p w14:paraId="7E606939" w14:textId="7758314B" w:rsidR="0069153B" w:rsidRPr="00B7047E" w:rsidRDefault="0069153B" w:rsidP="0069153B">
            <w:pPr>
              <w:jc w:val="center"/>
              <w:rPr>
                <w:rFonts w:asciiTheme="minorHAnsi" w:hAnsiTheme="minorHAnsi" w:cstheme="minorHAnsi"/>
                <w:sz w:val="16"/>
                <w:szCs w:val="16"/>
                <w:lang w:val="en-GB"/>
              </w:rPr>
            </w:pPr>
          </w:p>
        </w:tc>
        <w:tc>
          <w:tcPr>
            <w:tcW w:w="769" w:type="dxa"/>
            <w:shd w:val="clear" w:color="auto" w:fill="BFBFBF" w:themeFill="background1" w:themeFillShade="BF"/>
          </w:tcPr>
          <w:p w14:paraId="53B19B14" w14:textId="77777777" w:rsidR="0069153B" w:rsidRPr="00B7047E" w:rsidRDefault="0069153B" w:rsidP="0069153B">
            <w:pPr>
              <w:jc w:val="center"/>
              <w:rPr>
                <w:rFonts w:asciiTheme="minorHAnsi" w:hAnsiTheme="minorHAnsi" w:cstheme="minorHAnsi"/>
                <w:sz w:val="16"/>
                <w:szCs w:val="16"/>
                <w:lang w:val="en-GB"/>
              </w:rPr>
            </w:pPr>
          </w:p>
        </w:tc>
        <w:tc>
          <w:tcPr>
            <w:tcW w:w="882" w:type="dxa"/>
            <w:shd w:val="clear" w:color="auto" w:fill="BFBFBF" w:themeFill="background1" w:themeFillShade="BF"/>
          </w:tcPr>
          <w:p w14:paraId="5F973358" w14:textId="77777777" w:rsidR="0069153B" w:rsidRPr="00B7047E" w:rsidRDefault="0069153B" w:rsidP="0069153B">
            <w:pPr>
              <w:jc w:val="center"/>
              <w:rPr>
                <w:rFonts w:asciiTheme="minorHAnsi" w:hAnsiTheme="minorHAnsi" w:cstheme="minorHAnsi"/>
                <w:sz w:val="16"/>
                <w:szCs w:val="16"/>
                <w:lang w:val="en-GB"/>
              </w:rPr>
            </w:pPr>
          </w:p>
        </w:tc>
        <w:tc>
          <w:tcPr>
            <w:tcW w:w="1208" w:type="dxa"/>
            <w:shd w:val="clear" w:color="auto" w:fill="BFBFBF" w:themeFill="background1" w:themeFillShade="BF"/>
          </w:tcPr>
          <w:p w14:paraId="46999215" w14:textId="77777777" w:rsidR="0069153B" w:rsidRPr="00B7047E" w:rsidRDefault="0069153B" w:rsidP="0069153B">
            <w:pPr>
              <w:jc w:val="center"/>
              <w:rPr>
                <w:rFonts w:asciiTheme="minorHAnsi" w:hAnsiTheme="minorHAnsi" w:cstheme="minorHAnsi"/>
                <w:sz w:val="16"/>
                <w:szCs w:val="16"/>
                <w:lang w:val="en-GB"/>
              </w:rPr>
            </w:pPr>
          </w:p>
        </w:tc>
        <w:tc>
          <w:tcPr>
            <w:tcW w:w="1230" w:type="dxa"/>
            <w:shd w:val="clear" w:color="auto" w:fill="BFBFBF" w:themeFill="background1" w:themeFillShade="BF"/>
          </w:tcPr>
          <w:p w14:paraId="0C8604AD" w14:textId="77777777" w:rsidR="0069153B" w:rsidRPr="00B7047E" w:rsidRDefault="0069153B" w:rsidP="0069153B">
            <w:pPr>
              <w:jc w:val="center"/>
              <w:rPr>
                <w:rFonts w:asciiTheme="minorHAnsi" w:hAnsiTheme="minorHAnsi" w:cstheme="minorHAnsi"/>
                <w:sz w:val="16"/>
                <w:szCs w:val="16"/>
                <w:lang w:val="en-GB"/>
              </w:rPr>
            </w:pPr>
            <w:r w:rsidRPr="00B7047E">
              <w:rPr>
                <w:rFonts w:asciiTheme="minorHAnsi" w:hAnsiTheme="minorHAnsi" w:cstheme="minorHAnsi"/>
                <w:sz w:val="16"/>
                <w:szCs w:val="16"/>
                <w:lang w:val="en-GB"/>
              </w:rPr>
              <w:t>Pass/Fail,</w:t>
            </w:r>
          </w:p>
          <w:p w14:paraId="0C6E1A8C" w14:textId="77777777" w:rsidR="0069153B" w:rsidRPr="00B7047E" w:rsidRDefault="0069153B" w:rsidP="0069153B">
            <w:pPr>
              <w:jc w:val="center"/>
              <w:rPr>
                <w:rFonts w:asciiTheme="minorHAnsi" w:hAnsiTheme="minorHAnsi" w:cstheme="minorHAnsi"/>
                <w:sz w:val="16"/>
                <w:szCs w:val="16"/>
                <w:lang w:val="en-GB"/>
              </w:rPr>
            </w:pPr>
            <w:r w:rsidRPr="00B7047E">
              <w:rPr>
                <w:rFonts w:asciiTheme="minorHAnsi" w:hAnsiTheme="minorHAnsi" w:cstheme="minorHAnsi"/>
                <w:sz w:val="16"/>
                <w:szCs w:val="16"/>
                <w:lang w:val="en-GB"/>
              </w:rPr>
              <w:t>If applicable</w:t>
            </w:r>
          </w:p>
        </w:tc>
        <w:tc>
          <w:tcPr>
            <w:tcW w:w="1017" w:type="dxa"/>
            <w:shd w:val="clear" w:color="auto" w:fill="BFBFBF" w:themeFill="background1" w:themeFillShade="BF"/>
          </w:tcPr>
          <w:p w14:paraId="76FD1B16" w14:textId="77777777" w:rsidR="0069153B" w:rsidRPr="00B7047E" w:rsidRDefault="0069153B" w:rsidP="0069153B">
            <w:pPr>
              <w:jc w:val="center"/>
              <w:rPr>
                <w:rFonts w:asciiTheme="minorHAnsi" w:hAnsiTheme="minorHAnsi" w:cstheme="minorHAnsi"/>
                <w:sz w:val="16"/>
                <w:szCs w:val="16"/>
                <w:lang w:val="en-GB"/>
              </w:rPr>
            </w:pPr>
            <w:r w:rsidRPr="00B7047E">
              <w:rPr>
                <w:rFonts w:asciiTheme="minorHAnsi" w:hAnsiTheme="minorHAnsi" w:cstheme="minorHAnsi"/>
                <w:sz w:val="16"/>
                <w:szCs w:val="16"/>
                <w:lang w:val="en-GB"/>
              </w:rPr>
              <w:t>Pass/Fail</w:t>
            </w:r>
          </w:p>
        </w:tc>
        <w:tc>
          <w:tcPr>
            <w:tcW w:w="1286" w:type="dxa"/>
            <w:shd w:val="clear" w:color="auto" w:fill="BFBFBF" w:themeFill="background1" w:themeFillShade="BF"/>
          </w:tcPr>
          <w:p w14:paraId="67051DF7" w14:textId="77777777" w:rsidR="0069153B" w:rsidRPr="00B7047E" w:rsidRDefault="0069153B" w:rsidP="0069153B">
            <w:pPr>
              <w:jc w:val="center"/>
              <w:rPr>
                <w:rFonts w:asciiTheme="minorHAnsi" w:hAnsiTheme="minorHAnsi" w:cstheme="minorHAnsi"/>
                <w:sz w:val="16"/>
                <w:szCs w:val="16"/>
                <w:lang w:val="en-GB"/>
              </w:rPr>
            </w:pPr>
            <w:r w:rsidRPr="00B7047E">
              <w:rPr>
                <w:rFonts w:asciiTheme="minorHAnsi" w:hAnsiTheme="minorHAnsi" w:cstheme="minorHAnsi"/>
                <w:sz w:val="16"/>
                <w:szCs w:val="16"/>
                <w:lang w:val="en-GB"/>
              </w:rPr>
              <w:t>Pass/Fail</w:t>
            </w:r>
          </w:p>
          <w:p w14:paraId="4A5B7A0D" w14:textId="77777777" w:rsidR="0069153B" w:rsidRPr="001749C5" w:rsidRDefault="0069153B" w:rsidP="0069153B">
            <w:pPr>
              <w:jc w:val="center"/>
              <w:rPr>
                <w:rFonts w:asciiTheme="minorHAnsi" w:hAnsiTheme="minorHAnsi" w:cstheme="minorHAnsi"/>
                <w:i/>
                <w:iCs/>
                <w:sz w:val="16"/>
                <w:szCs w:val="16"/>
                <w:lang w:val="en-GB"/>
              </w:rPr>
            </w:pPr>
            <w:r w:rsidRPr="001749C5">
              <w:rPr>
                <w:rFonts w:asciiTheme="minorHAnsi" w:hAnsiTheme="minorHAnsi" w:cstheme="minorHAnsi"/>
                <w:i/>
                <w:iCs/>
                <w:sz w:val="16"/>
                <w:szCs w:val="16"/>
                <w:lang w:val="en-GB"/>
              </w:rPr>
              <w:t>[Fail in case of significant deviations to the PQ, only]</w:t>
            </w:r>
          </w:p>
        </w:tc>
        <w:tc>
          <w:tcPr>
            <w:tcW w:w="953" w:type="dxa"/>
            <w:shd w:val="clear" w:color="auto" w:fill="BFBFBF" w:themeFill="background1" w:themeFillShade="BF"/>
          </w:tcPr>
          <w:p w14:paraId="32661F16" w14:textId="77777777" w:rsidR="0069153B" w:rsidRPr="00B7047E" w:rsidRDefault="0069153B" w:rsidP="0069153B">
            <w:pPr>
              <w:jc w:val="center"/>
              <w:rPr>
                <w:rFonts w:asciiTheme="minorHAnsi" w:hAnsiTheme="minorHAnsi" w:cstheme="minorHAnsi"/>
                <w:sz w:val="16"/>
                <w:szCs w:val="16"/>
                <w:lang w:val="en-GB"/>
              </w:rPr>
            </w:pPr>
            <w:r w:rsidRPr="00B7047E">
              <w:rPr>
                <w:rFonts w:asciiTheme="minorHAnsi" w:hAnsiTheme="minorHAnsi" w:cstheme="minorHAnsi"/>
                <w:sz w:val="16"/>
                <w:szCs w:val="16"/>
                <w:lang w:val="en-GB"/>
              </w:rPr>
              <w:t>Pass/Fail</w:t>
            </w:r>
          </w:p>
        </w:tc>
        <w:tc>
          <w:tcPr>
            <w:tcW w:w="979" w:type="dxa"/>
            <w:shd w:val="clear" w:color="auto" w:fill="BFBFBF" w:themeFill="background1" w:themeFillShade="BF"/>
          </w:tcPr>
          <w:p w14:paraId="12C36B15" w14:textId="77777777" w:rsidR="0069153B" w:rsidRPr="00B7047E" w:rsidRDefault="0069153B" w:rsidP="0069153B">
            <w:pPr>
              <w:jc w:val="center"/>
              <w:rPr>
                <w:rFonts w:asciiTheme="minorHAnsi" w:hAnsiTheme="minorHAnsi" w:cstheme="minorHAnsi"/>
                <w:sz w:val="16"/>
                <w:szCs w:val="16"/>
                <w:lang w:val="en-GB"/>
              </w:rPr>
            </w:pPr>
            <w:r w:rsidRPr="00B7047E">
              <w:rPr>
                <w:rFonts w:asciiTheme="minorHAnsi" w:hAnsiTheme="minorHAnsi" w:cstheme="minorHAnsi"/>
                <w:sz w:val="16"/>
                <w:szCs w:val="16"/>
                <w:lang w:val="en-GB"/>
              </w:rPr>
              <w:t>(Pass/Fail)</w:t>
            </w:r>
          </w:p>
        </w:tc>
        <w:tc>
          <w:tcPr>
            <w:tcW w:w="955" w:type="dxa"/>
            <w:shd w:val="clear" w:color="auto" w:fill="BFBFBF" w:themeFill="background1" w:themeFillShade="BF"/>
          </w:tcPr>
          <w:p w14:paraId="6DEFC12B" w14:textId="77777777" w:rsidR="0069153B" w:rsidRPr="00B7047E" w:rsidRDefault="0069153B" w:rsidP="0069153B">
            <w:pPr>
              <w:jc w:val="center"/>
              <w:rPr>
                <w:rFonts w:asciiTheme="minorHAnsi" w:hAnsiTheme="minorHAnsi" w:cstheme="minorHAnsi"/>
                <w:sz w:val="16"/>
                <w:szCs w:val="16"/>
                <w:lang w:val="en-GB"/>
              </w:rPr>
            </w:pPr>
            <w:r w:rsidRPr="00B7047E">
              <w:rPr>
                <w:rFonts w:asciiTheme="minorHAnsi" w:hAnsiTheme="minorHAnsi" w:cstheme="minorHAnsi"/>
                <w:sz w:val="16"/>
                <w:szCs w:val="16"/>
                <w:lang w:val="en-GB"/>
              </w:rPr>
              <w:t>Pass/Fail</w:t>
            </w:r>
          </w:p>
        </w:tc>
      </w:tr>
      <w:tr w:rsidR="00B7047E" w:rsidRPr="00B7047E" w14:paraId="5DEF7BFB" w14:textId="77777777" w:rsidTr="0069153B">
        <w:tc>
          <w:tcPr>
            <w:tcW w:w="455" w:type="dxa"/>
          </w:tcPr>
          <w:p w14:paraId="1A0D4D5D" w14:textId="184EBEA2" w:rsidR="0069153B" w:rsidRPr="00B7047E" w:rsidRDefault="0069153B" w:rsidP="0069153B">
            <w:pPr>
              <w:jc w:val="center"/>
              <w:rPr>
                <w:rFonts w:asciiTheme="minorHAnsi" w:hAnsiTheme="minorHAnsi" w:cstheme="minorHAnsi"/>
                <w:i/>
                <w:iCs/>
                <w:sz w:val="16"/>
                <w:szCs w:val="16"/>
                <w:lang w:val="en-GB"/>
              </w:rPr>
            </w:pPr>
            <w:r w:rsidRPr="00B7047E">
              <w:rPr>
                <w:rFonts w:asciiTheme="minorHAnsi" w:hAnsiTheme="minorHAnsi" w:cstheme="minorHAnsi"/>
                <w:i/>
                <w:iCs/>
                <w:sz w:val="16"/>
                <w:szCs w:val="16"/>
                <w:lang w:val="en-GB"/>
              </w:rPr>
              <w:t>1.</w:t>
            </w:r>
          </w:p>
        </w:tc>
        <w:tc>
          <w:tcPr>
            <w:tcW w:w="771" w:type="dxa"/>
          </w:tcPr>
          <w:p w14:paraId="246515EC" w14:textId="6788DC03" w:rsidR="0069153B" w:rsidRPr="00B7047E" w:rsidRDefault="0069153B" w:rsidP="0069153B">
            <w:pPr>
              <w:jc w:val="center"/>
              <w:rPr>
                <w:rFonts w:asciiTheme="minorHAnsi" w:hAnsiTheme="minorHAnsi" w:cstheme="minorHAnsi"/>
                <w:i/>
                <w:iCs/>
                <w:sz w:val="16"/>
                <w:szCs w:val="16"/>
                <w:lang w:val="en-GB"/>
              </w:rPr>
            </w:pPr>
            <w:r w:rsidRPr="00B7047E">
              <w:rPr>
                <w:rFonts w:asciiTheme="minorHAnsi" w:hAnsiTheme="minorHAnsi" w:cstheme="minorHAnsi"/>
                <w:i/>
                <w:iCs/>
                <w:sz w:val="16"/>
                <w:szCs w:val="16"/>
                <w:lang w:val="en-GB"/>
              </w:rPr>
              <w:t>[insert name]</w:t>
            </w:r>
          </w:p>
        </w:tc>
        <w:tc>
          <w:tcPr>
            <w:tcW w:w="769" w:type="dxa"/>
          </w:tcPr>
          <w:p w14:paraId="5506B488" w14:textId="77777777" w:rsidR="0069153B" w:rsidRPr="00B7047E" w:rsidRDefault="0069153B" w:rsidP="0069153B">
            <w:pPr>
              <w:jc w:val="center"/>
              <w:rPr>
                <w:rFonts w:asciiTheme="minorHAnsi" w:hAnsiTheme="minorHAnsi" w:cstheme="minorHAnsi"/>
                <w:i/>
                <w:iCs/>
                <w:sz w:val="16"/>
                <w:szCs w:val="16"/>
                <w:lang w:val="en-GB"/>
              </w:rPr>
            </w:pPr>
            <w:r w:rsidRPr="00B7047E">
              <w:rPr>
                <w:rFonts w:asciiTheme="minorHAnsi" w:hAnsiTheme="minorHAnsi" w:cstheme="minorHAnsi"/>
                <w:i/>
                <w:iCs/>
                <w:sz w:val="16"/>
                <w:szCs w:val="16"/>
                <w:lang w:val="en-GB"/>
              </w:rPr>
              <w:t>[insert name]</w:t>
            </w:r>
          </w:p>
        </w:tc>
        <w:tc>
          <w:tcPr>
            <w:tcW w:w="882" w:type="dxa"/>
          </w:tcPr>
          <w:p w14:paraId="7D48AF47" w14:textId="77777777" w:rsidR="0069153B" w:rsidRPr="00B7047E" w:rsidRDefault="0069153B" w:rsidP="0069153B">
            <w:pPr>
              <w:jc w:val="center"/>
              <w:rPr>
                <w:rFonts w:asciiTheme="minorHAnsi" w:hAnsiTheme="minorHAnsi" w:cstheme="minorHAnsi"/>
                <w:i/>
                <w:iCs/>
                <w:sz w:val="16"/>
                <w:szCs w:val="16"/>
                <w:lang w:val="en-GB"/>
              </w:rPr>
            </w:pPr>
            <w:r w:rsidRPr="00B7047E">
              <w:rPr>
                <w:rFonts w:asciiTheme="minorHAnsi" w:hAnsiTheme="minorHAnsi" w:cstheme="minorHAnsi"/>
                <w:i/>
                <w:iCs/>
                <w:sz w:val="16"/>
                <w:szCs w:val="16"/>
                <w:lang w:val="en-GB"/>
              </w:rPr>
              <w:t>[insert name]</w:t>
            </w:r>
          </w:p>
        </w:tc>
        <w:tc>
          <w:tcPr>
            <w:tcW w:w="1208" w:type="dxa"/>
          </w:tcPr>
          <w:p w14:paraId="687929E1" w14:textId="77777777" w:rsidR="0069153B" w:rsidRPr="00B7047E" w:rsidRDefault="0069153B" w:rsidP="0069153B">
            <w:pPr>
              <w:jc w:val="center"/>
              <w:rPr>
                <w:rFonts w:asciiTheme="minorHAnsi" w:hAnsiTheme="minorHAnsi" w:cstheme="minorHAnsi"/>
                <w:i/>
                <w:iCs/>
                <w:sz w:val="16"/>
                <w:szCs w:val="16"/>
                <w:lang w:val="en-GB"/>
              </w:rPr>
            </w:pPr>
            <w:r w:rsidRPr="00B7047E">
              <w:rPr>
                <w:rFonts w:asciiTheme="minorHAnsi" w:hAnsiTheme="minorHAnsi" w:cstheme="minorHAnsi"/>
                <w:i/>
                <w:iCs/>
                <w:sz w:val="16"/>
                <w:szCs w:val="16"/>
                <w:lang w:val="en-GB"/>
              </w:rPr>
              <w:t>[insert name]</w:t>
            </w:r>
          </w:p>
        </w:tc>
        <w:tc>
          <w:tcPr>
            <w:tcW w:w="1230" w:type="dxa"/>
          </w:tcPr>
          <w:p w14:paraId="0B489CF2" w14:textId="77777777" w:rsidR="0069153B" w:rsidRPr="00B7047E" w:rsidRDefault="0069153B" w:rsidP="0069153B">
            <w:pPr>
              <w:jc w:val="center"/>
              <w:rPr>
                <w:rFonts w:asciiTheme="minorHAnsi" w:hAnsiTheme="minorHAnsi" w:cstheme="minorHAnsi"/>
                <w:i/>
                <w:iCs/>
                <w:sz w:val="16"/>
                <w:szCs w:val="16"/>
                <w:lang w:val="en-GB"/>
              </w:rPr>
            </w:pPr>
            <w:r w:rsidRPr="00B7047E">
              <w:rPr>
                <w:rFonts w:asciiTheme="minorHAnsi" w:hAnsiTheme="minorHAnsi" w:cstheme="minorHAnsi"/>
                <w:i/>
                <w:iCs/>
                <w:sz w:val="16"/>
                <w:szCs w:val="16"/>
                <w:lang w:val="en-GB"/>
              </w:rPr>
              <w:t>[insert “applicable” or “not applicable”; insert “Pass” or “Fail”]</w:t>
            </w:r>
          </w:p>
        </w:tc>
        <w:tc>
          <w:tcPr>
            <w:tcW w:w="1017" w:type="dxa"/>
          </w:tcPr>
          <w:p w14:paraId="7BB99B38" w14:textId="77777777" w:rsidR="0069153B" w:rsidRPr="00B7047E" w:rsidRDefault="0069153B" w:rsidP="0069153B">
            <w:pPr>
              <w:jc w:val="center"/>
              <w:rPr>
                <w:rFonts w:asciiTheme="minorHAnsi" w:hAnsiTheme="minorHAnsi" w:cstheme="minorHAnsi"/>
                <w:i/>
                <w:iCs/>
                <w:sz w:val="16"/>
                <w:szCs w:val="16"/>
                <w:lang w:val="en-GB"/>
              </w:rPr>
            </w:pPr>
            <w:r w:rsidRPr="00B7047E">
              <w:rPr>
                <w:rFonts w:asciiTheme="minorHAnsi" w:hAnsiTheme="minorHAnsi" w:cstheme="minorHAnsi"/>
                <w:i/>
                <w:iCs/>
                <w:sz w:val="16"/>
                <w:szCs w:val="16"/>
                <w:lang w:val="en-GB"/>
              </w:rPr>
              <w:t>[insert “Pass” or “Fail”]</w:t>
            </w:r>
          </w:p>
        </w:tc>
        <w:tc>
          <w:tcPr>
            <w:tcW w:w="1286" w:type="dxa"/>
          </w:tcPr>
          <w:p w14:paraId="1A84B319" w14:textId="77777777" w:rsidR="0069153B" w:rsidRPr="00B7047E" w:rsidRDefault="0069153B" w:rsidP="0069153B">
            <w:pPr>
              <w:jc w:val="center"/>
              <w:rPr>
                <w:rFonts w:asciiTheme="minorHAnsi" w:hAnsiTheme="minorHAnsi" w:cstheme="minorHAnsi"/>
                <w:i/>
                <w:iCs/>
                <w:sz w:val="16"/>
                <w:szCs w:val="16"/>
                <w:lang w:val="en-GB"/>
              </w:rPr>
            </w:pPr>
            <w:r w:rsidRPr="00B7047E">
              <w:rPr>
                <w:rFonts w:asciiTheme="minorHAnsi" w:hAnsiTheme="minorHAnsi" w:cstheme="minorHAnsi"/>
                <w:i/>
                <w:iCs/>
                <w:sz w:val="16"/>
                <w:szCs w:val="16"/>
                <w:lang w:val="en-GB"/>
              </w:rPr>
              <w:t>[insert “Pass” or “Fail”]</w:t>
            </w:r>
          </w:p>
        </w:tc>
        <w:tc>
          <w:tcPr>
            <w:tcW w:w="953" w:type="dxa"/>
          </w:tcPr>
          <w:p w14:paraId="6FD79461" w14:textId="77777777" w:rsidR="0069153B" w:rsidRPr="00B7047E" w:rsidRDefault="0069153B" w:rsidP="0069153B">
            <w:pPr>
              <w:jc w:val="center"/>
              <w:rPr>
                <w:rFonts w:asciiTheme="minorHAnsi" w:hAnsiTheme="minorHAnsi" w:cstheme="minorHAnsi"/>
                <w:i/>
                <w:iCs/>
                <w:sz w:val="16"/>
                <w:szCs w:val="16"/>
                <w:lang w:val="en-GB"/>
              </w:rPr>
            </w:pPr>
            <w:r w:rsidRPr="00B7047E">
              <w:rPr>
                <w:rFonts w:asciiTheme="minorHAnsi" w:hAnsiTheme="minorHAnsi" w:cstheme="minorHAnsi"/>
                <w:i/>
                <w:iCs/>
                <w:sz w:val="16"/>
                <w:szCs w:val="16"/>
                <w:lang w:val="en-GB"/>
              </w:rPr>
              <w:t>[insert “Pass” or “Fail”]</w:t>
            </w:r>
          </w:p>
        </w:tc>
        <w:tc>
          <w:tcPr>
            <w:tcW w:w="979" w:type="dxa"/>
          </w:tcPr>
          <w:p w14:paraId="3C644653" w14:textId="77777777" w:rsidR="0069153B" w:rsidRPr="00B7047E" w:rsidRDefault="0069153B" w:rsidP="0069153B">
            <w:pPr>
              <w:jc w:val="center"/>
              <w:rPr>
                <w:rFonts w:asciiTheme="minorHAnsi" w:hAnsiTheme="minorHAnsi" w:cstheme="minorHAnsi"/>
                <w:i/>
                <w:iCs/>
                <w:sz w:val="16"/>
                <w:szCs w:val="16"/>
                <w:lang w:val="en-GB"/>
              </w:rPr>
            </w:pPr>
            <w:r w:rsidRPr="00B7047E">
              <w:rPr>
                <w:rFonts w:asciiTheme="minorHAnsi" w:hAnsiTheme="minorHAnsi" w:cstheme="minorHAnsi"/>
                <w:i/>
                <w:iCs/>
                <w:sz w:val="16"/>
                <w:szCs w:val="16"/>
                <w:lang w:val="en-GB"/>
              </w:rPr>
              <w:t>[insert “Pass” or “Fail”]</w:t>
            </w:r>
          </w:p>
        </w:tc>
        <w:tc>
          <w:tcPr>
            <w:tcW w:w="955" w:type="dxa"/>
          </w:tcPr>
          <w:p w14:paraId="6DEAA602" w14:textId="77777777" w:rsidR="0069153B" w:rsidRPr="00B7047E" w:rsidRDefault="0069153B" w:rsidP="0069153B">
            <w:pPr>
              <w:jc w:val="center"/>
              <w:rPr>
                <w:rFonts w:asciiTheme="minorHAnsi" w:hAnsiTheme="minorHAnsi" w:cstheme="minorHAnsi"/>
                <w:i/>
                <w:iCs/>
                <w:sz w:val="16"/>
                <w:szCs w:val="16"/>
                <w:lang w:val="en-GB"/>
              </w:rPr>
            </w:pPr>
            <w:r w:rsidRPr="00B7047E">
              <w:rPr>
                <w:rFonts w:asciiTheme="minorHAnsi" w:hAnsiTheme="minorHAnsi" w:cstheme="minorHAnsi"/>
                <w:i/>
                <w:iCs/>
                <w:sz w:val="16"/>
                <w:szCs w:val="16"/>
                <w:lang w:val="en-GB"/>
              </w:rPr>
              <w:t>insert “Pass” or “Fail”]</w:t>
            </w:r>
          </w:p>
        </w:tc>
      </w:tr>
      <w:tr w:rsidR="00B7047E" w:rsidRPr="00B7047E" w14:paraId="0E1433CD" w14:textId="77777777" w:rsidTr="0069153B">
        <w:tc>
          <w:tcPr>
            <w:tcW w:w="455" w:type="dxa"/>
          </w:tcPr>
          <w:p w14:paraId="0D87524A" w14:textId="3813EC95" w:rsidR="0069153B" w:rsidRPr="00B7047E" w:rsidRDefault="0069153B" w:rsidP="0069153B">
            <w:pPr>
              <w:jc w:val="center"/>
              <w:rPr>
                <w:rFonts w:asciiTheme="minorHAnsi" w:hAnsiTheme="minorHAnsi" w:cstheme="minorHAnsi"/>
                <w:i/>
                <w:iCs/>
                <w:sz w:val="16"/>
                <w:szCs w:val="16"/>
                <w:lang w:val="en-GB"/>
              </w:rPr>
            </w:pPr>
            <w:r w:rsidRPr="00B7047E">
              <w:rPr>
                <w:rFonts w:asciiTheme="minorHAnsi" w:hAnsiTheme="minorHAnsi" w:cstheme="minorHAnsi"/>
                <w:i/>
                <w:iCs/>
                <w:sz w:val="16"/>
                <w:szCs w:val="16"/>
                <w:lang w:val="en-GB"/>
              </w:rPr>
              <w:t>2.</w:t>
            </w:r>
          </w:p>
        </w:tc>
        <w:tc>
          <w:tcPr>
            <w:tcW w:w="771" w:type="dxa"/>
          </w:tcPr>
          <w:p w14:paraId="2E3F8DB5" w14:textId="77777777" w:rsidR="0069153B" w:rsidRPr="00B7047E" w:rsidRDefault="0069153B" w:rsidP="0069153B">
            <w:pPr>
              <w:jc w:val="center"/>
              <w:rPr>
                <w:rFonts w:asciiTheme="minorHAnsi" w:hAnsiTheme="minorHAnsi" w:cstheme="minorHAnsi"/>
                <w:i/>
                <w:iCs/>
                <w:sz w:val="16"/>
                <w:szCs w:val="16"/>
                <w:lang w:val="en-GB"/>
              </w:rPr>
            </w:pPr>
          </w:p>
        </w:tc>
        <w:tc>
          <w:tcPr>
            <w:tcW w:w="769" w:type="dxa"/>
          </w:tcPr>
          <w:p w14:paraId="572C3776" w14:textId="77777777" w:rsidR="0069153B" w:rsidRPr="00B7047E" w:rsidRDefault="0069153B" w:rsidP="0069153B">
            <w:pPr>
              <w:jc w:val="center"/>
              <w:rPr>
                <w:rFonts w:asciiTheme="minorHAnsi" w:hAnsiTheme="minorHAnsi" w:cstheme="minorHAnsi"/>
                <w:i/>
                <w:iCs/>
                <w:sz w:val="16"/>
                <w:szCs w:val="16"/>
                <w:lang w:val="en-GB"/>
              </w:rPr>
            </w:pPr>
          </w:p>
        </w:tc>
        <w:tc>
          <w:tcPr>
            <w:tcW w:w="882" w:type="dxa"/>
          </w:tcPr>
          <w:p w14:paraId="56589A7C" w14:textId="77777777" w:rsidR="0069153B" w:rsidRPr="00B7047E" w:rsidRDefault="0069153B" w:rsidP="0069153B">
            <w:pPr>
              <w:jc w:val="center"/>
              <w:rPr>
                <w:rFonts w:asciiTheme="minorHAnsi" w:hAnsiTheme="minorHAnsi" w:cstheme="minorHAnsi"/>
                <w:i/>
                <w:iCs/>
                <w:sz w:val="16"/>
                <w:szCs w:val="16"/>
                <w:lang w:val="en-GB"/>
              </w:rPr>
            </w:pPr>
          </w:p>
        </w:tc>
        <w:tc>
          <w:tcPr>
            <w:tcW w:w="1208" w:type="dxa"/>
          </w:tcPr>
          <w:p w14:paraId="202B611D" w14:textId="77777777" w:rsidR="0069153B" w:rsidRPr="00B7047E" w:rsidRDefault="0069153B" w:rsidP="0069153B">
            <w:pPr>
              <w:jc w:val="center"/>
              <w:rPr>
                <w:rFonts w:asciiTheme="minorHAnsi" w:hAnsiTheme="minorHAnsi" w:cstheme="minorHAnsi"/>
                <w:i/>
                <w:iCs/>
                <w:sz w:val="16"/>
                <w:szCs w:val="16"/>
                <w:lang w:val="en-GB"/>
              </w:rPr>
            </w:pPr>
          </w:p>
        </w:tc>
        <w:tc>
          <w:tcPr>
            <w:tcW w:w="1230" w:type="dxa"/>
          </w:tcPr>
          <w:p w14:paraId="3B3955C0" w14:textId="77777777" w:rsidR="0069153B" w:rsidRPr="00B7047E" w:rsidRDefault="0069153B" w:rsidP="0069153B">
            <w:pPr>
              <w:jc w:val="center"/>
              <w:rPr>
                <w:rFonts w:asciiTheme="minorHAnsi" w:hAnsiTheme="minorHAnsi" w:cstheme="minorHAnsi"/>
                <w:i/>
                <w:iCs/>
                <w:sz w:val="16"/>
                <w:szCs w:val="16"/>
                <w:lang w:val="en-GB"/>
              </w:rPr>
            </w:pPr>
          </w:p>
        </w:tc>
        <w:tc>
          <w:tcPr>
            <w:tcW w:w="1017" w:type="dxa"/>
          </w:tcPr>
          <w:p w14:paraId="219B73C7" w14:textId="77777777" w:rsidR="0069153B" w:rsidRPr="00B7047E" w:rsidRDefault="0069153B" w:rsidP="0069153B">
            <w:pPr>
              <w:jc w:val="center"/>
              <w:rPr>
                <w:rFonts w:asciiTheme="minorHAnsi" w:hAnsiTheme="minorHAnsi" w:cstheme="minorHAnsi"/>
                <w:i/>
                <w:iCs/>
                <w:sz w:val="16"/>
                <w:szCs w:val="16"/>
                <w:lang w:val="en-GB"/>
              </w:rPr>
            </w:pPr>
          </w:p>
        </w:tc>
        <w:tc>
          <w:tcPr>
            <w:tcW w:w="1286" w:type="dxa"/>
          </w:tcPr>
          <w:p w14:paraId="63B568A4" w14:textId="77777777" w:rsidR="0069153B" w:rsidRPr="00B7047E" w:rsidRDefault="0069153B" w:rsidP="0069153B">
            <w:pPr>
              <w:jc w:val="center"/>
              <w:rPr>
                <w:rFonts w:asciiTheme="minorHAnsi" w:hAnsiTheme="minorHAnsi" w:cstheme="minorHAnsi"/>
                <w:i/>
                <w:iCs/>
                <w:sz w:val="16"/>
                <w:szCs w:val="16"/>
                <w:lang w:val="en-GB"/>
              </w:rPr>
            </w:pPr>
          </w:p>
        </w:tc>
        <w:tc>
          <w:tcPr>
            <w:tcW w:w="953" w:type="dxa"/>
          </w:tcPr>
          <w:p w14:paraId="417C4321" w14:textId="77777777" w:rsidR="0069153B" w:rsidRPr="00B7047E" w:rsidRDefault="0069153B" w:rsidP="0069153B">
            <w:pPr>
              <w:jc w:val="center"/>
              <w:rPr>
                <w:rFonts w:asciiTheme="minorHAnsi" w:hAnsiTheme="minorHAnsi" w:cstheme="minorHAnsi"/>
                <w:i/>
                <w:iCs/>
                <w:sz w:val="16"/>
                <w:szCs w:val="16"/>
                <w:lang w:val="en-GB"/>
              </w:rPr>
            </w:pPr>
          </w:p>
        </w:tc>
        <w:tc>
          <w:tcPr>
            <w:tcW w:w="979" w:type="dxa"/>
          </w:tcPr>
          <w:p w14:paraId="572823E0" w14:textId="77777777" w:rsidR="0069153B" w:rsidRPr="00B7047E" w:rsidRDefault="0069153B" w:rsidP="0069153B">
            <w:pPr>
              <w:jc w:val="center"/>
              <w:rPr>
                <w:rFonts w:asciiTheme="minorHAnsi" w:hAnsiTheme="minorHAnsi" w:cstheme="minorHAnsi"/>
                <w:i/>
                <w:iCs/>
                <w:sz w:val="16"/>
                <w:szCs w:val="16"/>
                <w:lang w:val="en-GB"/>
              </w:rPr>
            </w:pPr>
          </w:p>
        </w:tc>
        <w:tc>
          <w:tcPr>
            <w:tcW w:w="955" w:type="dxa"/>
          </w:tcPr>
          <w:p w14:paraId="39F52EE1" w14:textId="77777777" w:rsidR="0069153B" w:rsidRPr="00B7047E" w:rsidRDefault="0069153B" w:rsidP="0069153B">
            <w:pPr>
              <w:jc w:val="center"/>
              <w:rPr>
                <w:rFonts w:asciiTheme="minorHAnsi" w:hAnsiTheme="minorHAnsi" w:cstheme="minorHAnsi"/>
                <w:i/>
                <w:iCs/>
                <w:sz w:val="16"/>
                <w:szCs w:val="16"/>
                <w:lang w:val="en-GB"/>
              </w:rPr>
            </w:pPr>
          </w:p>
        </w:tc>
      </w:tr>
      <w:tr w:rsidR="00B7047E" w:rsidRPr="00B7047E" w14:paraId="14AA0592" w14:textId="77777777" w:rsidTr="0069153B">
        <w:tc>
          <w:tcPr>
            <w:tcW w:w="455" w:type="dxa"/>
          </w:tcPr>
          <w:p w14:paraId="1F16FDA3" w14:textId="59A4801D" w:rsidR="0069153B" w:rsidRPr="00B7047E" w:rsidRDefault="0069153B" w:rsidP="0069153B">
            <w:pPr>
              <w:jc w:val="center"/>
              <w:rPr>
                <w:rFonts w:asciiTheme="minorHAnsi" w:hAnsiTheme="minorHAnsi" w:cstheme="minorHAnsi"/>
                <w:i/>
                <w:iCs/>
                <w:sz w:val="16"/>
                <w:szCs w:val="16"/>
                <w:lang w:val="en-GB"/>
              </w:rPr>
            </w:pPr>
            <w:r w:rsidRPr="00B7047E">
              <w:rPr>
                <w:rFonts w:asciiTheme="minorHAnsi" w:hAnsiTheme="minorHAnsi" w:cstheme="minorHAnsi"/>
                <w:i/>
                <w:iCs/>
                <w:sz w:val="16"/>
                <w:szCs w:val="16"/>
                <w:lang w:val="en-GB"/>
              </w:rPr>
              <w:t>Etc.</w:t>
            </w:r>
          </w:p>
        </w:tc>
        <w:tc>
          <w:tcPr>
            <w:tcW w:w="771" w:type="dxa"/>
          </w:tcPr>
          <w:p w14:paraId="1EE360DB" w14:textId="77777777" w:rsidR="0069153B" w:rsidRPr="00B7047E" w:rsidRDefault="0069153B" w:rsidP="0069153B">
            <w:pPr>
              <w:jc w:val="center"/>
              <w:rPr>
                <w:rFonts w:asciiTheme="minorHAnsi" w:hAnsiTheme="minorHAnsi" w:cstheme="minorHAnsi"/>
                <w:i/>
                <w:iCs/>
                <w:sz w:val="16"/>
                <w:szCs w:val="16"/>
                <w:lang w:val="en-GB"/>
              </w:rPr>
            </w:pPr>
          </w:p>
        </w:tc>
        <w:tc>
          <w:tcPr>
            <w:tcW w:w="769" w:type="dxa"/>
          </w:tcPr>
          <w:p w14:paraId="14076D21" w14:textId="77777777" w:rsidR="0069153B" w:rsidRPr="00B7047E" w:rsidRDefault="0069153B" w:rsidP="0069153B">
            <w:pPr>
              <w:jc w:val="center"/>
              <w:rPr>
                <w:rFonts w:asciiTheme="minorHAnsi" w:hAnsiTheme="minorHAnsi" w:cstheme="minorHAnsi"/>
                <w:i/>
                <w:iCs/>
                <w:sz w:val="16"/>
                <w:szCs w:val="16"/>
                <w:lang w:val="en-GB"/>
              </w:rPr>
            </w:pPr>
          </w:p>
        </w:tc>
        <w:tc>
          <w:tcPr>
            <w:tcW w:w="882" w:type="dxa"/>
          </w:tcPr>
          <w:p w14:paraId="7BF24DF9" w14:textId="77777777" w:rsidR="0069153B" w:rsidRPr="00B7047E" w:rsidRDefault="0069153B" w:rsidP="0069153B">
            <w:pPr>
              <w:jc w:val="center"/>
              <w:rPr>
                <w:rFonts w:asciiTheme="minorHAnsi" w:hAnsiTheme="minorHAnsi" w:cstheme="minorHAnsi"/>
                <w:i/>
                <w:iCs/>
                <w:sz w:val="16"/>
                <w:szCs w:val="16"/>
                <w:lang w:val="en-GB"/>
              </w:rPr>
            </w:pPr>
          </w:p>
        </w:tc>
        <w:tc>
          <w:tcPr>
            <w:tcW w:w="1208" w:type="dxa"/>
          </w:tcPr>
          <w:p w14:paraId="19A63222" w14:textId="77777777" w:rsidR="0069153B" w:rsidRPr="00B7047E" w:rsidRDefault="0069153B" w:rsidP="0069153B">
            <w:pPr>
              <w:jc w:val="center"/>
              <w:rPr>
                <w:rFonts w:asciiTheme="minorHAnsi" w:hAnsiTheme="minorHAnsi" w:cstheme="minorHAnsi"/>
                <w:i/>
                <w:iCs/>
                <w:sz w:val="16"/>
                <w:szCs w:val="16"/>
                <w:lang w:val="en-GB"/>
              </w:rPr>
            </w:pPr>
          </w:p>
        </w:tc>
        <w:tc>
          <w:tcPr>
            <w:tcW w:w="1230" w:type="dxa"/>
          </w:tcPr>
          <w:p w14:paraId="17DE12C1" w14:textId="77777777" w:rsidR="0069153B" w:rsidRPr="00B7047E" w:rsidRDefault="0069153B" w:rsidP="0069153B">
            <w:pPr>
              <w:jc w:val="center"/>
              <w:rPr>
                <w:rFonts w:asciiTheme="minorHAnsi" w:hAnsiTheme="minorHAnsi" w:cstheme="minorHAnsi"/>
                <w:i/>
                <w:iCs/>
                <w:sz w:val="16"/>
                <w:szCs w:val="16"/>
                <w:lang w:val="en-GB"/>
              </w:rPr>
            </w:pPr>
          </w:p>
        </w:tc>
        <w:tc>
          <w:tcPr>
            <w:tcW w:w="1017" w:type="dxa"/>
          </w:tcPr>
          <w:p w14:paraId="3D8225C5" w14:textId="77777777" w:rsidR="0069153B" w:rsidRPr="00B7047E" w:rsidRDefault="0069153B" w:rsidP="0069153B">
            <w:pPr>
              <w:jc w:val="center"/>
              <w:rPr>
                <w:rFonts w:asciiTheme="minorHAnsi" w:hAnsiTheme="minorHAnsi" w:cstheme="minorHAnsi"/>
                <w:i/>
                <w:iCs/>
                <w:sz w:val="16"/>
                <w:szCs w:val="16"/>
                <w:lang w:val="en-GB"/>
              </w:rPr>
            </w:pPr>
          </w:p>
        </w:tc>
        <w:tc>
          <w:tcPr>
            <w:tcW w:w="1286" w:type="dxa"/>
          </w:tcPr>
          <w:p w14:paraId="44EFBE1F" w14:textId="77777777" w:rsidR="0069153B" w:rsidRPr="00B7047E" w:rsidRDefault="0069153B" w:rsidP="0069153B">
            <w:pPr>
              <w:jc w:val="center"/>
              <w:rPr>
                <w:rFonts w:asciiTheme="minorHAnsi" w:hAnsiTheme="minorHAnsi" w:cstheme="minorHAnsi"/>
                <w:i/>
                <w:iCs/>
                <w:sz w:val="16"/>
                <w:szCs w:val="16"/>
                <w:lang w:val="en-GB"/>
              </w:rPr>
            </w:pPr>
          </w:p>
        </w:tc>
        <w:tc>
          <w:tcPr>
            <w:tcW w:w="953" w:type="dxa"/>
          </w:tcPr>
          <w:p w14:paraId="3C5D9702" w14:textId="77777777" w:rsidR="0069153B" w:rsidRPr="00B7047E" w:rsidRDefault="0069153B" w:rsidP="0069153B">
            <w:pPr>
              <w:jc w:val="center"/>
              <w:rPr>
                <w:rFonts w:asciiTheme="minorHAnsi" w:hAnsiTheme="minorHAnsi" w:cstheme="minorHAnsi"/>
                <w:i/>
                <w:iCs/>
                <w:sz w:val="16"/>
                <w:szCs w:val="16"/>
                <w:lang w:val="en-GB"/>
              </w:rPr>
            </w:pPr>
          </w:p>
        </w:tc>
        <w:tc>
          <w:tcPr>
            <w:tcW w:w="979" w:type="dxa"/>
          </w:tcPr>
          <w:p w14:paraId="6D770935" w14:textId="77777777" w:rsidR="0069153B" w:rsidRPr="00B7047E" w:rsidRDefault="0069153B" w:rsidP="0069153B">
            <w:pPr>
              <w:jc w:val="center"/>
              <w:rPr>
                <w:rFonts w:asciiTheme="minorHAnsi" w:hAnsiTheme="minorHAnsi" w:cstheme="minorHAnsi"/>
                <w:i/>
                <w:iCs/>
                <w:sz w:val="16"/>
                <w:szCs w:val="16"/>
                <w:lang w:val="en-GB"/>
              </w:rPr>
            </w:pPr>
          </w:p>
        </w:tc>
        <w:tc>
          <w:tcPr>
            <w:tcW w:w="955" w:type="dxa"/>
          </w:tcPr>
          <w:p w14:paraId="0AA91C29" w14:textId="77777777" w:rsidR="0069153B" w:rsidRPr="00B7047E" w:rsidRDefault="0069153B" w:rsidP="0069153B">
            <w:pPr>
              <w:jc w:val="center"/>
              <w:rPr>
                <w:rFonts w:asciiTheme="minorHAnsi" w:hAnsiTheme="minorHAnsi" w:cstheme="minorHAnsi"/>
                <w:i/>
                <w:iCs/>
                <w:sz w:val="16"/>
                <w:szCs w:val="16"/>
                <w:lang w:val="en-GB"/>
              </w:rPr>
            </w:pPr>
          </w:p>
        </w:tc>
      </w:tr>
    </w:tbl>
    <w:p w14:paraId="477443B2" w14:textId="7D7369E3" w:rsidR="00C7735D" w:rsidRPr="0029586E" w:rsidRDefault="00263B82" w:rsidP="000319E9">
      <w:pPr>
        <w:spacing w:before="120" w:line="260" w:lineRule="exact"/>
        <w:ind w:left="425"/>
        <w:jc w:val="both"/>
        <w:rPr>
          <w:rFonts w:cs="Arial"/>
          <w:i/>
          <w:lang w:val="en-GB"/>
        </w:rPr>
      </w:pPr>
      <w:r w:rsidRPr="0029586E">
        <w:rPr>
          <w:rFonts w:cs="Arial"/>
          <w:i/>
          <w:szCs w:val="22"/>
          <w:lang w:val="en-GB"/>
        </w:rPr>
        <w:t xml:space="preserve">* </w:t>
      </w:r>
      <w:r w:rsidR="000319E9" w:rsidRPr="0029586E">
        <w:rPr>
          <w:rFonts w:cs="Arial"/>
          <w:i/>
          <w:szCs w:val="22"/>
          <w:lang w:val="en-GB"/>
        </w:rPr>
        <w:t xml:space="preserve">relevant only for </w:t>
      </w:r>
      <w:r w:rsidR="005B21E8">
        <w:rPr>
          <w:rFonts w:cs="Arial"/>
          <w:i/>
          <w:szCs w:val="22"/>
          <w:lang w:val="en-GB"/>
        </w:rPr>
        <w:t>bidders</w:t>
      </w:r>
      <w:r w:rsidR="000319E9" w:rsidRPr="0029586E">
        <w:rPr>
          <w:rFonts w:cs="Arial"/>
          <w:i/>
          <w:szCs w:val="22"/>
          <w:lang w:val="en-GB"/>
        </w:rPr>
        <w:t xml:space="preserve"> who named sub-consultants to be considered during Application evaluation. Such </w:t>
      </w:r>
      <w:r w:rsidR="005B21E8">
        <w:rPr>
          <w:rFonts w:cs="Arial"/>
          <w:i/>
          <w:szCs w:val="22"/>
          <w:lang w:val="en-GB"/>
        </w:rPr>
        <w:t>bidders</w:t>
      </w:r>
      <w:r w:rsidR="000319E9" w:rsidRPr="0029586E">
        <w:rPr>
          <w:rFonts w:cs="Arial"/>
          <w:i/>
          <w:szCs w:val="22"/>
          <w:lang w:val="en-GB"/>
        </w:rPr>
        <w:t xml:space="preserve"> have to make use of these sub-consultants in their proposals</w:t>
      </w:r>
    </w:p>
    <w:p w14:paraId="5255D2A3" w14:textId="77777777" w:rsidR="00C7735D" w:rsidRPr="00B7047E" w:rsidRDefault="00C7735D">
      <w:pPr>
        <w:ind w:left="360"/>
        <w:jc w:val="both"/>
        <w:rPr>
          <w:rFonts w:cs="Arial"/>
          <w:lang w:val="en-GB"/>
        </w:rPr>
      </w:pPr>
    </w:p>
    <w:p w14:paraId="417EA24A" w14:textId="5CCAEB84" w:rsidR="00C7735D" w:rsidRPr="00B7047E" w:rsidRDefault="006B682A">
      <w:pPr>
        <w:pStyle w:val="berschrift4"/>
        <w:numPr>
          <w:ilvl w:val="2"/>
          <w:numId w:val="21"/>
        </w:numPr>
        <w:rPr>
          <w:rFonts w:cs="Arial"/>
          <w:i/>
          <w:iCs w:val="0"/>
          <w:szCs w:val="22"/>
          <w:lang w:val="en-GB"/>
        </w:rPr>
      </w:pPr>
      <w:bookmarkStart w:id="5" w:name="_Toc57062286"/>
      <w:bookmarkStart w:id="6" w:name="_Toc115083798"/>
      <w:r w:rsidRPr="00B7047E">
        <w:rPr>
          <w:rFonts w:cs="Arial"/>
          <w:szCs w:val="22"/>
          <w:lang w:val="en-GB"/>
        </w:rPr>
        <w:t xml:space="preserve">Administrative </w:t>
      </w:r>
      <w:r w:rsidR="000319E9">
        <w:rPr>
          <w:rFonts w:cs="Arial"/>
          <w:szCs w:val="22"/>
          <w:lang w:val="en-GB"/>
        </w:rPr>
        <w:t>A</w:t>
      </w:r>
      <w:r w:rsidRPr="00B7047E">
        <w:rPr>
          <w:rFonts w:cs="Arial"/>
          <w:szCs w:val="22"/>
          <w:lang w:val="en-GB"/>
        </w:rPr>
        <w:t xml:space="preserve">ssessment of </w:t>
      </w:r>
      <w:r w:rsidRPr="00B7047E">
        <w:rPr>
          <w:rFonts w:cs="Arial"/>
          <w:i/>
          <w:iCs w:val="0"/>
          <w:szCs w:val="22"/>
          <w:lang w:val="en-GB"/>
        </w:rPr>
        <w:t xml:space="preserve">[insert name of </w:t>
      </w:r>
      <w:r w:rsidR="005B21E8">
        <w:rPr>
          <w:rFonts w:cs="Arial"/>
          <w:i/>
          <w:iCs w:val="0"/>
          <w:szCs w:val="22"/>
          <w:lang w:val="en-GB"/>
        </w:rPr>
        <w:t>Bidder</w:t>
      </w:r>
      <w:r w:rsidRPr="00B7047E">
        <w:rPr>
          <w:rFonts w:cs="Arial"/>
          <w:i/>
          <w:iCs w:val="0"/>
          <w:szCs w:val="22"/>
          <w:lang w:val="en-GB"/>
        </w:rPr>
        <w:t>]</w:t>
      </w:r>
      <w:bookmarkEnd w:id="5"/>
      <w:bookmarkEnd w:id="6"/>
    </w:p>
    <w:p w14:paraId="57CE6346" w14:textId="567A4881" w:rsidR="0069153B" w:rsidRPr="00B7047E" w:rsidRDefault="0069153B" w:rsidP="0069153B">
      <w:pPr>
        <w:spacing w:before="120" w:line="260" w:lineRule="exact"/>
        <w:ind w:left="425"/>
        <w:jc w:val="both"/>
        <w:rPr>
          <w:rFonts w:cs="Arial"/>
          <w:i/>
          <w:iCs/>
          <w:szCs w:val="22"/>
          <w:lang w:val="en-GB"/>
        </w:rPr>
      </w:pPr>
      <w:r w:rsidRPr="00B7047E">
        <w:rPr>
          <w:rFonts w:cs="Arial"/>
          <w:i/>
          <w:iCs/>
          <w:szCs w:val="22"/>
          <w:lang w:val="en-GB"/>
        </w:rPr>
        <w:t xml:space="preserve">[Provide details for every proposal which has either been determined as incompliant as per </w:t>
      </w:r>
      <w:r w:rsidR="004317B0">
        <w:rPr>
          <w:rFonts w:cs="Arial"/>
          <w:i/>
          <w:iCs/>
          <w:szCs w:val="22"/>
          <w:lang w:val="en-GB"/>
        </w:rPr>
        <w:t>t</w:t>
      </w:r>
      <w:r w:rsidR="004317B0" w:rsidRPr="00B7047E">
        <w:rPr>
          <w:rFonts w:cs="Arial"/>
          <w:i/>
          <w:iCs/>
          <w:szCs w:val="22"/>
          <w:lang w:val="en-GB"/>
        </w:rPr>
        <w:t xml:space="preserve">able </w:t>
      </w:r>
      <w:r w:rsidRPr="00B7047E">
        <w:rPr>
          <w:rFonts w:cs="Arial"/>
          <w:i/>
          <w:iCs/>
          <w:szCs w:val="22"/>
          <w:lang w:val="en-GB"/>
        </w:rPr>
        <w:t xml:space="preserve">4 or for which individual clarification(s) were necessary in order to establish administrative compliance. Insert for </w:t>
      </w:r>
      <w:r w:rsidR="000319E9">
        <w:rPr>
          <w:rFonts w:cs="Arial"/>
          <w:i/>
          <w:iCs/>
          <w:szCs w:val="22"/>
          <w:lang w:val="en-GB"/>
        </w:rPr>
        <w:t>each such</w:t>
      </w:r>
      <w:r w:rsidRPr="00B7047E">
        <w:rPr>
          <w:rFonts w:cs="Arial"/>
          <w:i/>
          <w:iCs/>
          <w:szCs w:val="22"/>
          <w:lang w:val="en-GB"/>
        </w:rPr>
        <w:t xml:space="preserve"> </w:t>
      </w:r>
      <w:r w:rsidR="000319E9">
        <w:rPr>
          <w:rFonts w:cs="Arial"/>
          <w:i/>
          <w:iCs/>
          <w:szCs w:val="22"/>
          <w:lang w:val="en-GB"/>
        </w:rPr>
        <w:t>P</w:t>
      </w:r>
      <w:r w:rsidRPr="00B7047E">
        <w:rPr>
          <w:rFonts w:cs="Arial"/>
          <w:i/>
          <w:iCs/>
          <w:szCs w:val="22"/>
          <w:lang w:val="en-GB"/>
        </w:rPr>
        <w:t>roposal a</w:t>
      </w:r>
      <w:r w:rsidR="000319E9">
        <w:rPr>
          <w:rFonts w:cs="Arial"/>
          <w:i/>
          <w:iCs/>
          <w:szCs w:val="22"/>
          <w:lang w:val="en-GB"/>
        </w:rPr>
        <w:t xml:space="preserve"> separate</w:t>
      </w:r>
      <w:r w:rsidRPr="00B7047E">
        <w:rPr>
          <w:rFonts w:cs="Arial"/>
          <w:i/>
          <w:iCs/>
          <w:szCs w:val="22"/>
          <w:lang w:val="en-GB"/>
        </w:rPr>
        <w:t xml:space="preserve"> sub-chapter</w:t>
      </w:r>
      <w:r w:rsidR="000319E9">
        <w:rPr>
          <w:rFonts w:cs="Arial"/>
          <w:i/>
          <w:iCs/>
          <w:szCs w:val="22"/>
          <w:lang w:val="en-GB"/>
        </w:rPr>
        <w:t xml:space="preserve"> with a short explanation of reason for incompliance and / or a summary of clarifications as proposed below:</w:t>
      </w:r>
      <w:r w:rsidRPr="00B7047E">
        <w:rPr>
          <w:rFonts w:cs="Arial"/>
          <w:i/>
          <w:iCs/>
          <w:szCs w:val="22"/>
          <w:lang w:val="en-GB"/>
        </w:rPr>
        <w:t xml:space="preserve"> </w:t>
      </w:r>
    </w:p>
    <w:p w14:paraId="17B27253" w14:textId="22472405" w:rsidR="0069153B" w:rsidRPr="00B7047E" w:rsidRDefault="000319E9" w:rsidP="0069153B">
      <w:pPr>
        <w:spacing w:before="120" w:line="260" w:lineRule="exact"/>
        <w:ind w:left="425"/>
        <w:jc w:val="both"/>
        <w:rPr>
          <w:rFonts w:cs="Arial"/>
          <w:szCs w:val="22"/>
          <w:lang w:val="en-GB"/>
        </w:rPr>
      </w:pPr>
      <w:r w:rsidRPr="00B7047E" w:rsidDel="000319E9">
        <w:rPr>
          <w:rFonts w:cs="Arial"/>
          <w:i/>
          <w:iCs/>
          <w:szCs w:val="22"/>
          <w:highlight w:val="lightGray"/>
          <w:lang w:val="en-GB"/>
        </w:rPr>
        <w:t xml:space="preserve"> </w:t>
      </w:r>
      <w:r w:rsidR="0069153B" w:rsidRPr="00B7047E">
        <w:rPr>
          <w:rFonts w:cs="Arial"/>
          <w:i/>
          <w:iCs/>
          <w:szCs w:val="22"/>
          <w:lang w:val="en-GB"/>
        </w:rPr>
        <w:t>“</w:t>
      </w:r>
      <w:r w:rsidR="0069153B" w:rsidRPr="00B7047E">
        <w:rPr>
          <w:rFonts w:cs="Arial"/>
          <w:szCs w:val="22"/>
          <w:lang w:val="en-GB"/>
        </w:rPr>
        <w:t xml:space="preserve">The </w:t>
      </w:r>
      <w:r w:rsidR="004317B0">
        <w:rPr>
          <w:rFonts w:cs="Arial"/>
          <w:szCs w:val="22"/>
          <w:lang w:val="en-GB"/>
        </w:rPr>
        <w:t>proposal</w:t>
      </w:r>
      <w:r w:rsidR="004317B0" w:rsidRPr="00B7047E">
        <w:rPr>
          <w:rFonts w:cs="Arial"/>
          <w:szCs w:val="22"/>
          <w:lang w:val="en-GB"/>
        </w:rPr>
        <w:t xml:space="preserve"> </w:t>
      </w:r>
      <w:r w:rsidR="0069153B" w:rsidRPr="00B7047E">
        <w:rPr>
          <w:rFonts w:cs="Arial"/>
          <w:szCs w:val="22"/>
          <w:lang w:val="en-GB"/>
        </w:rPr>
        <w:t xml:space="preserve">has the following deviations”:  </w:t>
      </w:r>
    </w:p>
    <w:p w14:paraId="33D8A78E" w14:textId="68D60871" w:rsidR="0069153B" w:rsidRPr="00B7047E" w:rsidRDefault="0069153B" w:rsidP="0069153B">
      <w:pPr>
        <w:pStyle w:val="Listenabsatz"/>
        <w:numPr>
          <w:ilvl w:val="0"/>
          <w:numId w:val="39"/>
        </w:numPr>
        <w:spacing w:before="120" w:line="260" w:lineRule="exact"/>
        <w:jc w:val="both"/>
        <w:rPr>
          <w:rFonts w:cs="Arial"/>
          <w:i/>
          <w:iCs/>
          <w:lang w:val="en-GB"/>
        </w:rPr>
      </w:pPr>
      <w:r w:rsidRPr="00B7047E">
        <w:rPr>
          <w:rFonts w:cs="Arial"/>
          <w:i/>
          <w:iCs/>
          <w:lang w:val="en-GB"/>
        </w:rPr>
        <w:t>[</w:t>
      </w:r>
      <w:r w:rsidRPr="00B7047E">
        <w:rPr>
          <w:rFonts w:ascii="Arial" w:hAnsi="Arial" w:cs="Arial"/>
          <w:i/>
          <w:iCs/>
          <w:lang w:val="en-GB"/>
        </w:rPr>
        <w:t>enlist deviations and assessment per deviation whether the proposal is still compliant</w:t>
      </w:r>
    </w:p>
    <w:p w14:paraId="19A0BE6B" w14:textId="77777777" w:rsidR="0069153B" w:rsidRPr="00B7047E" w:rsidRDefault="0069153B" w:rsidP="0069153B">
      <w:pPr>
        <w:pStyle w:val="Listenabsatz"/>
        <w:numPr>
          <w:ilvl w:val="0"/>
          <w:numId w:val="39"/>
        </w:numPr>
        <w:spacing w:before="120" w:line="260" w:lineRule="exact"/>
        <w:jc w:val="both"/>
        <w:rPr>
          <w:rFonts w:cs="Arial"/>
          <w:i/>
          <w:iCs/>
          <w:lang w:val="en-GB"/>
        </w:rPr>
      </w:pPr>
      <w:r w:rsidRPr="00B7047E">
        <w:rPr>
          <w:rFonts w:ascii="Arial" w:hAnsi="Arial" w:cs="Arial"/>
          <w:i/>
          <w:iCs/>
          <w:lang w:val="en-GB"/>
        </w:rPr>
        <w:t>enlist individual clarifications, if any, if they could be solved within the given deadline(s);</w:t>
      </w:r>
    </w:p>
    <w:p w14:paraId="46B5BB74" w14:textId="3E13C506" w:rsidR="0069153B" w:rsidRPr="00B7047E" w:rsidRDefault="0069153B" w:rsidP="0069153B">
      <w:pPr>
        <w:pStyle w:val="Listenabsatz"/>
        <w:numPr>
          <w:ilvl w:val="0"/>
          <w:numId w:val="39"/>
        </w:numPr>
        <w:spacing w:before="120" w:line="260" w:lineRule="exact"/>
        <w:jc w:val="both"/>
        <w:rPr>
          <w:rFonts w:cs="Arial"/>
          <w:i/>
          <w:iCs/>
          <w:lang w:val="en-GB"/>
        </w:rPr>
      </w:pPr>
      <w:r w:rsidRPr="00B7047E">
        <w:rPr>
          <w:rFonts w:ascii="Arial" w:hAnsi="Arial" w:cs="Arial"/>
          <w:i/>
          <w:iCs/>
          <w:lang w:val="en-GB"/>
        </w:rPr>
        <w:t>insert assessment whether the overall proposal is compliant. If positive, insert: “</w:t>
      </w:r>
      <w:r w:rsidRPr="00B7047E">
        <w:rPr>
          <w:rFonts w:ascii="Arial" w:hAnsi="Arial" w:cs="Arial"/>
          <w:iCs/>
          <w:lang w:val="en-GB"/>
        </w:rPr>
        <w:t xml:space="preserve">The deviations have been found as not </w:t>
      </w:r>
      <w:r w:rsidR="00C96057">
        <w:rPr>
          <w:rFonts w:ascii="Arial" w:hAnsi="Arial" w:cs="Arial"/>
          <w:iCs/>
          <w:lang w:val="en-GB"/>
        </w:rPr>
        <w:t>material</w:t>
      </w:r>
      <w:r w:rsidRPr="00B7047E">
        <w:rPr>
          <w:rFonts w:ascii="Arial" w:hAnsi="Arial" w:cs="Arial"/>
          <w:iCs/>
          <w:lang w:val="en-GB"/>
        </w:rPr>
        <w:t xml:space="preserve"> and/or could be solved by way of clarification so that the overall proposal can be considered as </w:t>
      </w:r>
      <w:r w:rsidRPr="00B7047E">
        <w:rPr>
          <w:rFonts w:ascii="Arial" w:hAnsi="Arial" w:cs="Arial"/>
          <w:b/>
          <w:iCs/>
          <w:lang w:val="en-GB"/>
        </w:rPr>
        <w:t>compliant</w:t>
      </w:r>
      <w:r w:rsidRPr="00B7047E">
        <w:rPr>
          <w:rFonts w:ascii="Arial" w:hAnsi="Arial" w:cs="Arial"/>
          <w:iCs/>
          <w:lang w:val="en-GB"/>
        </w:rPr>
        <w:t xml:space="preserve"> </w:t>
      </w:r>
      <w:r w:rsidRPr="00C96057">
        <w:rPr>
          <w:rFonts w:ascii="Arial" w:hAnsi="Arial" w:cs="Arial"/>
          <w:b/>
          <w:iCs/>
          <w:lang w:val="en-GB"/>
        </w:rPr>
        <w:t>with the administrative requirements</w:t>
      </w:r>
      <w:r w:rsidRPr="00B7047E">
        <w:rPr>
          <w:rFonts w:ascii="Arial" w:hAnsi="Arial" w:cs="Arial"/>
          <w:iCs/>
          <w:lang w:val="en-GB"/>
        </w:rPr>
        <w:t xml:space="preserve"> presented in table 2 – Administrative Compliance Template</w:t>
      </w:r>
      <w:r w:rsidRPr="00B7047E">
        <w:rPr>
          <w:rFonts w:ascii="Arial" w:hAnsi="Arial" w:cs="Arial"/>
          <w:i/>
          <w:iCs/>
          <w:lang w:val="en-GB"/>
        </w:rPr>
        <w:t>”. If negative, insert “</w:t>
      </w:r>
      <w:r w:rsidRPr="00B7047E">
        <w:rPr>
          <w:rFonts w:ascii="Arial" w:hAnsi="Arial" w:cs="Arial"/>
          <w:iCs/>
          <w:lang w:val="en-GB"/>
        </w:rPr>
        <w:t xml:space="preserve">The deviations have been found as </w:t>
      </w:r>
      <w:r w:rsidR="00C96057">
        <w:rPr>
          <w:rFonts w:ascii="Arial" w:hAnsi="Arial" w:cs="Arial"/>
          <w:iCs/>
          <w:lang w:val="en-GB"/>
        </w:rPr>
        <w:t>material</w:t>
      </w:r>
      <w:r w:rsidRPr="00B7047E">
        <w:rPr>
          <w:rFonts w:ascii="Arial" w:hAnsi="Arial" w:cs="Arial"/>
          <w:iCs/>
          <w:lang w:val="en-GB"/>
        </w:rPr>
        <w:t xml:space="preserve"> and/or could not be solved by way of clarification so that the overall application can be considered as </w:t>
      </w:r>
      <w:r w:rsidRPr="00B7047E">
        <w:rPr>
          <w:rFonts w:ascii="Arial" w:hAnsi="Arial" w:cs="Arial"/>
          <w:b/>
          <w:iCs/>
          <w:lang w:val="en-GB"/>
        </w:rPr>
        <w:t xml:space="preserve">not </w:t>
      </w:r>
      <w:r w:rsidRPr="00C96057">
        <w:rPr>
          <w:rFonts w:ascii="Arial" w:hAnsi="Arial" w:cs="Arial"/>
          <w:b/>
          <w:iCs/>
          <w:lang w:val="en-GB"/>
        </w:rPr>
        <w:t>compliant with the administrative requirements</w:t>
      </w:r>
      <w:r w:rsidRPr="00B7047E">
        <w:rPr>
          <w:rFonts w:ascii="Arial" w:hAnsi="Arial" w:cs="Arial"/>
          <w:iCs/>
          <w:lang w:val="en-GB"/>
        </w:rPr>
        <w:t xml:space="preserve"> presented in table 2 – Administrative Compliance Template</w:t>
      </w:r>
      <w:r w:rsidRPr="00B7047E">
        <w:rPr>
          <w:rFonts w:ascii="Arial" w:hAnsi="Arial" w:cs="Arial"/>
          <w:i/>
          <w:iCs/>
          <w:lang w:val="en-GB"/>
        </w:rPr>
        <w:t>”.]</w:t>
      </w:r>
    </w:p>
    <w:p w14:paraId="267B9C79" w14:textId="14D26474" w:rsidR="00C7735D" w:rsidRPr="00B7047E" w:rsidRDefault="006B682A">
      <w:pPr>
        <w:spacing w:before="120" w:line="260" w:lineRule="exact"/>
        <w:ind w:left="425"/>
        <w:jc w:val="both"/>
        <w:rPr>
          <w:rFonts w:cs="Arial"/>
          <w:lang w:val="en-GB"/>
        </w:rPr>
      </w:pPr>
      <w:r w:rsidRPr="00B7047E">
        <w:rPr>
          <w:rFonts w:cs="Arial"/>
          <w:lang w:val="en-GB"/>
        </w:rPr>
        <w:t>The detailed evaluation is presented in the Technical Evaluation Matrix (</w:t>
      </w:r>
      <w:r w:rsidR="004656DF">
        <w:rPr>
          <w:rFonts w:cs="Arial"/>
          <w:lang w:val="en-GB"/>
        </w:rPr>
        <w:t>Annexe</w:t>
      </w:r>
      <w:r w:rsidRPr="00B7047E">
        <w:rPr>
          <w:rFonts w:cs="Arial"/>
          <w:lang w:val="en-GB"/>
        </w:rPr>
        <w:t xml:space="preserve"> </w:t>
      </w:r>
      <w:r w:rsidR="003468FA" w:rsidRPr="001749C5">
        <w:rPr>
          <w:rFonts w:cs="Arial"/>
          <w:lang w:val="en-GB"/>
        </w:rPr>
        <w:t>1</w:t>
      </w:r>
      <w:r w:rsidR="003468FA">
        <w:rPr>
          <w:rFonts w:cs="Arial"/>
          <w:lang w:val="en-GB"/>
        </w:rPr>
        <w:t>2</w:t>
      </w:r>
      <w:r w:rsidRPr="001749C5">
        <w:rPr>
          <w:rFonts w:cs="Arial"/>
          <w:lang w:val="en-GB"/>
        </w:rPr>
        <w:t>).</w:t>
      </w:r>
    </w:p>
    <w:p w14:paraId="6F2EA0AD" w14:textId="77777777" w:rsidR="00C7735D" w:rsidRPr="00B7047E" w:rsidRDefault="00C7735D">
      <w:pPr>
        <w:jc w:val="both"/>
        <w:rPr>
          <w:rFonts w:cs="Arial"/>
          <w:szCs w:val="22"/>
          <w:highlight w:val="lightGray"/>
          <w:lang w:val="en-GB" w:eastAsia="en-US"/>
        </w:rPr>
      </w:pPr>
    </w:p>
    <w:p w14:paraId="6AD6FB11" w14:textId="77777777" w:rsidR="00C7735D" w:rsidRPr="00B7047E" w:rsidRDefault="006B682A">
      <w:pPr>
        <w:pStyle w:val="berschrift4"/>
        <w:numPr>
          <w:ilvl w:val="1"/>
          <w:numId w:val="21"/>
        </w:numPr>
        <w:rPr>
          <w:rFonts w:cs="Arial"/>
          <w:szCs w:val="22"/>
          <w:lang w:val="en-GB"/>
        </w:rPr>
      </w:pPr>
      <w:bookmarkStart w:id="7" w:name="_Toc115083799"/>
      <w:r w:rsidRPr="00B7047E">
        <w:rPr>
          <w:rFonts w:cs="Arial"/>
          <w:szCs w:val="22"/>
          <w:lang w:val="en-GB"/>
        </w:rPr>
        <w:lastRenderedPageBreak/>
        <w:t>Technical Evaluation</w:t>
      </w:r>
      <w:bookmarkEnd w:id="7"/>
      <w:r w:rsidRPr="00B7047E">
        <w:rPr>
          <w:rFonts w:cs="Arial"/>
          <w:szCs w:val="22"/>
          <w:lang w:val="en-GB"/>
        </w:rPr>
        <w:t xml:space="preserve"> </w:t>
      </w:r>
    </w:p>
    <w:p w14:paraId="546A9C82" w14:textId="18430101" w:rsidR="00C7735D" w:rsidRPr="00B7047E" w:rsidRDefault="006B682A">
      <w:pPr>
        <w:spacing w:before="120" w:line="260" w:lineRule="exact"/>
        <w:ind w:left="425"/>
        <w:jc w:val="both"/>
        <w:rPr>
          <w:rFonts w:cs="Arial"/>
          <w:lang w:val="en-GB"/>
        </w:rPr>
      </w:pPr>
      <w:bookmarkStart w:id="8" w:name="_Hlk57538705"/>
      <w:r w:rsidRPr="00B7047E">
        <w:rPr>
          <w:rFonts w:cs="Arial"/>
          <w:lang w:val="en-GB"/>
        </w:rPr>
        <w:t xml:space="preserve">The following table summarizes the findings of the Technical evaluation as per the conditions presented in </w:t>
      </w:r>
      <w:r w:rsidR="002A4E68">
        <w:rPr>
          <w:rFonts w:cs="Arial"/>
          <w:lang w:val="en-GB"/>
        </w:rPr>
        <w:t>T</w:t>
      </w:r>
      <w:r w:rsidRPr="00B7047E">
        <w:rPr>
          <w:rFonts w:cs="Arial"/>
          <w:lang w:val="en-GB"/>
        </w:rPr>
        <w:t>able 3 above.</w:t>
      </w:r>
    </w:p>
    <w:bookmarkEnd w:id="8"/>
    <w:p w14:paraId="1902FF45" w14:textId="66C5F0CD" w:rsidR="00C7735D" w:rsidRPr="00B7047E" w:rsidRDefault="00C7735D">
      <w:pPr>
        <w:jc w:val="both"/>
        <w:rPr>
          <w:rFonts w:cs="Arial"/>
          <w:highlight w:val="lightGray"/>
          <w:lang w:val="en-GB"/>
        </w:rPr>
      </w:pPr>
    </w:p>
    <w:p w14:paraId="5C0A8CC8" w14:textId="77777777" w:rsidR="0069153B" w:rsidRPr="00B7047E" w:rsidRDefault="0069153B">
      <w:pPr>
        <w:spacing w:before="120" w:after="120" w:line="260" w:lineRule="exact"/>
        <w:ind w:left="425"/>
        <w:jc w:val="both"/>
        <w:rPr>
          <w:rFonts w:cs="Arial"/>
          <w:b/>
          <w:lang w:val="en-GB"/>
        </w:rPr>
        <w:sectPr w:rsidR="0069153B" w:rsidRPr="00B7047E">
          <w:headerReference w:type="default" r:id="rId17"/>
          <w:pgSz w:w="11906" w:h="16838"/>
          <w:pgMar w:top="1418" w:right="1418" w:bottom="1276" w:left="1418" w:header="567" w:footer="964" w:gutter="0"/>
          <w:cols w:space="720"/>
          <w:docGrid w:linePitch="299"/>
        </w:sectPr>
      </w:pPr>
    </w:p>
    <w:p w14:paraId="2307BDF4" w14:textId="747A924E" w:rsidR="00C7735D" w:rsidRPr="00B7047E" w:rsidRDefault="006B682A">
      <w:pPr>
        <w:spacing w:before="120" w:after="120" w:line="260" w:lineRule="exact"/>
        <w:ind w:left="425"/>
        <w:jc w:val="both"/>
        <w:rPr>
          <w:rFonts w:cs="Arial"/>
          <w:b/>
          <w:lang w:val="en-GB"/>
        </w:rPr>
      </w:pPr>
      <w:r w:rsidRPr="00B7047E">
        <w:rPr>
          <w:rFonts w:cs="Arial"/>
          <w:b/>
          <w:lang w:val="en-GB"/>
        </w:rPr>
        <w:lastRenderedPageBreak/>
        <w:t xml:space="preserve">Table 5 – Summary Evaluation of the Technical Proposals </w:t>
      </w:r>
    </w:p>
    <w:p w14:paraId="7B0F02D8" w14:textId="77777777" w:rsidR="00C7735D" w:rsidRPr="00B7047E" w:rsidRDefault="00C7735D">
      <w:pPr>
        <w:jc w:val="both"/>
        <w:rPr>
          <w:rFonts w:cs="Arial"/>
          <w:highlight w:val="lightGray"/>
          <w:lang w:val="en-GB"/>
        </w:rPr>
      </w:pPr>
    </w:p>
    <w:tbl>
      <w:tblPr>
        <w:tblStyle w:val="Tabellenraster"/>
        <w:tblW w:w="15773" w:type="dxa"/>
        <w:tblInd w:w="-459" w:type="dxa"/>
        <w:tblLook w:val="04A0" w:firstRow="1" w:lastRow="0" w:firstColumn="1" w:lastColumn="0" w:noHBand="0" w:noVBand="1"/>
      </w:tblPr>
      <w:tblGrid>
        <w:gridCol w:w="559"/>
        <w:gridCol w:w="1534"/>
        <w:gridCol w:w="1451"/>
        <w:gridCol w:w="1843"/>
        <w:gridCol w:w="1843"/>
        <w:gridCol w:w="1871"/>
        <w:gridCol w:w="3515"/>
        <w:gridCol w:w="1837"/>
        <w:gridCol w:w="11"/>
        <w:gridCol w:w="1298"/>
        <w:gridCol w:w="11"/>
      </w:tblGrid>
      <w:tr w:rsidR="00B7047E" w:rsidRPr="00B7047E" w14:paraId="2F626B59" w14:textId="00CFDC7C" w:rsidTr="00C96057">
        <w:tc>
          <w:tcPr>
            <w:tcW w:w="559" w:type="dxa"/>
            <w:tcBorders>
              <w:bottom w:val="single" w:sz="4" w:space="0" w:color="auto"/>
            </w:tcBorders>
            <w:shd w:val="clear" w:color="auto" w:fill="BFBFBF" w:themeFill="background1" w:themeFillShade="BF"/>
          </w:tcPr>
          <w:p w14:paraId="55D23B08" w14:textId="77777777" w:rsidR="0069153B" w:rsidRPr="00B7047E" w:rsidRDefault="0069153B" w:rsidP="0069153B">
            <w:pPr>
              <w:spacing w:before="120" w:line="260" w:lineRule="exact"/>
              <w:jc w:val="both"/>
              <w:rPr>
                <w:rFonts w:cs="Arial"/>
                <w:b/>
                <w:sz w:val="18"/>
                <w:szCs w:val="18"/>
                <w:lang w:val="en-GB"/>
              </w:rPr>
            </w:pPr>
            <w:r w:rsidRPr="00B7047E">
              <w:rPr>
                <w:rFonts w:cs="Arial"/>
                <w:b/>
                <w:sz w:val="18"/>
                <w:szCs w:val="18"/>
                <w:lang w:val="en-GB"/>
              </w:rPr>
              <w:t>No.</w:t>
            </w:r>
          </w:p>
        </w:tc>
        <w:tc>
          <w:tcPr>
            <w:tcW w:w="1534" w:type="dxa"/>
            <w:tcBorders>
              <w:bottom w:val="single" w:sz="4" w:space="0" w:color="auto"/>
            </w:tcBorders>
            <w:shd w:val="clear" w:color="auto" w:fill="BFBFBF" w:themeFill="background1" w:themeFillShade="BF"/>
          </w:tcPr>
          <w:p w14:paraId="7D2F8C60" w14:textId="518311F7" w:rsidR="0069153B" w:rsidRPr="00B7047E" w:rsidRDefault="005B21E8" w:rsidP="005D10FB">
            <w:pPr>
              <w:spacing w:before="120" w:line="260" w:lineRule="exact"/>
              <w:jc w:val="both"/>
              <w:rPr>
                <w:rFonts w:cs="Arial"/>
                <w:b/>
                <w:sz w:val="18"/>
                <w:szCs w:val="18"/>
                <w:lang w:val="en-GB"/>
              </w:rPr>
            </w:pPr>
            <w:r>
              <w:rPr>
                <w:rFonts w:cs="Arial"/>
                <w:b/>
                <w:sz w:val="18"/>
                <w:szCs w:val="18"/>
                <w:lang w:val="en-GB"/>
              </w:rPr>
              <w:t>Bidder</w:t>
            </w:r>
          </w:p>
        </w:tc>
        <w:tc>
          <w:tcPr>
            <w:tcW w:w="5137" w:type="dxa"/>
            <w:gridSpan w:val="3"/>
            <w:tcBorders>
              <w:bottom w:val="single" w:sz="4" w:space="0" w:color="auto"/>
            </w:tcBorders>
            <w:shd w:val="clear" w:color="auto" w:fill="BFBFBF" w:themeFill="background1" w:themeFillShade="BF"/>
          </w:tcPr>
          <w:p w14:paraId="2429435A" w14:textId="29BD93EB" w:rsidR="0069153B" w:rsidRPr="001749C5" w:rsidRDefault="00D66075" w:rsidP="005D10FB">
            <w:pPr>
              <w:spacing w:before="120" w:line="260" w:lineRule="exact"/>
              <w:jc w:val="center"/>
              <w:rPr>
                <w:rFonts w:cs="Arial"/>
                <w:b/>
                <w:bCs/>
                <w:sz w:val="18"/>
                <w:szCs w:val="18"/>
                <w:lang w:val="en-GB"/>
              </w:rPr>
            </w:pPr>
            <w:r w:rsidRPr="001749C5">
              <w:rPr>
                <w:b/>
                <w:bCs/>
                <w:sz w:val="18"/>
                <w:szCs w:val="18"/>
                <w:lang w:val="en-GB"/>
              </w:rPr>
              <w:t xml:space="preserve">1. </w:t>
            </w:r>
            <w:r w:rsidR="0069153B" w:rsidRPr="001749C5">
              <w:rPr>
                <w:b/>
                <w:bCs/>
                <w:sz w:val="18"/>
                <w:szCs w:val="18"/>
                <w:lang w:val="en-GB"/>
              </w:rPr>
              <w:t xml:space="preserve">Concept and </w:t>
            </w:r>
            <w:r w:rsidR="005D10FB">
              <w:rPr>
                <w:b/>
                <w:bCs/>
                <w:sz w:val="18"/>
                <w:szCs w:val="18"/>
                <w:lang w:val="en-GB"/>
              </w:rPr>
              <w:t>M</w:t>
            </w:r>
            <w:r w:rsidR="0069153B" w:rsidRPr="001749C5">
              <w:rPr>
                <w:b/>
                <w:bCs/>
                <w:sz w:val="18"/>
                <w:szCs w:val="18"/>
                <w:lang w:val="en-GB"/>
              </w:rPr>
              <w:t>ethodology</w:t>
            </w:r>
            <w:r w:rsidR="0069153B" w:rsidRPr="001749C5">
              <w:rPr>
                <w:rFonts w:cs="Arial"/>
                <w:b/>
                <w:bCs/>
                <w:sz w:val="18"/>
                <w:szCs w:val="18"/>
                <w:lang w:val="en-GB"/>
              </w:rPr>
              <w:t xml:space="preserve"> </w:t>
            </w:r>
          </w:p>
        </w:tc>
        <w:tc>
          <w:tcPr>
            <w:tcW w:w="7234" w:type="dxa"/>
            <w:gridSpan w:val="4"/>
            <w:tcBorders>
              <w:bottom w:val="single" w:sz="4" w:space="0" w:color="auto"/>
            </w:tcBorders>
            <w:shd w:val="clear" w:color="auto" w:fill="BFBFBF" w:themeFill="background1" w:themeFillShade="BF"/>
          </w:tcPr>
          <w:p w14:paraId="65099246" w14:textId="049076E4" w:rsidR="00D66075" w:rsidRPr="001749C5" w:rsidRDefault="00D66075" w:rsidP="001749C5">
            <w:pPr>
              <w:spacing w:before="120" w:line="260" w:lineRule="exact"/>
              <w:jc w:val="center"/>
              <w:rPr>
                <w:b/>
                <w:bCs/>
                <w:sz w:val="18"/>
                <w:szCs w:val="18"/>
                <w:lang w:val="en-GB"/>
              </w:rPr>
            </w:pPr>
            <w:r w:rsidRPr="001749C5">
              <w:rPr>
                <w:b/>
                <w:bCs/>
                <w:sz w:val="18"/>
                <w:szCs w:val="18"/>
                <w:lang w:val="en-GB"/>
              </w:rPr>
              <w:t xml:space="preserve">2. </w:t>
            </w:r>
            <w:r w:rsidR="0069153B" w:rsidRPr="001749C5">
              <w:rPr>
                <w:b/>
                <w:bCs/>
                <w:sz w:val="18"/>
                <w:szCs w:val="18"/>
                <w:lang w:val="en-GB"/>
              </w:rPr>
              <w:t xml:space="preserve">Qualifications of </w:t>
            </w:r>
            <w:r w:rsidR="005D10FB">
              <w:rPr>
                <w:b/>
                <w:bCs/>
                <w:sz w:val="18"/>
                <w:szCs w:val="18"/>
                <w:lang w:val="en-GB"/>
              </w:rPr>
              <w:t>P</w:t>
            </w:r>
            <w:r w:rsidR="0069153B" w:rsidRPr="001749C5">
              <w:rPr>
                <w:b/>
                <w:bCs/>
                <w:sz w:val="18"/>
                <w:szCs w:val="18"/>
                <w:lang w:val="en-GB"/>
              </w:rPr>
              <w:t xml:space="preserve">roposed </w:t>
            </w:r>
            <w:r w:rsidR="005D10FB">
              <w:rPr>
                <w:b/>
                <w:bCs/>
                <w:sz w:val="18"/>
                <w:szCs w:val="18"/>
                <w:lang w:val="en-GB"/>
              </w:rPr>
              <w:t>S</w:t>
            </w:r>
            <w:r w:rsidR="0069153B" w:rsidRPr="001749C5">
              <w:rPr>
                <w:b/>
                <w:bCs/>
                <w:sz w:val="18"/>
                <w:szCs w:val="18"/>
                <w:lang w:val="en-GB"/>
              </w:rPr>
              <w:t>taff</w:t>
            </w:r>
          </w:p>
          <w:p w14:paraId="2F87E972" w14:textId="15ECDBE5" w:rsidR="0069153B" w:rsidRPr="00B7047E" w:rsidRDefault="0069153B" w:rsidP="0069153B">
            <w:pPr>
              <w:spacing w:before="120" w:line="260" w:lineRule="exact"/>
              <w:jc w:val="both"/>
              <w:rPr>
                <w:rFonts w:cs="Arial"/>
                <w:b/>
                <w:bCs/>
                <w:sz w:val="18"/>
                <w:szCs w:val="18"/>
                <w:lang w:val="en-GB"/>
              </w:rPr>
            </w:pPr>
          </w:p>
        </w:tc>
        <w:tc>
          <w:tcPr>
            <w:tcW w:w="1309" w:type="dxa"/>
            <w:gridSpan w:val="2"/>
            <w:tcBorders>
              <w:bottom w:val="single" w:sz="4" w:space="0" w:color="auto"/>
            </w:tcBorders>
            <w:shd w:val="clear" w:color="auto" w:fill="BFBFBF" w:themeFill="background1" w:themeFillShade="BF"/>
          </w:tcPr>
          <w:p w14:paraId="414A4447" w14:textId="352DB988" w:rsidR="0069153B" w:rsidRPr="00B7047E" w:rsidRDefault="0069153B" w:rsidP="005D10FB">
            <w:pPr>
              <w:spacing w:before="120" w:line="260" w:lineRule="exact"/>
              <w:jc w:val="both"/>
              <w:rPr>
                <w:rFonts w:cs="Arial"/>
                <w:b/>
                <w:bCs/>
                <w:sz w:val="18"/>
                <w:szCs w:val="18"/>
                <w:lang w:val="en-GB"/>
              </w:rPr>
            </w:pPr>
            <w:r w:rsidRPr="00B7047E">
              <w:rPr>
                <w:rFonts w:cs="Arial"/>
                <w:b/>
                <w:bCs/>
                <w:sz w:val="18"/>
                <w:szCs w:val="18"/>
                <w:lang w:val="en-GB"/>
              </w:rPr>
              <w:t xml:space="preserve">Total </w:t>
            </w:r>
            <w:r w:rsidR="005D10FB">
              <w:rPr>
                <w:rFonts w:cs="Arial"/>
                <w:b/>
                <w:bCs/>
                <w:sz w:val="18"/>
                <w:szCs w:val="18"/>
                <w:lang w:val="en-GB"/>
              </w:rPr>
              <w:t>S</w:t>
            </w:r>
            <w:r w:rsidRPr="00B7047E">
              <w:rPr>
                <w:rFonts w:cs="Arial"/>
                <w:b/>
                <w:bCs/>
                <w:sz w:val="18"/>
                <w:szCs w:val="18"/>
                <w:lang w:val="en-GB"/>
              </w:rPr>
              <w:t>core</w:t>
            </w:r>
          </w:p>
        </w:tc>
      </w:tr>
      <w:tr w:rsidR="00B7047E" w:rsidRPr="00D97DAF" w14:paraId="45529E78" w14:textId="0C138E30" w:rsidTr="0029586E">
        <w:trPr>
          <w:gridAfter w:val="1"/>
          <w:wAfter w:w="11" w:type="dxa"/>
        </w:trPr>
        <w:tc>
          <w:tcPr>
            <w:tcW w:w="559" w:type="dxa"/>
            <w:tcBorders>
              <w:top w:val="single" w:sz="4" w:space="0" w:color="auto"/>
              <w:bottom w:val="dotted" w:sz="4" w:space="0" w:color="auto"/>
              <w:right w:val="single" w:sz="4" w:space="0" w:color="auto"/>
            </w:tcBorders>
            <w:shd w:val="clear" w:color="auto" w:fill="BFBFBF" w:themeFill="background1" w:themeFillShade="BF"/>
          </w:tcPr>
          <w:p w14:paraId="6DBCF28C" w14:textId="77777777" w:rsidR="0069153B" w:rsidRPr="00B7047E" w:rsidRDefault="0069153B" w:rsidP="00F119A5">
            <w:pPr>
              <w:spacing w:before="120" w:line="260" w:lineRule="exact"/>
              <w:rPr>
                <w:rFonts w:cs="Arial"/>
                <w:sz w:val="18"/>
                <w:szCs w:val="18"/>
                <w:lang w:val="en-GB"/>
              </w:rPr>
            </w:pPr>
          </w:p>
        </w:tc>
        <w:tc>
          <w:tcPr>
            <w:tcW w:w="1534"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4B1CE10" w14:textId="77777777" w:rsidR="0069153B" w:rsidRPr="00B7047E" w:rsidRDefault="0069153B" w:rsidP="00F119A5">
            <w:pPr>
              <w:spacing w:before="120" w:line="260" w:lineRule="exact"/>
              <w:rPr>
                <w:rFonts w:cs="Arial"/>
                <w:bCs/>
                <w:i/>
                <w:iCs/>
                <w:sz w:val="18"/>
                <w:szCs w:val="18"/>
                <w:lang w:val="en-GB"/>
              </w:rPr>
            </w:pPr>
          </w:p>
        </w:tc>
        <w:tc>
          <w:tcPr>
            <w:tcW w:w="1451"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04706AB" w14:textId="296432CA" w:rsidR="0069153B" w:rsidRPr="00B7047E" w:rsidRDefault="00D66075" w:rsidP="00F119A5">
            <w:pPr>
              <w:spacing w:before="120" w:line="260" w:lineRule="exact"/>
              <w:rPr>
                <w:rFonts w:cs="Arial"/>
                <w:sz w:val="18"/>
                <w:szCs w:val="18"/>
                <w:lang w:val="en-GB"/>
              </w:rPr>
            </w:pPr>
            <w:r w:rsidRPr="00B7047E">
              <w:rPr>
                <w:sz w:val="18"/>
                <w:szCs w:val="18"/>
                <w:lang w:val="en-GB"/>
              </w:rPr>
              <w:t xml:space="preserve">1.1 </w:t>
            </w:r>
            <w:r w:rsidR="0069153B" w:rsidRPr="00B7047E">
              <w:rPr>
                <w:sz w:val="18"/>
                <w:szCs w:val="18"/>
                <w:lang w:val="en-GB"/>
              </w:rPr>
              <w:t xml:space="preserve">Clarity and </w:t>
            </w:r>
            <w:r w:rsidR="00F119A5">
              <w:rPr>
                <w:sz w:val="18"/>
                <w:szCs w:val="18"/>
                <w:lang w:val="en-GB"/>
              </w:rPr>
              <w:t>C</w:t>
            </w:r>
            <w:r w:rsidR="0069153B" w:rsidRPr="00B7047E">
              <w:rPr>
                <w:sz w:val="18"/>
                <w:szCs w:val="18"/>
                <w:lang w:val="en-GB"/>
              </w:rPr>
              <w:t xml:space="preserve">ompleteness of the </w:t>
            </w:r>
            <w:r w:rsidR="00F119A5">
              <w:rPr>
                <w:sz w:val="18"/>
                <w:szCs w:val="18"/>
                <w:lang w:val="en-GB"/>
              </w:rPr>
              <w:t>Proposal</w:t>
            </w:r>
          </w:p>
        </w:tc>
        <w:tc>
          <w:tcPr>
            <w:tcW w:w="1843"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4882888B" w14:textId="2B94CB09" w:rsidR="0069153B" w:rsidRPr="00B7047E" w:rsidRDefault="00D66075" w:rsidP="00DE4E42">
            <w:pPr>
              <w:spacing w:before="120" w:line="260" w:lineRule="exact"/>
              <w:rPr>
                <w:rFonts w:cs="Arial"/>
                <w:sz w:val="18"/>
                <w:szCs w:val="18"/>
                <w:lang w:val="en-GB"/>
              </w:rPr>
            </w:pPr>
            <w:r w:rsidRPr="00B7047E">
              <w:rPr>
                <w:sz w:val="18"/>
                <w:szCs w:val="18"/>
                <w:lang w:val="en-GB"/>
              </w:rPr>
              <w:t xml:space="preserve">1.2 </w:t>
            </w:r>
            <w:r w:rsidR="0069153B" w:rsidRPr="00B7047E">
              <w:rPr>
                <w:sz w:val="18"/>
                <w:szCs w:val="18"/>
                <w:lang w:val="en-GB"/>
              </w:rPr>
              <w:t xml:space="preserve">Critical </w:t>
            </w:r>
            <w:r w:rsidR="00F119A5">
              <w:rPr>
                <w:sz w:val="18"/>
                <w:szCs w:val="18"/>
                <w:lang w:val="en-GB"/>
              </w:rPr>
              <w:t>A</w:t>
            </w:r>
            <w:r w:rsidR="0069153B" w:rsidRPr="00B7047E">
              <w:rPr>
                <w:sz w:val="18"/>
                <w:szCs w:val="18"/>
                <w:lang w:val="en-GB"/>
              </w:rPr>
              <w:t xml:space="preserve">nalysis of </w:t>
            </w:r>
            <w:r w:rsidR="00F119A5">
              <w:rPr>
                <w:sz w:val="18"/>
                <w:szCs w:val="18"/>
                <w:lang w:val="en-GB"/>
              </w:rPr>
              <w:t>P</w:t>
            </w:r>
            <w:r w:rsidR="0069153B" w:rsidRPr="00B7047E">
              <w:rPr>
                <w:sz w:val="18"/>
                <w:szCs w:val="18"/>
                <w:lang w:val="en-GB"/>
              </w:rPr>
              <w:t xml:space="preserve">roject </w:t>
            </w:r>
            <w:r w:rsidR="00F119A5">
              <w:rPr>
                <w:sz w:val="18"/>
                <w:szCs w:val="18"/>
                <w:lang w:val="en-GB"/>
              </w:rPr>
              <w:t>O</w:t>
            </w:r>
            <w:r w:rsidR="0069153B" w:rsidRPr="00B7047E">
              <w:rPr>
                <w:sz w:val="18"/>
                <w:szCs w:val="18"/>
                <w:lang w:val="en-GB"/>
              </w:rPr>
              <w:t>bjectives and TOR</w:t>
            </w:r>
          </w:p>
        </w:tc>
        <w:tc>
          <w:tcPr>
            <w:tcW w:w="1843"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38936F7F" w14:textId="1575FE48" w:rsidR="0069153B" w:rsidRPr="00B7047E" w:rsidRDefault="0069153B" w:rsidP="00F119A5">
            <w:pPr>
              <w:spacing w:before="120" w:line="260" w:lineRule="exact"/>
              <w:rPr>
                <w:rFonts w:cs="Arial"/>
                <w:sz w:val="18"/>
                <w:szCs w:val="18"/>
                <w:lang w:val="en-GB"/>
              </w:rPr>
            </w:pPr>
            <w:r w:rsidRPr="00B7047E">
              <w:rPr>
                <w:rFonts w:cs="Arial"/>
                <w:sz w:val="18"/>
                <w:szCs w:val="18"/>
                <w:lang w:val="en-GB"/>
              </w:rPr>
              <w:t xml:space="preserve">1.3 </w:t>
            </w:r>
            <w:r w:rsidRPr="00B7047E">
              <w:rPr>
                <w:sz w:val="18"/>
                <w:szCs w:val="18"/>
                <w:lang w:val="en-GB"/>
              </w:rPr>
              <w:t xml:space="preserve">Proposed </w:t>
            </w:r>
            <w:r w:rsidR="00F119A5">
              <w:rPr>
                <w:sz w:val="18"/>
                <w:szCs w:val="18"/>
                <w:lang w:val="en-GB"/>
              </w:rPr>
              <w:t>C</w:t>
            </w:r>
            <w:r w:rsidRPr="00B7047E">
              <w:rPr>
                <w:sz w:val="18"/>
                <w:szCs w:val="18"/>
                <w:lang w:val="en-GB"/>
              </w:rPr>
              <w:t xml:space="preserve">oncepts and </w:t>
            </w:r>
            <w:r w:rsidR="00F119A5">
              <w:rPr>
                <w:sz w:val="18"/>
                <w:szCs w:val="18"/>
                <w:lang w:val="en-GB"/>
              </w:rPr>
              <w:t>M</w:t>
            </w:r>
            <w:r w:rsidRPr="00B7047E">
              <w:rPr>
                <w:sz w:val="18"/>
                <w:szCs w:val="18"/>
                <w:lang w:val="en-GB"/>
              </w:rPr>
              <w:t xml:space="preserve">ethods </w:t>
            </w:r>
          </w:p>
        </w:tc>
        <w:tc>
          <w:tcPr>
            <w:tcW w:w="1871"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BA6492B" w14:textId="01D06D0E" w:rsidR="0069153B" w:rsidRPr="00B7047E" w:rsidRDefault="00D66075" w:rsidP="00F119A5">
            <w:pPr>
              <w:spacing w:before="120" w:line="260" w:lineRule="exact"/>
              <w:rPr>
                <w:rFonts w:cs="Arial"/>
                <w:sz w:val="18"/>
                <w:szCs w:val="18"/>
                <w:lang w:val="en-GB"/>
              </w:rPr>
            </w:pPr>
            <w:r w:rsidRPr="00B7047E">
              <w:rPr>
                <w:sz w:val="18"/>
                <w:szCs w:val="18"/>
                <w:lang w:val="en-GB"/>
              </w:rPr>
              <w:t xml:space="preserve">2.1 </w:t>
            </w:r>
            <w:r w:rsidR="0069153B" w:rsidRPr="00B7047E">
              <w:rPr>
                <w:sz w:val="18"/>
                <w:szCs w:val="18"/>
                <w:lang w:val="en-GB"/>
              </w:rPr>
              <w:t>Team leader</w:t>
            </w:r>
          </w:p>
        </w:tc>
        <w:tc>
          <w:tcPr>
            <w:tcW w:w="3515"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412D3B1E" w14:textId="44C44F33" w:rsidR="0069153B" w:rsidRPr="00B7047E" w:rsidRDefault="00D66075" w:rsidP="00F119A5">
            <w:pPr>
              <w:spacing w:before="120" w:line="260" w:lineRule="exact"/>
              <w:rPr>
                <w:rFonts w:cs="Arial"/>
                <w:sz w:val="18"/>
                <w:szCs w:val="18"/>
                <w:lang w:val="en-GB"/>
              </w:rPr>
            </w:pPr>
            <w:r w:rsidRPr="00B7047E">
              <w:rPr>
                <w:sz w:val="18"/>
                <w:szCs w:val="18"/>
                <w:lang w:val="en-GB"/>
              </w:rPr>
              <w:t xml:space="preserve">2.2 </w:t>
            </w:r>
            <w:r w:rsidR="0069153B" w:rsidRPr="00B7047E">
              <w:rPr>
                <w:sz w:val="18"/>
                <w:szCs w:val="18"/>
                <w:lang w:val="en-GB"/>
              </w:rPr>
              <w:t>Other Key staff to be employed on the project</w:t>
            </w:r>
            <w:r w:rsidR="0033771B">
              <w:rPr>
                <w:sz w:val="18"/>
                <w:szCs w:val="18"/>
                <w:lang w:val="en-GB"/>
              </w:rPr>
              <w:t xml:space="preserve"> </w:t>
            </w:r>
            <w:r w:rsidR="0033771B" w:rsidRPr="00C96057">
              <w:rPr>
                <w:i/>
                <w:iCs/>
                <w:sz w:val="18"/>
                <w:szCs w:val="18"/>
                <w:lang w:val="en-GB"/>
              </w:rPr>
              <w:t>[add additional columns for key expert positions where applicable]</w:t>
            </w:r>
          </w:p>
        </w:tc>
        <w:tc>
          <w:tcPr>
            <w:tcW w:w="1837"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38DFF9FA" w14:textId="37E437AF" w:rsidR="0069153B" w:rsidRPr="00B7047E" w:rsidRDefault="00D66075" w:rsidP="00F119A5">
            <w:pPr>
              <w:spacing w:before="120" w:line="260" w:lineRule="exact"/>
              <w:rPr>
                <w:rFonts w:cs="Arial"/>
                <w:sz w:val="18"/>
                <w:szCs w:val="18"/>
                <w:lang w:val="en-GB"/>
              </w:rPr>
            </w:pPr>
            <w:r w:rsidRPr="00B7047E">
              <w:rPr>
                <w:sz w:val="18"/>
                <w:szCs w:val="18"/>
                <w:lang w:val="en-GB"/>
              </w:rPr>
              <w:t xml:space="preserve">2.3 </w:t>
            </w:r>
            <w:r w:rsidR="0069153B" w:rsidRPr="00B7047E">
              <w:rPr>
                <w:sz w:val="18"/>
                <w:szCs w:val="18"/>
                <w:lang w:val="en-GB"/>
              </w:rPr>
              <w:t xml:space="preserve">Personnel in the </w:t>
            </w:r>
            <w:r w:rsidR="00F119A5">
              <w:rPr>
                <w:sz w:val="18"/>
                <w:szCs w:val="18"/>
                <w:lang w:val="en-GB"/>
              </w:rPr>
              <w:t>H</w:t>
            </w:r>
            <w:r w:rsidR="0069153B" w:rsidRPr="00B7047E">
              <w:rPr>
                <w:sz w:val="18"/>
                <w:szCs w:val="18"/>
                <w:lang w:val="en-GB"/>
              </w:rPr>
              <w:t xml:space="preserve">ome </w:t>
            </w:r>
            <w:r w:rsidR="00F119A5">
              <w:rPr>
                <w:sz w:val="18"/>
                <w:szCs w:val="18"/>
                <w:lang w:val="en-GB"/>
              </w:rPr>
              <w:t>O</w:t>
            </w:r>
            <w:r w:rsidR="0069153B" w:rsidRPr="00B7047E">
              <w:rPr>
                <w:sz w:val="18"/>
                <w:szCs w:val="18"/>
                <w:lang w:val="en-GB"/>
              </w:rPr>
              <w:t xml:space="preserve">ffice </w:t>
            </w:r>
            <w:r w:rsidR="0033771B">
              <w:rPr>
                <w:sz w:val="18"/>
                <w:szCs w:val="18"/>
                <w:lang w:val="en-GB"/>
              </w:rPr>
              <w:t xml:space="preserve">for </w:t>
            </w:r>
            <w:r w:rsidR="00F119A5">
              <w:rPr>
                <w:sz w:val="18"/>
                <w:szCs w:val="18"/>
                <w:lang w:val="en-GB"/>
              </w:rPr>
              <w:t>B</w:t>
            </w:r>
            <w:r w:rsidR="0069153B" w:rsidRPr="00B7047E">
              <w:rPr>
                <w:sz w:val="18"/>
                <w:szCs w:val="18"/>
                <w:lang w:val="en-GB"/>
              </w:rPr>
              <w:t xml:space="preserve">ack-up </w:t>
            </w:r>
            <w:r w:rsidR="00F119A5">
              <w:rPr>
                <w:sz w:val="18"/>
                <w:szCs w:val="18"/>
                <w:lang w:val="en-GB"/>
              </w:rPr>
              <w:t>S</w:t>
            </w:r>
            <w:r w:rsidR="0069153B" w:rsidRPr="00B7047E">
              <w:rPr>
                <w:sz w:val="18"/>
                <w:szCs w:val="18"/>
                <w:lang w:val="en-GB"/>
              </w:rPr>
              <w:t>ervices</w:t>
            </w:r>
          </w:p>
        </w:tc>
        <w:tc>
          <w:tcPr>
            <w:tcW w:w="1309"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65427DC2" w14:textId="0E6AF905" w:rsidR="0069153B" w:rsidRPr="00B7047E" w:rsidRDefault="0069153B" w:rsidP="00F119A5">
            <w:pPr>
              <w:spacing w:before="120" w:line="260" w:lineRule="exact"/>
              <w:rPr>
                <w:rFonts w:cs="Arial"/>
                <w:sz w:val="18"/>
                <w:szCs w:val="18"/>
                <w:lang w:val="en-GB"/>
              </w:rPr>
            </w:pPr>
          </w:p>
        </w:tc>
      </w:tr>
      <w:tr w:rsidR="00B7047E" w:rsidRPr="00D97DAF" w14:paraId="2E213FC1" w14:textId="42DF6FC4" w:rsidTr="0029586E">
        <w:trPr>
          <w:gridAfter w:val="1"/>
          <w:wAfter w:w="11" w:type="dxa"/>
        </w:trPr>
        <w:tc>
          <w:tcPr>
            <w:tcW w:w="559" w:type="dxa"/>
            <w:tcBorders>
              <w:top w:val="dotted" w:sz="4" w:space="0" w:color="auto"/>
              <w:bottom w:val="single" w:sz="4" w:space="0" w:color="auto"/>
              <w:right w:val="single" w:sz="4" w:space="0" w:color="auto"/>
            </w:tcBorders>
            <w:shd w:val="clear" w:color="auto" w:fill="D9D9D9" w:themeFill="background1" w:themeFillShade="D9"/>
            <w:vAlign w:val="center"/>
          </w:tcPr>
          <w:p w14:paraId="0D96385D" w14:textId="77777777" w:rsidR="0069153B" w:rsidRPr="00B7047E" w:rsidRDefault="0069153B" w:rsidP="0069153B">
            <w:pPr>
              <w:spacing w:before="120" w:line="260" w:lineRule="exact"/>
              <w:jc w:val="center"/>
              <w:rPr>
                <w:rFonts w:cs="Arial"/>
                <w:sz w:val="18"/>
                <w:szCs w:val="18"/>
                <w:lang w:val="en-GB"/>
              </w:rPr>
            </w:pPr>
          </w:p>
        </w:tc>
        <w:tc>
          <w:tcPr>
            <w:tcW w:w="1534"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D084C" w14:textId="77777777" w:rsidR="0069153B" w:rsidRPr="00B7047E" w:rsidRDefault="0069153B" w:rsidP="0069153B">
            <w:pPr>
              <w:spacing w:before="120" w:line="260" w:lineRule="exact"/>
              <w:jc w:val="center"/>
              <w:rPr>
                <w:rFonts w:cs="Arial"/>
                <w:bCs/>
                <w:i/>
                <w:iCs/>
                <w:sz w:val="18"/>
                <w:szCs w:val="18"/>
                <w:lang w:val="en-GB"/>
              </w:rPr>
            </w:pPr>
          </w:p>
        </w:tc>
        <w:tc>
          <w:tcPr>
            <w:tcW w:w="1451"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43482" w14:textId="60540BB2" w:rsidR="0069153B" w:rsidRPr="00B7047E" w:rsidRDefault="0069153B" w:rsidP="0069153B">
            <w:pPr>
              <w:pStyle w:val="Textkrper3"/>
              <w:spacing w:before="60" w:after="60" w:line="276" w:lineRule="auto"/>
              <w:jc w:val="center"/>
              <w:rPr>
                <w:rFonts w:cs="Arial"/>
                <w:sz w:val="18"/>
                <w:szCs w:val="18"/>
                <w:lang w:val="en-GB"/>
              </w:rPr>
            </w:pPr>
            <w:r w:rsidRPr="00B7047E">
              <w:rPr>
                <w:rFonts w:cs="Arial"/>
                <w:i/>
                <w:iCs/>
                <w:sz w:val="18"/>
                <w:szCs w:val="18"/>
                <w:lang w:val="en-GB"/>
              </w:rPr>
              <w:t xml:space="preserve">[insert max. score as per </w:t>
            </w:r>
            <w:r w:rsidR="00D66075" w:rsidRPr="00B7047E">
              <w:rPr>
                <w:rFonts w:cs="Arial"/>
                <w:i/>
                <w:iCs/>
                <w:sz w:val="18"/>
                <w:szCs w:val="18"/>
                <w:lang w:val="en-GB"/>
              </w:rPr>
              <w:t>DS</w:t>
            </w:r>
            <w:r w:rsidRPr="00B7047E">
              <w:rPr>
                <w:rFonts w:cs="Arial"/>
                <w:i/>
                <w:iCs/>
                <w:sz w:val="18"/>
                <w:szCs w:val="18"/>
                <w:lang w:val="en-GB"/>
              </w:rPr>
              <w:t>]</w:t>
            </w:r>
          </w:p>
        </w:tc>
        <w:tc>
          <w:tcPr>
            <w:tcW w:w="1843"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F4475" w14:textId="65B085F7" w:rsidR="0069153B" w:rsidRPr="00B7047E" w:rsidRDefault="0069153B" w:rsidP="0069153B">
            <w:pPr>
              <w:pStyle w:val="Textkrper3"/>
              <w:spacing w:before="60" w:after="60" w:line="276" w:lineRule="auto"/>
              <w:jc w:val="center"/>
              <w:rPr>
                <w:rFonts w:cs="Arial"/>
                <w:i/>
                <w:iCs/>
                <w:sz w:val="18"/>
                <w:szCs w:val="18"/>
                <w:lang w:val="en-GB"/>
              </w:rPr>
            </w:pPr>
            <w:r w:rsidRPr="00B7047E">
              <w:rPr>
                <w:rFonts w:cs="Arial"/>
                <w:i/>
                <w:iCs/>
                <w:sz w:val="18"/>
                <w:szCs w:val="18"/>
                <w:lang w:val="en-GB"/>
              </w:rPr>
              <w:t xml:space="preserve">[insert max. score as per </w:t>
            </w:r>
            <w:r w:rsidR="00D66075" w:rsidRPr="00B7047E">
              <w:rPr>
                <w:rFonts w:cs="Arial"/>
                <w:i/>
                <w:iCs/>
                <w:sz w:val="18"/>
                <w:szCs w:val="18"/>
                <w:lang w:val="en-GB"/>
              </w:rPr>
              <w:t>DS</w:t>
            </w:r>
            <w:r w:rsidRPr="00B7047E">
              <w:rPr>
                <w:rFonts w:cs="Arial"/>
                <w:i/>
                <w:iCs/>
                <w:sz w:val="18"/>
                <w:szCs w:val="18"/>
                <w:lang w:val="en-GB"/>
              </w:rPr>
              <w:t>]</w:t>
            </w:r>
          </w:p>
        </w:tc>
        <w:tc>
          <w:tcPr>
            <w:tcW w:w="1843"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2781FF31" w14:textId="38C5CB77" w:rsidR="0069153B" w:rsidRPr="00B7047E" w:rsidRDefault="0069153B" w:rsidP="0069153B">
            <w:pPr>
              <w:pStyle w:val="Textkrper3"/>
              <w:spacing w:before="60" w:after="60" w:line="276" w:lineRule="auto"/>
              <w:jc w:val="center"/>
              <w:rPr>
                <w:rFonts w:cs="Arial"/>
                <w:i/>
                <w:iCs/>
                <w:sz w:val="18"/>
                <w:szCs w:val="18"/>
                <w:lang w:val="en-GB"/>
              </w:rPr>
            </w:pPr>
            <w:r w:rsidRPr="00B7047E">
              <w:rPr>
                <w:rFonts w:cs="Arial"/>
                <w:i/>
                <w:iCs/>
                <w:sz w:val="18"/>
                <w:szCs w:val="18"/>
                <w:lang w:val="en-GB"/>
              </w:rPr>
              <w:t xml:space="preserve">[insert max. score as per </w:t>
            </w:r>
            <w:r w:rsidR="00D66075" w:rsidRPr="00B7047E">
              <w:rPr>
                <w:rFonts w:cs="Arial"/>
                <w:i/>
                <w:iCs/>
                <w:sz w:val="18"/>
                <w:szCs w:val="18"/>
                <w:lang w:val="en-GB"/>
              </w:rPr>
              <w:t>DS</w:t>
            </w:r>
            <w:r w:rsidRPr="00B7047E">
              <w:rPr>
                <w:rFonts w:cs="Arial"/>
                <w:i/>
                <w:iCs/>
                <w:sz w:val="18"/>
                <w:szCs w:val="18"/>
                <w:lang w:val="en-GB"/>
              </w:rPr>
              <w:t>]</w:t>
            </w:r>
          </w:p>
        </w:tc>
        <w:tc>
          <w:tcPr>
            <w:tcW w:w="187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2919D134" w14:textId="0E97858A" w:rsidR="0069153B" w:rsidRPr="00B7047E" w:rsidRDefault="00D66075" w:rsidP="0069153B">
            <w:pPr>
              <w:spacing w:before="120" w:line="260" w:lineRule="exact"/>
              <w:jc w:val="center"/>
              <w:rPr>
                <w:rFonts w:cs="Arial"/>
                <w:i/>
                <w:iCs/>
                <w:sz w:val="18"/>
                <w:szCs w:val="18"/>
                <w:lang w:val="en-GB"/>
              </w:rPr>
            </w:pPr>
            <w:r w:rsidRPr="00B7047E">
              <w:rPr>
                <w:rFonts w:cs="Arial"/>
                <w:i/>
                <w:iCs/>
                <w:sz w:val="18"/>
                <w:szCs w:val="18"/>
                <w:lang w:val="en-GB"/>
              </w:rPr>
              <w:t>[insert max. score as per DS]</w:t>
            </w:r>
          </w:p>
        </w:tc>
        <w:tc>
          <w:tcPr>
            <w:tcW w:w="3515"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92E141F" w14:textId="7A5FEDC8" w:rsidR="0069153B" w:rsidRPr="00B7047E" w:rsidRDefault="001749C5" w:rsidP="0069153B">
            <w:pPr>
              <w:spacing w:before="120" w:line="260" w:lineRule="exact"/>
              <w:jc w:val="center"/>
              <w:rPr>
                <w:rFonts w:cs="Arial"/>
                <w:i/>
                <w:iCs/>
                <w:sz w:val="18"/>
                <w:szCs w:val="18"/>
                <w:lang w:val="en-GB"/>
              </w:rPr>
            </w:pPr>
            <w:r w:rsidRPr="00B7047E">
              <w:rPr>
                <w:rFonts w:cs="Arial"/>
                <w:i/>
                <w:iCs/>
                <w:sz w:val="18"/>
                <w:szCs w:val="18"/>
                <w:lang w:val="en-GB"/>
              </w:rPr>
              <w:t>[insert max. score as per DS]</w:t>
            </w:r>
          </w:p>
        </w:tc>
        <w:tc>
          <w:tcPr>
            <w:tcW w:w="1837"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3BFFECF5" w14:textId="77AD7E06" w:rsidR="0069153B" w:rsidRPr="00B7047E" w:rsidRDefault="00D66075" w:rsidP="0069153B">
            <w:pPr>
              <w:spacing w:before="120" w:line="260" w:lineRule="exact"/>
              <w:jc w:val="center"/>
              <w:rPr>
                <w:rFonts w:cs="Arial"/>
                <w:i/>
                <w:iCs/>
                <w:sz w:val="18"/>
                <w:szCs w:val="18"/>
                <w:lang w:val="en-GB"/>
              </w:rPr>
            </w:pPr>
            <w:r w:rsidRPr="00B7047E">
              <w:rPr>
                <w:rFonts w:cs="Arial"/>
                <w:i/>
                <w:iCs/>
                <w:sz w:val="18"/>
                <w:szCs w:val="18"/>
                <w:lang w:val="en-GB"/>
              </w:rPr>
              <w:t>[insert max. score as per DS]</w:t>
            </w:r>
          </w:p>
        </w:tc>
        <w:tc>
          <w:tcPr>
            <w:tcW w:w="1309"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F8873" w14:textId="42C42EEA" w:rsidR="0069153B" w:rsidRPr="00B7047E" w:rsidRDefault="0069153B" w:rsidP="0069153B">
            <w:pPr>
              <w:spacing w:before="120" w:line="260" w:lineRule="exact"/>
              <w:jc w:val="center"/>
              <w:rPr>
                <w:rFonts w:cs="Arial"/>
                <w:i/>
                <w:iCs/>
                <w:sz w:val="18"/>
                <w:szCs w:val="18"/>
                <w:lang w:val="en-GB"/>
              </w:rPr>
            </w:pPr>
            <w:r w:rsidRPr="00B7047E">
              <w:rPr>
                <w:rFonts w:cs="Arial"/>
                <w:i/>
                <w:iCs/>
                <w:sz w:val="18"/>
                <w:szCs w:val="18"/>
                <w:lang w:val="en-GB"/>
              </w:rPr>
              <w:t xml:space="preserve">[insert max. score as per </w:t>
            </w:r>
            <w:r w:rsidR="00D66075" w:rsidRPr="00B7047E">
              <w:rPr>
                <w:rFonts w:cs="Arial"/>
                <w:i/>
                <w:iCs/>
                <w:sz w:val="18"/>
                <w:szCs w:val="18"/>
                <w:lang w:val="en-GB"/>
              </w:rPr>
              <w:t>DS</w:t>
            </w:r>
            <w:r w:rsidRPr="00B7047E">
              <w:rPr>
                <w:rFonts w:cs="Arial"/>
                <w:i/>
                <w:iCs/>
                <w:sz w:val="18"/>
                <w:szCs w:val="18"/>
                <w:lang w:val="en-GB"/>
              </w:rPr>
              <w:t>]</w:t>
            </w:r>
          </w:p>
        </w:tc>
      </w:tr>
      <w:tr w:rsidR="00B7047E" w:rsidRPr="00B7047E" w14:paraId="40ADFEF2" w14:textId="04B259E1" w:rsidTr="0029586E">
        <w:trPr>
          <w:gridAfter w:val="1"/>
          <w:wAfter w:w="11" w:type="dxa"/>
        </w:trPr>
        <w:tc>
          <w:tcPr>
            <w:tcW w:w="559" w:type="dxa"/>
            <w:tcBorders>
              <w:top w:val="single" w:sz="4" w:space="0" w:color="auto"/>
            </w:tcBorders>
            <w:vAlign w:val="center"/>
          </w:tcPr>
          <w:p w14:paraId="4C979CAA" w14:textId="77777777" w:rsidR="0069153B" w:rsidRPr="00B7047E" w:rsidRDefault="0069153B" w:rsidP="0069153B">
            <w:pPr>
              <w:spacing w:before="120" w:line="260" w:lineRule="exact"/>
              <w:jc w:val="center"/>
              <w:rPr>
                <w:rFonts w:cs="Arial"/>
                <w:sz w:val="18"/>
                <w:szCs w:val="18"/>
                <w:lang w:val="en-GB"/>
              </w:rPr>
            </w:pPr>
            <w:r w:rsidRPr="00B7047E">
              <w:rPr>
                <w:rFonts w:cs="Arial"/>
                <w:sz w:val="18"/>
                <w:szCs w:val="18"/>
                <w:lang w:val="en-GB"/>
              </w:rPr>
              <w:t>1.</w:t>
            </w:r>
          </w:p>
        </w:tc>
        <w:tc>
          <w:tcPr>
            <w:tcW w:w="1534" w:type="dxa"/>
            <w:tcBorders>
              <w:top w:val="single" w:sz="4" w:space="0" w:color="auto"/>
            </w:tcBorders>
            <w:vAlign w:val="center"/>
          </w:tcPr>
          <w:p w14:paraId="6F61FF85" w14:textId="54EDDB6F" w:rsidR="0069153B" w:rsidRPr="00B7047E" w:rsidRDefault="0069153B" w:rsidP="00B547B1">
            <w:pPr>
              <w:spacing w:before="120" w:line="260" w:lineRule="exact"/>
              <w:jc w:val="center"/>
              <w:rPr>
                <w:rFonts w:cs="Arial"/>
                <w:bCs/>
                <w:i/>
                <w:iCs/>
                <w:sz w:val="18"/>
                <w:szCs w:val="18"/>
                <w:lang w:val="en-GB"/>
              </w:rPr>
            </w:pPr>
            <w:r w:rsidRPr="00B7047E">
              <w:rPr>
                <w:rFonts w:cs="Arial"/>
                <w:bCs/>
                <w:i/>
                <w:iCs/>
                <w:sz w:val="18"/>
                <w:szCs w:val="18"/>
                <w:lang w:val="en-GB"/>
              </w:rPr>
              <w:t xml:space="preserve">[insert name of </w:t>
            </w:r>
            <w:r w:rsidR="005B21E8">
              <w:rPr>
                <w:rFonts w:cs="Arial"/>
                <w:bCs/>
                <w:i/>
                <w:iCs/>
                <w:sz w:val="18"/>
                <w:szCs w:val="18"/>
                <w:lang w:val="en-GB"/>
              </w:rPr>
              <w:t>Bidder</w:t>
            </w:r>
            <w:r w:rsidRPr="00B7047E">
              <w:rPr>
                <w:rFonts w:cs="Arial"/>
                <w:bCs/>
                <w:i/>
                <w:iCs/>
                <w:sz w:val="18"/>
                <w:szCs w:val="18"/>
                <w:lang w:val="en-GB"/>
              </w:rPr>
              <w:t>]</w:t>
            </w:r>
          </w:p>
        </w:tc>
        <w:tc>
          <w:tcPr>
            <w:tcW w:w="1451" w:type="dxa"/>
            <w:tcBorders>
              <w:top w:val="single" w:sz="4" w:space="0" w:color="auto"/>
            </w:tcBorders>
            <w:vAlign w:val="center"/>
          </w:tcPr>
          <w:p w14:paraId="1D948263" w14:textId="77777777" w:rsidR="0069153B" w:rsidRPr="00B7047E" w:rsidRDefault="0069153B" w:rsidP="0069153B">
            <w:pPr>
              <w:pStyle w:val="Textkrper3"/>
              <w:spacing w:before="60" w:after="60" w:line="276" w:lineRule="auto"/>
              <w:jc w:val="center"/>
              <w:rPr>
                <w:rFonts w:cs="Arial"/>
                <w:i/>
                <w:iCs/>
                <w:sz w:val="18"/>
                <w:szCs w:val="18"/>
                <w:lang w:val="en-GB"/>
              </w:rPr>
            </w:pPr>
            <w:r w:rsidRPr="00B7047E">
              <w:rPr>
                <w:rFonts w:cs="Arial"/>
                <w:i/>
                <w:iCs/>
                <w:sz w:val="18"/>
                <w:szCs w:val="18"/>
                <w:lang w:val="en-GB"/>
              </w:rPr>
              <w:t>[insert achieved score]</w:t>
            </w:r>
          </w:p>
        </w:tc>
        <w:tc>
          <w:tcPr>
            <w:tcW w:w="1843" w:type="dxa"/>
            <w:tcBorders>
              <w:top w:val="single" w:sz="4" w:space="0" w:color="auto"/>
            </w:tcBorders>
            <w:vAlign w:val="center"/>
          </w:tcPr>
          <w:p w14:paraId="655AC72F" w14:textId="77777777" w:rsidR="0069153B" w:rsidRPr="00B7047E" w:rsidRDefault="0069153B" w:rsidP="001749C5">
            <w:pPr>
              <w:pStyle w:val="Textkrper3"/>
              <w:spacing w:before="60" w:after="60" w:line="276" w:lineRule="auto"/>
              <w:jc w:val="center"/>
              <w:rPr>
                <w:rFonts w:cs="Arial"/>
                <w:i/>
                <w:iCs/>
                <w:sz w:val="18"/>
                <w:szCs w:val="18"/>
                <w:lang w:val="en-GB"/>
              </w:rPr>
            </w:pPr>
            <w:r w:rsidRPr="00B7047E">
              <w:rPr>
                <w:rFonts w:cs="Arial"/>
                <w:i/>
                <w:iCs/>
                <w:sz w:val="18"/>
                <w:szCs w:val="18"/>
                <w:lang w:val="en-GB"/>
              </w:rPr>
              <w:t>[insert achieved score]</w:t>
            </w:r>
          </w:p>
        </w:tc>
        <w:tc>
          <w:tcPr>
            <w:tcW w:w="1843" w:type="dxa"/>
            <w:tcBorders>
              <w:top w:val="single" w:sz="4" w:space="0" w:color="auto"/>
            </w:tcBorders>
            <w:vAlign w:val="center"/>
          </w:tcPr>
          <w:p w14:paraId="66985141" w14:textId="77777777" w:rsidR="0069153B" w:rsidRPr="00B7047E" w:rsidRDefault="0069153B" w:rsidP="001749C5">
            <w:pPr>
              <w:pStyle w:val="Textkrper3"/>
              <w:spacing w:before="60" w:after="60" w:line="276" w:lineRule="auto"/>
              <w:jc w:val="center"/>
              <w:rPr>
                <w:rFonts w:cs="Arial"/>
                <w:i/>
                <w:iCs/>
                <w:sz w:val="18"/>
                <w:szCs w:val="18"/>
                <w:lang w:val="en-GB"/>
              </w:rPr>
            </w:pPr>
            <w:r w:rsidRPr="00B7047E">
              <w:rPr>
                <w:rFonts w:cs="Arial"/>
                <w:i/>
                <w:iCs/>
                <w:sz w:val="18"/>
                <w:szCs w:val="18"/>
                <w:lang w:val="en-GB"/>
              </w:rPr>
              <w:t>[insert achieved score]</w:t>
            </w:r>
          </w:p>
        </w:tc>
        <w:tc>
          <w:tcPr>
            <w:tcW w:w="1871" w:type="dxa"/>
            <w:tcBorders>
              <w:top w:val="single" w:sz="4" w:space="0" w:color="auto"/>
            </w:tcBorders>
          </w:tcPr>
          <w:p w14:paraId="48F3BFFC" w14:textId="77777777" w:rsidR="005D10FB" w:rsidRDefault="005D10FB" w:rsidP="001749C5">
            <w:pPr>
              <w:pStyle w:val="Textkrper3"/>
              <w:spacing w:before="60" w:after="60" w:line="276" w:lineRule="auto"/>
              <w:jc w:val="center"/>
              <w:rPr>
                <w:rFonts w:cs="Arial"/>
                <w:i/>
                <w:iCs/>
                <w:sz w:val="18"/>
                <w:szCs w:val="18"/>
                <w:lang w:val="en-GB"/>
              </w:rPr>
            </w:pPr>
          </w:p>
          <w:p w14:paraId="43D7D886" w14:textId="45B4E372" w:rsidR="0069153B" w:rsidRPr="00B7047E" w:rsidRDefault="00D66075" w:rsidP="001749C5">
            <w:pPr>
              <w:pStyle w:val="Textkrper3"/>
              <w:spacing w:before="60" w:after="60" w:line="276" w:lineRule="auto"/>
              <w:jc w:val="center"/>
              <w:rPr>
                <w:rFonts w:cs="Arial"/>
                <w:i/>
                <w:iCs/>
                <w:sz w:val="18"/>
                <w:szCs w:val="18"/>
                <w:lang w:val="en-GB"/>
              </w:rPr>
            </w:pPr>
            <w:r w:rsidRPr="00B7047E">
              <w:rPr>
                <w:rFonts w:cs="Arial"/>
                <w:i/>
                <w:iCs/>
                <w:sz w:val="18"/>
                <w:szCs w:val="18"/>
                <w:lang w:val="en-GB"/>
              </w:rPr>
              <w:t>[insert achieved score]</w:t>
            </w:r>
          </w:p>
        </w:tc>
        <w:tc>
          <w:tcPr>
            <w:tcW w:w="3515" w:type="dxa"/>
            <w:tcBorders>
              <w:top w:val="single" w:sz="4" w:space="0" w:color="auto"/>
            </w:tcBorders>
            <w:vAlign w:val="center"/>
          </w:tcPr>
          <w:p w14:paraId="394412A9" w14:textId="0CCB0C15" w:rsidR="0069153B" w:rsidRPr="00B7047E" w:rsidRDefault="00D66075" w:rsidP="001749C5">
            <w:pPr>
              <w:pStyle w:val="Textkrper3"/>
              <w:spacing w:before="60" w:after="60" w:line="276" w:lineRule="auto"/>
              <w:jc w:val="center"/>
              <w:rPr>
                <w:rFonts w:cs="Arial"/>
                <w:i/>
                <w:iCs/>
                <w:sz w:val="18"/>
                <w:szCs w:val="18"/>
                <w:lang w:val="en-GB"/>
              </w:rPr>
            </w:pPr>
            <w:r w:rsidRPr="00B7047E">
              <w:rPr>
                <w:rFonts w:cs="Arial"/>
                <w:i/>
                <w:iCs/>
                <w:sz w:val="18"/>
                <w:szCs w:val="18"/>
                <w:lang w:val="en-GB"/>
              </w:rPr>
              <w:t>[insert achieved score]</w:t>
            </w:r>
          </w:p>
        </w:tc>
        <w:tc>
          <w:tcPr>
            <w:tcW w:w="1837" w:type="dxa"/>
            <w:tcBorders>
              <w:top w:val="single" w:sz="4" w:space="0" w:color="auto"/>
            </w:tcBorders>
          </w:tcPr>
          <w:p w14:paraId="471998B2" w14:textId="77777777" w:rsidR="00D66075" w:rsidRPr="00B7047E" w:rsidRDefault="00D66075" w:rsidP="00D66075">
            <w:pPr>
              <w:pStyle w:val="Textkrper3"/>
              <w:spacing w:before="60" w:after="60" w:line="276" w:lineRule="auto"/>
              <w:jc w:val="center"/>
              <w:rPr>
                <w:rFonts w:cs="Arial"/>
                <w:i/>
                <w:iCs/>
                <w:sz w:val="18"/>
                <w:szCs w:val="18"/>
                <w:lang w:val="en-GB"/>
              </w:rPr>
            </w:pPr>
          </w:p>
          <w:p w14:paraId="78BDAC02" w14:textId="0B834C7A" w:rsidR="0069153B" w:rsidRPr="00B7047E" w:rsidRDefault="00D66075" w:rsidP="001749C5">
            <w:pPr>
              <w:pStyle w:val="Textkrper3"/>
              <w:spacing w:before="60" w:after="60" w:line="276" w:lineRule="auto"/>
              <w:jc w:val="center"/>
              <w:rPr>
                <w:rFonts w:cs="Arial"/>
                <w:i/>
                <w:iCs/>
                <w:sz w:val="18"/>
                <w:szCs w:val="18"/>
                <w:lang w:val="en-GB"/>
              </w:rPr>
            </w:pPr>
            <w:r w:rsidRPr="00B7047E">
              <w:rPr>
                <w:rFonts w:cs="Arial"/>
                <w:i/>
                <w:iCs/>
                <w:sz w:val="18"/>
                <w:szCs w:val="18"/>
                <w:lang w:val="en-GB"/>
              </w:rPr>
              <w:t>[insert achieved score]</w:t>
            </w:r>
          </w:p>
        </w:tc>
        <w:tc>
          <w:tcPr>
            <w:tcW w:w="1309" w:type="dxa"/>
            <w:gridSpan w:val="2"/>
            <w:tcBorders>
              <w:top w:val="single" w:sz="4" w:space="0" w:color="auto"/>
            </w:tcBorders>
            <w:vAlign w:val="center"/>
          </w:tcPr>
          <w:p w14:paraId="492EC5C2" w14:textId="3EE1B77C" w:rsidR="0069153B" w:rsidRPr="00B7047E" w:rsidRDefault="0069153B" w:rsidP="0069153B">
            <w:pPr>
              <w:spacing w:before="120" w:line="260" w:lineRule="exact"/>
              <w:jc w:val="center"/>
              <w:rPr>
                <w:rFonts w:cs="Arial"/>
                <w:i/>
                <w:iCs/>
                <w:sz w:val="18"/>
                <w:szCs w:val="18"/>
                <w:lang w:val="en-GB"/>
              </w:rPr>
            </w:pPr>
            <w:r w:rsidRPr="00B7047E">
              <w:rPr>
                <w:rFonts w:cs="Arial"/>
                <w:i/>
                <w:iCs/>
                <w:sz w:val="18"/>
                <w:szCs w:val="18"/>
                <w:lang w:val="en-GB"/>
              </w:rPr>
              <w:t>[insert achieved score]</w:t>
            </w:r>
          </w:p>
        </w:tc>
      </w:tr>
      <w:tr w:rsidR="00B7047E" w:rsidRPr="00B7047E" w14:paraId="13EC488B" w14:textId="22658616" w:rsidTr="0029586E">
        <w:trPr>
          <w:gridAfter w:val="1"/>
          <w:wAfter w:w="11" w:type="dxa"/>
        </w:trPr>
        <w:tc>
          <w:tcPr>
            <w:tcW w:w="559" w:type="dxa"/>
            <w:vAlign w:val="center"/>
          </w:tcPr>
          <w:p w14:paraId="6E1A658D" w14:textId="77777777" w:rsidR="0069153B" w:rsidRPr="00B7047E" w:rsidRDefault="0069153B" w:rsidP="0069153B">
            <w:pPr>
              <w:spacing w:before="120" w:line="260" w:lineRule="exact"/>
              <w:jc w:val="center"/>
              <w:rPr>
                <w:rFonts w:cs="Arial"/>
                <w:sz w:val="18"/>
                <w:szCs w:val="18"/>
                <w:lang w:val="en-GB"/>
              </w:rPr>
            </w:pPr>
            <w:r w:rsidRPr="00B7047E">
              <w:rPr>
                <w:rFonts w:cs="Arial"/>
                <w:sz w:val="18"/>
                <w:szCs w:val="18"/>
                <w:lang w:val="en-GB"/>
              </w:rPr>
              <w:t>2.</w:t>
            </w:r>
          </w:p>
        </w:tc>
        <w:tc>
          <w:tcPr>
            <w:tcW w:w="1534" w:type="dxa"/>
            <w:vAlign w:val="center"/>
          </w:tcPr>
          <w:p w14:paraId="05B6B1AF" w14:textId="06EE35E9" w:rsidR="0069153B" w:rsidRPr="00B7047E" w:rsidRDefault="0069153B" w:rsidP="00B547B1">
            <w:pPr>
              <w:spacing w:before="120" w:line="260" w:lineRule="exact"/>
              <w:jc w:val="center"/>
              <w:rPr>
                <w:rFonts w:cs="Arial"/>
                <w:bCs/>
                <w:i/>
                <w:iCs/>
                <w:sz w:val="18"/>
                <w:szCs w:val="18"/>
                <w:lang w:val="en-GB"/>
              </w:rPr>
            </w:pPr>
            <w:r w:rsidRPr="00B7047E">
              <w:rPr>
                <w:rFonts w:cs="Arial"/>
                <w:bCs/>
                <w:i/>
                <w:iCs/>
                <w:sz w:val="18"/>
                <w:szCs w:val="18"/>
                <w:lang w:val="en-GB"/>
              </w:rPr>
              <w:t xml:space="preserve">[insert name of </w:t>
            </w:r>
            <w:r w:rsidR="005B21E8">
              <w:rPr>
                <w:rFonts w:cs="Arial"/>
                <w:bCs/>
                <w:i/>
                <w:iCs/>
                <w:sz w:val="18"/>
                <w:szCs w:val="18"/>
                <w:lang w:val="en-GB"/>
              </w:rPr>
              <w:t>Bidder</w:t>
            </w:r>
            <w:r w:rsidRPr="00B7047E">
              <w:rPr>
                <w:rFonts w:cs="Arial"/>
                <w:bCs/>
                <w:i/>
                <w:iCs/>
                <w:sz w:val="18"/>
                <w:szCs w:val="18"/>
                <w:lang w:val="en-GB"/>
              </w:rPr>
              <w:t>]</w:t>
            </w:r>
          </w:p>
        </w:tc>
        <w:tc>
          <w:tcPr>
            <w:tcW w:w="1451" w:type="dxa"/>
            <w:vAlign w:val="center"/>
          </w:tcPr>
          <w:p w14:paraId="4CCB49EF" w14:textId="77777777" w:rsidR="0069153B" w:rsidRPr="00B7047E" w:rsidRDefault="0069153B" w:rsidP="0069153B">
            <w:pPr>
              <w:pStyle w:val="Textkrper3"/>
              <w:spacing w:before="60" w:after="60" w:line="276" w:lineRule="auto"/>
              <w:jc w:val="center"/>
              <w:rPr>
                <w:rFonts w:cs="Arial"/>
                <w:i/>
                <w:iCs/>
                <w:sz w:val="18"/>
                <w:szCs w:val="18"/>
                <w:lang w:val="en-GB"/>
              </w:rPr>
            </w:pPr>
            <w:r w:rsidRPr="00B7047E">
              <w:rPr>
                <w:rFonts w:cs="Arial"/>
                <w:i/>
                <w:iCs/>
                <w:sz w:val="18"/>
                <w:szCs w:val="18"/>
                <w:lang w:val="en-GB"/>
              </w:rPr>
              <w:t>[insert achieved score]</w:t>
            </w:r>
          </w:p>
        </w:tc>
        <w:tc>
          <w:tcPr>
            <w:tcW w:w="1843" w:type="dxa"/>
            <w:vAlign w:val="center"/>
          </w:tcPr>
          <w:p w14:paraId="2DE03AFB" w14:textId="77777777" w:rsidR="0069153B" w:rsidRPr="00B7047E" w:rsidRDefault="0069153B" w:rsidP="001749C5">
            <w:pPr>
              <w:pStyle w:val="Textkrper3"/>
              <w:spacing w:before="60" w:after="60" w:line="276" w:lineRule="auto"/>
              <w:jc w:val="center"/>
              <w:rPr>
                <w:rFonts w:cs="Arial"/>
                <w:i/>
                <w:iCs/>
                <w:sz w:val="18"/>
                <w:szCs w:val="18"/>
                <w:lang w:val="en-GB"/>
              </w:rPr>
            </w:pPr>
            <w:r w:rsidRPr="00B7047E">
              <w:rPr>
                <w:rFonts w:cs="Arial"/>
                <w:i/>
                <w:iCs/>
                <w:sz w:val="18"/>
                <w:szCs w:val="18"/>
                <w:lang w:val="en-GB"/>
              </w:rPr>
              <w:t>[insert achieved score]</w:t>
            </w:r>
          </w:p>
        </w:tc>
        <w:tc>
          <w:tcPr>
            <w:tcW w:w="1843" w:type="dxa"/>
            <w:vAlign w:val="center"/>
          </w:tcPr>
          <w:p w14:paraId="0E436AE8" w14:textId="77777777" w:rsidR="0069153B" w:rsidRPr="00B7047E" w:rsidRDefault="0069153B" w:rsidP="001749C5">
            <w:pPr>
              <w:pStyle w:val="Textkrper3"/>
              <w:spacing w:before="60" w:after="60" w:line="276" w:lineRule="auto"/>
              <w:jc w:val="center"/>
              <w:rPr>
                <w:rFonts w:cs="Arial"/>
                <w:i/>
                <w:iCs/>
                <w:sz w:val="18"/>
                <w:szCs w:val="18"/>
                <w:lang w:val="en-GB"/>
              </w:rPr>
            </w:pPr>
            <w:r w:rsidRPr="00B7047E">
              <w:rPr>
                <w:rFonts w:cs="Arial"/>
                <w:i/>
                <w:iCs/>
                <w:sz w:val="18"/>
                <w:szCs w:val="18"/>
                <w:lang w:val="en-GB"/>
              </w:rPr>
              <w:t>[insert achieved score]</w:t>
            </w:r>
          </w:p>
        </w:tc>
        <w:tc>
          <w:tcPr>
            <w:tcW w:w="1871" w:type="dxa"/>
          </w:tcPr>
          <w:p w14:paraId="475668AC" w14:textId="77777777" w:rsidR="00D66075" w:rsidRPr="00B7047E" w:rsidRDefault="00D66075" w:rsidP="00D66075">
            <w:pPr>
              <w:pStyle w:val="Textkrper3"/>
              <w:spacing w:before="60" w:after="60" w:line="276" w:lineRule="auto"/>
              <w:jc w:val="center"/>
              <w:rPr>
                <w:rFonts w:cs="Arial"/>
                <w:i/>
                <w:iCs/>
                <w:sz w:val="18"/>
                <w:szCs w:val="18"/>
                <w:lang w:val="en-GB"/>
              </w:rPr>
            </w:pPr>
          </w:p>
          <w:p w14:paraId="1DA9ED07" w14:textId="0CFC5505" w:rsidR="0069153B" w:rsidRPr="00B7047E" w:rsidRDefault="00D66075" w:rsidP="001749C5">
            <w:pPr>
              <w:pStyle w:val="Textkrper3"/>
              <w:spacing w:before="60" w:after="60" w:line="276" w:lineRule="auto"/>
              <w:jc w:val="center"/>
              <w:rPr>
                <w:rFonts w:cs="Arial"/>
                <w:i/>
                <w:iCs/>
                <w:sz w:val="18"/>
                <w:szCs w:val="18"/>
                <w:lang w:val="en-GB"/>
              </w:rPr>
            </w:pPr>
            <w:r w:rsidRPr="00B7047E">
              <w:rPr>
                <w:rFonts w:cs="Arial"/>
                <w:i/>
                <w:iCs/>
                <w:sz w:val="18"/>
                <w:szCs w:val="18"/>
                <w:lang w:val="en-GB"/>
              </w:rPr>
              <w:t xml:space="preserve">[insert achieved score] </w:t>
            </w:r>
          </w:p>
        </w:tc>
        <w:tc>
          <w:tcPr>
            <w:tcW w:w="3515" w:type="dxa"/>
            <w:vAlign w:val="center"/>
          </w:tcPr>
          <w:p w14:paraId="47EB4FA4" w14:textId="085B18D2" w:rsidR="0069153B" w:rsidRPr="00B7047E" w:rsidRDefault="00D66075" w:rsidP="001749C5">
            <w:pPr>
              <w:pStyle w:val="Textkrper3"/>
              <w:spacing w:before="60" w:after="60" w:line="276" w:lineRule="auto"/>
              <w:jc w:val="center"/>
              <w:rPr>
                <w:rFonts w:cs="Arial"/>
                <w:i/>
                <w:iCs/>
                <w:sz w:val="18"/>
                <w:szCs w:val="18"/>
                <w:lang w:val="en-GB"/>
              </w:rPr>
            </w:pPr>
            <w:r w:rsidRPr="00B7047E">
              <w:rPr>
                <w:rFonts w:cs="Arial"/>
                <w:i/>
                <w:iCs/>
                <w:sz w:val="18"/>
                <w:szCs w:val="18"/>
                <w:lang w:val="en-GB"/>
              </w:rPr>
              <w:t>[insert achieved score]</w:t>
            </w:r>
          </w:p>
        </w:tc>
        <w:tc>
          <w:tcPr>
            <w:tcW w:w="1837" w:type="dxa"/>
          </w:tcPr>
          <w:p w14:paraId="767F4EBB" w14:textId="77777777" w:rsidR="00D66075" w:rsidRPr="00B7047E" w:rsidRDefault="00D66075" w:rsidP="00D66075">
            <w:pPr>
              <w:pStyle w:val="Textkrper3"/>
              <w:spacing w:before="60" w:after="60" w:line="276" w:lineRule="auto"/>
              <w:jc w:val="center"/>
              <w:rPr>
                <w:rFonts w:cs="Arial"/>
                <w:i/>
                <w:iCs/>
                <w:sz w:val="18"/>
                <w:szCs w:val="18"/>
                <w:lang w:val="en-GB"/>
              </w:rPr>
            </w:pPr>
          </w:p>
          <w:p w14:paraId="1085CC2D" w14:textId="3C03BD3B" w:rsidR="0069153B" w:rsidRPr="00B7047E" w:rsidRDefault="00D66075" w:rsidP="001749C5">
            <w:pPr>
              <w:pStyle w:val="Textkrper3"/>
              <w:spacing w:before="60" w:after="60" w:line="276" w:lineRule="auto"/>
              <w:jc w:val="center"/>
              <w:rPr>
                <w:rFonts w:cs="Arial"/>
                <w:i/>
                <w:iCs/>
                <w:sz w:val="18"/>
                <w:szCs w:val="18"/>
                <w:lang w:val="en-GB"/>
              </w:rPr>
            </w:pPr>
            <w:r w:rsidRPr="00B7047E">
              <w:rPr>
                <w:rFonts w:cs="Arial"/>
                <w:i/>
                <w:iCs/>
                <w:sz w:val="18"/>
                <w:szCs w:val="18"/>
                <w:lang w:val="en-GB"/>
              </w:rPr>
              <w:t>[insert achieved score]</w:t>
            </w:r>
          </w:p>
        </w:tc>
        <w:tc>
          <w:tcPr>
            <w:tcW w:w="1309" w:type="dxa"/>
            <w:gridSpan w:val="2"/>
            <w:vAlign w:val="center"/>
          </w:tcPr>
          <w:p w14:paraId="2BD5AEF8" w14:textId="7448F473" w:rsidR="0069153B" w:rsidRPr="00B7047E" w:rsidRDefault="0069153B" w:rsidP="0069153B">
            <w:pPr>
              <w:spacing w:before="120" w:line="260" w:lineRule="exact"/>
              <w:jc w:val="center"/>
              <w:rPr>
                <w:rFonts w:cs="Arial"/>
                <w:i/>
                <w:iCs/>
                <w:sz w:val="18"/>
                <w:szCs w:val="18"/>
                <w:lang w:val="en-GB"/>
              </w:rPr>
            </w:pPr>
            <w:r w:rsidRPr="00B7047E">
              <w:rPr>
                <w:rFonts w:cs="Arial"/>
                <w:i/>
                <w:iCs/>
                <w:sz w:val="18"/>
                <w:szCs w:val="18"/>
                <w:lang w:val="en-GB"/>
              </w:rPr>
              <w:t>[insert achieved score]</w:t>
            </w:r>
          </w:p>
        </w:tc>
      </w:tr>
      <w:tr w:rsidR="00B7047E" w:rsidRPr="00B7047E" w14:paraId="6D0EB590" w14:textId="3FA623AE" w:rsidTr="0029586E">
        <w:trPr>
          <w:gridAfter w:val="1"/>
          <w:wAfter w:w="11" w:type="dxa"/>
        </w:trPr>
        <w:tc>
          <w:tcPr>
            <w:tcW w:w="559" w:type="dxa"/>
            <w:vAlign w:val="center"/>
          </w:tcPr>
          <w:p w14:paraId="6AA7A734" w14:textId="77777777" w:rsidR="0069153B" w:rsidRPr="00B7047E" w:rsidRDefault="0069153B" w:rsidP="0069153B">
            <w:pPr>
              <w:spacing w:before="120" w:line="260" w:lineRule="exact"/>
              <w:jc w:val="center"/>
              <w:rPr>
                <w:rFonts w:cs="Arial"/>
                <w:sz w:val="18"/>
                <w:szCs w:val="18"/>
                <w:lang w:val="en-GB"/>
              </w:rPr>
            </w:pPr>
            <w:r w:rsidRPr="00B7047E">
              <w:rPr>
                <w:rFonts w:cs="Arial"/>
                <w:sz w:val="18"/>
                <w:szCs w:val="18"/>
                <w:lang w:val="en-GB"/>
              </w:rPr>
              <w:t>Etc.</w:t>
            </w:r>
          </w:p>
        </w:tc>
        <w:tc>
          <w:tcPr>
            <w:tcW w:w="1534" w:type="dxa"/>
            <w:vAlign w:val="center"/>
          </w:tcPr>
          <w:p w14:paraId="3CC66443" w14:textId="77777777" w:rsidR="0069153B" w:rsidRPr="00B7047E" w:rsidRDefault="0069153B" w:rsidP="0069153B">
            <w:pPr>
              <w:spacing w:before="120" w:line="260" w:lineRule="exact"/>
              <w:jc w:val="center"/>
              <w:rPr>
                <w:rFonts w:cs="Arial"/>
                <w:bCs/>
                <w:i/>
                <w:iCs/>
                <w:sz w:val="18"/>
                <w:szCs w:val="18"/>
                <w:lang w:val="en-GB"/>
              </w:rPr>
            </w:pPr>
          </w:p>
        </w:tc>
        <w:tc>
          <w:tcPr>
            <w:tcW w:w="1451" w:type="dxa"/>
            <w:vAlign w:val="center"/>
          </w:tcPr>
          <w:p w14:paraId="2201272C" w14:textId="77777777" w:rsidR="0069153B" w:rsidRPr="00B7047E" w:rsidRDefault="0069153B" w:rsidP="0069153B">
            <w:pPr>
              <w:pStyle w:val="Textkrper3"/>
              <w:spacing w:before="60" w:after="60" w:line="276" w:lineRule="auto"/>
              <w:jc w:val="center"/>
              <w:rPr>
                <w:rFonts w:cs="Arial"/>
                <w:i/>
                <w:iCs/>
                <w:sz w:val="18"/>
                <w:szCs w:val="18"/>
                <w:lang w:val="en-GB"/>
              </w:rPr>
            </w:pPr>
          </w:p>
        </w:tc>
        <w:tc>
          <w:tcPr>
            <w:tcW w:w="1843" w:type="dxa"/>
            <w:vAlign w:val="center"/>
          </w:tcPr>
          <w:p w14:paraId="21488BBE" w14:textId="77777777" w:rsidR="0069153B" w:rsidRPr="00B7047E" w:rsidRDefault="0069153B" w:rsidP="0069153B">
            <w:pPr>
              <w:spacing w:before="120" w:line="260" w:lineRule="exact"/>
              <w:jc w:val="center"/>
              <w:rPr>
                <w:rFonts w:cs="Arial"/>
                <w:i/>
                <w:iCs/>
                <w:sz w:val="18"/>
                <w:szCs w:val="18"/>
                <w:lang w:val="en-GB"/>
              </w:rPr>
            </w:pPr>
          </w:p>
        </w:tc>
        <w:tc>
          <w:tcPr>
            <w:tcW w:w="1843" w:type="dxa"/>
            <w:vAlign w:val="center"/>
          </w:tcPr>
          <w:p w14:paraId="7725B9CF" w14:textId="77777777" w:rsidR="0069153B" w:rsidRPr="00B7047E" w:rsidRDefault="0069153B" w:rsidP="0069153B">
            <w:pPr>
              <w:spacing w:before="120" w:line="260" w:lineRule="exact"/>
              <w:jc w:val="center"/>
              <w:rPr>
                <w:rFonts w:cs="Arial"/>
                <w:i/>
                <w:iCs/>
                <w:sz w:val="18"/>
                <w:szCs w:val="18"/>
                <w:lang w:val="en-GB"/>
              </w:rPr>
            </w:pPr>
          </w:p>
        </w:tc>
        <w:tc>
          <w:tcPr>
            <w:tcW w:w="1871" w:type="dxa"/>
          </w:tcPr>
          <w:p w14:paraId="0F5CF38A" w14:textId="77777777" w:rsidR="0069153B" w:rsidRPr="00B7047E" w:rsidRDefault="0069153B" w:rsidP="0069153B">
            <w:pPr>
              <w:spacing w:before="120" w:line="260" w:lineRule="exact"/>
              <w:jc w:val="center"/>
              <w:rPr>
                <w:rFonts w:cs="Arial"/>
                <w:i/>
                <w:iCs/>
                <w:sz w:val="18"/>
                <w:szCs w:val="18"/>
                <w:lang w:val="en-GB"/>
              </w:rPr>
            </w:pPr>
          </w:p>
        </w:tc>
        <w:tc>
          <w:tcPr>
            <w:tcW w:w="3515" w:type="dxa"/>
            <w:vAlign w:val="center"/>
          </w:tcPr>
          <w:p w14:paraId="299B27AA" w14:textId="77777777" w:rsidR="0069153B" w:rsidRPr="00B7047E" w:rsidRDefault="0069153B" w:rsidP="0069153B">
            <w:pPr>
              <w:spacing w:before="120" w:line="260" w:lineRule="exact"/>
              <w:jc w:val="center"/>
              <w:rPr>
                <w:rFonts w:cs="Arial"/>
                <w:i/>
                <w:iCs/>
                <w:sz w:val="18"/>
                <w:szCs w:val="18"/>
                <w:lang w:val="en-GB"/>
              </w:rPr>
            </w:pPr>
          </w:p>
        </w:tc>
        <w:tc>
          <w:tcPr>
            <w:tcW w:w="1837" w:type="dxa"/>
          </w:tcPr>
          <w:p w14:paraId="481ECFA9" w14:textId="295B2B5C" w:rsidR="0069153B" w:rsidRPr="00B7047E" w:rsidRDefault="0069153B" w:rsidP="0069153B">
            <w:pPr>
              <w:spacing w:before="120" w:line="260" w:lineRule="exact"/>
              <w:jc w:val="center"/>
              <w:rPr>
                <w:rFonts w:cs="Arial"/>
                <w:i/>
                <w:iCs/>
                <w:sz w:val="18"/>
                <w:szCs w:val="18"/>
                <w:lang w:val="en-GB"/>
              </w:rPr>
            </w:pPr>
          </w:p>
        </w:tc>
        <w:tc>
          <w:tcPr>
            <w:tcW w:w="1309" w:type="dxa"/>
            <w:gridSpan w:val="2"/>
          </w:tcPr>
          <w:p w14:paraId="63B39DE7" w14:textId="77F68A26" w:rsidR="0069153B" w:rsidRPr="00B7047E" w:rsidRDefault="0069153B" w:rsidP="0069153B">
            <w:pPr>
              <w:spacing w:before="120" w:line="260" w:lineRule="exact"/>
              <w:jc w:val="center"/>
              <w:rPr>
                <w:rFonts w:cs="Arial"/>
                <w:i/>
                <w:iCs/>
                <w:sz w:val="18"/>
                <w:szCs w:val="18"/>
                <w:lang w:val="en-GB"/>
              </w:rPr>
            </w:pPr>
          </w:p>
        </w:tc>
      </w:tr>
    </w:tbl>
    <w:p w14:paraId="315894C8" w14:textId="2E509419" w:rsidR="0069153B" w:rsidRPr="00B7047E" w:rsidRDefault="0069153B">
      <w:pPr>
        <w:jc w:val="both"/>
        <w:rPr>
          <w:rFonts w:cs="Arial"/>
          <w:highlight w:val="magenta"/>
          <w:lang w:val="en-GB"/>
        </w:rPr>
        <w:sectPr w:rsidR="0069153B" w:rsidRPr="00B7047E" w:rsidSect="001749C5">
          <w:headerReference w:type="default" r:id="rId18"/>
          <w:pgSz w:w="16838" w:h="11906" w:orient="landscape"/>
          <w:pgMar w:top="1418" w:right="395" w:bottom="1418" w:left="851" w:header="567" w:footer="964" w:gutter="0"/>
          <w:cols w:space="720"/>
          <w:docGrid w:linePitch="299"/>
        </w:sectPr>
      </w:pPr>
    </w:p>
    <w:p w14:paraId="56169477" w14:textId="3B4A6D87" w:rsidR="0069153B" w:rsidRPr="00B7047E" w:rsidRDefault="0069153B">
      <w:pPr>
        <w:jc w:val="both"/>
        <w:rPr>
          <w:rFonts w:cs="Arial"/>
          <w:highlight w:val="magenta"/>
          <w:lang w:val="en-GB"/>
        </w:rPr>
      </w:pPr>
    </w:p>
    <w:p w14:paraId="5A1500A8" w14:textId="77777777" w:rsidR="00C7735D" w:rsidRPr="00B7047E" w:rsidRDefault="00C7735D">
      <w:pPr>
        <w:jc w:val="both"/>
        <w:rPr>
          <w:rFonts w:cs="Arial"/>
          <w:highlight w:val="magenta"/>
          <w:lang w:val="en-GB"/>
        </w:rPr>
      </w:pPr>
    </w:p>
    <w:p w14:paraId="72C71E52" w14:textId="68505F08" w:rsidR="00C7735D" w:rsidRPr="00B7047E" w:rsidRDefault="006B682A">
      <w:pPr>
        <w:pStyle w:val="berschrift4"/>
        <w:numPr>
          <w:ilvl w:val="2"/>
          <w:numId w:val="21"/>
        </w:numPr>
        <w:rPr>
          <w:rFonts w:cs="Arial"/>
          <w:i/>
          <w:iCs w:val="0"/>
          <w:szCs w:val="22"/>
          <w:lang w:val="en-GB"/>
        </w:rPr>
      </w:pPr>
      <w:bookmarkStart w:id="9" w:name="_Toc57062288"/>
      <w:bookmarkStart w:id="10" w:name="_Toc115083800"/>
      <w:r w:rsidRPr="00B7047E">
        <w:rPr>
          <w:rFonts w:cs="Arial"/>
          <w:szCs w:val="22"/>
          <w:lang w:val="en-GB"/>
        </w:rPr>
        <w:t xml:space="preserve">Assessment of Technical Proposal of </w:t>
      </w:r>
      <w:bookmarkStart w:id="11" w:name="_Hlk57536386"/>
      <w:r w:rsidRPr="00B7047E">
        <w:rPr>
          <w:rFonts w:cs="Arial"/>
          <w:i/>
          <w:iCs w:val="0"/>
          <w:szCs w:val="22"/>
          <w:lang w:val="en-GB"/>
        </w:rPr>
        <w:t xml:space="preserve">[insert name of </w:t>
      </w:r>
      <w:r w:rsidR="005B21E8">
        <w:rPr>
          <w:rFonts w:cs="Arial"/>
          <w:i/>
          <w:iCs w:val="0"/>
          <w:szCs w:val="22"/>
          <w:lang w:val="en-GB"/>
        </w:rPr>
        <w:t>Bidder</w:t>
      </w:r>
      <w:r w:rsidRPr="00B7047E">
        <w:rPr>
          <w:rFonts w:cs="Arial"/>
          <w:i/>
          <w:iCs w:val="0"/>
          <w:szCs w:val="22"/>
          <w:lang w:val="en-GB"/>
        </w:rPr>
        <w:t>]</w:t>
      </w:r>
      <w:bookmarkEnd w:id="9"/>
      <w:bookmarkEnd w:id="10"/>
      <w:bookmarkEnd w:id="11"/>
    </w:p>
    <w:p w14:paraId="50678E5F" w14:textId="65B9D7DA" w:rsidR="0033771B" w:rsidRPr="003C2170" w:rsidRDefault="00993F26">
      <w:pPr>
        <w:spacing w:before="120" w:line="260" w:lineRule="exact"/>
        <w:ind w:left="425"/>
        <w:jc w:val="both"/>
        <w:rPr>
          <w:rFonts w:cs="Arial"/>
          <w:i/>
          <w:iCs/>
          <w:lang w:val="en-GB"/>
        </w:rPr>
      </w:pPr>
      <w:r w:rsidRPr="00C96057">
        <w:rPr>
          <w:rFonts w:cs="Arial"/>
          <w:i/>
          <w:iCs/>
          <w:lang w:val="en-GB"/>
        </w:rPr>
        <w:t xml:space="preserve">[Repeat </w:t>
      </w:r>
      <w:r w:rsidR="0000003A">
        <w:rPr>
          <w:rFonts w:cs="Arial"/>
          <w:i/>
          <w:iCs/>
          <w:lang w:val="en-GB"/>
        </w:rPr>
        <w:t xml:space="preserve">this </w:t>
      </w:r>
      <w:r w:rsidRPr="00C96057">
        <w:rPr>
          <w:rFonts w:cs="Arial"/>
          <w:i/>
          <w:iCs/>
          <w:lang w:val="en-GB"/>
        </w:rPr>
        <w:t>sub-chapter</w:t>
      </w:r>
      <w:r w:rsidRPr="003C2170">
        <w:rPr>
          <w:rFonts w:cs="Arial"/>
          <w:i/>
          <w:iCs/>
          <w:lang w:val="en-GB"/>
        </w:rPr>
        <w:t xml:space="preserve"> </w:t>
      </w:r>
      <w:r w:rsidRPr="00C96057">
        <w:rPr>
          <w:rFonts w:cs="Arial"/>
          <w:i/>
          <w:iCs/>
          <w:lang w:val="en-GB"/>
        </w:rPr>
        <w:t xml:space="preserve">for every </w:t>
      </w:r>
      <w:r w:rsidRPr="003C2170">
        <w:rPr>
          <w:rFonts w:cs="Arial"/>
          <w:i/>
          <w:iCs/>
          <w:lang w:val="en-GB"/>
        </w:rPr>
        <w:t>technical proposal</w:t>
      </w:r>
      <w:r w:rsidRPr="00C96057">
        <w:rPr>
          <w:rFonts w:cs="Arial"/>
          <w:i/>
          <w:iCs/>
          <w:lang w:val="en-GB"/>
        </w:rPr>
        <w:t xml:space="preserve"> which was considered as administrative </w:t>
      </w:r>
      <w:r w:rsidR="0038635A">
        <w:rPr>
          <w:rFonts w:cs="Arial"/>
          <w:i/>
          <w:iCs/>
          <w:lang w:val="en-GB"/>
        </w:rPr>
        <w:t>com</w:t>
      </w:r>
      <w:r w:rsidR="00AA6BDC">
        <w:rPr>
          <w:rFonts w:cs="Arial"/>
          <w:i/>
          <w:iCs/>
          <w:lang w:val="en-GB"/>
        </w:rPr>
        <w:t>p</w:t>
      </w:r>
      <w:r w:rsidR="0038635A">
        <w:rPr>
          <w:rFonts w:cs="Arial"/>
          <w:i/>
          <w:iCs/>
          <w:lang w:val="en-GB"/>
        </w:rPr>
        <w:t>liant</w:t>
      </w:r>
      <w:r w:rsidRPr="00C96057">
        <w:rPr>
          <w:rFonts w:cs="Arial"/>
          <w:i/>
          <w:iCs/>
          <w:lang w:val="en-GB"/>
        </w:rPr>
        <w:t xml:space="preserve"> as per chapter </w:t>
      </w:r>
      <w:r w:rsidRPr="003C2170">
        <w:rPr>
          <w:rFonts w:cs="Arial"/>
          <w:i/>
          <w:iCs/>
          <w:lang w:val="en-GB"/>
        </w:rPr>
        <w:t>3</w:t>
      </w:r>
      <w:r w:rsidRPr="00C96057">
        <w:rPr>
          <w:rFonts w:cs="Arial"/>
          <w:i/>
          <w:iCs/>
          <w:lang w:val="en-GB"/>
        </w:rPr>
        <w:t>.</w:t>
      </w:r>
      <w:r w:rsidRPr="003C2170">
        <w:rPr>
          <w:rFonts w:cs="Arial"/>
          <w:i/>
          <w:iCs/>
          <w:lang w:val="en-GB"/>
        </w:rPr>
        <w:t>1</w:t>
      </w:r>
      <w:r w:rsidR="00DE4E42">
        <w:rPr>
          <w:rFonts w:cs="Arial"/>
          <w:i/>
          <w:iCs/>
          <w:lang w:val="en-GB"/>
        </w:rPr>
        <w:t>, adapt table below according to the requirements of the CoT</w:t>
      </w:r>
      <w:r w:rsidRPr="00C96057">
        <w:rPr>
          <w:rFonts w:cs="Arial"/>
          <w:i/>
          <w:iCs/>
          <w:lang w:val="en-GB"/>
        </w:rPr>
        <w:t>]</w:t>
      </w:r>
    </w:p>
    <w:p w14:paraId="5BE32234" w14:textId="4FE02DBE" w:rsidR="00C7735D" w:rsidRPr="00B7047E" w:rsidRDefault="006B682A">
      <w:pPr>
        <w:spacing w:before="120" w:line="260" w:lineRule="exact"/>
        <w:ind w:left="425"/>
        <w:jc w:val="both"/>
        <w:rPr>
          <w:rFonts w:cs="Arial"/>
          <w:lang w:val="en-GB"/>
        </w:rPr>
      </w:pPr>
      <w:r w:rsidRPr="00B7047E">
        <w:rPr>
          <w:rFonts w:cs="Arial"/>
          <w:lang w:val="en-GB"/>
        </w:rPr>
        <w:t xml:space="preserve">The following chapter summarizes the findings of the evaluation of the technical proposal. </w:t>
      </w:r>
    </w:p>
    <w:p w14:paraId="378C854B" w14:textId="77777777" w:rsidR="00C7735D" w:rsidRDefault="00C7735D">
      <w:pPr>
        <w:ind w:left="426"/>
        <w:jc w:val="both"/>
        <w:rPr>
          <w:rFonts w:cs="Arial"/>
          <w:highlight w:val="magenta"/>
          <w:lang w:val="en-GB"/>
        </w:rPr>
      </w:pPr>
    </w:p>
    <w:tbl>
      <w:tblPr>
        <w:tblStyle w:val="Tabellenraster"/>
        <w:tblW w:w="0" w:type="auto"/>
        <w:tblInd w:w="426" w:type="dxa"/>
        <w:tblLook w:val="04A0" w:firstRow="1" w:lastRow="0" w:firstColumn="1" w:lastColumn="0" w:noHBand="0" w:noVBand="1"/>
      </w:tblPr>
      <w:tblGrid>
        <w:gridCol w:w="1945"/>
        <w:gridCol w:w="752"/>
        <w:gridCol w:w="742"/>
        <w:gridCol w:w="5195"/>
      </w:tblGrid>
      <w:tr w:rsidR="0067159E" w:rsidRPr="00D97DAF" w14:paraId="33AACC14" w14:textId="77777777" w:rsidTr="00D97DAF">
        <w:tc>
          <w:tcPr>
            <w:tcW w:w="1945" w:type="dxa"/>
            <w:shd w:val="clear" w:color="auto" w:fill="BFBFBF" w:themeFill="background1" w:themeFillShade="BF"/>
          </w:tcPr>
          <w:p w14:paraId="3FAEB427" w14:textId="77777777" w:rsidR="0067159E" w:rsidRPr="00D97DAF" w:rsidRDefault="0067159E">
            <w:pPr>
              <w:jc w:val="both"/>
              <w:rPr>
                <w:rFonts w:cs="Arial"/>
                <w:b/>
                <w:lang w:val="en-US"/>
              </w:rPr>
            </w:pPr>
          </w:p>
        </w:tc>
        <w:tc>
          <w:tcPr>
            <w:tcW w:w="1494" w:type="dxa"/>
            <w:gridSpan w:val="2"/>
          </w:tcPr>
          <w:p w14:paraId="14693143" w14:textId="23BE092B" w:rsidR="0067159E" w:rsidRPr="00D97DAF" w:rsidRDefault="0067159E" w:rsidP="0067159E">
            <w:pPr>
              <w:jc w:val="center"/>
              <w:rPr>
                <w:rFonts w:cs="Arial"/>
                <w:b/>
              </w:rPr>
            </w:pPr>
            <w:r w:rsidRPr="00D97DAF">
              <w:rPr>
                <w:rFonts w:cs="Arial"/>
                <w:b/>
              </w:rPr>
              <w:t>Score</w:t>
            </w:r>
          </w:p>
        </w:tc>
        <w:tc>
          <w:tcPr>
            <w:tcW w:w="5195" w:type="dxa"/>
          </w:tcPr>
          <w:p w14:paraId="003606AD" w14:textId="1D3A67EC" w:rsidR="0067159E" w:rsidRPr="00D97DAF" w:rsidRDefault="003245E1">
            <w:pPr>
              <w:jc w:val="both"/>
              <w:rPr>
                <w:rFonts w:cs="Arial"/>
                <w:b/>
                <w:i/>
              </w:rPr>
            </w:pPr>
            <w:r w:rsidRPr="00D97DAF">
              <w:rPr>
                <w:rFonts w:cs="Arial"/>
                <w:b/>
                <w:i/>
              </w:rPr>
              <w:t>Insert [name o</w:t>
            </w:r>
            <w:r w:rsidR="00460531" w:rsidRPr="00D97DAF">
              <w:rPr>
                <w:rFonts w:cs="Arial"/>
                <w:b/>
                <w:i/>
              </w:rPr>
              <w:t>f</w:t>
            </w:r>
            <w:r w:rsidRPr="00D97DAF">
              <w:rPr>
                <w:rFonts w:cs="Arial"/>
                <w:b/>
                <w:i/>
              </w:rPr>
              <w:t xml:space="preserve"> bidder] </w:t>
            </w:r>
          </w:p>
        </w:tc>
      </w:tr>
      <w:tr w:rsidR="0067159E" w:rsidRPr="00460531" w14:paraId="5BF5E8AE" w14:textId="77777777" w:rsidTr="00D97DAF">
        <w:tc>
          <w:tcPr>
            <w:tcW w:w="1945" w:type="dxa"/>
            <w:shd w:val="clear" w:color="auto" w:fill="BFBFBF" w:themeFill="background1" w:themeFillShade="BF"/>
          </w:tcPr>
          <w:p w14:paraId="757CBE2E" w14:textId="77777777" w:rsidR="0067159E" w:rsidRPr="0029586E" w:rsidRDefault="0067159E">
            <w:pPr>
              <w:jc w:val="both"/>
              <w:rPr>
                <w:rFonts w:cs="Arial"/>
              </w:rPr>
            </w:pPr>
          </w:p>
        </w:tc>
        <w:tc>
          <w:tcPr>
            <w:tcW w:w="752" w:type="dxa"/>
          </w:tcPr>
          <w:p w14:paraId="4D98D795" w14:textId="2C64BF50" w:rsidR="0067159E" w:rsidRPr="0029586E" w:rsidRDefault="0067159E" w:rsidP="0067159E">
            <w:pPr>
              <w:jc w:val="both"/>
              <w:rPr>
                <w:rFonts w:cs="Arial"/>
              </w:rPr>
            </w:pPr>
            <w:r w:rsidRPr="0029586E">
              <w:rPr>
                <w:rFonts w:cs="Arial"/>
              </w:rPr>
              <w:t>max.</w:t>
            </w:r>
          </w:p>
        </w:tc>
        <w:tc>
          <w:tcPr>
            <w:tcW w:w="742" w:type="dxa"/>
          </w:tcPr>
          <w:p w14:paraId="124F7972" w14:textId="247739B3" w:rsidR="0067159E" w:rsidRPr="0029586E" w:rsidRDefault="0067159E">
            <w:pPr>
              <w:jc w:val="both"/>
              <w:rPr>
                <w:rFonts w:cs="Arial"/>
              </w:rPr>
            </w:pPr>
            <w:r w:rsidRPr="0029586E">
              <w:rPr>
                <w:rFonts w:cs="Arial"/>
              </w:rPr>
              <w:t>given</w:t>
            </w:r>
          </w:p>
        </w:tc>
        <w:tc>
          <w:tcPr>
            <w:tcW w:w="5195" w:type="dxa"/>
          </w:tcPr>
          <w:p w14:paraId="7B93461E" w14:textId="23663615" w:rsidR="0067159E" w:rsidRPr="0029586E" w:rsidRDefault="0067159E">
            <w:pPr>
              <w:jc w:val="both"/>
              <w:rPr>
                <w:rFonts w:cs="Arial"/>
                <w:i/>
              </w:rPr>
            </w:pPr>
          </w:p>
        </w:tc>
      </w:tr>
      <w:tr w:rsidR="0067159E" w:rsidRPr="00D97DAF" w14:paraId="0A2802B4" w14:textId="77777777" w:rsidTr="00D97DAF">
        <w:tc>
          <w:tcPr>
            <w:tcW w:w="1945" w:type="dxa"/>
            <w:shd w:val="clear" w:color="auto" w:fill="BFBFBF" w:themeFill="background1" w:themeFillShade="BF"/>
          </w:tcPr>
          <w:p w14:paraId="1AC8700B" w14:textId="2D441B4E" w:rsidR="0067159E" w:rsidRPr="00DE4E42" w:rsidRDefault="0067159E" w:rsidP="0029586E">
            <w:pPr>
              <w:rPr>
                <w:rFonts w:cs="Arial"/>
              </w:rPr>
            </w:pPr>
            <w:r w:rsidRPr="00DE4E42">
              <w:rPr>
                <w:rFonts w:cs="Arial"/>
              </w:rPr>
              <w:t>1. Concept &amp; Methodology</w:t>
            </w:r>
          </w:p>
        </w:tc>
        <w:tc>
          <w:tcPr>
            <w:tcW w:w="752" w:type="dxa"/>
          </w:tcPr>
          <w:p w14:paraId="167F195C" w14:textId="77777777" w:rsidR="0067159E" w:rsidRPr="00DE4E42" w:rsidRDefault="0067159E">
            <w:pPr>
              <w:jc w:val="both"/>
              <w:rPr>
                <w:rFonts w:cs="Arial"/>
              </w:rPr>
            </w:pPr>
          </w:p>
        </w:tc>
        <w:tc>
          <w:tcPr>
            <w:tcW w:w="742" w:type="dxa"/>
          </w:tcPr>
          <w:p w14:paraId="33CAACBE" w14:textId="77777777" w:rsidR="0067159E" w:rsidRPr="00DE4E42" w:rsidRDefault="0067159E">
            <w:pPr>
              <w:jc w:val="both"/>
              <w:rPr>
                <w:rFonts w:cs="Arial"/>
              </w:rPr>
            </w:pPr>
          </w:p>
        </w:tc>
        <w:tc>
          <w:tcPr>
            <w:tcW w:w="5195" w:type="dxa"/>
          </w:tcPr>
          <w:p w14:paraId="24FC9D37" w14:textId="1DBF1F17" w:rsidR="0067159E" w:rsidRPr="0067159E" w:rsidRDefault="00460531">
            <w:pPr>
              <w:jc w:val="both"/>
              <w:rPr>
                <w:rFonts w:cs="Arial"/>
                <w:lang w:val="en-GB"/>
              </w:rPr>
            </w:pPr>
            <w:r w:rsidRPr="00A8319E">
              <w:rPr>
                <w:rFonts w:cs="Arial"/>
                <w:i/>
                <w:lang w:val="en-GB"/>
              </w:rPr>
              <w:t xml:space="preserve">Insert </w:t>
            </w:r>
            <w:r w:rsidR="008020C8">
              <w:rPr>
                <w:rFonts w:cs="Arial"/>
                <w:i/>
                <w:lang w:val="en-GB"/>
              </w:rPr>
              <w:t xml:space="preserve">summary assessment </w:t>
            </w:r>
            <w:r w:rsidR="003245E1" w:rsidRPr="00A8319E">
              <w:rPr>
                <w:rFonts w:cs="Arial"/>
                <w:i/>
                <w:lang w:val="en-GB"/>
              </w:rPr>
              <w:t xml:space="preserve">of strength and weaknesses </w:t>
            </w:r>
          </w:p>
        </w:tc>
      </w:tr>
      <w:tr w:rsidR="0067159E" w:rsidRPr="00D97DAF" w14:paraId="5AF965CE" w14:textId="77777777" w:rsidTr="00D97DAF">
        <w:tc>
          <w:tcPr>
            <w:tcW w:w="1945" w:type="dxa"/>
            <w:shd w:val="clear" w:color="auto" w:fill="BFBFBF" w:themeFill="background1" w:themeFillShade="BF"/>
          </w:tcPr>
          <w:p w14:paraId="3BFC5DF3" w14:textId="185D2752" w:rsidR="0067159E" w:rsidRPr="0067159E" w:rsidRDefault="0067159E" w:rsidP="0029586E">
            <w:pPr>
              <w:rPr>
                <w:rFonts w:cs="Arial"/>
                <w:lang w:val="en-GB"/>
              </w:rPr>
            </w:pPr>
            <w:r w:rsidRPr="0067159E">
              <w:rPr>
                <w:rFonts w:cs="Arial"/>
                <w:lang w:val="en-GB"/>
              </w:rPr>
              <w:t>1.1</w:t>
            </w:r>
            <w:r>
              <w:rPr>
                <w:rFonts w:cs="Arial"/>
                <w:lang w:val="en-GB"/>
              </w:rPr>
              <w:t xml:space="preserve"> Clarity &amp; Completeness</w:t>
            </w:r>
          </w:p>
        </w:tc>
        <w:tc>
          <w:tcPr>
            <w:tcW w:w="752" w:type="dxa"/>
          </w:tcPr>
          <w:p w14:paraId="5BAD13B5" w14:textId="77777777" w:rsidR="0067159E" w:rsidRPr="0067159E" w:rsidRDefault="0067159E">
            <w:pPr>
              <w:jc w:val="both"/>
              <w:rPr>
                <w:rFonts w:cs="Arial"/>
                <w:lang w:val="en-GB"/>
              </w:rPr>
            </w:pPr>
          </w:p>
        </w:tc>
        <w:tc>
          <w:tcPr>
            <w:tcW w:w="742" w:type="dxa"/>
          </w:tcPr>
          <w:p w14:paraId="3A7F85B3" w14:textId="77777777" w:rsidR="0067159E" w:rsidRPr="0067159E" w:rsidRDefault="0067159E">
            <w:pPr>
              <w:jc w:val="both"/>
              <w:rPr>
                <w:rFonts w:cs="Arial"/>
                <w:lang w:val="en-GB"/>
              </w:rPr>
            </w:pPr>
          </w:p>
        </w:tc>
        <w:tc>
          <w:tcPr>
            <w:tcW w:w="5195" w:type="dxa"/>
          </w:tcPr>
          <w:p w14:paraId="19D9FE31" w14:textId="4818806F" w:rsidR="0067159E" w:rsidRPr="0029586E" w:rsidRDefault="008020C8">
            <w:pPr>
              <w:jc w:val="both"/>
              <w:rPr>
                <w:rFonts w:cs="Arial"/>
                <w:i/>
                <w:lang w:val="en-GB"/>
              </w:rPr>
            </w:pPr>
            <w:r w:rsidRPr="007838C2">
              <w:rPr>
                <w:rFonts w:cs="Arial"/>
                <w:i/>
                <w:lang w:val="en-GB"/>
              </w:rPr>
              <w:t xml:space="preserve">Insert in keywords </w:t>
            </w:r>
            <w:r w:rsidRPr="00613CF4">
              <w:rPr>
                <w:rFonts w:cs="Arial"/>
                <w:i/>
                <w:lang w:val="en-GB"/>
              </w:rPr>
              <w:t>reasons for deduction of points</w:t>
            </w:r>
          </w:p>
        </w:tc>
      </w:tr>
      <w:tr w:rsidR="0067159E" w:rsidRPr="0067159E" w14:paraId="4219BDC5" w14:textId="77777777" w:rsidTr="00D97DAF">
        <w:tc>
          <w:tcPr>
            <w:tcW w:w="1945" w:type="dxa"/>
            <w:shd w:val="clear" w:color="auto" w:fill="BFBFBF" w:themeFill="background1" w:themeFillShade="BF"/>
          </w:tcPr>
          <w:p w14:paraId="2CC37F08" w14:textId="3EF6FEE7" w:rsidR="0067159E" w:rsidRPr="0067159E" w:rsidRDefault="0067159E" w:rsidP="0029586E">
            <w:pPr>
              <w:rPr>
                <w:rFonts w:cs="Arial"/>
                <w:lang w:val="en-GB"/>
              </w:rPr>
            </w:pPr>
            <w:r w:rsidRPr="0067159E">
              <w:rPr>
                <w:rFonts w:cs="Arial"/>
                <w:lang w:val="en-GB"/>
              </w:rPr>
              <w:t>1.2</w:t>
            </w:r>
            <w:r>
              <w:rPr>
                <w:rFonts w:cs="Arial"/>
                <w:lang w:val="en-GB"/>
              </w:rPr>
              <w:t xml:space="preserve"> Critical Analysis of …</w:t>
            </w:r>
          </w:p>
        </w:tc>
        <w:tc>
          <w:tcPr>
            <w:tcW w:w="752" w:type="dxa"/>
          </w:tcPr>
          <w:p w14:paraId="62ED1EA9" w14:textId="77777777" w:rsidR="0067159E" w:rsidRPr="0067159E" w:rsidRDefault="0067159E">
            <w:pPr>
              <w:jc w:val="both"/>
              <w:rPr>
                <w:rFonts w:cs="Arial"/>
                <w:lang w:val="en-GB"/>
              </w:rPr>
            </w:pPr>
          </w:p>
        </w:tc>
        <w:tc>
          <w:tcPr>
            <w:tcW w:w="742" w:type="dxa"/>
          </w:tcPr>
          <w:p w14:paraId="292299CA" w14:textId="77777777" w:rsidR="0067159E" w:rsidRPr="0067159E" w:rsidRDefault="0067159E">
            <w:pPr>
              <w:jc w:val="both"/>
              <w:rPr>
                <w:rFonts w:cs="Arial"/>
                <w:lang w:val="en-GB"/>
              </w:rPr>
            </w:pPr>
          </w:p>
        </w:tc>
        <w:tc>
          <w:tcPr>
            <w:tcW w:w="5195" w:type="dxa"/>
          </w:tcPr>
          <w:p w14:paraId="3DBE218C" w14:textId="6643E9B3" w:rsidR="0067159E" w:rsidRPr="0067159E" w:rsidRDefault="003245E1">
            <w:pPr>
              <w:jc w:val="both"/>
              <w:rPr>
                <w:rFonts w:cs="Arial"/>
                <w:lang w:val="en-GB"/>
              </w:rPr>
            </w:pPr>
            <w:r w:rsidRPr="007407A4">
              <w:rPr>
                <w:rFonts w:cs="Arial"/>
                <w:i/>
                <w:lang w:val="en-GB"/>
              </w:rPr>
              <w:t>ditto</w:t>
            </w:r>
          </w:p>
        </w:tc>
      </w:tr>
      <w:tr w:rsidR="0067159E" w:rsidRPr="0067159E" w14:paraId="025397FA" w14:textId="77777777" w:rsidTr="00D97DAF">
        <w:tc>
          <w:tcPr>
            <w:tcW w:w="1945" w:type="dxa"/>
            <w:shd w:val="clear" w:color="auto" w:fill="BFBFBF" w:themeFill="background1" w:themeFillShade="BF"/>
          </w:tcPr>
          <w:p w14:paraId="3B8CD83E" w14:textId="6CBCB282" w:rsidR="0067159E" w:rsidRPr="0067159E" w:rsidRDefault="0067159E" w:rsidP="0029586E">
            <w:pPr>
              <w:rPr>
                <w:rFonts w:cs="Arial"/>
                <w:lang w:val="en-GB"/>
              </w:rPr>
            </w:pPr>
            <w:r w:rsidRPr="0067159E">
              <w:rPr>
                <w:rFonts w:cs="Arial"/>
                <w:lang w:val="en-GB"/>
              </w:rPr>
              <w:t>1.3</w:t>
            </w:r>
            <w:r>
              <w:rPr>
                <w:rFonts w:cs="Arial"/>
                <w:lang w:val="en-GB"/>
              </w:rPr>
              <w:t xml:space="preserve"> Proposed concepts </w:t>
            </w:r>
          </w:p>
        </w:tc>
        <w:tc>
          <w:tcPr>
            <w:tcW w:w="752" w:type="dxa"/>
          </w:tcPr>
          <w:p w14:paraId="25509FBC" w14:textId="77777777" w:rsidR="0067159E" w:rsidRPr="0067159E" w:rsidRDefault="0067159E">
            <w:pPr>
              <w:jc w:val="both"/>
              <w:rPr>
                <w:rFonts w:cs="Arial"/>
                <w:lang w:val="en-GB"/>
              </w:rPr>
            </w:pPr>
          </w:p>
        </w:tc>
        <w:tc>
          <w:tcPr>
            <w:tcW w:w="742" w:type="dxa"/>
          </w:tcPr>
          <w:p w14:paraId="5A1A92AF" w14:textId="77777777" w:rsidR="0067159E" w:rsidRPr="0067159E" w:rsidRDefault="0067159E">
            <w:pPr>
              <w:jc w:val="both"/>
              <w:rPr>
                <w:rFonts w:cs="Arial"/>
                <w:lang w:val="en-GB"/>
              </w:rPr>
            </w:pPr>
          </w:p>
        </w:tc>
        <w:tc>
          <w:tcPr>
            <w:tcW w:w="5195" w:type="dxa"/>
          </w:tcPr>
          <w:p w14:paraId="210CC7A4" w14:textId="1A617299" w:rsidR="0067159E" w:rsidRPr="0067159E" w:rsidRDefault="003245E1">
            <w:pPr>
              <w:jc w:val="both"/>
              <w:rPr>
                <w:rFonts w:cs="Arial"/>
                <w:lang w:val="en-GB"/>
              </w:rPr>
            </w:pPr>
            <w:r w:rsidRPr="007407A4">
              <w:rPr>
                <w:rFonts w:cs="Arial"/>
                <w:i/>
                <w:lang w:val="en-GB"/>
              </w:rPr>
              <w:t>ditto</w:t>
            </w:r>
          </w:p>
        </w:tc>
      </w:tr>
      <w:tr w:rsidR="0067159E" w:rsidRPr="0067159E" w14:paraId="4E271C93" w14:textId="77777777" w:rsidTr="00D97DAF">
        <w:tc>
          <w:tcPr>
            <w:tcW w:w="1945" w:type="dxa"/>
            <w:shd w:val="clear" w:color="auto" w:fill="BFBFBF" w:themeFill="background1" w:themeFillShade="BF"/>
          </w:tcPr>
          <w:p w14:paraId="5BFA0A8A" w14:textId="77777777" w:rsidR="0067159E" w:rsidRPr="0067159E" w:rsidRDefault="0067159E" w:rsidP="0029586E">
            <w:pPr>
              <w:rPr>
                <w:rFonts w:cs="Arial"/>
                <w:lang w:val="en-GB"/>
              </w:rPr>
            </w:pPr>
          </w:p>
        </w:tc>
        <w:tc>
          <w:tcPr>
            <w:tcW w:w="752" w:type="dxa"/>
          </w:tcPr>
          <w:p w14:paraId="22733D3C" w14:textId="77777777" w:rsidR="0067159E" w:rsidRPr="0067159E" w:rsidRDefault="0067159E">
            <w:pPr>
              <w:jc w:val="both"/>
              <w:rPr>
                <w:rFonts w:cs="Arial"/>
                <w:lang w:val="en-GB"/>
              </w:rPr>
            </w:pPr>
          </w:p>
        </w:tc>
        <w:tc>
          <w:tcPr>
            <w:tcW w:w="742" w:type="dxa"/>
          </w:tcPr>
          <w:p w14:paraId="143C69D7" w14:textId="77777777" w:rsidR="0067159E" w:rsidRPr="0067159E" w:rsidRDefault="0067159E">
            <w:pPr>
              <w:jc w:val="both"/>
              <w:rPr>
                <w:rFonts w:cs="Arial"/>
                <w:lang w:val="en-GB"/>
              </w:rPr>
            </w:pPr>
          </w:p>
        </w:tc>
        <w:tc>
          <w:tcPr>
            <w:tcW w:w="5195" w:type="dxa"/>
          </w:tcPr>
          <w:p w14:paraId="3A00DCE5" w14:textId="0A4674CF" w:rsidR="0067159E" w:rsidRPr="0067159E" w:rsidRDefault="0067159E">
            <w:pPr>
              <w:jc w:val="both"/>
              <w:rPr>
                <w:rFonts w:cs="Arial"/>
                <w:lang w:val="en-GB"/>
              </w:rPr>
            </w:pPr>
          </w:p>
        </w:tc>
      </w:tr>
      <w:tr w:rsidR="008020C8" w:rsidRPr="00D97DAF" w14:paraId="38009589" w14:textId="77777777" w:rsidTr="00D97DAF">
        <w:tc>
          <w:tcPr>
            <w:tcW w:w="1945" w:type="dxa"/>
            <w:shd w:val="clear" w:color="auto" w:fill="BFBFBF" w:themeFill="background1" w:themeFillShade="BF"/>
          </w:tcPr>
          <w:p w14:paraId="4D801602" w14:textId="3932AD2A" w:rsidR="008020C8" w:rsidRPr="0067159E" w:rsidRDefault="008020C8" w:rsidP="0029586E">
            <w:pPr>
              <w:rPr>
                <w:rFonts w:cs="Arial"/>
                <w:lang w:val="en-GB"/>
              </w:rPr>
            </w:pPr>
            <w:r>
              <w:rPr>
                <w:rFonts w:cs="Arial"/>
                <w:lang w:val="en-GB"/>
              </w:rPr>
              <w:t>2. Staff</w:t>
            </w:r>
          </w:p>
        </w:tc>
        <w:tc>
          <w:tcPr>
            <w:tcW w:w="752" w:type="dxa"/>
          </w:tcPr>
          <w:p w14:paraId="45D92610" w14:textId="77777777" w:rsidR="008020C8" w:rsidRPr="0067159E" w:rsidRDefault="008020C8" w:rsidP="008020C8">
            <w:pPr>
              <w:jc w:val="both"/>
              <w:rPr>
                <w:rFonts w:cs="Arial"/>
                <w:lang w:val="en-GB"/>
              </w:rPr>
            </w:pPr>
          </w:p>
        </w:tc>
        <w:tc>
          <w:tcPr>
            <w:tcW w:w="742" w:type="dxa"/>
          </w:tcPr>
          <w:p w14:paraId="7B40FF2A" w14:textId="77777777" w:rsidR="008020C8" w:rsidRPr="0067159E" w:rsidRDefault="008020C8" w:rsidP="008020C8">
            <w:pPr>
              <w:jc w:val="both"/>
              <w:rPr>
                <w:rFonts w:cs="Arial"/>
                <w:lang w:val="en-GB"/>
              </w:rPr>
            </w:pPr>
          </w:p>
        </w:tc>
        <w:tc>
          <w:tcPr>
            <w:tcW w:w="5195" w:type="dxa"/>
          </w:tcPr>
          <w:p w14:paraId="36961DC3" w14:textId="6F0407D0" w:rsidR="008020C8" w:rsidRPr="0067159E" w:rsidRDefault="008020C8" w:rsidP="008020C8">
            <w:pPr>
              <w:jc w:val="both"/>
              <w:rPr>
                <w:rFonts w:cs="Arial"/>
                <w:lang w:val="en-GB"/>
              </w:rPr>
            </w:pPr>
            <w:r w:rsidRPr="007838C2">
              <w:rPr>
                <w:rFonts w:cs="Arial"/>
                <w:i/>
                <w:lang w:val="en-GB"/>
              </w:rPr>
              <w:t xml:space="preserve">Insert </w:t>
            </w:r>
            <w:r>
              <w:rPr>
                <w:rFonts w:cs="Arial"/>
                <w:i/>
                <w:lang w:val="en-GB"/>
              </w:rPr>
              <w:t xml:space="preserve">summary assessment </w:t>
            </w:r>
            <w:r w:rsidRPr="007838C2">
              <w:rPr>
                <w:rFonts w:cs="Arial"/>
                <w:i/>
                <w:lang w:val="en-GB"/>
              </w:rPr>
              <w:t xml:space="preserve">of strength and weaknesses </w:t>
            </w:r>
          </w:p>
        </w:tc>
      </w:tr>
      <w:tr w:rsidR="008020C8" w:rsidRPr="00D97DAF" w14:paraId="5906BF6E" w14:textId="77777777" w:rsidTr="00D97DAF">
        <w:tc>
          <w:tcPr>
            <w:tcW w:w="1945" w:type="dxa"/>
            <w:shd w:val="clear" w:color="auto" w:fill="BFBFBF" w:themeFill="background1" w:themeFillShade="BF"/>
          </w:tcPr>
          <w:p w14:paraId="6249D717" w14:textId="2F841297" w:rsidR="008020C8" w:rsidRPr="0067159E" w:rsidRDefault="008020C8" w:rsidP="0029586E">
            <w:pPr>
              <w:rPr>
                <w:rFonts w:cs="Arial"/>
                <w:lang w:val="en-GB"/>
              </w:rPr>
            </w:pPr>
            <w:r>
              <w:rPr>
                <w:rFonts w:cs="Arial"/>
                <w:lang w:val="en-GB"/>
              </w:rPr>
              <w:t>2.1 Team leader</w:t>
            </w:r>
          </w:p>
        </w:tc>
        <w:tc>
          <w:tcPr>
            <w:tcW w:w="752" w:type="dxa"/>
          </w:tcPr>
          <w:p w14:paraId="45CD6F36" w14:textId="77777777" w:rsidR="008020C8" w:rsidRPr="0067159E" w:rsidRDefault="008020C8" w:rsidP="008020C8">
            <w:pPr>
              <w:jc w:val="both"/>
              <w:rPr>
                <w:rFonts w:cs="Arial"/>
                <w:lang w:val="en-GB"/>
              </w:rPr>
            </w:pPr>
          </w:p>
        </w:tc>
        <w:tc>
          <w:tcPr>
            <w:tcW w:w="742" w:type="dxa"/>
          </w:tcPr>
          <w:p w14:paraId="52A7A9F0" w14:textId="77777777" w:rsidR="008020C8" w:rsidRPr="0067159E" w:rsidRDefault="008020C8" w:rsidP="008020C8">
            <w:pPr>
              <w:jc w:val="both"/>
              <w:rPr>
                <w:rFonts w:cs="Arial"/>
                <w:lang w:val="en-GB"/>
              </w:rPr>
            </w:pPr>
          </w:p>
        </w:tc>
        <w:tc>
          <w:tcPr>
            <w:tcW w:w="5195" w:type="dxa"/>
          </w:tcPr>
          <w:p w14:paraId="75304CFF" w14:textId="08ACA4DC" w:rsidR="008020C8" w:rsidRPr="0067159E" w:rsidRDefault="008020C8" w:rsidP="008020C8">
            <w:pPr>
              <w:jc w:val="both"/>
              <w:rPr>
                <w:rFonts w:cs="Arial"/>
                <w:lang w:val="en-GB"/>
              </w:rPr>
            </w:pPr>
            <w:r w:rsidRPr="007838C2">
              <w:rPr>
                <w:rFonts w:cs="Arial"/>
                <w:i/>
                <w:lang w:val="en-GB"/>
              </w:rPr>
              <w:t xml:space="preserve">Insert in keywords </w:t>
            </w:r>
            <w:r w:rsidRPr="00613CF4">
              <w:rPr>
                <w:rFonts w:cs="Arial"/>
                <w:i/>
                <w:lang w:val="en-GB"/>
              </w:rPr>
              <w:t>reasons for deduction of points</w:t>
            </w:r>
            <w:r>
              <w:rPr>
                <w:rFonts w:cs="Arial"/>
                <w:i/>
                <w:lang w:val="en-GB"/>
              </w:rPr>
              <w:t>/exclusion</w:t>
            </w:r>
          </w:p>
        </w:tc>
      </w:tr>
      <w:tr w:rsidR="008020C8" w:rsidRPr="0067159E" w14:paraId="1602617B" w14:textId="77777777" w:rsidTr="00D97DAF">
        <w:tc>
          <w:tcPr>
            <w:tcW w:w="1945" w:type="dxa"/>
            <w:shd w:val="clear" w:color="auto" w:fill="BFBFBF" w:themeFill="background1" w:themeFillShade="BF"/>
          </w:tcPr>
          <w:p w14:paraId="623D4DC8" w14:textId="77777777" w:rsidR="008020C8" w:rsidRDefault="008020C8" w:rsidP="0029586E">
            <w:pPr>
              <w:rPr>
                <w:rFonts w:cs="Arial"/>
                <w:lang w:val="en-GB"/>
              </w:rPr>
            </w:pPr>
            <w:r>
              <w:rPr>
                <w:rFonts w:cs="Arial"/>
                <w:lang w:val="en-GB"/>
              </w:rPr>
              <w:t>2.2.1 Key Staff A</w:t>
            </w:r>
          </w:p>
          <w:p w14:paraId="4766CC66" w14:textId="77570706" w:rsidR="00DE4E42" w:rsidRPr="0067159E" w:rsidRDefault="00DE4E42" w:rsidP="0029586E">
            <w:pPr>
              <w:rPr>
                <w:rFonts w:cs="Arial"/>
                <w:lang w:val="en-GB"/>
              </w:rPr>
            </w:pPr>
          </w:p>
        </w:tc>
        <w:tc>
          <w:tcPr>
            <w:tcW w:w="752" w:type="dxa"/>
          </w:tcPr>
          <w:p w14:paraId="4DBC2D36" w14:textId="77777777" w:rsidR="008020C8" w:rsidRPr="0067159E" w:rsidRDefault="008020C8" w:rsidP="008020C8">
            <w:pPr>
              <w:jc w:val="both"/>
              <w:rPr>
                <w:rFonts w:cs="Arial"/>
                <w:lang w:val="en-GB"/>
              </w:rPr>
            </w:pPr>
          </w:p>
        </w:tc>
        <w:tc>
          <w:tcPr>
            <w:tcW w:w="742" w:type="dxa"/>
          </w:tcPr>
          <w:p w14:paraId="02EA31AC" w14:textId="77777777" w:rsidR="008020C8" w:rsidRPr="0067159E" w:rsidRDefault="008020C8" w:rsidP="008020C8">
            <w:pPr>
              <w:jc w:val="both"/>
              <w:rPr>
                <w:rFonts w:cs="Arial"/>
                <w:lang w:val="en-GB"/>
              </w:rPr>
            </w:pPr>
          </w:p>
        </w:tc>
        <w:tc>
          <w:tcPr>
            <w:tcW w:w="5195" w:type="dxa"/>
          </w:tcPr>
          <w:p w14:paraId="471F4762" w14:textId="76F1572A" w:rsidR="008020C8" w:rsidRPr="0067159E" w:rsidRDefault="008020C8" w:rsidP="008020C8">
            <w:pPr>
              <w:jc w:val="both"/>
              <w:rPr>
                <w:rFonts w:cs="Arial"/>
                <w:lang w:val="en-GB"/>
              </w:rPr>
            </w:pPr>
            <w:r w:rsidRPr="008857CE">
              <w:rPr>
                <w:rFonts w:cs="Arial"/>
                <w:i/>
                <w:lang w:val="en-GB"/>
              </w:rPr>
              <w:t>ditto</w:t>
            </w:r>
          </w:p>
        </w:tc>
      </w:tr>
      <w:tr w:rsidR="008020C8" w:rsidRPr="0067159E" w14:paraId="14B16DA6" w14:textId="77777777" w:rsidTr="00D97DAF">
        <w:tc>
          <w:tcPr>
            <w:tcW w:w="1945" w:type="dxa"/>
            <w:shd w:val="clear" w:color="auto" w:fill="BFBFBF" w:themeFill="background1" w:themeFillShade="BF"/>
          </w:tcPr>
          <w:p w14:paraId="64DDE4E5" w14:textId="77777777" w:rsidR="008020C8" w:rsidRDefault="008020C8" w:rsidP="0029586E">
            <w:pPr>
              <w:rPr>
                <w:rFonts w:cs="Arial"/>
                <w:lang w:val="en-GB"/>
              </w:rPr>
            </w:pPr>
            <w:r>
              <w:rPr>
                <w:rFonts w:cs="Arial"/>
                <w:lang w:val="en-GB"/>
              </w:rPr>
              <w:t>2.2.2 Key Staff B</w:t>
            </w:r>
          </w:p>
          <w:p w14:paraId="09757E7E" w14:textId="2CD40274" w:rsidR="00DE4E42" w:rsidRPr="0067159E" w:rsidRDefault="00DE4E42" w:rsidP="0029586E">
            <w:pPr>
              <w:rPr>
                <w:rFonts w:cs="Arial"/>
                <w:lang w:val="en-GB"/>
              </w:rPr>
            </w:pPr>
          </w:p>
        </w:tc>
        <w:tc>
          <w:tcPr>
            <w:tcW w:w="752" w:type="dxa"/>
          </w:tcPr>
          <w:p w14:paraId="7B825374" w14:textId="77777777" w:rsidR="008020C8" w:rsidRPr="0067159E" w:rsidRDefault="008020C8" w:rsidP="008020C8">
            <w:pPr>
              <w:jc w:val="both"/>
              <w:rPr>
                <w:rFonts w:cs="Arial"/>
                <w:lang w:val="en-GB"/>
              </w:rPr>
            </w:pPr>
          </w:p>
        </w:tc>
        <w:tc>
          <w:tcPr>
            <w:tcW w:w="742" w:type="dxa"/>
          </w:tcPr>
          <w:p w14:paraId="6B26D472" w14:textId="77777777" w:rsidR="008020C8" w:rsidRPr="0067159E" w:rsidRDefault="008020C8" w:rsidP="008020C8">
            <w:pPr>
              <w:jc w:val="both"/>
              <w:rPr>
                <w:rFonts w:cs="Arial"/>
                <w:lang w:val="en-GB"/>
              </w:rPr>
            </w:pPr>
          </w:p>
        </w:tc>
        <w:tc>
          <w:tcPr>
            <w:tcW w:w="5195" w:type="dxa"/>
          </w:tcPr>
          <w:p w14:paraId="51C8855F" w14:textId="23A9EC62" w:rsidR="008020C8" w:rsidRPr="0067159E" w:rsidRDefault="008020C8" w:rsidP="008020C8">
            <w:pPr>
              <w:jc w:val="both"/>
              <w:rPr>
                <w:rFonts w:cs="Arial"/>
                <w:lang w:val="en-GB"/>
              </w:rPr>
            </w:pPr>
            <w:r w:rsidRPr="008857CE">
              <w:rPr>
                <w:rFonts w:cs="Arial"/>
                <w:i/>
                <w:lang w:val="en-GB"/>
              </w:rPr>
              <w:t>ditto</w:t>
            </w:r>
          </w:p>
        </w:tc>
      </w:tr>
      <w:tr w:rsidR="008020C8" w:rsidRPr="0067159E" w14:paraId="631838B0" w14:textId="77777777" w:rsidTr="00D97DAF">
        <w:tc>
          <w:tcPr>
            <w:tcW w:w="1945" w:type="dxa"/>
            <w:shd w:val="clear" w:color="auto" w:fill="BFBFBF" w:themeFill="background1" w:themeFillShade="BF"/>
          </w:tcPr>
          <w:p w14:paraId="2FA30CF8" w14:textId="77777777" w:rsidR="008020C8" w:rsidRDefault="008020C8" w:rsidP="0029586E">
            <w:pPr>
              <w:rPr>
                <w:rFonts w:cs="Arial"/>
                <w:lang w:val="en-GB"/>
              </w:rPr>
            </w:pPr>
            <w:r>
              <w:rPr>
                <w:rFonts w:cs="Arial"/>
                <w:lang w:val="en-GB"/>
              </w:rPr>
              <w:t>2.3 Back up staff</w:t>
            </w:r>
          </w:p>
          <w:p w14:paraId="38E260D5" w14:textId="2296C77F" w:rsidR="00DE4E42" w:rsidRPr="0067159E" w:rsidRDefault="00DE4E42" w:rsidP="0029586E">
            <w:pPr>
              <w:rPr>
                <w:rFonts w:cs="Arial"/>
                <w:lang w:val="en-GB"/>
              </w:rPr>
            </w:pPr>
          </w:p>
        </w:tc>
        <w:tc>
          <w:tcPr>
            <w:tcW w:w="752" w:type="dxa"/>
          </w:tcPr>
          <w:p w14:paraId="5FA98BF7" w14:textId="77777777" w:rsidR="008020C8" w:rsidRPr="0067159E" w:rsidRDefault="008020C8" w:rsidP="008020C8">
            <w:pPr>
              <w:jc w:val="both"/>
              <w:rPr>
                <w:rFonts w:cs="Arial"/>
                <w:lang w:val="en-GB"/>
              </w:rPr>
            </w:pPr>
          </w:p>
        </w:tc>
        <w:tc>
          <w:tcPr>
            <w:tcW w:w="742" w:type="dxa"/>
          </w:tcPr>
          <w:p w14:paraId="645E9213" w14:textId="77777777" w:rsidR="008020C8" w:rsidRPr="0067159E" w:rsidRDefault="008020C8" w:rsidP="008020C8">
            <w:pPr>
              <w:jc w:val="both"/>
              <w:rPr>
                <w:rFonts w:cs="Arial"/>
                <w:lang w:val="en-GB"/>
              </w:rPr>
            </w:pPr>
          </w:p>
        </w:tc>
        <w:tc>
          <w:tcPr>
            <w:tcW w:w="5195" w:type="dxa"/>
          </w:tcPr>
          <w:p w14:paraId="066B729A" w14:textId="48DE2479" w:rsidR="008020C8" w:rsidRPr="0067159E" w:rsidRDefault="008020C8" w:rsidP="008020C8">
            <w:pPr>
              <w:jc w:val="both"/>
              <w:rPr>
                <w:rFonts w:cs="Arial"/>
                <w:lang w:val="en-GB"/>
              </w:rPr>
            </w:pPr>
            <w:r w:rsidRPr="008857CE">
              <w:rPr>
                <w:rFonts w:cs="Arial"/>
                <w:i/>
                <w:lang w:val="en-GB"/>
              </w:rPr>
              <w:t>ditto</w:t>
            </w:r>
          </w:p>
        </w:tc>
      </w:tr>
      <w:tr w:rsidR="008020C8" w:rsidRPr="00D97DAF" w14:paraId="651D14CE" w14:textId="77777777" w:rsidTr="00D97DAF">
        <w:tc>
          <w:tcPr>
            <w:tcW w:w="1945" w:type="dxa"/>
            <w:shd w:val="clear" w:color="auto" w:fill="BFBFBF" w:themeFill="background1" w:themeFillShade="BF"/>
          </w:tcPr>
          <w:p w14:paraId="4968B6A9" w14:textId="53EF2315" w:rsidR="008020C8" w:rsidRPr="0067159E" w:rsidRDefault="00DE4E42" w:rsidP="008020C8">
            <w:pPr>
              <w:jc w:val="both"/>
              <w:rPr>
                <w:rFonts w:cs="Arial"/>
                <w:lang w:val="en-GB"/>
              </w:rPr>
            </w:pPr>
            <w:r>
              <w:rPr>
                <w:rFonts w:cs="Arial"/>
                <w:lang w:val="en-GB"/>
              </w:rPr>
              <w:t>Total score</w:t>
            </w:r>
          </w:p>
        </w:tc>
        <w:tc>
          <w:tcPr>
            <w:tcW w:w="752" w:type="dxa"/>
          </w:tcPr>
          <w:p w14:paraId="51345FEA" w14:textId="77777777" w:rsidR="008020C8" w:rsidRPr="0067159E" w:rsidRDefault="008020C8" w:rsidP="008020C8">
            <w:pPr>
              <w:jc w:val="both"/>
              <w:rPr>
                <w:rFonts w:cs="Arial"/>
                <w:lang w:val="en-GB"/>
              </w:rPr>
            </w:pPr>
          </w:p>
        </w:tc>
        <w:tc>
          <w:tcPr>
            <w:tcW w:w="742" w:type="dxa"/>
          </w:tcPr>
          <w:p w14:paraId="54EB98D2" w14:textId="77777777" w:rsidR="008020C8" w:rsidRPr="0067159E" w:rsidRDefault="008020C8" w:rsidP="008020C8">
            <w:pPr>
              <w:jc w:val="both"/>
              <w:rPr>
                <w:rFonts w:cs="Arial"/>
                <w:lang w:val="en-GB"/>
              </w:rPr>
            </w:pPr>
          </w:p>
        </w:tc>
        <w:tc>
          <w:tcPr>
            <w:tcW w:w="5195" w:type="dxa"/>
          </w:tcPr>
          <w:p w14:paraId="61506AC6" w14:textId="729A2A0D" w:rsidR="008020C8" w:rsidRPr="0067159E" w:rsidRDefault="00F9259E">
            <w:pPr>
              <w:jc w:val="both"/>
              <w:rPr>
                <w:rFonts w:cs="Arial"/>
                <w:lang w:val="en-GB"/>
              </w:rPr>
            </w:pPr>
            <w:r>
              <w:rPr>
                <w:rFonts w:cs="Arial"/>
                <w:i/>
                <w:iCs/>
                <w:lang w:val="en-GB"/>
              </w:rPr>
              <w:t>[</w:t>
            </w:r>
            <w:r w:rsidR="00552A5D">
              <w:rPr>
                <w:rFonts w:cs="Arial"/>
                <w:i/>
                <w:iCs/>
                <w:lang w:val="en-GB"/>
              </w:rPr>
              <w:t>i</w:t>
            </w:r>
            <w:r w:rsidR="00DE4E42" w:rsidRPr="00B7047E">
              <w:rPr>
                <w:rFonts w:cs="Arial"/>
                <w:i/>
                <w:iCs/>
                <w:lang w:val="en-GB"/>
              </w:rPr>
              <w:t xml:space="preserve">n case the total score is below the threshold of 75 points </w:t>
            </w:r>
            <w:r w:rsidR="00552A5D">
              <w:rPr>
                <w:rFonts w:cs="Arial"/>
                <w:i/>
                <w:iCs/>
                <w:lang w:val="en-GB"/>
              </w:rPr>
              <w:t xml:space="preserve">explain briefly </w:t>
            </w:r>
            <w:r w:rsidR="00DE4E42" w:rsidRPr="00B7047E">
              <w:rPr>
                <w:rFonts w:cs="Arial"/>
                <w:i/>
                <w:iCs/>
                <w:lang w:val="en-GB"/>
              </w:rPr>
              <w:t>the major shortcomings that resulted in a poor scoring.]</w:t>
            </w:r>
          </w:p>
        </w:tc>
      </w:tr>
    </w:tbl>
    <w:p w14:paraId="126F733F" w14:textId="77777777" w:rsidR="00F72DF6" w:rsidRDefault="00F72DF6">
      <w:pPr>
        <w:ind w:left="426"/>
        <w:jc w:val="both"/>
        <w:rPr>
          <w:rFonts w:cs="Arial"/>
          <w:highlight w:val="magenta"/>
          <w:lang w:val="en-GB"/>
        </w:rPr>
      </w:pPr>
    </w:p>
    <w:p w14:paraId="3317AC71" w14:textId="77777777" w:rsidR="00C43ACD" w:rsidRPr="00B7047E" w:rsidRDefault="00C43ACD">
      <w:pPr>
        <w:ind w:left="426"/>
        <w:jc w:val="both"/>
        <w:rPr>
          <w:rFonts w:cs="Arial"/>
          <w:highlight w:val="magenta"/>
          <w:lang w:val="en-GB"/>
        </w:rPr>
      </w:pPr>
    </w:p>
    <w:p w14:paraId="7CAC1D2F" w14:textId="0C3B1C2C" w:rsidR="00F93CC3" w:rsidRPr="00B7047E" w:rsidRDefault="00F93CC3" w:rsidP="003728F0">
      <w:pPr>
        <w:ind w:left="426"/>
        <w:jc w:val="both"/>
        <w:rPr>
          <w:rFonts w:cs="Arial"/>
          <w:i/>
          <w:iCs/>
          <w:lang w:val="en-GB"/>
        </w:rPr>
      </w:pPr>
    </w:p>
    <w:p w14:paraId="222CD9F8" w14:textId="77777777" w:rsidR="00C7735D" w:rsidRPr="00B7047E" w:rsidRDefault="00C7735D" w:rsidP="003728F0">
      <w:pPr>
        <w:ind w:left="426"/>
        <w:jc w:val="both"/>
        <w:rPr>
          <w:rFonts w:cs="Arial"/>
          <w:highlight w:val="magenta"/>
          <w:lang w:val="en-GB"/>
        </w:rPr>
      </w:pPr>
    </w:p>
    <w:p w14:paraId="2DB2BEA2" w14:textId="5E366E41" w:rsidR="00C7735D" w:rsidRPr="00B7047E" w:rsidRDefault="006B682A" w:rsidP="003728F0">
      <w:pPr>
        <w:pStyle w:val="berschrift4"/>
        <w:numPr>
          <w:ilvl w:val="0"/>
          <w:numId w:val="21"/>
        </w:numPr>
        <w:rPr>
          <w:rFonts w:cs="Arial"/>
          <w:lang w:val="en-GB"/>
        </w:rPr>
      </w:pPr>
      <w:bookmarkStart w:id="12" w:name="_Toc115083801"/>
      <w:r w:rsidRPr="00B7047E">
        <w:rPr>
          <w:rFonts w:cs="Arial"/>
          <w:lang w:val="en-GB"/>
        </w:rPr>
        <w:t>Overall Result of the Technical Evaluation and Ranking</w:t>
      </w:r>
      <w:bookmarkEnd w:id="12"/>
    </w:p>
    <w:p w14:paraId="71C85102" w14:textId="76A2B398" w:rsidR="00984C2A" w:rsidRPr="001749C5" w:rsidRDefault="006B682A" w:rsidP="003728F0">
      <w:pPr>
        <w:ind w:left="360"/>
        <w:jc w:val="both"/>
        <w:rPr>
          <w:rFonts w:cs="Arial"/>
          <w:lang w:val="en-GB"/>
        </w:rPr>
      </w:pPr>
      <w:r w:rsidRPr="00B7047E">
        <w:rPr>
          <w:rFonts w:cs="Arial"/>
          <w:lang w:val="en-GB"/>
        </w:rPr>
        <w:t xml:space="preserve">The following table presents those bidders whose </w:t>
      </w:r>
      <w:r w:rsidR="00993F26">
        <w:rPr>
          <w:rFonts w:cs="Arial"/>
          <w:lang w:val="en-GB"/>
        </w:rPr>
        <w:t>t</w:t>
      </w:r>
      <w:r w:rsidR="00993F26" w:rsidRPr="00B7047E">
        <w:rPr>
          <w:rFonts w:cs="Arial"/>
          <w:lang w:val="en-GB"/>
        </w:rPr>
        <w:t xml:space="preserve">echnical </w:t>
      </w:r>
      <w:r w:rsidR="00993F26">
        <w:rPr>
          <w:rFonts w:cs="Arial"/>
          <w:lang w:val="en-GB"/>
        </w:rPr>
        <w:t>p</w:t>
      </w:r>
      <w:r w:rsidR="00993F26" w:rsidRPr="00B7047E">
        <w:rPr>
          <w:rFonts w:cs="Arial"/>
          <w:lang w:val="en-GB"/>
        </w:rPr>
        <w:t xml:space="preserve">roposals </w:t>
      </w:r>
      <w:r w:rsidRPr="00B7047E">
        <w:rPr>
          <w:rFonts w:cs="Arial"/>
          <w:lang w:val="en-GB"/>
        </w:rPr>
        <w:t xml:space="preserve">have reached at least 75 points, the minimum threshold for the opening of the financial proposals as defined in the CoT. </w:t>
      </w:r>
      <w:r w:rsidRPr="00B7047E">
        <w:rPr>
          <w:rFonts w:cs="Arial"/>
          <w:szCs w:val="22"/>
          <w:lang w:val="en-GB"/>
        </w:rPr>
        <w:t xml:space="preserve">Based on the evaluation of the technical proposals it is recommended to </w:t>
      </w:r>
      <w:r w:rsidRPr="00B7047E">
        <w:rPr>
          <w:rFonts w:cs="Arial"/>
          <w:lang w:val="en-GB"/>
        </w:rPr>
        <w:t>open the financial proposals of these bidders for financial evaluation.</w:t>
      </w:r>
      <w:r w:rsidR="00984C2A" w:rsidRPr="00984C2A">
        <w:rPr>
          <w:rFonts w:cs="Arial"/>
          <w:lang w:val="en-GB"/>
        </w:rPr>
        <w:t xml:space="preserve"> </w:t>
      </w:r>
    </w:p>
    <w:p w14:paraId="3D4827E4" w14:textId="2CD8B210" w:rsidR="00C7735D" w:rsidRPr="00B7047E" w:rsidRDefault="00C7735D" w:rsidP="003728F0">
      <w:pPr>
        <w:ind w:left="426"/>
        <w:jc w:val="both"/>
        <w:rPr>
          <w:rFonts w:cs="Arial"/>
          <w:lang w:val="en-GB"/>
        </w:rPr>
      </w:pPr>
    </w:p>
    <w:p w14:paraId="142F23E8" w14:textId="77777777" w:rsidR="00C7735D" w:rsidRPr="00B7047E" w:rsidRDefault="00C7735D">
      <w:pPr>
        <w:jc w:val="both"/>
        <w:rPr>
          <w:rFonts w:cs="Arial"/>
          <w:lang w:val="en-GB"/>
        </w:rPr>
      </w:pPr>
    </w:p>
    <w:p w14:paraId="4B78484D" w14:textId="0A9B6503" w:rsidR="00C7735D" w:rsidRPr="00B7047E" w:rsidRDefault="006B682A" w:rsidP="0000003A">
      <w:pPr>
        <w:pageBreakBefore/>
        <w:ind w:left="357" w:firstLine="68"/>
        <w:jc w:val="both"/>
        <w:rPr>
          <w:rFonts w:cs="Arial"/>
          <w:b/>
          <w:lang w:val="en-GB"/>
        </w:rPr>
      </w:pPr>
      <w:r w:rsidRPr="00B7047E">
        <w:rPr>
          <w:rFonts w:cs="Arial"/>
          <w:b/>
          <w:lang w:val="en-GB"/>
        </w:rPr>
        <w:lastRenderedPageBreak/>
        <w:t xml:space="preserve">Table 6 – </w:t>
      </w:r>
      <w:r w:rsidR="00F93CC3" w:rsidRPr="00B7047E">
        <w:rPr>
          <w:rFonts w:cs="Arial"/>
          <w:b/>
          <w:lang w:val="en-GB"/>
        </w:rPr>
        <w:t xml:space="preserve">Summary of the </w:t>
      </w:r>
      <w:r w:rsidR="00263B82">
        <w:rPr>
          <w:rFonts w:cs="Arial"/>
          <w:b/>
          <w:lang w:val="en-GB"/>
        </w:rPr>
        <w:t>E</w:t>
      </w:r>
      <w:r w:rsidR="00F93CC3" w:rsidRPr="00B7047E">
        <w:rPr>
          <w:rFonts w:cs="Arial"/>
          <w:b/>
          <w:lang w:val="en-GB"/>
        </w:rPr>
        <w:t xml:space="preserve">valuation of </w:t>
      </w:r>
      <w:r w:rsidR="00263B82">
        <w:rPr>
          <w:rFonts w:cs="Arial"/>
          <w:b/>
          <w:lang w:val="en-GB"/>
        </w:rPr>
        <w:t>T</w:t>
      </w:r>
      <w:r w:rsidR="00F93CC3" w:rsidRPr="00B7047E">
        <w:rPr>
          <w:rFonts w:cs="Arial"/>
          <w:b/>
          <w:lang w:val="en-GB"/>
        </w:rPr>
        <w:t xml:space="preserve">echnical </w:t>
      </w:r>
      <w:r w:rsidR="00263B82">
        <w:rPr>
          <w:rFonts w:cs="Arial"/>
          <w:b/>
          <w:lang w:val="en-GB"/>
        </w:rPr>
        <w:t>P</w:t>
      </w:r>
      <w:r w:rsidR="00F93CC3" w:rsidRPr="00B7047E">
        <w:rPr>
          <w:rFonts w:cs="Arial"/>
          <w:b/>
          <w:lang w:val="en-GB"/>
        </w:rPr>
        <w:t>roposals</w:t>
      </w:r>
    </w:p>
    <w:p w14:paraId="381BE731" w14:textId="77777777" w:rsidR="00C7735D" w:rsidRPr="00B7047E" w:rsidRDefault="00C7735D">
      <w:pPr>
        <w:ind w:left="360" w:firstLine="66"/>
        <w:jc w:val="both"/>
        <w:rPr>
          <w:rFonts w:cs="Arial"/>
          <w:b/>
          <w:lang w:val="en-GB"/>
        </w:rPr>
      </w:pPr>
    </w:p>
    <w:tbl>
      <w:tblPr>
        <w:tblStyle w:val="Tabellenraster"/>
        <w:tblW w:w="8930" w:type="dxa"/>
        <w:tblInd w:w="392" w:type="dxa"/>
        <w:tblLayout w:type="fixed"/>
        <w:tblLook w:val="04A0" w:firstRow="1" w:lastRow="0" w:firstColumn="1" w:lastColumn="0" w:noHBand="0" w:noVBand="1"/>
      </w:tblPr>
      <w:tblGrid>
        <w:gridCol w:w="571"/>
        <w:gridCol w:w="5491"/>
        <w:gridCol w:w="1167"/>
        <w:gridCol w:w="1701"/>
      </w:tblGrid>
      <w:tr w:rsidR="001749C5" w:rsidRPr="00B7047E" w14:paraId="5BB1BE7C" w14:textId="77777777" w:rsidTr="00AA6BDC">
        <w:trPr>
          <w:tblHeader/>
        </w:trPr>
        <w:tc>
          <w:tcPr>
            <w:tcW w:w="571" w:type="dxa"/>
            <w:shd w:val="clear" w:color="auto" w:fill="BFBFBF" w:themeFill="background1" w:themeFillShade="BF"/>
          </w:tcPr>
          <w:p w14:paraId="51136246" w14:textId="77777777" w:rsidR="00F93CC3" w:rsidRPr="00B7047E" w:rsidRDefault="00F93CC3" w:rsidP="00D12260">
            <w:pPr>
              <w:spacing w:before="120" w:line="260" w:lineRule="exact"/>
              <w:jc w:val="both"/>
              <w:rPr>
                <w:rFonts w:cs="Arial"/>
                <w:b/>
                <w:sz w:val="18"/>
                <w:szCs w:val="18"/>
                <w:lang w:val="en-GB"/>
              </w:rPr>
            </w:pPr>
            <w:r w:rsidRPr="00B7047E">
              <w:rPr>
                <w:rFonts w:cs="Arial"/>
                <w:b/>
                <w:sz w:val="18"/>
                <w:szCs w:val="18"/>
                <w:lang w:val="en-GB"/>
              </w:rPr>
              <w:t>No.</w:t>
            </w:r>
          </w:p>
        </w:tc>
        <w:tc>
          <w:tcPr>
            <w:tcW w:w="5491" w:type="dxa"/>
            <w:shd w:val="clear" w:color="auto" w:fill="BFBFBF" w:themeFill="background1" w:themeFillShade="BF"/>
          </w:tcPr>
          <w:p w14:paraId="6FAE0A98" w14:textId="2703B920" w:rsidR="00F93CC3" w:rsidRPr="00B7047E" w:rsidRDefault="00F93CC3" w:rsidP="005D10FB">
            <w:pPr>
              <w:spacing w:before="120" w:line="260" w:lineRule="exact"/>
              <w:jc w:val="both"/>
              <w:rPr>
                <w:rFonts w:cs="Arial"/>
                <w:b/>
                <w:sz w:val="18"/>
                <w:szCs w:val="18"/>
                <w:lang w:val="en-GB"/>
              </w:rPr>
            </w:pPr>
            <w:r w:rsidRPr="00B7047E">
              <w:rPr>
                <w:rFonts w:cs="Arial"/>
                <w:b/>
                <w:sz w:val="18"/>
                <w:szCs w:val="18"/>
                <w:lang w:val="en-GB"/>
              </w:rPr>
              <w:t xml:space="preserve">Name of </w:t>
            </w:r>
            <w:r w:rsidR="005B21E8">
              <w:rPr>
                <w:rFonts w:cs="Arial"/>
                <w:b/>
                <w:sz w:val="18"/>
                <w:szCs w:val="18"/>
                <w:lang w:val="en-GB"/>
              </w:rPr>
              <w:t>Bidder</w:t>
            </w:r>
          </w:p>
        </w:tc>
        <w:tc>
          <w:tcPr>
            <w:tcW w:w="1167" w:type="dxa"/>
            <w:shd w:val="clear" w:color="auto" w:fill="BFBFBF" w:themeFill="background1" w:themeFillShade="BF"/>
          </w:tcPr>
          <w:p w14:paraId="02D94A08" w14:textId="77777777" w:rsidR="00F93CC3" w:rsidRPr="00B7047E" w:rsidRDefault="00F93CC3" w:rsidP="00D12260">
            <w:pPr>
              <w:spacing w:before="120" w:line="260" w:lineRule="exact"/>
              <w:jc w:val="center"/>
              <w:rPr>
                <w:rFonts w:cs="Arial"/>
                <w:b/>
                <w:sz w:val="18"/>
                <w:szCs w:val="18"/>
                <w:lang w:val="en-GB"/>
              </w:rPr>
            </w:pPr>
            <w:r w:rsidRPr="00B7047E">
              <w:rPr>
                <w:rFonts w:cs="Arial"/>
                <w:b/>
                <w:sz w:val="18"/>
                <w:szCs w:val="18"/>
                <w:lang w:val="en-GB"/>
              </w:rPr>
              <w:t>Achieved score</w:t>
            </w:r>
          </w:p>
        </w:tc>
        <w:tc>
          <w:tcPr>
            <w:tcW w:w="1701" w:type="dxa"/>
            <w:shd w:val="clear" w:color="auto" w:fill="BFBFBF" w:themeFill="background1" w:themeFillShade="BF"/>
          </w:tcPr>
          <w:p w14:paraId="64F9BC18" w14:textId="32095BE4" w:rsidR="00F93CC3" w:rsidRPr="00B7047E" w:rsidRDefault="00F93CC3" w:rsidP="00D12260">
            <w:pPr>
              <w:spacing w:before="120" w:line="260" w:lineRule="exact"/>
              <w:jc w:val="center"/>
              <w:rPr>
                <w:rFonts w:cs="Arial"/>
                <w:b/>
                <w:sz w:val="18"/>
                <w:szCs w:val="18"/>
                <w:lang w:val="en-GB"/>
              </w:rPr>
            </w:pPr>
            <w:r w:rsidRPr="00B7047E">
              <w:rPr>
                <w:rFonts w:cs="Arial"/>
                <w:b/>
                <w:sz w:val="18"/>
                <w:szCs w:val="18"/>
                <w:lang w:val="en-GB"/>
              </w:rPr>
              <w:t xml:space="preserve">Qualified for financial opening </w:t>
            </w:r>
          </w:p>
        </w:tc>
      </w:tr>
      <w:tr w:rsidR="001749C5" w:rsidRPr="00B7047E" w14:paraId="478866D7" w14:textId="77777777" w:rsidTr="00AA6BDC">
        <w:tc>
          <w:tcPr>
            <w:tcW w:w="571" w:type="dxa"/>
          </w:tcPr>
          <w:p w14:paraId="4CE57CC1" w14:textId="77777777" w:rsidR="00F93CC3" w:rsidRPr="00B7047E" w:rsidRDefault="00F93CC3" w:rsidP="00D12260">
            <w:pPr>
              <w:tabs>
                <w:tab w:val="left" w:pos="426"/>
              </w:tabs>
              <w:spacing w:beforeLines="60" w:before="144" w:afterLines="60" w:after="144" w:line="260" w:lineRule="exact"/>
              <w:jc w:val="both"/>
              <w:rPr>
                <w:rFonts w:cs="Arial"/>
                <w:sz w:val="20"/>
                <w:szCs w:val="22"/>
                <w:lang w:val="en-GB"/>
              </w:rPr>
            </w:pPr>
            <w:r w:rsidRPr="00B7047E">
              <w:rPr>
                <w:rFonts w:cs="Arial"/>
                <w:sz w:val="20"/>
                <w:szCs w:val="22"/>
                <w:lang w:val="en-GB"/>
              </w:rPr>
              <w:t>1</w:t>
            </w:r>
          </w:p>
        </w:tc>
        <w:tc>
          <w:tcPr>
            <w:tcW w:w="5491" w:type="dxa"/>
          </w:tcPr>
          <w:p w14:paraId="1AEFCC8F" w14:textId="73AA0563" w:rsidR="00F93CC3" w:rsidRPr="00B7047E" w:rsidRDefault="00F93CC3" w:rsidP="005D10FB">
            <w:pPr>
              <w:tabs>
                <w:tab w:val="left" w:pos="426"/>
              </w:tabs>
              <w:spacing w:beforeLines="60" w:before="144" w:afterLines="60" w:after="144" w:line="260" w:lineRule="exact"/>
              <w:jc w:val="both"/>
              <w:rPr>
                <w:rFonts w:cs="Arial"/>
                <w:b/>
                <w:i/>
                <w:szCs w:val="22"/>
                <w:lang w:val="en-GB"/>
              </w:rPr>
            </w:pPr>
            <w:r w:rsidRPr="00B7047E">
              <w:rPr>
                <w:rFonts w:cs="Arial"/>
                <w:bCs/>
                <w:i/>
                <w:iCs/>
                <w:sz w:val="18"/>
                <w:szCs w:val="18"/>
                <w:lang w:val="en-GB"/>
              </w:rPr>
              <w:t xml:space="preserve">[insert name of </w:t>
            </w:r>
            <w:r w:rsidR="005B21E8">
              <w:rPr>
                <w:rFonts w:cs="Arial"/>
                <w:bCs/>
                <w:i/>
                <w:iCs/>
                <w:sz w:val="18"/>
                <w:szCs w:val="18"/>
                <w:lang w:val="en-GB"/>
              </w:rPr>
              <w:t>Bidder</w:t>
            </w:r>
            <w:r w:rsidRPr="00B7047E">
              <w:rPr>
                <w:rFonts w:cs="Arial"/>
                <w:bCs/>
                <w:i/>
                <w:iCs/>
                <w:sz w:val="18"/>
                <w:szCs w:val="18"/>
                <w:lang w:val="en-GB"/>
              </w:rPr>
              <w:t>]</w:t>
            </w:r>
          </w:p>
        </w:tc>
        <w:tc>
          <w:tcPr>
            <w:tcW w:w="1167" w:type="dxa"/>
          </w:tcPr>
          <w:p w14:paraId="7C87589F" w14:textId="5EBCE7B6" w:rsidR="00F93CC3" w:rsidRPr="00B7047E" w:rsidRDefault="00F93CC3" w:rsidP="0000003A">
            <w:pPr>
              <w:tabs>
                <w:tab w:val="left" w:pos="426"/>
              </w:tabs>
              <w:spacing w:beforeLines="60" w:before="144" w:afterLines="60" w:after="144" w:line="260" w:lineRule="exact"/>
              <w:jc w:val="center"/>
              <w:rPr>
                <w:rFonts w:cs="Arial"/>
                <w:b/>
                <w:i/>
                <w:szCs w:val="22"/>
                <w:lang w:val="en-GB"/>
              </w:rPr>
            </w:pPr>
            <w:r w:rsidRPr="00B7047E">
              <w:rPr>
                <w:rFonts w:cs="Arial"/>
                <w:i/>
                <w:iCs/>
                <w:sz w:val="18"/>
                <w:szCs w:val="18"/>
                <w:lang w:val="en-GB"/>
              </w:rPr>
              <w:t>[insert score]</w:t>
            </w:r>
          </w:p>
        </w:tc>
        <w:tc>
          <w:tcPr>
            <w:tcW w:w="1701" w:type="dxa"/>
          </w:tcPr>
          <w:p w14:paraId="6F5FC152" w14:textId="699312FA" w:rsidR="00F93CC3" w:rsidRPr="00B7047E" w:rsidRDefault="00353C2E" w:rsidP="00353C2E">
            <w:pPr>
              <w:tabs>
                <w:tab w:val="left" w:pos="426"/>
              </w:tabs>
              <w:spacing w:beforeLines="60" w:before="144" w:afterLines="60" w:after="144" w:line="260" w:lineRule="exact"/>
              <w:jc w:val="center"/>
              <w:rPr>
                <w:rFonts w:cs="Arial"/>
                <w:b/>
                <w:i/>
                <w:szCs w:val="22"/>
                <w:lang w:val="en-GB"/>
              </w:rPr>
            </w:pPr>
            <w:r w:rsidRPr="001749C5">
              <w:rPr>
                <w:rFonts w:cs="Arial"/>
                <w:sz w:val="18"/>
                <w:szCs w:val="18"/>
                <w:lang w:val="en-GB"/>
              </w:rPr>
              <w:t>Y</w:t>
            </w:r>
            <w:r w:rsidR="00987D72" w:rsidRPr="001749C5">
              <w:rPr>
                <w:rFonts w:cs="Arial"/>
                <w:sz w:val="18"/>
                <w:szCs w:val="18"/>
                <w:lang w:val="en-GB"/>
              </w:rPr>
              <w:t>es</w:t>
            </w:r>
            <w:r>
              <w:rPr>
                <w:rFonts w:cs="Arial"/>
                <w:sz w:val="18"/>
                <w:szCs w:val="18"/>
                <w:lang w:val="en-GB"/>
              </w:rPr>
              <w:t xml:space="preserve"> / no</w:t>
            </w:r>
          </w:p>
        </w:tc>
      </w:tr>
      <w:tr w:rsidR="001749C5" w:rsidRPr="00B7047E" w14:paraId="36BE27DC" w14:textId="77777777" w:rsidTr="00AA6BDC">
        <w:tc>
          <w:tcPr>
            <w:tcW w:w="571" w:type="dxa"/>
          </w:tcPr>
          <w:p w14:paraId="56DE3047" w14:textId="77777777" w:rsidR="00F93CC3" w:rsidRPr="00B7047E" w:rsidRDefault="00F93CC3" w:rsidP="00D12260">
            <w:pPr>
              <w:tabs>
                <w:tab w:val="left" w:pos="426"/>
              </w:tabs>
              <w:spacing w:beforeLines="60" w:before="144" w:afterLines="60" w:after="144" w:line="260" w:lineRule="exact"/>
              <w:jc w:val="both"/>
              <w:rPr>
                <w:rFonts w:cs="Arial"/>
                <w:sz w:val="20"/>
                <w:szCs w:val="22"/>
                <w:lang w:val="en-GB"/>
              </w:rPr>
            </w:pPr>
            <w:r w:rsidRPr="00B7047E">
              <w:rPr>
                <w:rFonts w:cs="Arial"/>
                <w:sz w:val="20"/>
                <w:szCs w:val="22"/>
                <w:lang w:val="en-GB"/>
              </w:rPr>
              <w:t>2</w:t>
            </w:r>
          </w:p>
        </w:tc>
        <w:tc>
          <w:tcPr>
            <w:tcW w:w="5491" w:type="dxa"/>
          </w:tcPr>
          <w:p w14:paraId="24EEFC65" w14:textId="26CCB240" w:rsidR="00F93CC3" w:rsidRPr="00B7047E" w:rsidRDefault="00F93CC3" w:rsidP="000B1790">
            <w:pPr>
              <w:tabs>
                <w:tab w:val="left" w:pos="426"/>
              </w:tabs>
              <w:spacing w:beforeLines="60" w:before="144" w:afterLines="60" w:after="144" w:line="260" w:lineRule="exact"/>
              <w:jc w:val="both"/>
              <w:rPr>
                <w:rFonts w:cs="Arial"/>
                <w:b/>
                <w:i/>
                <w:szCs w:val="22"/>
                <w:lang w:val="en-GB"/>
              </w:rPr>
            </w:pPr>
            <w:r w:rsidRPr="00B7047E">
              <w:rPr>
                <w:rFonts w:cs="Arial"/>
                <w:bCs/>
                <w:i/>
                <w:iCs/>
                <w:sz w:val="18"/>
                <w:szCs w:val="18"/>
                <w:lang w:val="en-GB"/>
              </w:rPr>
              <w:t xml:space="preserve">[insert name of </w:t>
            </w:r>
            <w:r w:rsidR="005B21E8">
              <w:rPr>
                <w:rFonts w:cs="Arial"/>
                <w:bCs/>
                <w:i/>
                <w:iCs/>
                <w:sz w:val="18"/>
                <w:szCs w:val="18"/>
                <w:lang w:val="en-GB"/>
              </w:rPr>
              <w:t>Bidder</w:t>
            </w:r>
            <w:r w:rsidRPr="00B7047E">
              <w:rPr>
                <w:rFonts w:cs="Arial"/>
                <w:bCs/>
                <w:i/>
                <w:iCs/>
                <w:sz w:val="18"/>
                <w:szCs w:val="18"/>
                <w:lang w:val="en-GB"/>
              </w:rPr>
              <w:t>]</w:t>
            </w:r>
          </w:p>
        </w:tc>
        <w:tc>
          <w:tcPr>
            <w:tcW w:w="1167" w:type="dxa"/>
          </w:tcPr>
          <w:p w14:paraId="7F55780B" w14:textId="29735E44" w:rsidR="00F93CC3" w:rsidRPr="00B7047E" w:rsidRDefault="00F93CC3" w:rsidP="0000003A">
            <w:pPr>
              <w:tabs>
                <w:tab w:val="left" w:pos="426"/>
              </w:tabs>
              <w:spacing w:beforeLines="60" w:before="144" w:afterLines="60" w:after="144" w:line="260" w:lineRule="exact"/>
              <w:jc w:val="center"/>
              <w:rPr>
                <w:rFonts w:cs="Arial"/>
                <w:b/>
                <w:i/>
                <w:szCs w:val="22"/>
                <w:lang w:val="en-GB"/>
              </w:rPr>
            </w:pPr>
            <w:r w:rsidRPr="00B7047E">
              <w:rPr>
                <w:rFonts w:cs="Arial"/>
                <w:i/>
                <w:iCs/>
                <w:sz w:val="18"/>
                <w:szCs w:val="18"/>
                <w:lang w:val="en-GB"/>
              </w:rPr>
              <w:t>[insert score]</w:t>
            </w:r>
          </w:p>
        </w:tc>
        <w:tc>
          <w:tcPr>
            <w:tcW w:w="1701" w:type="dxa"/>
          </w:tcPr>
          <w:p w14:paraId="0CEB3789" w14:textId="129A92AA" w:rsidR="00F93CC3" w:rsidRPr="00B7047E" w:rsidRDefault="00353C2E" w:rsidP="00D12260">
            <w:pPr>
              <w:tabs>
                <w:tab w:val="left" w:pos="426"/>
              </w:tabs>
              <w:spacing w:beforeLines="60" w:before="144" w:afterLines="60" w:after="144" w:line="260" w:lineRule="exact"/>
              <w:jc w:val="center"/>
              <w:rPr>
                <w:rFonts w:cs="Arial"/>
                <w:b/>
                <w:i/>
                <w:szCs w:val="22"/>
                <w:lang w:val="en-GB"/>
              </w:rPr>
            </w:pPr>
            <w:r w:rsidRPr="00B7047E">
              <w:rPr>
                <w:rFonts w:cs="Arial"/>
                <w:sz w:val="18"/>
                <w:szCs w:val="18"/>
                <w:lang w:val="en-GB"/>
              </w:rPr>
              <w:t>Y</w:t>
            </w:r>
            <w:r w:rsidR="00987D72" w:rsidRPr="00B7047E">
              <w:rPr>
                <w:rFonts w:cs="Arial"/>
                <w:sz w:val="18"/>
                <w:szCs w:val="18"/>
                <w:lang w:val="en-GB"/>
              </w:rPr>
              <w:t>es</w:t>
            </w:r>
            <w:r>
              <w:rPr>
                <w:rFonts w:cs="Arial"/>
                <w:sz w:val="18"/>
                <w:szCs w:val="18"/>
                <w:lang w:val="en-GB"/>
              </w:rPr>
              <w:t xml:space="preserve"> / no</w:t>
            </w:r>
          </w:p>
        </w:tc>
      </w:tr>
      <w:tr w:rsidR="00B7047E" w:rsidRPr="00B7047E" w14:paraId="4C6A434B" w14:textId="77777777" w:rsidTr="00AA6BDC">
        <w:tc>
          <w:tcPr>
            <w:tcW w:w="571" w:type="dxa"/>
          </w:tcPr>
          <w:p w14:paraId="380BF964" w14:textId="77777777" w:rsidR="00F93CC3" w:rsidRPr="00B7047E" w:rsidRDefault="00F93CC3" w:rsidP="00D12260">
            <w:pPr>
              <w:tabs>
                <w:tab w:val="left" w:pos="426"/>
              </w:tabs>
              <w:spacing w:beforeLines="60" w:before="144" w:afterLines="60" w:after="144" w:line="260" w:lineRule="exact"/>
              <w:jc w:val="both"/>
              <w:rPr>
                <w:rFonts w:cs="Arial"/>
                <w:sz w:val="20"/>
                <w:szCs w:val="22"/>
                <w:lang w:val="en-GB"/>
              </w:rPr>
            </w:pPr>
            <w:r w:rsidRPr="00B7047E">
              <w:rPr>
                <w:rFonts w:cs="Arial"/>
                <w:i/>
                <w:sz w:val="20"/>
                <w:szCs w:val="22"/>
                <w:lang w:val="en-GB"/>
              </w:rPr>
              <w:t>Etc</w:t>
            </w:r>
            <w:r w:rsidRPr="00B7047E">
              <w:rPr>
                <w:rFonts w:cs="Arial"/>
                <w:sz w:val="20"/>
                <w:szCs w:val="22"/>
                <w:lang w:val="en-GB"/>
              </w:rPr>
              <w:t>.</w:t>
            </w:r>
          </w:p>
        </w:tc>
        <w:tc>
          <w:tcPr>
            <w:tcW w:w="5491" w:type="dxa"/>
          </w:tcPr>
          <w:p w14:paraId="3E6B3C55" w14:textId="77777777" w:rsidR="00F93CC3" w:rsidRPr="00B7047E" w:rsidRDefault="00F93CC3" w:rsidP="00D12260">
            <w:pPr>
              <w:tabs>
                <w:tab w:val="left" w:pos="426"/>
              </w:tabs>
              <w:spacing w:beforeLines="60" w:before="144" w:afterLines="60" w:after="144" w:line="260" w:lineRule="exact"/>
              <w:jc w:val="both"/>
              <w:rPr>
                <w:rFonts w:cs="Arial"/>
                <w:b/>
                <w:i/>
                <w:szCs w:val="22"/>
                <w:lang w:val="en-GB"/>
              </w:rPr>
            </w:pPr>
          </w:p>
        </w:tc>
        <w:tc>
          <w:tcPr>
            <w:tcW w:w="1167" w:type="dxa"/>
          </w:tcPr>
          <w:p w14:paraId="32F65BE7" w14:textId="77777777" w:rsidR="00F93CC3" w:rsidRPr="00B7047E" w:rsidRDefault="00F93CC3" w:rsidP="00D12260">
            <w:pPr>
              <w:tabs>
                <w:tab w:val="left" w:pos="426"/>
              </w:tabs>
              <w:spacing w:beforeLines="60" w:before="144" w:afterLines="60" w:after="144" w:line="260" w:lineRule="exact"/>
              <w:jc w:val="center"/>
              <w:rPr>
                <w:rFonts w:cs="Arial"/>
                <w:b/>
                <w:i/>
                <w:szCs w:val="22"/>
                <w:lang w:val="en-GB"/>
              </w:rPr>
            </w:pPr>
          </w:p>
        </w:tc>
        <w:tc>
          <w:tcPr>
            <w:tcW w:w="1701" w:type="dxa"/>
          </w:tcPr>
          <w:p w14:paraId="30306A49" w14:textId="77777777" w:rsidR="00F93CC3" w:rsidRPr="00B7047E" w:rsidRDefault="00F93CC3" w:rsidP="00D12260">
            <w:pPr>
              <w:tabs>
                <w:tab w:val="left" w:pos="426"/>
              </w:tabs>
              <w:spacing w:beforeLines="60" w:before="144" w:afterLines="60" w:after="144" w:line="260" w:lineRule="exact"/>
              <w:jc w:val="center"/>
              <w:rPr>
                <w:rFonts w:cs="Arial"/>
                <w:b/>
                <w:i/>
                <w:szCs w:val="22"/>
                <w:lang w:val="en-GB"/>
              </w:rPr>
            </w:pPr>
          </w:p>
        </w:tc>
      </w:tr>
    </w:tbl>
    <w:p w14:paraId="218108F0" w14:textId="4F0D0348" w:rsidR="00C7735D" w:rsidRPr="00B7047E" w:rsidRDefault="00C7735D">
      <w:pPr>
        <w:ind w:left="360" w:firstLine="66"/>
        <w:jc w:val="both"/>
        <w:rPr>
          <w:rFonts w:cs="Arial"/>
          <w:b/>
          <w:lang w:val="en-GB"/>
        </w:rPr>
      </w:pPr>
    </w:p>
    <w:p w14:paraId="6C1070DD" w14:textId="5A058941" w:rsidR="00987D72" w:rsidRDefault="00737A6E" w:rsidP="001749C5">
      <w:pPr>
        <w:ind w:left="360"/>
        <w:jc w:val="both"/>
        <w:rPr>
          <w:rFonts w:cs="Arial"/>
          <w:lang w:val="en-GB"/>
        </w:rPr>
      </w:pPr>
      <w:r w:rsidRPr="001749C5">
        <w:rPr>
          <w:rFonts w:cs="Arial"/>
          <w:lang w:val="en-GB"/>
        </w:rPr>
        <w:t xml:space="preserve">The financial proposals of those bidders whose technical proposals did not achieve 75 points or more will </w:t>
      </w:r>
      <w:r w:rsidRPr="00AA6BDC">
        <w:rPr>
          <w:rFonts w:cs="Arial"/>
          <w:i/>
          <w:iCs/>
          <w:lang w:val="en-GB"/>
        </w:rPr>
        <w:t>[in case of hardcopy submission insert:</w:t>
      </w:r>
      <w:r>
        <w:rPr>
          <w:rFonts w:cs="Arial"/>
          <w:lang w:val="en-GB"/>
        </w:rPr>
        <w:t xml:space="preserve"> </w:t>
      </w:r>
      <w:r w:rsidRPr="00AA6BDC">
        <w:rPr>
          <w:rFonts w:cs="Arial"/>
          <w:i/>
          <w:iCs/>
          <w:lang w:val="en-GB"/>
        </w:rPr>
        <w:t>“</w:t>
      </w:r>
      <w:r w:rsidRPr="001749C5">
        <w:rPr>
          <w:rFonts w:cs="Arial"/>
          <w:lang w:val="en-GB"/>
        </w:rPr>
        <w:t>be returned unopened after contract award</w:t>
      </w:r>
      <w:r w:rsidRPr="00AA6BDC">
        <w:rPr>
          <w:rFonts w:cs="Arial"/>
          <w:i/>
          <w:iCs/>
          <w:lang w:val="en-GB"/>
        </w:rPr>
        <w:t xml:space="preserve">”, in case of electronic submission via </w:t>
      </w:r>
      <w:r w:rsidR="00A11C81">
        <w:rPr>
          <w:rFonts w:cs="Arial"/>
          <w:i/>
          <w:iCs/>
          <w:lang w:val="en-GB"/>
        </w:rPr>
        <w:t xml:space="preserve">procurement platform (i.e. </w:t>
      </w:r>
      <w:r w:rsidRPr="00AA6BDC">
        <w:rPr>
          <w:rFonts w:cs="Arial"/>
          <w:i/>
          <w:iCs/>
          <w:lang w:val="en-GB"/>
        </w:rPr>
        <w:t>exficon</w:t>
      </w:r>
      <w:r w:rsidR="00A11C81">
        <w:rPr>
          <w:rFonts w:cs="Arial"/>
          <w:i/>
          <w:iCs/>
          <w:lang w:val="en-GB"/>
        </w:rPr>
        <w:t>)</w:t>
      </w:r>
      <w:r w:rsidRPr="00AA6BDC">
        <w:rPr>
          <w:rFonts w:cs="Arial"/>
          <w:i/>
          <w:iCs/>
          <w:lang w:val="en-GB"/>
        </w:rPr>
        <w:t xml:space="preserve"> insert: “</w:t>
      </w:r>
      <w:r>
        <w:rPr>
          <w:rFonts w:cs="Arial"/>
          <w:lang w:val="en-GB"/>
        </w:rPr>
        <w:t xml:space="preserve">will remain inaccessible for download and </w:t>
      </w:r>
      <w:r w:rsidR="00A11C81">
        <w:rPr>
          <w:rFonts w:cs="Arial"/>
          <w:lang w:val="en-GB"/>
        </w:rPr>
        <w:t xml:space="preserve">will be </w:t>
      </w:r>
      <w:r>
        <w:rPr>
          <w:rFonts w:cs="Arial"/>
          <w:lang w:val="en-GB"/>
        </w:rPr>
        <w:t>deleted from the e-procurement system “unopened” after completing the selection process and Contract signing</w:t>
      </w:r>
      <w:r w:rsidRPr="00AA6BDC">
        <w:rPr>
          <w:rFonts w:cs="Arial"/>
          <w:i/>
          <w:iCs/>
          <w:lang w:val="en-GB"/>
        </w:rPr>
        <w:t>”,</w:t>
      </w:r>
      <w:r>
        <w:rPr>
          <w:rFonts w:cs="Arial"/>
          <w:i/>
          <w:iCs/>
          <w:lang w:val="en-GB"/>
        </w:rPr>
        <w:t xml:space="preserve"> or</w:t>
      </w:r>
      <w:r w:rsidRPr="00AA6BDC">
        <w:rPr>
          <w:rFonts w:cs="Arial"/>
          <w:i/>
          <w:iCs/>
          <w:lang w:val="en-GB"/>
        </w:rPr>
        <w:t xml:space="preserve"> in case of electronic submission insert details on the procedure to the extent required.]</w:t>
      </w:r>
    </w:p>
    <w:p w14:paraId="6555D153" w14:textId="77777777" w:rsidR="00737A6E" w:rsidRPr="001749C5" w:rsidRDefault="00737A6E" w:rsidP="001749C5">
      <w:pPr>
        <w:ind w:left="360"/>
        <w:jc w:val="both"/>
        <w:rPr>
          <w:rFonts w:cs="Arial"/>
          <w:lang w:val="en-GB"/>
        </w:rPr>
      </w:pPr>
    </w:p>
    <w:p w14:paraId="6E409343" w14:textId="0592657E" w:rsidR="00C7735D" w:rsidRPr="00B7047E" w:rsidRDefault="006B682A">
      <w:pPr>
        <w:pStyle w:val="berschrift4"/>
        <w:numPr>
          <w:ilvl w:val="1"/>
          <w:numId w:val="21"/>
        </w:numPr>
        <w:rPr>
          <w:rFonts w:cs="Arial"/>
          <w:szCs w:val="22"/>
          <w:lang w:val="en-GB"/>
        </w:rPr>
      </w:pPr>
      <w:bookmarkStart w:id="13" w:name="_Toc115083802"/>
      <w:r w:rsidRPr="00B7047E">
        <w:rPr>
          <w:rFonts w:cs="Arial"/>
          <w:szCs w:val="22"/>
          <w:lang w:val="en-GB"/>
        </w:rPr>
        <w:t xml:space="preserve">Recommendations for </w:t>
      </w:r>
      <w:r w:rsidR="00353C2E">
        <w:rPr>
          <w:rFonts w:cs="Arial"/>
          <w:szCs w:val="22"/>
          <w:lang w:val="en-GB"/>
        </w:rPr>
        <w:t>P</w:t>
      </w:r>
      <w:r w:rsidRPr="00B7047E">
        <w:rPr>
          <w:rFonts w:cs="Arial"/>
          <w:szCs w:val="22"/>
          <w:lang w:val="en-GB"/>
        </w:rPr>
        <w:t xml:space="preserve">re-award </w:t>
      </w:r>
      <w:r w:rsidR="00353C2E">
        <w:rPr>
          <w:rFonts w:cs="Arial"/>
          <w:szCs w:val="22"/>
          <w:lang w:val="en-GB"/>
        </w:rPr>
        <w:t>D</w:t>
      </w:r>
      <w:r w:rsidRPr="00B7047E">
        <w:rPr>
          <w:rFonts w:cs="Arial"/>
          <w:szCs w:val="22"/>
          <w:lang w:val="en-GB"/>
        </w:rPr>
        <w:t>iscussion</w:t>
      </w:r>
      <w:bookmarkEnd w:id="13"/>
    </w:p>
    <w:p w14:paraId="3E5E5465" w14:textId="77777777" w:rsidR="00C7735D" w:rsidRPr="00B7047E" w:rsidRDefault="006B682A">
      <w:pPr>
        <w:ind w:left="426"/>
        <w:jc w:val="both"/>
        <w:rPr>
          <w:rFonts w:cs="Arial"/>
          <w:lang w:val="en-GB"/>
        </w:rPr>
      </w:pPr>
      <w:r w:rsidRPr="00B7047E">
        <w:rPr>
          <w:rFonts w:cs="Arial"/>
          <w:lang w:val="en-GB"/>
        </w:rPr>
        <w:t xml:space="preserve">In case the contract will be awarded to one of the enlisted bidders the following issues have to be taken into consideration and clarified during contract negotiations: </w:t>
      </w:r>
    </w:p>
    <w:p w14:paraId="648B2A48" w14:textId="5F41A2A6" w:rsidR="00C7735D" w:rsidRDefault="006B682A" w:rsidP="003728F0">
      <w:pPr>
        <w:ind w:left="426"/>
        <w:jc w:val="both"/>
        <w:rPr>
          <w:rFonts w:eastAsia="Arial"/>
          <w:i/>
          <w:lang w:val="en-GB"/>
        </w:rPr>
      </w:pPr>
      <w:r w:rsidRPr="001749C5">
        <w:rPr>
          <w:rFonts w:eastAsia="Arial"/>
          <w:i/>
          <w:lang w:val="en-GB"/>
        </w:rPr>
        <w:t>[insert additional sub-chapter</w:t>
      </w:r>
      <w:r w:rsidR="00A11C81">
        <w:rPr>
          <w:rFonts w:eastAsia="Arial"/>
          <w:i/>
          <w:lang w:val="en-GB"/>
        </w:rPr>
        <w:t xml:space="preserve"> per bidder</w:t>
      </w:r>
      <w:r w:rsidRPr="001749C5">
        <w:rPr>
          <w:rFonts w:eastAsia="Arial"/>
          <w:i/>
          <w:lang w:val="en-GB"/>
        </w:rPr>
        <w:t xml:space="preserve">] </w:t>
      </w:r>
    </w:p>
    <w:p w14:paraId="2495FD17" w14:textId="77777777" w:rsidR="00984C2A" w:rsidRPr="00B7047E" w:rsidRDefault="00984C2A">
      <w:pPr>
        <w:jc w:val="both"/>
        <w:rPr>
          <w:rFonts w:cs="Arial"/>
          <w:lang w:val="en-GB"/>
        </w:rPr>
      </w:pPr>
    </w:p>
    <w:p w14:paraId="49E20038" w14:textId="1D62EC8D" w:rsidR="00C7735D" w:rsidRPr="0029586E" w:rsidRDefault="003C2170" w:rsidP="006C3C69">
      <w:pPr>
        <w:pStyle w:val="berschrift4"/>
        <w:numPr>
          <w:ilvl w:val="2"/>
          <w:numId w:val="21"/>
        </w:numPr>
        <w:rPr>
          <w:rFonts w:cs="Arial"/>
          <w:b w:val="0"/>
          <w:iCs w:val="0"/>
          <w:szCs w:val="22"/>
          <w:lang w:val="en-GB"/>
        </w:rPr>
      </w:pPr>
      <w:bookmarkStart w:id="14" w:name="_Toc115083803"/>
      <w:r w:rsidRPr="0029586E">
        <w:rPr>
          <w:rFonts w:cs="Arial"/>
          <w:b w:val="0"/>
          <w:iCs w:val="0"/>
          <w:szCs w:val="22"/>
          <w:lang w:val="en-GB"/>
        </w:rPr>
        <w:t xml:space="preserve">Recommendations for </w:t>
      </w:r>
      <w:r w:rsidR="00353C2E" w:rsidRPr="0029586E">
        <w:rPr>
          <w:rFonts w:cs="Arial"/>
          <w:b w:val="0"/>
          <w:iCs w:val="0"/>
          <w:szCs w:val="22"/>
          <w:lang w:val="en-GB"/>
        </w:rPr>
        <w:t>P</w:t>
      </w:r>
      <w:r w:rsidRPr="0029586E">
        <w:rPr>
          <w:rFonts w:cs="Arial"/>
          <w:b w:val="0"/>
          <w:iCs w:val="0"/>
          <w:szCs w:val="22"/>
          <w:lang w:val="en-GB"/>
        </w:rPr>
        <w:t xml:space="preserve">re-award </w:t>
      </w:r>
      <w:r w:rsidR="00353C2E" w:rsidRPr="0029586E">
        <w:rPr>
          <w:rFonts w:cs="Arial"/>
          <w:b w:val="0"/>
          <w:iCs w:val="0"/>
          <w:szCs w:val="22"/>
          <w:lang w:val="en-GB"/>
        </w:rPr>
        <w:t>D</w:t>
      </w:r>
      <w:r w:rsidRPr="0029586E">
        <w:rPr>
          <w:rFonts w:cs="Arial"/>
          <w:b w:val="0"/>
          <w:iCs w:val="0"/>
          <w:szCs w:val="22"/>
          <w:lang w:val="en-GB"/>
        </w:rPr>
        <w:t xml:space="preserve">iscussion with </w:t>
      </w:r>
      <w:r w:rsidR="006B682A" w:rsidRPr="0029586E">
        <w:rPr>
          <w:rFonts w:cs="Arial"/>
          <w:b w:val="0"/>
          <w:i/>
          <w:iCs w:val="0"/>
          <w:szCs w:val="22"/>
          <w:lang w:val="en-GB"/>
        </w:rPr>
        <w:t xml:space="preserve">[name of </w:t>
      </w:r>
      <w:r w:rsidR="00A11C81" w:rsidRPr="0029586E">
        <w:rPr>
          <w:rFonts w:cs="Arial"/>
          <w:b w:val="0"/>
          <w:i/>
          <w:iCs w:val="0"/>
          <w:szCs w:val="22"/>
          <w:lang w:val="en-GB"/>
        </w:rPr>
        <w:t>bidder</w:t>
      </w:r>
      <w:r w:rsidR="006B682A" w:rsidRPr="0029586E">
        <w:rPr>
          <w:rFonts w:cs="Arial"/>
          <w:b w:val="0"/>
          <w:i/>
          <w:iCs w:val="0"/>
          <w:szCs w:val="22"/>
          <w:lang w:val="en-GB"/>
        </w:rPr>
        <w:t>]</w:t>
      </w:r>
      <w:bookmarkEnd w:id="14"/>
    </w:p>
    <w:p w14:paraId="77852AD1" w14:textId="1DB0FE7A" w:rsidR="00C7735D" w:rsidRPr="00B7047E" w:rsidRDefault="006B682A">
      <w:pPr>
        <w:spacing w:before="120"/>
        <w:ind w:left="426"/>
        <w:jc w:val="both"/>
        <w:rPr>
          <w:rFonts w:eastAsia="Arial"/>
          <w:i/>
          <w:lang w:val="en-GB"/>
        </w:rPr>
      </w:pPr>
      <w:r w:rsidRPr="00B7047E">
        <w:rPr>
          <w:rFonts w:eastAsia="Arial"/>
          <w:i/>
          <w:lang w:val="en-GB"/>
        </w:rPr>
        <w:t xml:space="preserve">[List </w:t>
      </w:r>
      <w:r w:rsidR="00993F26">
        <w:rPr>
          <w:rFonts w:eastAsia="Arial"/>
          <w:i/>
          <w:lang w:val="en-GB"/>
        </w:rPr>
        <w:t>any</w:t>
      </w:r>
      <w:r w:rsidR="00993F26" w:rsidRPr="00B7047E">
        <w:rPr>
          <w:rFonts w:eastAsia="Arial"/>
          <w:i/>
          <w:lang w:val="en-GB"/>
        </w:rPr>
        <w:t xml:space="preserve"> </w:t>
      </w:r>
      <w:r w:rsidRPr="00B7047E">
        <w:rPr>
          <w:rFonts w:eastAsia="Arial"/>
          <w:i/>
          <w:lang w:val="en-GB"/>
        </w:rPr>
        <w:t xml:space="preserve">identified errors, omissions, deficiencies or other subject matter for each </w:t>
      </w:r>
      <w:r w:rsidR="00993F26">
        <w:rPr>
          <w:rFonts w:eastAsia="Arial"/>
          <w:i/>
          <w:lang w:val="en-GB"/>
        </w:rPr>
        <w:t xml:space="preserve">proposal </w:t>
      </w:r>
      <w:r w:rsidRPr="00B7047E">
        <w:rPr>
          <w:rFonts w:eastAsia="Arial"/>
          <w:i/>
          <w:lang w:val="en-GB"/>
        </w:rPr>
        <w:t>substantially compliant with the requirements of the RfP</w:t>
      </w:r>
      <w:r w:rsidR="00993F26">
        <w:rPr>
          <w:rFonts w:eastAsia="Arial"/>
          <w:i/>
          <w:lang w:val="en-GB"/>
        </w:rPr>
        <w:t>,</w:t>
      </w:r>
      <w:r w:rsidR="00353C2E">
        <w:rPr>
          <w:rFonts w:eastAsia="Arial"/>
          <w:i/>
          <w:lang w:val="en-GB"/>
        </w:rPr>
        <w:t xml:space="preserve"> </w:t>
      </w:r>
      <w:r w:rsidRPr="00B7047E">
        <w:rPr>
          <w:rFonts w:eastAsia="Arial"/>
          <w:i/>
          <w:lang w:val="en-GB"/>
        </w:rPr>
        <w:t>which will be subject to clarifications before Award of Contract]</w:t>
      </w:r>
    </w:p>
    <w:p w14:paraId="24CFE919" w14:textId="4180C965" w:rsidR="00762FE1" w:rsidRDefault="00762FE1">
      <w:pPr>
        <w:tabs>
          <w:tab w:val="left" w:pos="426"/>
        </w:tabs>
        <w:spacing w:beforeLines="60" w:before="144" w:afterLines="60" w:after="144" w:line="260" w:lineRule="exact"/>
        <w:ind w:left="426"/>
        <w:jc w:val="both"/>
        <w:rPr>
          <w:rFonts w:cs="Arial"/>
          <w:b/>
          <w:i/>
          <w:szCs w:val="22"/>
          <w:lang w:val="en-GB"/>
        </w:rPr>
      </w:pPr>
    </w:p>
    <w:p w14:paraId="572E1E4D" w14:textId="580B9792" w:rsidR="00C7735D" w:rsidRPr="00B7047E" w:rsidRDefault="006B682A">
      <w:pPr>
        <w:tabs>
          <w:tab w:val="left" w:pos="426"/>
        </w:tabs>
        <w:spacing w:beforeLines="60" w:before="144" w:afterLines="60" w:after="144" w:line="260" w:lineRule="exact"/>
        <w:ind w:left="426"/>
        <w:jc w:val="both"/>
        <w:rPr>
          <w:rFonts w:cs="Arial"/>
          <w:b/>
          <w:i/>
          <w:szCs w:val="22"/>
          <w:lang w:val="en-GB"/>
        </w:rPr>
      </w:pPr>
      <w:r w:rsidRPr="001749C5">
        <w:rPr>
          <w:rFonts w:cs="Arial"/>
          <w:b/>
          <w:i/>
          <w:szCs w:val="22"/>
          <w:lang w:val="en-GB"/>
        </w:rPr>
        <w:t xml:space="preserve">[Note: Signatures have to be on the same page as </w:t>
      </w:r>
      <w:r w:rsidR="00993F26">
        <w:rPr>
          <w:rFonts w:cs="Arial"/>
          <w:b/>
          <w:i/>
          <w:szCs w:val="22"/>
          <w:lang w:val="en-GB"/>
        </w:rPr>
        <w:t>t</w:t>
      </w:r>
      <w:r w:rsidR="00993F26" w:rsidRPr="001749C5">
        <w:rPr>
          <w:rFonts w:cs="Arial"/>
          <w:b/>
          <w:i/>
          <w:szCs w:val="22"/>
          <w:lang w:val="en-GB"/>
        </w:rPr>
        <w:t xml:space="preserve">able </w:t>
      </w:r>
      <w:r w:rsidRPr="001749C5">
        <w:rPr>
          <w:rFonts w:cs="Arial"/>
          <w:b/>
          <w:i/>
          <w:szCs w:val="22"/>
          <w:lang w:val="en-GB"/>
        </w:rPr>
        <w:t xml:space="preserve">6. If need be, copy/paste </w:t>
      </w:r>
      <w:r w:rsidR="00993F26">
        <w:rPr>
          <w:rFonts w:cs="Arial"/>
          <w:b/>
          <w:i/>
          <w:szCs w:val="22"/>
          <w:lang w:val="en-GB"/>
        </w:rPr>
        <w:t>t</w:t>
      </w:r>
      <w:r w:rsidR="00993F26" w:rsidRPr="001749C5">
        <w:rPr>
          <w:rFonts w:cs="Arial"/>
          <w:b/>
          <w:i/>
          <w:szCs w:val="22"/>
          <w:lang w:val="en-GB"/>
        </w:rPr>
        <w:t xml:space="preserve">able </w:t>
      </w:r>
      <w:r w:rsidRPr="001749C5">
        <w:rPr>
          <w:rFonts w:cs="Arial"/>
          <w:b/>
          <w:i/>
          <w:szCs w:val="22"/>
          <w:lang w:val="en-GB"/>
        </w:rPr>
        <w:t>6 to the signature page.]</w:t>
      </w:r>
    </w:p>
    <w:p w14:paraId="42C94D63" w14:textId="77777777" w:rsidR="00C7735D" w:rsidRPr="00B7047E" w:rsidRDefault="00C7735D">
      <w:pPr>
        <w:tabs>
          <w:tab w:val="left" w:pos="426"/>
        </w:tabs>
        <w:spacing w:beforeLines="60" w:before="144" w:afterLines="60" w:after="144" w:line="260" w:lineRule="exact"/>
        <w:ind w:left="426"/>
        <w:jc w:val="both"/>
        <w:rPr>
          <w:rFonts w:cs="Arial"/>
          <w:szCs w:val="22"/>
          <w:lang w:val="en-GB"/>
        </w:rPr>
      </w:pPr>
    </w:p>
    <w:p w14:paraId="3FAA971F" w14:textId="77777777" w:rsidR="00C7735D" w:rsidRPr="001749C5" w:rsidRDefault="006B682A">
      <w:pPr>
        <w:tabs>
          <w:tab w:val="left" w:pos="426"/>
        </w:tabs>
        <w:spacing w:beforeLines="60" w:before="144" w:afterLines="60" w:after="144" w:line="260" w:lineRule="exact"/>
        <w:ind w:left="426"/>
        <w:jc w:val="both"/>
        <w:rPr>
          <w:rFonts w:cs="Arial"/>
          <w:i/>
          <w:szCs w:val="22"/>
          <w:lang w:val="en-GB"/>
        </w:rPr>
      </w:pPr>
      <w:r w:rsidRPr="001749C5">
        <w:rPr>
          <w:rFonts w:cs="Arial"/>
          <w:i/>
          <w:szCs w:val="22"/>
          <w:lang w:val="en-GB"/>
        </w:rPr>
        <w:t xml:space="preserve">[Insert place and date of signing] </w:t>
      </w:r>
    </w:p>
    <w:p w14:paraId="0E745708" w14:textId="77777777" w:rsidR="00C7735D" w:rsidRPr="00B7047E" w:rsidRDefault="00C7735D">
      <w:pPr>
        <w:tabs>
          <w:tab w:val="left" w:pos="426"/>
        </w:tabs>
        <w:spacing w:beforeLines="60" w:before="144" w:afterLines="60" w:after="144" w:line="260" w:lineRule="exact"/>
        <w:ind w:left="426"/>
        <w:jc w:val="both"/>
        <w:rPr>
          <w:rFonts w:cs="Arial"/>
          <w:szCs w:val="22"/>
          <w:lang w:val="en-GB"/>
        </w:rPr>
      </w:pPr>
    </w:p>
    <w:p w14:paraId="203B8E6C" w14:textId="2C90DFB1" w:rsidR="00C7735D" w:rsidRPr="00B7047E" w:rsidRDefault="00632A3F">
      <w:pPr>
        <w:tabs>
          <w:tab w:val="left" w:pos="426"/>
        </w:tabs>
        <w:spacing w:beforeLines="60" w:before="144" w:afterLines="60" w:after="144" w:line="260" w:lineRule="exact"/>
        <w:ind w:left="426"/>
        <w:jc w:val="both"/>
        <w:rPr>
          <w:rFonts w:cs="Arial"/>
          <w:szCs w:val="22"/>
          <w:lang w:val="en-GB"/>
        </w:rPr>
      </w:pPr>
      <w:r>
        <w:rPr>
          <w:rFonts w:cs="Arial"/>
          <w:szCs w:val="22"/>
          <w:lang w:val="en-GB"/>
        </w:rPr>
        <w:t xml:space="preserve">Names(s) </w:t>
      </w: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szCs w:val="22"/>
          <w:lang w:val="en-GB"/>
        </w:rPr>
        <w:tab/>
      </w:r>
      <w:r w:rsidR="006B682A" w:rsidRPr="00B7047E">
        <w:rPr>
          <w:rFonts w:cs="Arial"/>
          <w:szCs w:val="22"/>
          <w:lang w:val="en-GB"/>
        </w:rPr>
        <w:t>Signature</w:t>
      </w:r>
      <w:r w:rsidR="00A11C81">
        <w:rPr>
          <w:rFonts w:cs="Arial"/>
          <w:szCs w:val="22"/>
          <w:lang w:val="en-GB"/>
        </w:rPr>
        <w:t>(</w:t>
      </w:r>
      <w:r w:rsidR="006B682A" w:rsidRPr="00B7047E">
        <w:rPr>
          <w:rFonts w:cs="Arial"/>
          <w:szCs w:val="22"/>
          <w:lang w:val="en-GB"/>
        </w:rPr>
        <w:t>s</w:t>
      </w:r>
      <w:r w:rsidR="00A11C81">
        <w:rPr>
          <w:rFonts w:cs="Arial"/>
          <w:szCs w:val="22"/>
          <w:lang w:val="en-GB"/>
        </w:rPr>
        <w:t>)</w:t>
      </w:r>
    </w:p>
    <w:p w14:paraId="27D387C6" w14:textId="77777777" w:rsidR="00C7735D" w:rsidRPr="00B7047E" w:rsidRDefault="00C7735D">
      <w:pPr>
        <w:tabs>
          <w:tab w:val="left" w:pos="426"/>
        </w:tabs>
        <w:spacing w:beforeLines="60" w:before="144" w:afterLines="60" w:after="144" w:line="260" w:lineRule="exact"/>
        <w:ind w:left="426"/>
        <w:jc w:val="both"/>
        <w:rPr>
          <w:rFonts w:cs="Arial"/>
          <w:szCs w:val="22"/>
          <w:lang w:val="en-GB"/>
        </w:rPr>
      </w:pPr>
    </w:p>
    <w:tbl>
      <w:tblPr>
        <w:tblStyle w:val="Tabellenraster"/>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417"/>
        <w:gridCol w:w="3402"/>
      </w:tblGrid>
      <w:tr w:rsidR="00C7735D" w:rsidRPr="00B7047E" w14:paraId="6F99EE44" w14:textId="77777777">
        <w:tc>
          <w:tcPr>
            <w:tcW w:w="3827" w:type="dxa"/>
            <w:tcBorders>
              <w:bottom w:val="single" w:sz="4" w:space="0" w:color="auto"/>
            </w:tcBorders>
          </w:tcPr>
          <w:p w14:paraId="790C75CB" w14:textId="77777777" w:rsidR="00C7735D" w:rsidRPr="00B7047E" w:rsidRDefault="00C7735D">
            <w:pPr>
              <w:tabs>
                <w:tab w:val="left" w:pos="426"/>
              </w:tabs>
              <w:spacing w:beforeLines="60" w:before="144" w:afterLines="60" w:after="144" w:line="260" w:lineRule="exact"/>
              <w:jc w:val="both"/>
              <w:rPr>
                <w:rFonts w:cs="Arial"/>
                <w:szCs w:val="22"/>
                <w:lang w:val="en-GB"/>
              </w:rPr>
            </w:pPr>
          </w:p>
        </w:tc>
        <w:tc>
          <w:tcPr>
            <w:tcW w:w="1417" w:type="dxa"/>
          </w:tcPr>
          <w:p w14:paraId="6E0FD5CB" w14:textId="77777777" w:rsidR="00C7735D" w:rsidRPr="00B7047E" w:rsidRDefault="00C7735D">
            <w:pPr>
              <w:tabs>
                <w:tab w:val="left" w:pos="426"/>
              </w:tabs>
              <w:spacing w:beforeLines="60" w:before="144" w:afterLines="60" w:after="144" w:line="260" w:lineRule="exact"/>
              <w:jc w:val="both"/>
              <w:rPr>
                <w:rFonts w:cs="Arial"/>
                <w:szCs w:val="22"/>
                <w:lang w:val="en-GB"/>
              </w:rPr>
            </w:pPr>
          </w:p>
        </w:tc>
        <w:tc>
          <w:tcPr>
            <w:tcW w:w="3402" w:type="dxa"/>
            <w:tcBorders>
              <w:bottom w:val="single" w:sz="4" w:space="0" w:color="auto"/>
            </w:tcBorders>
          </w:tcPr>
          <w:p w14:paraId="7089C00F" w14:textId="77777777" w:rsidR="00C7735D" w:rsidRPr="00B7047E" w:rsidRDefault="00C7735D">
            <w:pPr>
              <w:tabs>
                <w:tab w:val="left" w:pos="426"/>
              </w:tabs>
              <w:spacing w:beforeLines="60" w:before="144" w:afterLines="60" w:after="144" w:line="260" w:lineRule="exact"/>
              <w:jc w:val="both"/>
              <w:rPr>
                <w:rFonts w:cs="Arial"/>
                <w:szCs w:val="22"/>
                <w:lang w:val="en-GB"/>
              </w:rPr>
            </w:pPr>
          </w:p>
        </w:tc>
      </w:tr>
      <w:tr w:rsidR="00C7735D" w:rsidRPr="00D97DAF" w14:paraId="4CB535C7" w14:textId="77777777">
        <w:trPr>
          <w:trHeight w:val="70"/>
        </w:trPr>
        <w:tc>
          <w:tcPr>
            <w:tcW w:w="3827" w:type="dxa"/>
            <w:tcBorders>
              <w:top w:val="single" w:sz="4" w:space="0" w:color="auto"/>
            </w:tcBorders>
          </w:tcPr>
          <w:p w14:paraId="7F56996A" w14:textId="34E08CEB" w:rsidR="00C7735D" w:rsidRPr="00B7047E" w:rsidRDefault="006B682A">
            <w:pPr>
              <w:tabs>
                <w:tab w:val="left" w:pos="426"/>
              </w:tabs>
              <w:spacing w:beforeLines="60" w:before="144" w:afterLines="60" w:after="144" w:line="260" w:lineRule="exact"/>
              <w:jc w:val="both"/>
              <w:rPr>
                <w:rFonts w:cs="Arial"/>
                <w:i/>
                <w:iCs/>
                <w:szCs w:val="22"/>
                <w:lang w:val="en-GB"/>
              </w:rPr>
            </w:pPr>
            <w:r w:rsidRPr="00B7047E">
              <w:rPr>
                <w:rFonts w:cs="Arial"/>
                <w:i/>
                <w:iCs/>
                <w:szCs w:val="22"/>
                <w:lang w:val="en-GB"/>
              </w:rPr>
              <w:t xml:space="preserve">[insert names </w:t>
            </w:r>
            <w:r w:rsidR="00353C2E">
              <w:rPr>
                <w:rFonts w:cs="Arial"/>
                <w:i/>
                <w:iCs/>
                <w:szCs w:val="22"/>
                <w:lang w:val="en-GB"/>
              </w:rPr>
              <w:t xml:space="preserve">and signature </w:t>
            </w:r>
            <w:r w:rsidRPr="00B7047E">
              <w:rPr>
                <w:rFonts w:cs="Arial"/>
                <w:i/>
                <w:iCs/>
                <w:szCs w:val="22"/>
                <w:lang w:val="en-GB"/>
              </w:rPr>
              <w:t>of tender evaluation committee of PEA</w:t>
            </w:r>
            <w:r w:rsidR="000B1790">
              <w:rPr>
                <w:rFonts w:cs="Arial"/>
                <w:i/>
                <w:iCs/>
                <w:szCs w:val="22"/>
                <w:lang w:val="en-GB"/>
              </w:rPr>
              <w:t xml:space="preserve"> and including Tender Agent</w:t>
            </w:r>
            <w:r w:rsidRPr="00B7047E">
              <w:rPr>
                <w:rFonts w:cs="Arial"/>
                <w:i/>
                <w:iCs/>
                <w:szCs w:val="22"/>
                <w:lang w:val="en-GB"/>
              </w:rPr>
              <w:t>]</w:t>
            </w:r>
          </w:p>
          <w:p w14:paraId="38487B4F" w14:textId="77777777" w:rsidR="00C7735D" w:rsidRPr="00B7047E" w:rsidRDefault="00C7735D">
            <w:pPr>
              <w:tabs>
                <w:tab w:val="left" w:pos="426"/>
              </w:tabs>
              <w:spacing w:beforeLines="60" w:before="144" w:afterLines="60" w:after="144" w:line="260" w:lineRule="exact"/>
              <w:jc w:val="both"/>
              <w:rPr>
                <w:rFonts w:cs="Arial"/>
                <w:i/>
                <w:iCs/>
                <w:szCs w:val="22"/>
                <w:lang w:val="en-GB"/>
              </w:rPr>
            </w:pPr>
          </w:p>
        </w:tc>
        <w:tc>
          <w:tcPr>
            <w:tcW w:w="1417" w:type="dxa"/>
          </w:tcPr>
          <w:p w14:paraId="4FAF4CA8" w14:textId="77777777" w:rsidR="00C7735D" w:rsidRPr="00B7047E" w:rsidRDefault="00C7735D">
            <w:pPr>
              <w:tabs>
                <w:tab w:val="left" w:pos="426"/>
              </w:tabs>
              <w:spacing w:beforeLines="60" w:before="144" w:afterLines="60" w:after="144" w:line="260" w:lineRule="exact"/>
              <w:jc w:val="both"/>
              <w:rPr>
                <w:rFonts w:cs="Arial"/>
                <w:szCs w:val="22"/>
                <w:lang w:val="en-GB"/>
              </w:rPr>
            </w:pPr>
          </w:p>
        </w:tc>
        <w:tc>
          <w:tcPr>
            <w:tcW w:w="3402" w:type="dxa"/>
            <w:tcBorders>
              <w:top w:val="single" w:sz="4" w:space="0" w:color="auto"/>
            </w:tcBorders>
          </w:tcPr>
          <w:p w14:paraId="131CA366" w14:textId="6918A80D" w:rsidR="00C7735D" w:rsidRPr="00B7047E" w:rsidRDefault="00C7735D">
            <w:pPr>
              <w:tabs>
                <w:tab w:val="left" w:pos="426"/>
              </w:tabs>
              <w:spacing w:beforeLines="60" w:before="144" w:afterLines="60" w:after="144" w:line="260" w:lineRule="exact"/>
              <w:jc w:val="both"/>
              <w:rPr>
                <w:rFonts w:cs="Arial"/>
                <w:i/>
                <w:iCs/>
                <w:sz w:val="24"/>
                <w:szCs w:val="24"/>
                <w:lang w:val="en-GB"/>
              </w:rPr>
            </w:pPr>
          </w:p>
        </w:tc>
      </w:tr>
    </w:tbl>
    <w:p w14:paraId="5DDDD360" w14:textId="77777777" w:rsidR="00C7735D" w:rsidRPr="00B7047E" w:rsidRDefault="00C7735D">
      <w:pPr>
        <w:tabs>
          <w:tab w:val="left" w:pos="426"/>
        </w:tabs>
        <w:spacing w:beforeLines="60" w:before="144" w:afterLines="60" w:after="144" w:line="260" w:lineRule="exact"/>
        <w:ind w:left="426"/>
        <w:jc w:val="both"/>
        <w:rPr>
          <w:rFonts w:cs="Arial"/>
          <w:b/>
          <w:szCs w:val="22"/>
          <w:lang w:val="en-GB"/>
        </w:rPr>
      </w:pPr>
    </w:p>
    <w:p w14:paraId="2202E357" w14:textId="77777777" w:rsidR="00C7735D" w:rsidRPr="00B7047E" w:rsidRDefault="00C7735D">
      <w:pPr>
        <w:tabs>
          <w:tab w:val="left" w:pos="426"/>
        </w:tabs>
        <w:spacing w:beforeLines="60" w:before="144" w:afterLines="60" w:after="144" w:line="260" w:lineRule="exact"/>
        <w:ind w:left="426"/>
        <w:jc w:val="both"/>
        <w:rPr>
          <w:rFonts w:cs="Arial"/>
          <w:b/>
          <w:szCs w:val="22"/>
          <w:lang w:val="en-GB"/>
        </w:rPr>
        <w:sectPr w:rsidR="00C7735D" w:rsidRPr="00B7047E">
          <w:headerReference w:type="default" r:id="rId19"/>
          <w:pgSz w:w="11906" w:h="16838"/>
          <w:pgMar w:top="1418" w:right="1418" w:bottom="1276" w:left="1418" w:header="567" w:footer="964" w:gutter="0"/>
          <w:cols w:space="720"/>
          <w:docGrid w:linePitch="299"/>
        </w:sectPr>
      </w:pPr>
    </w:p>
    <w:p w14:paraId="63D855CC" w14:textId="77777777" w:rsidR="00C7735D" w:rsidRDefault="00C7735D">
      <w:pPr>
        <w:tabs>
          <w:tab w:val="left" w:pos="426"/>
        </w:tabs>
        <w:spacing w:beforeLines="60" w:before="144" w:afterLines="60" w:after="144" w:line="260" w:lineRule="exact"/>
        <w:ind w:left="426"/>
        <w:jc w:val="both"/>
        <w:rPr>
          <w:rFonts w:cs="Arial"/>
          <w:b/>
          <w:szCs w:val="22"/>
          <w:lang w:val="en-GB"/>
        </w:rPr>
      </w:pPr>
    </w:p>
    <w:p w14:paraId="639CEE19" w14:textId="77777777" w:rsidR="000F5B01" w:rsidRDefault="000F5B01">
      <w:pPr>
        <w:tabs>
          <w:tab w:val="left" w:pos="426"/>
        </w:tabs>
        <w:spacing w:beforeLines="60" w:before="144" w:afterLines="60" w:after="144" w:line="260" w:lineRule="exact"/>
        <w:ind w:left="426"/>
        <w:jc w:val="both"/>
        <w:rPr>
          <w:rFonts w:cs="Arial"/>
          <w:b/>
          <w:szCs w:val="22"/>
          <w:lang w:val="en-GB"/>
        </w:rPr>
      </w:pPr>
    </w:p>
    <w:p w14:paraId="16670F4C" w14:textId="77777777" w:rsidR="000F5B01" w:rsidRDefault="000F5B01">
      <w:pPr>
        <w:tabs>
          <w:tab w:val="left" w:pos="426"/>
        </w:tabs>
        <w:spacing w:beforeLines="60" w:before="144" w:afterLines="60" w:after="144" w:line="260" w:lineRule="exact"/>
        <w:ind w:left="426"/>
        <w:jc w:val="both"/>
        <w:rPr>
          <w:rFonts w:cs="Arial"/>
          <w:b/>
          <w:szCs w:val="22"/>
          <w:lang w:val="en-GB"/>
        </w:rPr>
      </w:pPr>
    </w:p>
    <w:p w14:paraId="0AC2A4C3" w14:textId="77777777" w:rsidR="000F5B01" w:rsidRDefault="000F5B01">
      <w:pPr>
        <w:tabs>
          <w:tab w:val="left" w:pos="426"/>
        </w:tabs>
        <w:spacing w:beforeLines="60" w:before="144" w:afterLines="60" w:after="144" w:line="260" w:lineRule="exact"/>
        <w:ind w:left="426"/>
        <w:jc w:val="both"/>
        <w:rPr>
          <w:rFonts w:cs="Arial"/>
          <w:b/>
          <w:szCs w:val="22"/>
          <w:lang w:val="en-GB"/>
        </w:rPr>
      </w:pPr>
    </w:p>
    <w:p w14:paraId="6837919F" w14:textId="77777777" w:rsidR="000F5B01" w:rsidRDefault="000F5B01">
      <w:pPr>
        <w:tabs>
          <w:tab w:val="left" w:pos="426"/>
        </w:tabs>
        <w:spacing w:beforeLines="60" w:before="144" w:afterLines="60" w:after="144" w:line="260" w:lineRule="exact"/>
        <w:ind w:left="426"/>
        <w:jc w:val="both"/>
        <w:rPr>
          <w:rFonts w:cs="Arial"/>
          <w:b/>
          <w:szCs w:val="22"/>
          <w:lang w:val="en-GB"/>
        </w:rPr>
      </w:pPr>
    </w:p>
    <w:p w14:paraId="36DA7739" w14:textId="77777777" w:rsidR="000F5B01" w:rsidRDefault="000F5B01">
      <w:pPr>
        <w:tabs>
          <w:tab w:val="left" w:pos="426"/>
        </w:tabs>
        <w:spacing w:beforeLines="60" w:before="144" w:afterLines="60" w:after="144" w:line="260" w:lineRule="exact"/>
        <w:ind w:left="426"/>
        <w:jc w:val="both"/>
        <w:rPr>
          <w:rFonts w:cs="Arial"/>
          <w:b/>
          <w:szCs w:val="22"/>
          <w:lang w:val="en-GB"/>
        </w:rPr>
      </w:pPr>
    </w:p>
    <w:p w14:paraId="761CA636" w14:textId="77777777" w:rsidR="000F5B01" w:rsidRDefault="000F5B01">
      <w:pPr>
        <w:tabs>
          <w:tab w:val="left" w:pos="426"/>
        </w:tabs>
        <w:spacing w:beforeLines="60" w:before="144" w:afterLines="60" w:after="144" w:line="260" w:lineRule="exact"/>
        <w:ind w:left="426"/>
        <w:jc w:val="both"/>
        <w:rPr>
          <w:rFonts w:cs="Arial"/>
          <w:b/>
          <w:szCs w:val="22"/>
          <w:lang w:val="en-GB"/>
        </w:rPr>
      </w:pPr>
    </w:p>
    <w:p w14:paraId="44216405" w14:textId="77777777" w:rsidR="000F5B01" w:rsidRDefault="000F5B01">
      <w:pPr>
        <w:tabs>
          <w:tab w:val="left" w:pos="426"/>
        </w:tabs>
        <w:spacing w:beforeLines="60" w:before="144" w:afterLines="60" w:after="144" w:line="260" w:lineRule="exact"/>
        <w:ind w:left="426"/>
        <w:jc w:val="both"/>
        <w:rPr>
          <w:rFonts w:cs="Arial"/>
          <w:b/>
          <w:szCs w:val="22"/>
          <w:lang w:val="en-GB"/>
        </w:rPr>
      </w:pPr>
    </w:p>
    <w:p w14:paraId="5006FE24" w14:textId="77777777" w:rsidR="000F5B01" w:rsidRDefault="000F5B01">
      <w:pPr>
        <w:tabs>
          <w:tab w:val="left" w:pos="426"/>
        </w:tabs>
        <w:spacing w:beforeLines="60" w:before="144" w:afterLines="60" w:after="144" w:line="260" w:lineRule="exact"/>
        <w:ind w:left="426"/>
        <w:jc w:val="both"/>
        <w:rPr>
          <w:rFonts w:cs="Arial"/>
          <w:b/>
          <w:szCs w:val="22"/>
          <w:lang w:val="en-GB"/>
        </w:rPr>
      </w:pPr>
    </w:p>
    <w:p w14:paraId="37507B41" w14:textId="77777777" w:rsidR="000F5B01" w:rsidRDefault="000F5B01">
      <w:pPr>
        <w:tabs>
          <w:tab w:val="left" w:pos="426"/>
        </w:tabs>
        <w:spacing w:beforeLines="60" w:before="144" w:afterLines="60" w:after="144" w:line="260" w:lineRule="exact"/>
        <w:ind w:left="426"/>
        <w:jc w:val="both"/>
        <w:rPr>
          <w:rFonts w:cs="Arial"/>
          <w:b/>
          <w:szCs w:val="22"/>
          <w:lang w:val="en-GB"/>
        </w:rPr>
      </w:pPr>
    </w:p>
    <w:p w14:paraId="25952DBA" w14:textId="77777777" w:rsidR="000F5B01" w:rsidRDefault="000F5B01">
      <w:pPr>
        <w:tabs>
          <w:tab w:val="left" w:pos="426"/>
        </w:tabs>
        <w:spacing w:beforeLines="60" w:before="144" w:afterLines="60" w:after="144" w:line="260" w:lineRule="exact"/>
        <w:ind w:left="426"/>
        <w:jc w:val="both"/>
        <w:rPr>
          <w:rFonts w:cs="Arial"/>
          <w:b/>
          <w:szCs w:val="22"/>
          <w:lang w:val="en-GB"/>
        </w:rPr>
      </w:pPr>
    </w:p>
    <w:p w14:paraId="67080C7D" w14:textId="77777777" w:rsidR="000F5B01" w:rsidRDefault="000F5B01">
      <w:pPr>
        <w:tabs>
          <w:tab w:val="left" w:pos="426"/>
        </w:tabs>
        <w:spacing w:beforeLines="60" w:before="144" w:afterLines="60" w:after="144" w:line="260" w:lineRule="exact"/>
        <w:ind w:left="426"/>
        <w:jc w:val="both"/>
        <w:rPr>
          <w:rFonts w:cs="Arial"/>
          <w:b/>
          <w:szCs w:val="22"/>
          <w:lang w:val="en-GB"/>
        </w:rPr>
      </w:pPr>
    </w:p>
    <w:p w14:paraId="3AD40209" w14:textId="77777777" w:rsidR="000F5B01" w:rsidRPr="00B7047E" w:rsidRDefault="000F5B01">
      <w:pPr>
        <w:tabs>
          <w:tab w:val="left" w:pos="426"/>
        </w:tabs>
        <w:spacing w:beforeLines="60" w:before="144" w:afterLines="60" w:after="144" w:line="260" w:lineRule="exact"/>
        <w:ind w:left="426"/>
        <w:jc w:val="both"/>
        <w:rPr>
          <w:rFonts w:cs="Arial"/>
          <w:b/>
          <w:szCs w:val="22"/>
          <w:lang w:val="en-GB"/>
        </w:rPr>
      </w:pPr>
    </w:p>
    <w:p w14:paraId="7D60611A" w14:textId="2E2DCE2E" w:rsidR="00C7735D" w:rsidRPr="00B7047E" w:rsidRDefault="006B682A" w:rsidP="0029586E">
      <w:pPr>
        <w:pStyle w:val="berschrift1"/>
        <w:spacing w:before="0" w:line="600" w:lineRule="auto"/>
        <w:ind w:left="432" w:hanging="432"/>
        <w:jc w:val="center"/>
        <w:rPr>
          <w:rFonts w:ascii="Arial" w:hAnsi="Arial" w:cs="Arial"/>
          <w:b/>
          <w:i/>
          <w:iCs/>
          <w:color w:val="auto"/>
          <w:sz w:val="24"/>
          <w:szCs w:val="24"/>
          <w:rtl/>
          <w:lang w:val="en-GB"/>
        </w:rPr>
      </w:pPr>
      <w:bookmarkStart w:id="15" w:name="_Toc115083804"/>
      <w:r w:rsidRPr="00B7047E">
        <w:rPr>
          <w:rFonts w:ascii="Arial" w:hAnsi="Arial" w:cs="Arial"/>
          <w:b/>
          <w:color w:val="auto"/>
          <w:sz w:val="24"/>
          <w:szCs w:val="24"/>
          <w:lang w:val="en-GB"/>
        </w:rPr>
        <w:t>Annexes</w:t>
      </w:r>
      <w:bookmarkEnd w:id="15"/>
    </w:p>
    <w:p w14:paraId="3F6DB188" w14:textId="77777777" w:rsidR="00C7735D" w:rsidRDefault="00C7735D" w:rsidP="00984C2A">
      <w:pPr>
        <w:tabs>
          <w:tab w:val="left" w:pos="426"/>
        </w:tabs>
        <w:spacing w:beforeLines="60" w:before="144" w:afterLines="60" w:after="144" w:line="260" w:lineRule="exact"/>
        <w:jc w:val="both"/>
        <w:rPr>
          <w:rFonts w:eastAsiaTheme="majorEastAsia" w:cs="Arial"/>
          <w:szCs w:val="24"/>
          <w:lang w:val="en-GB"/>
        </w:rPr>
      </w:pPr>
    </w:p>
    <w:p w14:paraId="222C5741" w14:textId="35CEC048" w:rsidR="005050D8" w:rsidRPr="0029586E" w:rsidRDefault="00C27B9E" w:rsidP="00984C2A">
      <w:pPr>
        <w:tabs>
          <w:tab w:val="left" w:pos="426"/>
        </w:tabs>
        <w:spacing w:beforeLines="60" w:before="144" w:afterLines="60" w:after="144" w:line="260" w:lineRule="exact"/>
        <w:jc w:val="both"/>
        <w:rPr>
          <w:rFonts w:eastAsiaTheme="majorEastAsia" w:cs="Arial"/>
          <w:i/>
          <w:szCs w:val="24"/>
          <w:lang w:val="en-GB"/>
        </w:rPr>
      </w:pPr>
      <w:r>
        <w:rPr>
          <w:rFonts w:eastAsiaTheme="majorEastAsia" w:cs="Arial"/>
          <w:i/>
          <w:szCs w:val="24"/>
          <w:lang w:val="en-GB"/>
        </w:rPr>
        <w:t>[</w:t>
      </w:r>
      <w:r w:rsidR="005050D8">
        <w:rPr>
          <w:rFonts w:eastAsiaTheme="majorEastAsia" w:cs="Arial"/>
          <w:i/>
          <w:szCs w:val="24"/>
          <w:lang w:val="en-GB"/>
        </w:rPr>
        <w:t>In case of an agency contract adapt the Annexes below as indicated</w:t>
      </w:r>
      <w:r w:rsidR="005050D8" w:rsidRPr="0029586E">
        <w:rPr>
          <w:rFonts w:eastAsiaTheme="majorEastAsia" w:cs="Arial"/>
          <w:i/>
          <w:szCs w:val="24"/>
          <w:lang w:val="en-GB"/>
        </w:rPr>
        <w:t xml:space="preserve"> </w:t>
      </w:r>
      <w:r w:rsidR="005050D8">
        <w:rPr>
          <w:rFonts w:eastAsiaTheme="majorEastAsia" w:cs="Arial"/>
          <w:i/>
          <w:szCs w:val="24"/>
          <w:lang w:val="en-GB"/>
        </w:rPr>
        <w:t>in the relevant Annexe</w:t>
      </w:r>
      <w:r w:rsidR="00D97DAF">
        <w:rPr>
          <w:rFonts w:eastAsiaTheme="majorEastAsia" w:cs="Arial"/>
          <w:i/>
          <w:szCs w:val="24"/>
          <w:lang w:val="en-GB"/>
        </w:rPr>
        <w:t>.</w:t>
      </w:r>
    </w:p>
    <w:p w14:paraId="36954302" w14:textId="57B354B5" w:rsidR="00D97DAF" w:rsidRPr="0029586E" w:rsidRDefault="00D97DAF" w:rsidP="00D97DAF">
      <w:pPr>
        <w:tabs>
          <w:tab w:val="left" w:pos="426"/>
        </w:tabs>
        <w:spacing w:beforeLines="60" w:before="144" w:afterLines="60" w:after="144" w:line="260" w:lineRule="exact"/>
        <w:jc w:val="both"/>
        <w:rPr>
          <w:rFonts w:eastAsiaTheme="majorEastAsia" w:cs="Arial"/>
          <w:i/>
          <w:szCs w:val="24"/>
          <w:lang w:val="en-GB"/>
        </w:rPr>
      </w:pPr>
      <w:r>
        <w:rPr>
          <w:rFonts w:eastAsiaTheme="majorEastAsia" w:cs="Arial"/>
          <w:i/>
          <w:szCs w:val="24"/>
          <w:lang w:val="en-GB"/>
        </w:rPr>
        <w:t>Annexes should be inserted in an unalterable form i.e., screen shots, PDF or photos especially communications regarding approvals, no objections, protocols and clarifications or publications. Annexes consisting of large documents may be attached as separate file to the report in the original format</w:t>
      </w:r>
      <w:r w:rsidRPr="004270B1">
        <w:rPr>
          <w:rFonts w:eastAsiaTheme="majorEastAsia" w:cs="Arial"/>
          <w:i/>
          <w:szCs w:val="24"/>
          <w:lang w:val="en-GB"/>
        </w:rPr>
        <w:t xml:space="preserve"> </w:t>
      </w:r>
      <w:r>
        <w:rPr>
          <w:rFonts w:eastAsiaTheme="majorEastAsia" w:cs="Arial"/>
          <w:i/>
          <w:szCs w:val="24"/>
          <w:lang w:val="en-GB"/>
        </w:rPr>
        <w:t>i.e., evaluation matrix in Excel.]</w:t>
      </w:r>
    </w:p>
    <w:p w14:paraId="1A1C0F17" w14:textId="77777777" w:rsidR="005050D8" w:rsidRDefault="005050D8" w:rsidP="00984C2A">
      <w:pPr>
        <w:tabs>
          <w:tab w:val="left" w:pos="426"/>
        </w:tabs>
        <w:spacing w:beforeLines="60" w:before="144" w:afterLines="60" w:after="144" w:line="260" w:lineRule="exact"/>
        <w:jc w:val="both"/>
        <w:rPr>
          <w:rFonts w:eastAsiaTheme="majorEastAsia" w:cs="Arial"/>
          <w:szCs w:val="24"/>
          <w:lang w:val="en-GB"/>
        </w:rPr>
      </w:pPr>
    </w:p>
    <w:p w14:paraId="417B9ADB" w14:textId="77777777" w:rsidR="005050D8" w:rsidRDefault="005050D8" w:rsidP="00984C2A">
      <w:pPr>
        <w:tabs>
          <w:tab w:val="left" w:pos="426"/>
        </w:tabs>
        <w:spacing w:beforeLines="60" w:before="144" w:afterLines="60" w:after="144" w:line="260" w:lineRule="exact"/>
        <w:jc w:val="both"/>
        <w:rPr>
          <w:rFonts w:eastAsiaTheme="majorEastAsia" w:cs="Arial"/>
          <w:szCs w:val="24"/>
          <w:lang w:val="en-GB"/>
        </w:rPr>
      </w:pPr>
    </w:p>
    <w:p w14:paraId="28F752F6" w14:textId="77777777" w:rsidR="00DC7296" w:rsidRPr="00B7047E" w:rsidRDefault="00DC7296" w:rsidP="00984C2A">
      <w:pPr>
        <w:tabs>
          <w:tab w:val="left" w:pos="426"/>
        </w:tabs>
        <w:spacing w:beforeLines="60" w:before="144" w:afterLines="60" w:after="144" w:line="260" w:lineRule="exact"/>
        <w:jc w:val="both"/>
        <w:rPr>
          <w:rFonts w:cs="Arial"/>
          <w:szCs w:val="22"/>
          <w:lang w:val="en-GB"/>
        </w:rPr>
        <w:sectPr w:rsidR="00DC7296" w:rsidRPr="00B7047E">
          <w:headerReference w:type="default" r:id="rId20"/>
          <w:pgSz w:w="11906" w:h="16838"/>
          <w:pgMar w:top="1418" w:right="1418" w:bottom="1276" w:left="1418" w:header="567" w:footer="964" w:gutter="0"/>
          <w:cols w:space="720"/>
          <w:docGrid w:linePitch="299"/>
        </w:sectPr>
      </w:pPr>
    </w:p>
    <w:p w14:paraId="6E408E29" w14:textId="35FDDB05" w:rsidR="00C7735D" w:rsidRPr="00B7047E" w:rsidRDefault="004656DF">
      <w:pPr>
        <w:pStyle w:val="berschrift2"/>
        <w:rPr>
          <w:sz w:val="24"/>
          <w:szCs w:val="24"/>
          <w:lang w:val="en-US"/>
        </w:rPr>
      </w:pPr>
      <w:bookmarkStart w:id="16" w:name="_Toc115083805"/>
      <w:r>
        <w:rPr>
          <w:sz w:val="24"/>
          <w:szCs w:val="24"/>
          <w:lang w:val="en-US"/>
        </w:rPr>
        <w:lastRenderedPageBreak/>
        <w:t>Annexe</w:t>
      </w:r>
      <w:r w:rsidR="00E37230">
        <w:rPr>
          <w:sz w:val="24"/>
          <w:szCs w:val="24"/>
          <w:lang w:val="en-US"/>
        </w:rPr>
        <w:t xml:space="preserve"> </w:t>
      </w:r>
      <w:r w:rsidR="006B682A" w:rsidRPr="00B7047E">
        <w:rPr>
          <w:sz w:val="24"/>
          <w:szCs w:val="24"/>
          <w:lang w:val="en-US"/>
        </w:rPr>
        <w:t>1A – PEA Approval of the PQ Evaluation Report and Shortlist</w:t>
      </w:r>
      <w:bookmarkEnd w:id="16"/>
    </w:p>
    <w:p w14:paraId="3D9AC058" w14:textId="77777777" w:rsidR="00C7735D" w:rsidRPr="00B7047E" w:rsidRDefault="00C7735D">
      <w:pPr>
        <w:rPr>
          <w:lang w:val="en-US"/>
        </w:rPr>
      </w:pPr>
    </w:p>
    <w:p w14:paraId="74D1B6C6" w14:textId="24BEA9E2" w:rsidR="00C7735D" w:rsidRPr="00B7047E" w:rsidRDefault="004656DF">
      <w:pPr>
        <w:pStyle w:val="berschrift2"/>
        <w:rPr>
          <w:sz w:val="24"/>
          <w:szCs w:val="24"/>
          <w:lang w:val="en-US"/>
        </w:rPr>
      </w:pPr>
      <w:bookmarkStart w:id="17" w:name="_Toc115083806"/>
      <w:r>
        <w:rPr>
          <w:sz w:val="24"/>
          <w:szCs w:val="24"/>
          <w:lang w:val="en-US"/>
        </w:rPr>
        <w:t>Annexe</w:t>
      </w:r>
      <w:r w:rsidR="00E37230">
        <w:rPr>
          <w:sz w:val="24"/>
          <w:szCs w:val="24"/>
          <w:lang w:val="en-US"/>
        </w:rPr>
        <w:t xml:space="preserve"> </w:t>
      </w:r>
      <w:r w:rsidR="006B682A" w:rsidRPr="00B7047E">
        <w:rPr>
          <w:sz w:val="24"/>
          <w:szCs w:val="24"/>
          <w:lang w:val="en-US"/>
        </w:rPr>
        <w:t>1B - KfW No Objection to the PQ Evaluation Report and Shortlist</w:t>
      </w:r>
      <w:bookmarkEnd w:id="17"/>
    </w:p>
    <w:p w14:paraId="2C5DBCB9" w14:textId="77777777" w:rsidR="00C7735D" w:rsidRPr="00B7047E" w:rsidRDefault="00C7735D">
      <w:pPr>
        <w:rPr>
          <w:rFonts w:cs="Arial"/>
          <w:szCs w:val="24"/>
          <w:lang w:val="en-GB"/>
        </w:rPr>
      </w:pPr>
    </w:p>
    <w:p w14:paraId="231DC32D" w14:textId="77777777" w:rsidR="00C7735D" w:rsidRPr="00B7047E" w:rsidRDefault="00C7735D">
      <w:pPr>
        <w:rPr>
          <w:rFonts w:cs="Arial"/>
          <w:szCs w:val="24"/>
          <w:lang w:val="en-GB"/>
        </w:rPr>
      </w:pPr>
    </w:p>
    <w:p w14:paraId="47D55124" w14:textId="77777777" w:rsidR="00C7735D" w:rsidRPr="00B7047E" w:rsidRDefault="00C7735D">
      <w:pPr>
        <w:rPr>
          <w:rFonts w:cs="Arial"/>
          <w:szCs w:val="24"/>
          <w:lang w:val="en-GB"/>
        </w:rPr>
      </w:pPr>
    </w:p>
    <w:p w14:paraId="5D96A9F8" w14:textId="77777777" w:rsidR="00C7735D" w:rsidRPr="00B7047E" w:rsidRDefault="00C7735D">
      <w:pPr>
        <w:rPr>
          <w:rFonts w:cs="Arial"/>
          <w:szCs w:val="24"/>
          <w:lang w:val="en-GB"/>
        </w:rPr>
      </w:pPr>
    </w:p>
    <w:p w14:paraId="78036B67" w14:textId="05D343CD" w:rsidR="00C7735D" w:rsidRPr="00B7047E" w:rsidRDefault="006B682A">
      <w:pPr>
        <w:rPr>
          <w:rFonts w:cs="Arial"/>
          <w:i/>
          <w:iCs/>
          <w:szCs w:val="22"/>
          <w:lang w:val="en-GB"/>
        </w:rPr>
      </w:pPr>
      <w:r w:rsidRPr="00B7047E">
        <w:rPr>
          <w:rFonts w:cs="Arial"/>
          <w:i/>
          <w:iCs/>
          <w:szCs w:val="22"/>
          <w:highlight w:val="lightGray"/>
          <w:lang w:val="en-GB"/>
        </w:rPr>
        <w:t xml:space="preserve">[Or in case of an agency contract </w:t>
      </w:r>
      <w:r w:rsidR="005050D8">
        <w:rPr>
          <w:rFonts w:cs="Arial"/>
          <w:i/>
          <w:iCs/>
          <w:szCs w:val="22"/>
          <w:highlight w:val="lightGray"/>
          <w:lang w:val="en-GB"/>
        </w:rPr>
        <w:t xml:space="preserve">delete above and </w:t>
      </w:r>
      <w:r w:rsidRPr="00B7047E">
        <w:rPr>
          <w:rFonts w:cs="Arial"/>
          <w:i/>
          <w:iCs/>
          <w:szCs w:val="22"/>
          <w:highlight w:val="lightGray"/>
          <w:lang w:val="en-GB"/>
        </w:rPr>
        <w:t>insert]</w:t>
      </w:r>
      <w:r w:rsidRPr="00B7047E">
        <w:rPr>
          <w:rFonts w:cs="Arial"/>
          <w:i/>
          <w:iCs/>
          <w:szCs w:val="22"/>
          <w:lang w:val="en-GB"/>
        </w:rPr>
        <w:t>:</w:t>
      </w:r>
    </w:p>
    <w:p w14:paraId="363C463B" w14:textId="77777777" w:rsidR="00C7735D" w:rsidRPr="00B7047E" w:rsidRDefault="00C7735D">
      <w:pPr>
        <w:rPr>
          <w:rFonts w:cs="Arial"/>
          <w:i/>
          <w:iCs/>
          <w:szCs w:val="22"/>
          <w:lang w:val="en-GB"/>
        </w:rPr>
      </w:pPr>
    </w:p>
    <w:p w14:paraId="415F09FE" w14:textId="134AC058" w:rsidR="00C7735D" w:rsidRPr="00AA6BDC" w:rsidRDefault="004656DF" w:rsidP="00AA6BDC">
      <w:pPr>
        <w:pStyle w:val="berschrift2"/>
        <w:rPr>
          <w:sz w:val="24"/>
          <w:szCs w:val="24"/>
          <w:lang w:val="en-US"/>
        </w:rPr>
      </w:pPr>
      <w:bookmarkStart w:id="18" w:name="_Toc115083807"/>
      <w:r>
        <w:rPr>
          <w:sz w:val="24"/>
          <w:szCs w:val="24"/>
          <w:lang w:val="en-US"/>
        </w:rPr>
        <w:t>Annexe</w:t>
      </w:r>
      <w:r w:rsidR="00E37230">
        <w:rPr>
          <w:sz w:val="24"/>
          <w:szCs w:val="24"/>
          <w:lang w:val="en-US"/>
        </w:rPr>
        <w:t xml:space="preserve"> </w:t>
      </w:r>
      <w:r w:rsidR="006B682A" w:rsidRPr="00AA6BDC">
        <w:rPr>
          <w:sz w:val="24"/>
          <w:szCs w:val="24"/>
          <w:lang w:val="en-US"/>
        </w:rPr>
        <w:t xml:space="preserve">1A – PEA </w:t>
      </w:r>
      <w:r w:rsidR="00DE4E42">
        <w:rPr>
          <w:sz w:val="24"/>
          <w:szCs w:val="24"/>
          <w:lang w:val="en-US"/>
        </w:rPr>
        <w:t>Feedback</w:t>
      </w:r>
      <w:r w:rsidR="006B682A" w:rsidRPr="00AA6BDC">
        <w:rPr>
          <w:sz w:val="24"/>
          <w:szCs w:val="24"/>
          <w:lang w:val="en-US"/>
        </w:rPr>
        <w:t xml:space="preserve"> </w:t>
      </w:r>
      <w:r w:rsidR="00DE4E42">
        <w:rPr>
          <w:sz w:val="24"/>
          <w:szCs w:val="24"/>
          <w:lang w:val="en-US"/>
        </w:rPr>
        <w:t>to</w:t>
      </w:r>
      <w:r w:rsidR="006B682A" w:rsidRPr="00AA6BDC">
        <w:rPr>
          <w:sz w:val="24"/>
          <w:szCs w:val="24"/>
          <w:lang w:val="en-US"/>
        </w:rPr>
        <w:t xml:space="preserve"> the Shortlist [if available]</w:t>
      </w:r>
      <w:bookmarkEnd w:id="18"/>
    </w:p>
    <w:p w14:paraId="0CD7680D" w14:textId="77777777" w:rsidR="00931056" w:rsidRPr="0029586E" w:rsidRDefault="00931056" w:rsidP="0029586E">
      <w:pPr>
        <w:rPr>
          <w:lang w:val="en-US"/>
        </w:rPr>
      </w:pPr>
    </w:p>
    <w:p w14:paraId="40B74FE3" w14:textId="4A8F7412" w:rsidR="00C7735D" w:rsidRPr="00AA6BDC" w:rsidRDefault="004656DF" w:rsidP="00AA6BDC">
      <w:pPr>
        <w:pStyle w:val="berschrift2"/>
        <w:rPr>
          <w:sz w:val="24"/>
          <w:szCs w:val="24"/>
          <w:lang w:val="en-US"/>
        </w:rPr>
      </w:pPr>
      <w:bookmarkStart w:id="19" w:name="_Toc115083808"/>
      <w:r>
        <w:rPr>
          <w:sz w:val="24"/>
          <w:szCs w:val="24"/>
          <w:lang w:val="en-US"/>
        </w:rPr>
        <w:t>Annexe</w:t>
      </w:r>
      <w:r w:rsidR="00E37230">
        <w:rPr>
          <w:sz w:val="24"/>
          <w:szCs w:val="24"/>
          <w:lang w:val="en-US"/>
        </w:rPr>
        <w:t xml:space="preserve"> </w:t>
      </w:r>
      <w:r w:rsidR="006B682A" w:rsidRPr="00AA6BDC">
        <w:rPr>
          <w:sz w:val="24"/>
          <w:szCs w:val="24"/>
          <w:lang w:val="en-US"/>
        </w:rPr>
        <w:t xml:space="preserve">1B – KfW Approval </w:t>
      </w:r>
      <w:r w:rsidR="000F5B01">
        <w:rPr>
          <w:sz w:val="24"/>
          <w:szCs w:val="24"/>
          <w:lang w:val="en-US"/>
        </w:rPr>
        <w:t>of</w:t>
      </w:r>
      <w:r w:rsidR="006B682A" w:rsidRPr="00AA6BDC">
        <w:rPr>
          <w:sz w:val="24"/>
          <w:szCs w:val="24"/>
          <w:lang w:val="en-US"/>
        </w:rPr>
        <w:t xml:space="preserve"> the PQ Evaluation Report and Shortlist</w:t>
      </w:r>
      <w:bookmarkEnd w:id="19"/>
    </w:p>
    <w:p w14:paraId="05E5F3ED" w14:textId="77777777" w:rsidR="00C7735D" w:rsidRDefault="00C7735D">
      <w:pPr>
        <w:jc w:val="both"/>
        <w:rPr>
          <w:rFonts w:cs="Arial"/>
          <w:szCs w:val="24"/>
          <w:lang w:val="en-GB"/>
        </w:rPr>
      </w:pPr>
    </w:p>
    <w:p w14:paraId="3EBF711F" w14:textId="77777777" w:rsidR="00931056" w:rsidRPr="00B7047E" w:rsidRDefault="00931056">
      <w:pPr>
        <w:jc w:val="both"/>
        <w:rPr>
          <w:rFonts w:cs="Arial"/>
          <w:szCs w:val="24"/>
          <w:lang w:val="en-GB"/>
        </w:rPr>
      </w:pPr>
    </w:p>
    <w:p w14:paraId="61CB8145" w14:textId="2C48B79E" w:rsidR="00E37230" w:rsidRDefault="00E37230">
      <w:pPr>
        <w:rPr>
          <w:rFonts w:cs="Arial"/>
          <w:szCs w:val="24"/>
          <w:lang w:val="en-GB"/>
        </w:rPr>
      </w:pPr>
      <w:r>
        <w:rPr>
          <w:rFonts w:cs="Arial"/>
          <w:szCs w:val="24"/>
          <w:lang w:val="en-GB"/>
        </w:rPr>
        <w:br w:type="page"/>
      </w:r>
    </w:p>
    <w:p w14:paraId="67EDD3C5" w14:textId="6EB589A0" w:rsidR="00C7735D" w:rsidRPr="00B7047E" w:rsidRDefault="004656DF">
      <w:pPr>
        <w:pStyle w:val="berschrift2"/>
        <w:rPr>
          <w:sz w:val="24"/>
          <w:szCs w:val="24"/>
          <w:lang w:val="en-US"/>
        </w:rPr>
      </w:pPr>
      <w:bookmarkStart w:id="20" w:name="_Toc115083809"/>
      <w:r>
        <w:rPr>
          <w:sz w:val="24"/>
          <w:szCs w:val="24"/>
          <w:lang w:val="en-US"/>
        </w:rPr>
        <w:lastRenderedPageBreak/>
        <w:t>Annexe</w:t>
      </w:r>
      <w:r w:rsidR="00E37230">
        <w:rPr>
          <w:sz w:val="24"/>
          <w:szCs w:val="24"/>
          <w:lang w:val="en-US"/>
        </w:rPr>
        <w:t xml:space="preserve"> </w:t>
      </w:r>
      <w:r w:rsidR="003728F0">
        <w:rPr>
          <w:sz w:val="24"/>
          <w:szCs w:val="24"/>
          <w:lang w:val="en-US"/>
        </w:rPr>
        <w:t>2</w:t>
      </w:r>
      <w:r w:rsidR="003468FA" w:rsidRPr="00B7047E">
        <w:rPr>
          <w:sz w:val="24"/>
          <w:szCs w:val="24"/>
          <w:lang w:val="en-US"/>
        </w:rPr>
        <w:t xml:space="preserve"> </w:t>
      </w:r>
      <w:r w:rsidR="006B682A" w:rsidRPr="00B7047E">
        <w:rPr>
          <w:sz w:val="24"/>
          <w:szCs w:val="24"/>
          <w:lang w:val="en-US"/>
        </w:rPr>
        <w:t>– Shortlist Notice</w:t>
      </w:r>
      <w:bookmarkEnd w:id="20"/>
    </w:p>
    <w:p w14:paraId="29E212FF" w14:textId="77777777" w:rsidR="00C7735D" w:rsidRPr="00B7047E" w:rsidRDefault="00C7735D">
      <w:pPr>
        <w:spacing w:line="280" w:lineRule="auto"/>
        <w:jc w:val="both"/>
        <w:rPr>
          <w:rFonts w:cs="Arial"/>
          <w:lang w:val="en-GB"/>
        </w:rPr>
      </w:pPr>
    </w:p>
    <w:p w14:paraId="60FF7FBA" w14:textId="77777777" w:rsidR="00C7735D" w:rsidRPr="00B7047E" w:rsidRDefault="00C7735D">
      <w:pPr>
        <w:spacing w:line="280" w:lineRule="auto"/>
        <w:jc w:val="both"/>
        <w:rPr>
          <w:rFonts w:cs="Arial"/>
          <w:lang w:val="en-GB"/>
        </w:rPr>
      </w:pPr>
    </w:p>
    <w:p w14:paraId="54CA695E" w14:textId="1D7DBBE7" w:rsidR="00DD024F" w:rsidRPr="00AA6BDC" w:rsidRDefault="00DD024F" w:rsidP="00DD024F">
      <w:pPr>
        <w:rPr>
          <w:i/>
          <w:iCs/>
          <w:lang w:val="en-GB"/>
        </w:rPr>
      </w:pPr>
      <w:r w:rsidRPr="00AA6BDC">
        <w:rPr>
          <w:i/>
          <w:iCs/>
          <w:lang w:val="en-GB"/>
        </w:rPr>
        <w:t>[insert proof, e.g. screenshot or link of publication</w:t>
      </w:r>
      <w:r w:rsidR="00632A3F">
        <w:rPr>
          <w:i/>
          <w:iCs/>
          <w:lang w:val="en-GB"/>
        </w:rPr>
        <w:t xml:space="preserve"> of the shortlist publication in GTAI and in any other media in which it was published</w:t>
      </w:r>
      <w:r w:rsidRPr="00AA6BDC">
        <w:rPr>
          <w:i/>
          <w:iCs/>
          <w:lang w:val="en-GB"/>
        </w:rPr>
        <w:t>]</w:t>
      </w:r>
    </w:p>
    <w:p w14:paraId="74391E6D" w14:textId="77777777" w:rsidR="00DD024F" w:rsidRPr="00AA6BDC" w:rsidRDefault="00DD024F" w:rsidP="00DD024F">
      <w:pPr>
        <w:rPr>
          <w:rFonts w:cs="Arial"/>
          <w:lang w:val="en-GB"/>
        </w:rPr>
      </w:pPr>
    </w:p>
    <w:p w14:paraId="4E512F49" w14:textId="77777777" w:rsidR="00DD024F" w:rsidRPr="00AA6BDC" w:rsidRDefault="00DD024F" w:rsidP="00DD024F">
      <w:pPr>
        <w:rPr>
          <w:rFonts w:cs="Arial"/>
          <w:lang w:val="en-GB"/>
        </w:rPr>
      </w:pPr>
    </w:p>
    <w:p w14:paraId="61C04259" w14:textId="36B1E259" w:rsidR="00C7735D" w:rsidRPr="00B7047E" w:rsidRDefault="00C7735D">
      <w:pPr>
        <w:spacing w:line="280" w:lineRule="auto"/>
        <w:jc w:val="both"/>
        <w:rPr>
          <w:rFonts w:cs="Arial"/>
          <w:lang w:val="en-GB"/>
        </w:rPr>
      </w:pPr>
    </w:p>
    <w:p w14:paraId="27BE4705" w14:textId="77777777" w:rsidR="00C7735D" w:rsidRPr="00B7047E" w:rsidRDefault="00C7735D">
      <w:pPr>
        <w:spacing w:line="280" w:lineRule="auto"/>
        <w:jc w:val="both"/>
        <w:rPr>
          <w:rFonts w:cs="Arial"/>
          <w:lang w:val="en-GB"/>
        </w:rPr>
      </w:pPr>
    </w:p>
    <w:p w14:paraId="49B759DE" w14:textId="77777777" w:rsidR="00C7735D" w:rsidRPr="00B7047E" w:rsidRDefault="00C7735D">
      <w:pPr>
        <w:spacing w:line="280" w:lineRule="auto"/>
        <w:jc w:val="both"/>
        <w:rPr>
          <w:rFonts w:cs="Arial"/>
          <w:lang w:val="en-GB"/>
        </w:rPr>
      </w:pPr>
    </w:p>
    <w:p w14:paraId="19FF6554" w14:textId="77777777" w:rsidR="00C7735D" w:rsidRPr="00B7047E" w:rsidRDefault="00C7735D">
      <w:pPr>
        <w:spacing w:line="280" w:lineRule="auto"/>
        <w:jc w:val="both"/>
        <w:rPr>
          <w:rFonts w:cs="Arial"/>
          <w:lang w:val="en-GB"/>
        </w:rPr>
      </w:pPr>
    </w:p>
    <w:p w14:paraId="75DF0C86" w14:textId="77777777" w:rsidR="00C7735D" w:rsidRPr="00B7047E" w:rsidRDefault="00C7735D">
      <w:pPr>
        <w:spacing w:line="280" w:lineRule="auto"/>
        <w:jc w:val="both"/>
        <w:rPr>
          <w:rFonts w:cs="Arial"/>
          <w:lang w:val="en-GB"/>
        </w:rPr>
      </w:pPr>
    </w:p>
    <w:p w14:paraId="50204669" w14:textId="2C1BD788" w:rsidR="00E37230" w:rsidRDefault="00E37230">
      <w:pPr>
        <w:rPr>
          <w:rFonts w:cs="Arial"/>
          <w:u w:val="double"/>
          <w:lang w:val="en-GB"/>
        </w:rPr>
      </w:pPr>
      <w:r>
        <w:rPr>
          <w:rFonts w:cs="Arial"/>
          <w:u w:val="double"/>
          <w:lang w:val="en-GB"/>
        </w:rPr>
        <w:br w:type="page"/>
      </w:r>
    </w:p>
    <w:p w14:paraId="013A0244" w14:textId="41ACAD65" w:rsidR="00C7735D" w:rsidRPr="00B7047E" w:rsidRDefault="004656DF">
      <w:pPr>
        <w:pStyle w:val="berschrift2"/>
        <w:rPr>
          <w:sz w:val="24"/>
          <w:szCs w:val="24"/>
          <w:lang w:val="en-US"/>
        </w:rPr>
      </w:pPr>
      <w:bookmarkStart w:id="21" w:name="_Toc115083810"/>
      <w:r>
        <w:rPr>
          <w:sz w:val="24"/>
          <w:szCs w:val="24"/>
          <w:lang w:val="en-US"/>
        </w:rPr>
        <w:lastRenderedPageBreak/>
        <w:t>Annexe</w:t>
      </w:r>
      <w:r w:rsidR="00E37230">
        <w:rPr>
          <w:sz w:val="24"/>
          <w:szCs w:val="24"/>
          <w:lang w:val="en-US"/>
        </w:rPr>
        <w:t xml:space="preserve"> </w:t>
      </w:r>
      <w:r w:rsidR="003728F0">
        <w:rPr>
          <w:sz w:val="24"/>
          <w:szCs w:val="24"/>
          <w:lang w:val="en-US"/>
        </w:rPr>
        <w:t>3</w:t>
      </w:r>
      <w:r w:rsidR="003468FA" w:rsidRPr="00B7047E">
        <w:rPr>
          <w:sz w:val="24"/>
          <w:szCs w:val="24"/>
          <w:lang w:val="en-US"/>
        </w:rPr>
        <w:t xml:space="preserve">A </w:t>
      </w:r>
      <w:r w:rsidR="006B682A" w:rsidRPr="00B7047E">
        <w:rPr>
          <w:sz w:val="24"/>
          <w:szCs w:val="24"/>
          <w:lang w:val="en-US"/>
        </w:rPr>
        <w:t>– PEA Approval of the Request for Proposals</w:t>
      </w:r>
      <w:bookmarkEnd w:id="21"/>
    </w:p>
    <w:p w14:paraId="29758F32" w14:textId="77777777" w:rsidR="00C7735D" w:rsidRPr="00B7047E" w:rsidRDefault="00C7735D">
      <w:pPr>
        <w:rPr>
          <w:lang w:val="en-US"/>
        </w:rPr>
      </w:pPr>
    </w:p>
    <w:p w14:paraId="1E033640" w14:textId="3C484556" w:rsidR="00C7735D" w:rsidRPr="00B7047E" w:rsidRDefault="004656DF">
      <w:pPr>
        <w:pStyle w:val="berschrift2"/>
        <w:rPr>
          <w:sz w:val="24"/>
          <w:szCs w:val="24"/>
          <w:lang w:val="en-US"/>
        </w:rPr>
      </w:pPr>
      <w:bookmarkStart w:id="22" w:name="_Toc115083811"/>
      <w:r>
        <w:rPr>
          <w:sz w:val="24"/>
          <w:szCs w:val="24"/>
          <w:lang w:val="en-US"/>
        </w:rPr>
        <w:t>Annexe</w:t>
      </w:r>
      <w:r w:rsidR="00E37230">
        <w:rPr>
          <w:sz w:val="24"/>
          <w:szCs w:val="24"/>
          <w:lang w:val="en-US"/>
        </w:rPr>
        <w:t xml:space="preserve"> </w:t>
      </w:r>
      <w:r w:rsidR="003728F0">
        <w:rPr>
          <w:sz w:val="24"/>
          <w:szCs w:val="24"/>
          <w:lang w:val="en-US"/>
        </w:rPr>
        <w:t>3</w:t>
      </w:r>
      <w:r w:rsidR="003468FA" w:rsidRPr="00B7047E">
        <w:rPr>
          <w:sz w:val="24"/>
          <w:szCs w:val="24"/>
          <w:lang w:val="en-US"/>
        </w:rPr>
        <w:t xml:space="preserve">B </w:t>
      </w:r>
      <w:r w:rsidR="006B682A" w:rsidRPr="00B7047E">
        <w:rPr>
          <w:sz w:val="24"/>
          <w:szCs w:val="24"/>
          <w:lang w:val="en-US"/>
        </w:rPr>
        <w:t>– KfW No Objection to the Request for Proposals</w:t>
      </w:r>
      <w:bookmarkEnd w:id="22"/>
    </w:p>
    <w:p w14:paraId="7C45065B" w14:textId="77777777" w:rsidR="00C7735D" w:rsidRPr="00B7047E" w:rsidRDefault="00C7735D">
      <w:pPr>
        <w:rPr>
          <w:lang w:val="en-GB"/>
        </w:rPr>
      </w:pPr>
    </w:p>
    <w:p w14:paraId="7F11D617" w14:textId="77777777" w:rsidR="00C7735D" w:rsidRPr="00B7047E" w:rsidRDefault="00C7735D">
      <w:pPr>
        <w:rPr>
          <w:lang w:val="en-GB"/>
        </w:rPr>
      </w:pPr>
    </w:p>
    <w:p w14:paraId="6A4F30B5" w14:textId="77777777" w:rsidR="00C7735D" w:rsidRPr="00B7047E" w:rsidRDefault="00C7735D">
      <w:pPr>
        <w:pStyle w:val="berschrift1"/>
        <w:spacing w:before="0" w:line="600" w:lineRule="auto"/>
        <w:ind w:left="432" w:hanging="432"/>
        <w:jc w:val="both"/>
        <w:rPr>
          <w:rFonts w:ascii="Arial" w:hAnsi="Arial" w:cs="Arial"/>
          <w:b/>
          <w:color w:val="auto"/>
          <w:sz w:val="24"/>
          <w:szCs w:val="24"/>
          <w:lang w:val="en-GB"/>
        </w:rPr>
      </w:pPr>
    </w:p>
    <w:p w14:paraId="7B0C6F6F" w14:textId="14DCCD84" w:rsidR="00C7735D" w:rsidRPr="00B7047E" w:rsidRDefault="006B682A">
      <w:pPr>
        <w:rPr>
          <w:rFonts w:cs="Arial"/>
          <w:i/>
          <w:iCs/>
          <w:szCs w:val="22"/>
          <w:lang w:val="en-GB"/>
        </w:rPr>
      </w:pPr>
      <w:r w:rsidRPr="00B7047E">
        <w:rPr>
          <w:rFonts w:cs="Arial"/>
          <w:i/>
          <w:iCs/>
          <w:szCs w:val="22"/>
          <w:highlight w:val="lightGray"/>
          <w:lang w:val="en-GB"/>
        </w:rPr>
        <w:t xml:space="preserve">[Or in case of an agency contract </w:t>
      </w:r>
      <w:r w:rsidR="005050D8">
        <w:rPr>
          <w:rFonts w:cs="Arial"/>
          <w:i/>
          <w:iCs/>
          <w:szCs w:val="22"/>
          <w:highlight w:val="lightGray"/>
          <w:lang w:val="en-GB"/>
        </w:rPr>
        <w:t xml:space="preserve">delete above and </w:t>
      </w:r>
      <w:r w:rsidRPr="00B7047E">
        <w:rPr>
          <w:rFonts w:cs="Arial"/>
          <w:i/>
          <w:iCs/>
          <w:szCs w:val="22"/>
          <w:highlight w:val="lightGray"/>
          <w:lang w:val="en-GB"/>
        </w:rPr>
        <w:t>insert]</w:t>
      </w:r>
      <w:r w:rsidRPr="00B7047E">
        <w:rPr>
          <w:rFonts w:cs="Arial"/>
          <w:i/>
          <w:iCs/>
          <w:szCs w:val="22"/>
          <w:lang w:val="en-GB"/>
        </w:rPr>
        <w:t>:</w:t>
      </w:r>
    </w:p>
    <w:p w14:paraId="271BF3CE" w14:textId="77777777" w:rsidR="00C7735D" w:rsidRPr="00B7047E" w:rsidRDefault="00C7735D">
      <w:pPr>
        <w:rPr>
          <w:rFonts w:cs="Arial"/>
          <w:i/>
          <w:iCs/>
          <w:szCs w:val="22"/>
          <w:lang w:val="en-GB"/>
        </w:rPr>
      </w:pPr>
    </w:p>
    <w:p w14:paraId="7664F0B0" w14:textId="6B5ECB10" w:rsidR="00C7735D" w:rsidRPr="00AA6BDC" w:rsidRDefault="004656DF" w:rsidP="00AA6BDC">
      <w:pPr>
        <w:pStyle w:val="berschrift2"/>
        <w:rPr>
          <w:sz w:val="24"/>
          <w:szCs w:val="24"/>
          <w:lang w:val="en-US"/>
        </w:rPr>
      </w:pPr>
      <w:bookmarkStart w:id="23" w:name="_Toc115083812"/>
      <w:r>
        <w:rPr>
          <w:sz w:val="24"/>
          <w:szCs w:val="24"/>
          <w:lang w:val="en-US"/>
        </w:rPr>
        <w:t>Annexe</w:t>
      </w:r>
      <w:r w:rsidR="00E37230">
        <w:rPr>
          <w:sz w:val="24"/>
          <w:szCs w:val="24"/>
          <w:lang w:val="en-US"/>
        </w:rPr>
        <w:t xml:space="preserve"> </w:t>
      </w:r>
      <w:r w:rsidR="003728F0" w:rsidRPr="00AA6BDC">
        <w:rPr>
          <w:sz w:val="24"/>
          <w:szCs w:val="24"/>
          <w:lang w:val="en-US"/>
        </w:rPr>
        <w:t>3</w:t>
      </w:r>
      <w:r w:rsidR="003468FA" w:rsidRPr="00AA6BDC">
        <w:rPr>
          <w:sz w:val="24"/>
          <w:szCs w:val="24"/>
          <w:lang w:val="en-US"/>
        </w:rPr>
        <w:t xml:space="preserve">A </w:t>
      </w:r>
      <w:r w:rsidR="006B682A" w:rsidRPr="00AA6BDC">
        <w:rPr>
          <w:sz w:val="24"/>
          <w:szCs w:val="24"/>
          <w:lang w:val="en-US"/>
        </w:rPr>
        <w:t xml:space="preserve">– PEA </w:t>
      </w:r>
      <w:r w:rsidR="00552A5D">
        <w:rPr>
          <w:sz w:val="24"/>
          <w:szCs w:val="24"/>
          <w:lang w:val="en-US"/>
        </w:rPr>
        <w:t>F</w:t>
      </w:r>
      <w:r w:rsidR="00DE4E42">
        <w:rPr>
          <w:sz w:val="24"/>
          <w:szCs w:val="24"/>
          <w:lang w:val="en-US"/>
        </w:rPr>
        <w:t>eedback</w:t>
      </w:r>
      <w:r w:rsidR="006B682A" w:rsidRPr="00AA6BDC">
        <w:rPr>
          <w:sz w:val="24"/>
          <w:szCs w:val="24"/>
          <w:lang w:val="en-US"/>
        </w:rPr>
        <w:t xml:space="preserve"> </w:t>
      </w:r>
      <w:r w:rsidR="00DE4E42">
        <w:rPr>
          <w:sz w:val="24"/>
          <w:szCs w:val="24"/>
          <w:lang w:val="en-US"/>
        </w:rPr>
        <w:t>to</w:t>
      </w:r>
      <w:r w:rsidR="006B682A" w:rsidRPr="00AA6BDC">
        <w:rPr>
          <w:sz w:val="24"/>
          <w:szCs w:val="24"/>
          <w:lang w:val="en-US"/>
        </w:rPr>
        <w:t xml:space="preserve"> the Terms of References [if available]</w:t>
      </w:r>
      <w:bookmarkEnd w:id="23"/>
    </w:p>
    <w:p w14:paraId="19727B63" w14:textId="77777777" w:rsidR="00C7735D" w:rsidRPr="00AA6BDC" w:rsidRDefault="00C7735D" w:rsidP="00AA6BDC">
      <w:pPr>
        <w:pStyle w:val="berschrift2"/>
        <w:rPr>
          <w:sz w:val="24"/>
          <w:szCs w:val="24"/>
          <w:lang w:val="en-US"/>
        </w:rPr>
      </w:pPr>
    </w:p>
    <w:p w14:paraId="57F44AB9" w14:textId="051F4F53" w:rsidR="00C7735D" w:rsidRPr="00AA6BDC" w:rsidRDefault="004656DF" w:rsidP="00AA6BDC">
      <w:pPr>
        <w:pStyle w:val="berschrift2"/>
        <w:rPr>
          <w:sz w:val="24"/>
          <w:szCs w:val="24"/>
          <w:lang w:val="en-US"/>
        </w:rPr>
      </w:pPr>
      <w:bookmarkStart w:id="24" w:name="_Toc115083813"/>
      <w:r>
        <w:rPr>
          <w:sz w:val="24"/>
          <w:szCs w:val="24"/>
          <w:lang w:val="en-US"/>
        </w:rPr>
        <w:t>Annexe</w:t>
      </w:r>
      <w:r w:rsidR="00E37230">
        <w:rPr>
          <w:sz w:val="24"/>
          <w:szCs w:val="24"/>
          <w:lang w:val="en-US"/>
        </w:rPr>
        <w:t xml:space="preserve"> </w:t>
      </w:r>
      <w:r w:rsidR="003728F0" w:rsidRPr="00AA6BDC">
        <w:rPr>
          <w:sz w:val="24"/>
          <w:szCs w:val="24"/>
          <w:lang w:val="en-US"/>
        </w:rPr>
        <w:t>3</w:t>
      </w:r>
      <w:r w:rsidR="003468FA" w:rsidRPr="00AA6BDC">
        <w:rPr>
          <w:sz w:val="24"/>
          <w:szCs w:val="24"/>
          <w:lang w:val="en-US"/>
        </w:rPr>
        <w:t xml:space="preserve">B </w:t>
      </w:r>
      <w:r w:rsidR="006B682A" w:rsidRPr="00AA6BDC">
        <w:rPr>
          <w:sz w:val="24"/>
          <w:szCs w:val="24"/>
          <w:lang w:val="en-US"/>
        </w:rPr>
        <w:t>– KfW Approval to the Request for Proposals</w:t>
      </w:r>
      <w:bookmarkEnd w:id="24"/>
    </w:p>
    <w:p w14:paraId="51E3792B" w14:textId="77777777" w:rsidR="00C7735D" w:rsidRPr="00AA6BDC" w:rsidRDefault="00C7735D" w:rsidP="00AA6BDC">
      <w:pPr>
        <w:pStyle w:val="berschrift2"/>
        <w:rPr>
          <w:sz w:val="24"/>
          <w:szCs w:val="24"/>
          <w:lang w:val="en-US"/>
        </w:rPr>
      </w:pPr>
    </w:p>
    <w:p w14:paraId="1EAC37EC" w14:textId="77777777" w:rsidR="00C7735D" w:rsidRPr="00B7047E" w:rsidRDefault="00C7735D">
      <w:pPr>
        <w:jc w:val="both"/>
        <w:rPr>
          <w:rFonts w:cs="Arial"/>
          <w:lang w:val="en-GB"/>
        </w:rPr>
      </w:pPr>
    </w:p>
    <w:p w14:paraId="4FEA0F48" w14:textId="77777777" w:rsidR="00C7735D" w:rsidRPr="00B7047E" w:rsidRDefault="00C7735D">
      <w:pPr>
        <w:jc w:val="both"/>
        <w:rPr>
          <w:rFonts w:cs="Arial"/>
          <w:lang w:val="en-GB"/>
        </w:rPr>
      </w:pPr>
    </w:p>
    <w:p w14:paraId="61591FFC" w14:textId="78B8F7A6" w:rsidR="00E37230" w:rsidRDefault="00E37230">
      <w:pPr>
        <w:rPr>
          <w:rFonts w:cs="Arial"/>
          <w:lang w:val="en-GB"/>
        </w:rPr>
      </w:pPr>
      <w:r>
        <w:rPr>
          <w:rFonts w:cs="Arial"/>
          <w:lang w:val="en-GB"/>
        </w:rPr>
        <w:br w:type="page"/>
      </w:r>
    </w:p>
    <w:p w14:paraId="332CF6CA" w14:textId="41FC14B0" w:rsidR="00C7735D" w:rsidRDefault="004656DF">
      <w:pPr>
        <w:pStyle w:val="berschrift2"/>
        <w:rPr>
          <w:sz w:val="24"/>
          <w:szCs w:val="24"/>
          <w:lang w:val="en-US"/>
        </w:rPr>
      </w:pPr>
      <w:bookmarkStart w:id="25" w:name="_Toc115083814"/>
      <w:r>
        <w:rPr>
          <w:sz w:val="24"/>
          <w:szCs w:val="24"/>
          <w:lang w:val="en-US"/>
        </w:rPr>
        <w:lastRenderedPageBreak/>
        <w:t>Annexe</w:t>
      </w:r>
      <w:r w:rsidR="00E37230">
        <w:rPr>
          <w:sz w:val="24"/>
          <w:szCs w:val="24"/>
          <w:lang w:val="en-US"/>
        </w:rPr>
        <w:t xml:space="preserve"> </w:t>
      </w:r>
      <w:r w:rsidR="003728F0">
        <w:rPr>
          <w:sz w:val="24"/>
          <w:szCs w:val="24"/>
          <w:lang w:val="en-US"/>
        </w:rPr>
        <w:t>4</w:t>
      </w:r>
      <w:r w:rsidR="00F011F2">
        <w:rPr>
          <w:sz w:val="24"/>
          <w:szCs w:val="24"/>
          <w:lang w:val="en-US"/>
        </w:rPr>
        <w:t>A</w:t>
      </w:r>
      <w:r w:rsidR="003468FA" w:rsidRPr="00B7047E">
        <w:rPr>
          <w:sz w:val="24"/>
          <w:szCs w:val="24"/>
          <w:lang w:val="en-US"/>
        </w:rPr>
        <w:t xml:space="preserve"> </w:t>
      </w:r>
      <w:r w:rsidR="006B682A" w:rsidRPr="00B7047E">
        <w:rPr>
          <w:sz w:val="24"/>
          <w:szCs w:val="24"/>
          <w:lang w:val="en-US"/>
        </w:rPr>
        <w:t xml:space="preserve">– </w:t>
      </w:r>
      <w:r w:rsidR="00632A3F">
        <w:rPr>
          <w:sz w:val="24"/>
          <w:szCs w:val="24"/>
          <w:lang w:val="en-US"/>
        </w:rPr>
        <w:t>Communication</w:t>
      </w:r>
      <w:r w:rsidR="006B682A" w:rsidRPr="00B7047E">
        <w:rPr>
          <w:sz w:val="24"/>
          <w:szCs w:val="24"/>
          <w:lang w:val="en-US"/>
        </w:rPr>
        <w:t xml:space="preserve"> of RfP send to </w:t>
      </w:r>
      <w:r w:rsidR="00632A3F">
        <w:rPr>
          <w:sz w:val="24"/>
          <w:szCs w:val="24"/>
          <w:lang w:val="en-US"/>
        </w:rPr>
        <w:t>S</w:t>
      </w:r>
      <w:r w:rsidR="006B682A" w:rsidRPr="00B7047E">
        <w:rPr>
          <w:sz w:val="24"/>
          <w:szCs w:val="24"/>
          <w:lang w:val="en-US"/>
        </w:rPr>
        <w:t xml:space="preserve">hortlisted </w:t>
      </w:r>
      <w:r w:rsidR="00632A3F">
        <w:rPr>
          <w:sz w:val="24"/>
          <w:szCs w:val="24"/>
          <w:lang w:val="en-US"/>
        </w:rPr>
        <w:t>Consultants</w:t>
      </w:r>
      <w:bookmarkEnd w:id="25"/>
    </w:p>
    <w:p w14:paraId="462FC777" w14:textId="3203F2E1" w:rsidR="003728F0" w:rsidRDefault="003728F0" w:rsidP="003728F0">
      <w:pPr>
        <w:rPr>
          <w:lang w:val="en-US"/>
        </w:rPr>
      </w:pPr>
    </w:p>
    <w:p w14:paraId="2E9D3342" w14:textId="05DB5C65" w:rsidR="00632A3F" w:rsidRPr="00AA6BDC" w:rsidRDefault="00632A3F" w:rsidP="00632A3F">
      <w:pPr>
        <w:rPr>
          <w:i/>
          <w:iCs/>
          <w:lang w:val="en-US"/>
        </w:rPr>
      </w:pPr>
      <w:r w:rsidRPr="00AA6BDC">
        <w:rPr>
          <w:i/>
          <w:iCs/>
          <w:lang w:val="en-US"/>
        </w:rPr>
        <w:t>[</w:t>
      </w:r>
      <w:r w:rsidRPr="0079380C">
        <w:rPr>
          <w:rFonts w:cs="Arial"/>
          <w:i/>
          <w:iCs/>
          <w:lang w:val="en-GB"/>
        </w:rPr>
        <w:t xml:space="preserve">include proof of </w:t>
      </w:r>
      <w:r>
        <w:rPr>
          <w:rFonts w:cs="Arial"/>
          <w:i/>
          <w:iCs/>
          <w:lang w:val="en-GB"/>
        </w:rPr>
        <w:t xml:space="preserve">simultaneous </w:t>
      </w:r>
      <w:r w:rsidRPr="0079380C">
        <w:rPr>
          <w:rFonts w:cs="Arial"/>
          <w:i/>
          <w:iCs/>
          <w:lang w:val="en-GB"/>
        </w:rPr>
        <w:t>distribution</w:t>
      </w:r>
      <w:r>
        <w:rPr>
          <w:i/>
          <w:iCs/>
          <w:lang w:val="en-US"/>
        </w:rPr>
        <w:t xml:space="preserve"> to all bidders e.g. email screenshot</w:t>
      </w:r>
      <w:r w:rsidRPr="00AA6BDC">
        <w:rPr>
          <w:i/>
          <w:iCs/>
          <w:lang w:val="en-US"/>
        </w:rPr>
        <w:t>]</w:t>
      </w:r>
    </w:p>
    <w:p w14:paraId="6E789F37" w14:textId="77777777" w:rsidR="00632A3F" w:rsidRDefault="00632A3F" w:rsidP="003728F0">
      <w:pPr>
        <w:rPr>
          <w:lang w:val="en-US"/>
        </w:rPr>
      </w:pPr>
    </w:p>
    <w:p w14:paraId="1C3DE364" w14:textId="77777777" w:rsidR="00632A3F" w:rsidRDefault="00632A3F" w:rsidP="003728F0">
      <w:pPr>
        <w:rPr>
          <w:lang w:val="en-US"/>
        </w:rPr>
      </w:pPr>
    </w:p>
    <w:p w14:paraId="5C8962A0" w14:textId="1D997981" w:rsidR="003728F0" w:rsidRDefault="003728F0" w:rsidP="003728F0">
      <w:pPr>
        <w:rPr>
          <w:lang w:val="en-US"/>
        </w:rPr>
      </w:pPr>
    </w:p>
    <w:p w14:paraId="23D71A7D" w14:textId="1F1D3DA6" w:rsidR="003728F0" w:rsidRPr="00AA6BDC" w:rsidRDefault="004656DF" w:rsidP="00AA6BDC">
      <w:pPr>
        <w:pStyle w:val="berschrift2"/>
        <w:rPr>
          <w:sz w:val="24"/>
          <w:szCs w:val="24"/>
          <w:lang w:val="en-US"/>
        </w:rPr>
      </w:pPr>
      <w:bookmarkStart w:id="26" w:name="_Toc115083815"/>
      <w:r>
        <w:rPr>
          <w:sz w:val="24"/>
          <w:szCs w:val="24"/>
          <w:lang w:val="en-US"/>
        </w:rPr>
        <w:t>Annexe</w:t>
      </w:r>
      <w:r w:rsidR="00F011F2" w:rsidRPr="00AA6BDC">
        <w:rPr>
          <w:sz w:val="24"/>
          <w:szCs w:val="24"/>
          <w:lang w:val="en-US"/>
        </w:rPr>
        <w:t xml:space="preserve"> 4B - Communication of </w:t>
      </w:r>
      <w:r w:rsidR="00632A3F">
        <w:rPr>
          <w:sz w:val="24"/>
          <w:szCs w:val="24"/>
          <w:lang w:val="en-US"/>
        </w:rPr>
        <w:t>Extension of Submission D</w:t>
      </w:r>
      <w:r w:rsidR="00F011F2" w:rsidRPr="00AA6BDC">
        <w:rPr>
          <w:sz w:val="24"/>
          <w:szCs w:val="24"/>
          <w:lang w:val="en-US"/>
        </w:rPr>
        <w:t>eadline</w:t>
      </w:r>
      <w:bookmarkEnd w:id="26"/>
    </w:p>
    <w:p w14:paraId="7A9298A6" w14:textId="64F7052C" w:rsidR="003728F0" w:rsidRPr="00F011F2" w:rsidRDefault="003728F0">
      <w:pPr>
        <w:rPr>
          <w:lang w:val="en-US"/>
        </w:rPr>
      </w:pPr>
    </w:p>
    <w:p w14:paraId="738E6656" w14:textId="6CA4B22A" w:rsidR="003728F0" w:rsidRPr="00AA6BDC" w:rsidRDefault="00F011F2" w:rsidP="00F011F2">
      <w:pPr>
        <w:rPr>
          <w:i/>
          <w:iCs/>
          <w:lang w:val="en-US"/>
        </w:rPr>
      </w:pPr>
      <w:r w:rsidRPr="00AA6BDC">
        <w:rPr>
          <w:i/>
          <w:iCs/>
          <w:lang w:val="en-US"/>
        </w:rPr>
        <w:t xml:space="preserve">[If applicable, </w:t>
      </w:r>
      <w:r w:rsidRPr="0079380C">
        <w:rPr>
          <w:rFonts w:cs="Arial"/>
          <w:i/>
          <w:iCs/>
          <w:lang w:val="en-GB"/>
        </w:rPr>
        <w:t xml:space="preserve">include proof of </w:t>
      </w:r>
      <w:r>
        <w:rPr>
          <w:rFonts w:cs="Arial"/>
          <w:i/>
          <w:iCs/>
          <w:lang w:val="en-GB"/>
        </w:rPr>
        <w:t xml:space="preserve">simultaneous </w:t>
      </w:r>
      <w:r w:rsidRPr="0079380C">
        <w:rPr>
          <w:rFonts w:cs="Arial"/>
          <w:i/>
          <w:iCs/>
          <w:lang w:val="en-GB"/>
        </w:rPr>
        <w:t>distribution</w:t>
      </w:r>
      <w:r>
        <w:rPr>
          <w:i/>
          <w:iCs/>
          <w:lang w:val="en-US"/>
        </w:rPr>
        <w:t xml:space="preserve"> to all bidders (e.g. email screenshot)</w:t>
      </w:r>
      <w:r w:rsidRPr="00AA6BDC">
        <w:rPr>
          <w:i/>
          <w:iCs/>
          <w:lang w:val="en-US"/>
        </w:rPr>
        <w:t>. If not applicable insert: “not applicable”.]</w:t>
      </w:r>
    </w:p>
    <w:p w14:paraId="5F0480F7" w14:textId="77777777" w:rsidR="00C7735D" w:rsidRPr="00B7047E" w:rsidRDefault="00C7735D">
      <w:pPr>
        <w:jc w:val="both"/>
        <w:rPr>
          <w:rFonts w:cs="Arial"/>
          <w:lang w:val="en-GB"/>
        </w:rPr>
      </w:pPr>
    </w:p>
    <w:p w14:paraId="2FD35F96" w14:textId="7112B239" w:rsidR="00E37230" w:rsidRDefault="00E37230">
      <w:pPr>
        <w:rPr>
          <w:rFonts w:cs="Arial"/>
          <w:lang w:val="en-GB"/>
        </w:rPr>
      </w:pPr>
      <w:r>
        <w:rPr>
          <w:rFonts w:cs="Arial"/>
          <w:lang w:val="en-GB"/>
        </w:rPr>
        <w:br w:type="page"/>
      </w:r>
    </w:p>
    <w:p w14:paraId="2E9DF4ED" w14:textId="17809E34" w:rsidR="003728F0" w:rsidRPr="00B7047E" w:rsidRDefault="004656DF" w:rsidP="003728F0">
      <w:pPr>
        <w:pStyle w:val="berschrift2"/>
        <w:rPr>
          <w:sz w:val="24"/>
          <w:szCs w:val="24"/>
          <w:lang w:val="en-US"/>
        </w:rPr>
      </w:pPr>
      <w:bookmarkStart w:id="27" w:name="_Toc115083816"/>
      <w:r>
        <w:rPr>
          <w:sz w:val="24"/>
          <w:szCs w:val="24"/>
          <w:lang w:val="en-US"/>
        </w:rPr>
        <w:lastRenderedPageBreak/>
        <w:t>Annexe</w:t>
      </w:r>
      <w:r w:rsidR="00E37230">
        <w:rPr>
          <w:sz w:val="24"/>
          <w:szCs w:val="24"/>
          <w:lang w:val="en-US"/>
        </w:rPr>
        <w:t xml:space="preserve"> </w:t>
      </w:r>
      <w:r w:rsidR="003728F0">
        <w:rPr>
          <w:sz w:val="24"/>
          <w:szCs w:val="24"/>
          <w:lang w:val="en-US"/>
        </w:rPr>
        <w:t>5</w:t>
      </w:r>
      <w:r w:rsidR="003728F0" w:rsidRPr="00B7047E">
        <w:rPr>
          <w:sz w:val="24"/>
          <w:szCs w:val="24"/>
          <w:lang w:val="en-US"/>
        </w:rPr>
        <w:t xml:space="preserve">A – PEA Approval of </w:t>
      </w:r>
      <w:r w:rsidR="003728F0">
        <w:rPr>
          <w:sz w:val="24"/>
          <w:szCs w:val="24"/>
          <w:lang w:val="en-US"/>
        </w:rPr>
        <w:t xml:space="preserve">the detailed </w:t>
      </w:r>
      <w:r w:rsidR="003728F0" w:rsidRPr="00B7047E">
        <w:rPr>
          <w:sz w:val="24"/>
          <w:szCs w:val="24"/>
          <w:lang w:val="en-US"/>
        </w:rPr>
        <w:t>Technical Evaluation Matrix</w:t>
      </w:r>
      <w:bookmarkEnd w:id="27"/>
    </w:p>
    <w:p w14:paraId="7CC9E503" w14:textId="77777777" w:rsidR="003728F0" w:rsidRPr="00B7047E" w:rsidRDefault="003728F0" w:rsidP="003728F0">
      <w:pPr>
        <w:pStyle w:val="berschrift2"/>
        <w:rPr>
          <w:sz w:val="24"/>
          <w:szCs w:val="24"/>
          <w:lang w:val="en-US"/>
        </w:rPr>
      </w:pPr>
    </w:p>
    <w:p w14:paraId="686397C7" w14:textId="778E96C4" w:rsidR="003728F0" w:rsidRPr="00B7047E" w:rsidRDefault="004656DF" w:rsidP="003728F0">
      <w:pPr>
        <w:pStyle w:val="berschrift2"/>
        <w:rPr>
          <w:sz w:val="24"/>
          <w:szCs w:val="24"/>
          <w:lang w:val="en-US"/>
        </w:rPr>
      </w:pPr>
      <w:bookmarkStart w:id="28" w:name="_Toc115083817"/>
      <w:r>
        <w:rPr>
          <w:sz w:val="24"/>
          <w:szCs w:val="24"/>
          <w:lang w:val="en-US"/>
        </w:rPr>
        <w:t>Annexe</w:t>
      </w:r>
      <w:r w:rsidR="00E37230">
        <w:rPr>
          <w:sz w:val="24"/>
          <w:szCs w:val="24"/>
          <w:lang w:val="en-US"/>
        </w:rPr>
        <w:t xml:space="preserve"> </w:t>
      </w:r>
      <w:r w:rsidR="003728F0">
        <w:rPr>
          <w:sz w:val="24"/>
          <w:szCs w:val="24"/>
          <w:lang w:val="en-US"/>
        </w:rPr>
        <w:t>5</w:t>
      </w:r>
      <w:r w:rsidR="003728F0" w:rsidRPr="00B7047E">
        <w:rPr>
          <w:sz w:val="24"/>
          <w:szCs w:val="24"/>
          <w:lang w:val="en-US"/>
        </w:rPr>
        <w:t xml:space="preserve">B – KfW </w:t>
      </w:r>
      <w:r w:rsidR="00C27B9E">
        <w:rPr>
          <w:sz w:val="24"/>
          <w:szCs w:val="24"/>
          <w:lang w:val="en-US"/>
        </w:rPr>
        <w:t>Feedback to</w:t>
      </w:r>
      <w:r w:rsidR="003728F0" w:rsidRPr="00B7047E">
        <w:rPr>
          <w:sz w:val="24"/>
          <w:szCs w:val="24"/>
          <w:lang w:val="en-US"/>
        </w:rPr>
        <w:t xml:space="preserve"> the</w:t>
      </w:r>
      <w:r w:rsidR="003728F0">
        <w:rPr>
          <w:sz w:val="24"/>
          <w:szCs w:val="24"/>
          <w:lang w:val="en-US"/>
        </w:rPr>
        <w:t xml:space="preserve"> detailed</w:t>
      </w:r>
      <w:r w:rsidR="003728F0" w:rsidRPr="00B7047E">
        <w:rPr>
          <w:sz w:val="24"/>
          <w:szCs w:val="24"/>
          <w:lang w:val="en-US"/>
        </w:rPr>
        <w:t xml:space="preserve"> Technical Evaluation Matrix</w:t>
      </w:r>
      <w:bookmarkEnd w:id="28"/>
    </w:p>
    <w:p w14:paraId="4FC29884" w14:textId="77777777" w:rsidR="003728F0" w:rsidRPr="00B7047E" w:rsidRDefault="003728F0" w:rsidP="003728F0">
      <w:pPr>
        <w:jc w:val="both"/>
        <w:rPr>
          <w:rFonts w:cs="Arial"/>
          <w:b/>
          <w:bCs/>
          <w:smallCaps/>
          <w:lang w:val="en-GB"/>
        </w:rPr>
      </w:pPr>
    </w:p>
    <w:p w14:paraId="7761D704" w14:textId="77777777" w:rsidR="003728F0" w:rsidRPr="00B7047E" w:rsidRDefault="003728F0" w:rsidP="003728F0">
      <w:pPr>
        <w:jc w:val="both"/>
        <w:rPr>
          <w:rFonts w:cs="Arial"/>
          <w:b/>
          <w:bCs/>
          <w:smallCaps/>
          <w:lang w:val="en-GB"/>
        </w:rPr>
      </w:pPr>
    </w:p>
    <w:p w14:paraId="7F82B733" w14:textId="77777777" w:rsidR="003728F0" w:rsidRPr="00B7047E" w:rsidRDefault="003728F0" w:rsidP="003728F0">
      <w:pPr>
        <w:jc w:val="both"/>
        <w:rPr>
          <w:rFonts w:cs="Arial"/>
          <w:b/>
          <w:bCs/>
          <w:smallCaps/>
          <w:lang w:val="en-GB"/>
        </w:rPr>
      </w:pPr>
    </w:p>
    <w:p w14:paraId="54BB1E61" w14:textId="75C503B6" w:rsidR="003728F0" w:rsidRPr="00B7047E" w:rsidRDefault="003728F0" w:rsidP="003728F0">
      <w:pPr>
        <w:rPr>
          <w:rFonts w:cs="Arial"/>
          <w:i/>
          <w:iCs/>
          <w:szCs w:val="22"/>
          <w:lang w:val="en-GB"/>
        </w:rPr>
      </w:pPr>
      <w:r w:rsidRPr="00B7047E">
        <w:rPr>
          <w:rFonts w:cs="Arial"/>
          <w:i/>
          <w:iCs/>
          <w:szCs w:val="22"/>
          <w:highlight w:val="lightGray"/>
          <w:lang w:val="en-GB"/>
        </w:rPr>
        <w:t xml:space="preserve">[Or in case of an agency contract </w:t>
      </w:r>
      <w:r w:rsidR="005050D8">
        <w:rPr>
          <w:rFonts w:cs="Arial"/>
          <w:i/>
          <w:iCs/>
          <w:szCs w:val="22"/>
          <w:highlight w:val="lightGray"/>
          <w:lang w:val="en-GB"/>
        </w:rPr>
        <w:t xml:space="preserve">delete above and </w:t>
      </w:r>
      <w:r w:rsidRPr="00B7047E">
        <w:rPr>
          <w:rFonts w:cs="Arial"/>
          <w:i/>
          <w:iCs/>
          <w:szCs w:val="22"/>
          <w:highlight w:val="lightGray"/>
          <w:lang w:val="en-GB"/>
        </w:rPr>
        <w:t>insert]</w:t>
      </w:r>
      <w:r w:rsidRPr="00B7047E">
        <w:rPr>
          <w:rFonts w:cs="Arial"/>
          <w:i/>
          <w:iCs/>
          <w:szCs w:val="22"/>
          <w:lang w:val="en-GB"/>
        </w:rPr>
        <w:t>:</w:t>
      </w:r>
    </w:p>
    <w:p w14:paraId="29895D03" w14:textId="77777777" w:rsidR="003728F0" w:rsidRPr="00B7047E" w:rsidRDefault="003728F0" w:rsidP="003728F0">
      <w:pPr>
        <w:rPr>
          <w:rFonts w:cs="Arial"/>
          <w:i/>
          <w:iCs/>
          <w:szCs w:val="22"/>
          <w:lang w:val="en-GB"/>
        </w:rPr>
      </w:pPr>
    </w:p>
    <w:p w14:paraId="15C1F38A" w14:textId="0B65078F" w:rsidR="003728F0" w:rsidRPr="00AA6BDC" w:rsidRDefault="004656DF" w:rsidP="00AA6BDC">
      <w:pPr>
        <w:pStyle w:val="berschrift2"/>
        <w:rPr>
          <w:sz w:val="24"/>
          <w:szCs w:val="24"/>
          <w:lang w:val="en-US"/>
        </w:rPr>
      </w:pPr>
      <w:bookmarkStart w:id="29" w:name="_Toc115083818"/>
      <w:r>
        <w:rPr>
          <w:sz w:val="24"/>
          <w:szCs w:val="24"/>
          <w:lang w:val="en-US"/>
        </w:rPr>
        <w:t>Annexe</w:t>
      </w:r>
      <w:r w:rsidR="00E37230">
        <w:rPr>
          <w:sz w:val="24"/>
          <w:szCs w:val="24"/>
          <w:lang w:val="en-US"/>
        </w:rPr>
        <w:t xml:space="preserve"> </w:t>
      </w:r>
      <w:r w:rsidR="003728F0" w:rsidRPr="00AA6BDC">
        <w:rPr>
          <w:sz w:val="24"/>
          <w:szCs w:val="24"/>
          <w:lang w:val="en-US"/>
        </w:rPr>
        <w:t>5 – KfW Approval to the detailed Technical Evaluation Matrix</w:t>
      </w:r>
      <w:bookmarkEnd w:id="29"/>
    </w:p>
    <w:p w14:paraId="4264760F" w14:textId="77777777" w:rsidR="003728F0" w:rsidRDefault="003728F0" w:rsidP="00984C2A">
      <w:pPr>
        <w:pStyle w:val="berschrift2"/>
        <w:rPr>
          <w:sz w:val="24"/>
          <w:szCs w:val="24"/>
          <w:lang w:val="en-GB"/>
        </w:rPr>
      </w:pPr>
    </w:p>
    <w:p w14:paraId="01FB3290" w14:textId="77777777" w:rsidR="003728F0" w:rsidRDefault="003728F0" w:rsidP="003728F0">
      <w:pPr>
        <w:rPr>
          <w:lang w:val="en-GB"/>
        </w:rPr>
      </w:pPr>
    </w:p>
    <w:p w14:paraId="5A228887" w14:textId="77777777" w:rsidR="003728F0" w:rsidRDefault="003728F0" w:rsidP="003728F0">
      <w:pPr>
        <w:rPr>
          <w:lang w:val="en-GB"/>
        </w:rPr>
      </w:pPr>
    </w:p>
    <w:p w14:paraId="1CF8D1B6" w14:textId="53DA25A5" w:rsidR="00E37230" w:rsidRDefault="00E37230">
      <w:pPr>
        <w:rPr>
          <w:lang w:val="en-GB"/>
        </w:rPr>
      </w:pPr>
      <w:r>
        <w:rPr>
          <w:lang w:val="en-GB"/>
        </w:rPr>
        <w:br w:type="page"/>
      </w:r>
    </w:p>
    <w:p w14:paraId="47B70D66" w14:textId="4B0E8A70" w:rsidR="00FD4D7E" w:rsidRPr="00984C2A" w:rsidRDefault="004656DF" w:rsidP="00984C2A">
      <w:pPr>
        <w:pStyle w:val="berschrift2"/>
        <w:rPr>
          <w:sz w:val="24"/>
          <w:szCs w:val="24"/>
          <w:lang w:val="en-US"/>
        </w:rPr>
      </w:pPr>
      <w:bookmarkStart w:id="30" w:name="_Toc115083819"/>
      <w:r>
        <w:rPr>
          <w:sz w:val="24"/>
          <w:szCs w:val="24"/>
          <w:lang w:val="en-US"/>
        </w:rPr>
        <w:lastRenderedPageBreak/>
        <w:t>Annexe</w:t>
      </w:r>
      <w:r w:rsidR="00E37230">
        <w:rPr>
          <w:sz w:val="24"/>
          <w:szCs w:val="24"/>
          <w:lang w:val="en-US"/>
        </w:rPr>
        <w:t xml:space="preserve"> </w:t>
      </w:r>
      <w:r w:rsidR="003468FA">
        <w:rPr>
          <w:sz w:val="24"/>
          <w:szCs w:val="24"/>
          <w:lang w:val="en-US"/>
        </w:rPr>
        <w:t>6</w:t>
      </w:r>
      <w:r w:rsidR="003468FA" w:rsidRPr="00B7047E">
        <w:rPr>
          <w:sz w:val="24"/>
          <w:szCs w:val="24"/>
          <w:lang w:val="en-US"/>
        </w:rPr>
        <w:t xml:space="preserve"> </w:t>
      </w:r>
      <w:r w:rsidR="00FD4D7E" w:rsidRPr="00B7047E">
        <w:rPr>
          <w:sz w:val="24"/>
          <w:szCs w:val="24"/>
          <w:lang w:val="en-US"/>
        </w:rPr>
        <w:t xml:space="preserve">– </w:t>
      </w:r>
      <w:r w:rsidR="00FD4D7E" w:rsidRPr="00984C2A">
        <w:rPr>
          <w:sz w:val="24"/>
          <w:szCs w:val="24"/>
          <w:lang w:val="en-US"/>
        </w:rPr>
        <w:t>Pre-bid Minutes of Meeting</w:t>
      </w:r>
      <w:bookmarkEnd w:id="30"/>
    </w:p>
    <w:p w14:paraId="4AD47EEA" w14:textId="448EA817" w:rsidR="00C7735D" w:rsidRPr="00B7047E" w:rsidRDefault="00C7735D">
      <w:pPr>
        <w:jc w:val="both"/>
        <w:rPr>
          <w:rFonts w:cs="Arial"/>
          <w:lang w:val="en-GB"/>
        </w:rPr>
      </w:pPr>
    </w:p>
    <w:p w14:paraId="5515A229" w14:textId="5CA77CD9" w:rsidR="00C7735D" w:rsidRDefault="00C7735D">
      <w:pPr>
        <w:jc w:val="both"/>
        <w:rPr>
          <w:rFonts w:cs="Arial"/>
          <w:lang w:val="en-GB"/>
        </w:rPr>
      </w:pPr>
    </w:p>
    <w:p w14:paraId="10DD93FC" w14:textId="2F4A8537" w:rsidR="00984C2A" w:rsidRPr="00915A75" w:rsidRDefault="00984C2A" w:rsidP="00984C2A">
      <w:pPr>
        <w:rPr>
          <w:rFonts w:cs="Arial"/>
          <w:i/>
          <w:iCs/>
          <w:lang w:val="en-GB"/>
        </w:rPr>
      </w:pPr>
      <w:r w:rsidRPr="00915A75">
        <w:rPr>
          <w:rFonts w:cs="Arial"/>
          <w:i/>
          <w:iCs/>
          <w:lang w:val="en-GB"/>
        </w:rPr>
        <w:t>[</w:t>
      </w:r>
      <w:r>
        <w:rPr>
          <w:rFonts w:cs="Arial"/>
          <w:i/>
          <w:iCs/>
          <w:lang w:val="en-GB"/>
        </w:rPr>
        <w:t>I</w:t>
      </w:r>
      <w:r w:rsidRPr="00915A75">
        <w:rPr>
          <w:rFonts w:cs="Arial"/>
          <w:i/>
          <w:iCs/>
          <w:lang w:val="en-GB"/>
        </w:rPr>
        <w:t xml:space="preserve">f applicable, insert </w:t>
      </w:r>
      <w:r>
        <w:rPr>
          <w:rFonts w:cs="Arial"/>
          <w:i/>
          <w:iCs/>
          <w:lang w:val="en-GB"/>
        </w:rPr>
        <w:t>Minutes of Meeting, minimum information: date, time, place, names of participants incl. company details. If not applicable insert: “</w:t>
      </w:r>
      <w:r w:rsidRPr="004D1722">
        <w:rPr>
          <w:rFonts w:cs="Arial"/>
          <w:lang w:val="en-GB"/>
        </w:rPr>
        <w:t>not applicable</w:t>
      </w:r>
      <w:r>
        <w:rPr>
          <w:rFonts w:cs="Arial"/>
          <w:i/>
          <w:iCs/>
          <w:lang w:val="en-GB"/>
        </w:rPr>
        <w:t>”.</w:t>
      </w:r>
      <w:r w:rsidRPr="00915A75">
        <w:rPr>
          <w:rFonts w:cs="Arial"/>
          <w:i/>
          <w:iCs/>
          <w:lang w:val="en-GB"/>
        </w:rPr>
        <w:t>]</w:t>
      </w:r>
    </w:p>
    <w:p w14:paraId="1F82F6E7" w14:textId="77777777" w:rsidR="00984C2A" w:rsidRDefault="00984C2A" w:rsidP="00984C2A">
      <w:pPr>
        <w:rPr>
          <w:rFonts w:cs="Arial"/>
          <w:lang w:val="en-GB"/>
        </w:rPr>
      </w:pPr>
    </w:p>
    <w:p w14:paraId="206D81E7" w14:textId="77777777" w:rsidR="00984C2A" w:rsidRPr="00B7047E" w:rsidRDefault="00984C2A">
      <w:pPr>
        <w:jc w:val="both"/>
        <w:rPr>
          <w:rFonts w:cs="Arial"/>
          <w:lang w:val="en-GB"/>
        </w:rPr>
      </w:pPr>
    </w:p>
    <w:p w14:paraId="39FADFDA" w14:textId="77777777" w:rsidR="00C7735D" w:rsidRPr="00B7047E" w:rsidRDefault="00C7735D">
      <w:pPr>
        <w:jc w:val="both"/>
        <w:rPr>
          <w:rFonts w:cs="Arial"/>
          <w:b/>
          <w:bCs/>
          <w:smallCaps/>
          <w:sz w:val="24"/>
          <w:szCs w:val="24"/>
          <w:lang w:val="en-GB"/>
        </w:rPr>
      </w:pPr>
    </w:p>
    <w:p w14:paraId="44BDBADF" w14:textId="60D92575" w:rsidR="00C7735D" w:rsidRPr="00E37230" w:rsidRDefault="00C7735D" w:rsidP="00E37230">
      <w:pPr>
        <w:rPr>
          <w:rFonts w:cs="Arial"/>
          <w:b/>
          <w:bCs/>
          <w:smallCaps/>
          <w:szCs w:val="22"/>
          <w:lang w:val="en-GB" w:eastAsia="en-US"/>
        </w:rPr>
        <w:sectPr w:rsidR="00C7735D" w:rsidRPr="00E37230" w:rsidSect="00E37230">
          <w:headerReference w:type="first" r:id="rId21"/>
          <w:pgSz w:w="11906" w:h="16838"/>
          <w:pgMar w:top="2473" w:right="1800" w:bottom="1440" w:left="1800" w:header="708" w:footer="708" w:gutter="0"/>
          <w:cols w:space="708"/>
          <w:titlePg/>
          <w:bidi/>
          <w:rtlGutter/>
          <w:docGrid w:linePitch="360"/>
        </w:sectPr>
      </w:pPr>
    </w:p>
    <w:p w14:paraId="5A30D018" w14:textId="7D53E8A8" w:rsidR="00C7735D" w:rsidRPr="00B7047E" w:rsidRDefault="004656DF">
      <w:pPr>
        <w:pStyle w:val="berschrift2"/>
        <w:rPr>
          <w:sz w:val="24"/>
          <w:szCs w:val="24"/>
          <w:lang w:val="en-US"/>
        </w:rPr>
      </w:pPr>
      <w:bookmarkStart w:id="31" w:name="_Toc115083820"/>
      <w:r>
        <w:rPr>
          <w:sz w:val="24"/>
          <w:szCs w:val="24"/>
          <w:lang w:val="en-US"/>
        </w:rPr>
        <w:lastRenderedPageBreak/>
        <w:t>Annexe</w:t>
      </w:r>
      <w:r w:rsidR="00E37230">
        <w:rPr>
          <w:sz w:val="24"/>
          <w:szCs w:val="24"/>
          <w:lang w:val="en-US"/>
        </w:rPr>
        <w:t xml:space="preserve"> </w:t>
      </w:r>
      <w:r w:rsidR="003468FA">
        <w:rPr>
          <w:sz w:val="24"/>
          <w:szCs w:val="24"/>
          <w:lang w:val="en-US"/>
        </w:rPr>
        <w:t>7</w:t>
      </w:r>
      <w:r w:rsidR="00F011F2">
        <w:rPr>
          <w:sz w:val="24"/>
          <w:szCs w:val="24"/>
          <w:lang w:val="en-US"/>
        </w:rPr>
        <w:t>A</w:t>
      </w:r>
      <w:r w:rsidR="003468FA" w:rsidRPr="00B7047E">
        <w:rPr>
          <w:sz w:val="24"/>
          <w:szCs w:val="24"/>
          <w:lang w:val="en-US"/>
        </w:rPr>
        <w:t xml:space="preserve"> </w:t>
      </w:r>
      <w:r w:rsidR="006B682A" w:rsidRPr="00B7047E">
        <w:rPr>
          <w:sz w:val="24"/>
          <w:szCs w:val="24"/>
          <w:lang w:val="en-US"/>
        </w:rPr>
        <w:t>– List of Clarifications</w:t>
      </w:r>
      <w:bookmarkEnd w:id="31"/>
      <w:r w:rsidR="006B682A" w:rsidRPr="00B7047E">
        <w:rPr>
          <w:sz w:val="24"/>
          <w:szCs w:val="24"/>
          <w:lang w:val="en-US"/>
        </w:rPr>
        <w:t xml:space="preserve"> </w:t>
      </w:r>
    </w:p>
    <w:p w14:paraId="1DAC1A8A" w14:textId="77777777" w:rsidR="00C7735D" w:rsidRPr="00B7047E" w:rsidRDefault="00C7735D">
      <w:pPr>
        <w:rPr>
          <w:lang w:val="en-GB"/>
        </w:rPr>
      </w:pPr>
    </w:p>
    <w:p w14:paraId="6E82D03C" w14:textId="77777777" w:rsidR="00C7735D" w:rsidRPr="00B7047E" w:rsidRDefault="006B682A">
      <w:pPr>
        <w:rPr>
          <w:i/>
          <w:iCs/>
          <w:lang w:val="en-GB"/>
        </w:rPr>
      </w:pPr>
      <w:r w:rsidRPr="00B7047E">
        <w:rPr>
          <w:i/>
          <w:iCs/>
          <w:lang w:val="en-GB"/>
        </w:rPr>
        <w:t>[if not applicable insert “</w:t>
      </w:r>
      <w:r w:rsidRPr="00B7047E">
        <w:rPr>
          <w:lang w:val="en-GB"/>
        </w:rPr>
        <w:t>not applicable</w:t>
      </w:r>
      <w:r w:rsidRPr="00B7047E">
        <w:rPr>
          <w:i/>
          <w:iCs/>
          <w:lang w:val="en-GB"/>
        </w:rPr>
        <w:t>” and delete below table]</w:t>
      </w:r>
    </w:p>
    <w:p w14:paraId="2B7B7F2A" w14:textId="77777777" w:rsidR="00C7735D" w:rsidRPr="00B7047E" w:rsidRDefault="00C7735D">
      <w:pPr>
        <w:pStyle w:val="Listenabsatz"/>
        <w:contextualSpacing w:val="0"/>
        <w:jc w:val="both"/>
        <w:rPr>
          <w:rFonts w:ascii="Arial" w:hAnsi="Arial" w:cs="Arial"/>
          <w:b/>
          <w:bCs/>
          <w:smallCaps/>
          <w:lang w:val="en-GB"/>
        </w:rPr>
      </w:pPr>
    </w:p>
    <w:tbl>
      <w:tblPr>
        <w:tblStyle w:val="Tabellenraster"/>
        <w:tblW w:w="15310" w:type="dxa"/>
        <w:tblInd w:w="-318" w:type="dxa"/>
        <w:tblLook w:val="04A0" w:firstRow="1" w:lastRow="0" w:firstColumn="1" w:lastColumn="0" w:noHBand="0" w:noVBand="1"/>
      </w:tblPr>
      <w:tblGrid>
        <w:gridCol w:w="577"/>
        <w:gridCol w:w="5627"/>
        <w:gridCol w:w="1318"/>
        <w:gridCol w:w="5769"/>
        <w:gridCol w:w="2019"/>
      </w:tblGrid>
      <w:tr w:rsidR="00C7735D" w:rsidRPr="00632A3F" w14:paraId="2A9D8AA5" w14:textId="77777777">
        <w:tc>
          <w:tcPr>
            <w:tcW w:w="577" w:type="dxa"/>
            <w:tcBorders>
              <w:top w:val="single" w:sz="4" w:space="0" w:color="auto"/>
              <w:left w:val="single" w:sz="4" w:space="0" w:color="auto"/>
              <w:bottom w:val="single" w:sz="4" w:space="0" w:color="auto"/>
              <w:right w:val="single" w:sz="4" w:space="0" w:color="auto"/>
            </w:tcBorders>
            <w:hideMark/>
          </w:tcPr>
          <w:p w14:paraId="3BCA415B" w14:textId="77777777" w:rsidR="00C7735D" w:rsidRPr="0029586E" w:rsidRDefault="006B682A">
            <w:pPr>
              <w:jc w:val="both"/>
              <w:rPr>
                <w:rFonts w:cs="Arial"/>
                <w:bCs/>
                <w:szCs w:val="22"/>
                <w:lang w:val="en-GB"/>
              </w:rPr>
            </w:pPr>
            <w:bookmarkStart w:id="32" w:name="_Hlk57542959"/>
            <w:r w:rsidRPr="0029586E">
              <w:rPr>
                <w:rFonts w:cs="Arial"/>
                <w:bCs/>
                <w:szCs w:val="22"/>
                <w:lang w:val="en-GB"/>
              </w:rPr>
              <w:t>No.</w:t>
            </w:r>
          </w:p>
        </w:tc>
        <w:tc>
          <w:tcPr>
            <w:tcW w:w="5627" w:type="dxa"/>
            <w:tcBorders>
              <w:top w:val="single" w:sz="4" w:space="0" w:color="auto"/>
              <w:left w:val="single" w:sz="4" w:space="0" w:color="auto"/>
              <w:bottom w:val="single" w:sz="4" w:space="0" w:color="auto"/>
              <w:right w:val="single" w:sz="4" w:space="0" w:color="auto"/>
            </w:tcBorders>
            <w:hideMark/>
          </w:tcPr>
          <w:p w14:paraId="593A0464" w14:textId="77777777" w:rsidR="00C7735D" w:rsidRPr="0029586E" w:rsidRDefault="006B682A">
            <w:pPr>
              <w:jc w:val="both"/>
              <w:rPr>
                <w:rFonts w:cs="Arial"/>
                <w:bCs/>
                <w:szCs w:val="22"/>
                <w:lang w:val="en-GB"/>
              </w:rPr>
            </w:pPr>
            <w:r w:rsidRPr="0029586E">
              <w:rPr>
                <w:rFonts w:cs="Arial"/>
                <w:bCs/>
                <w:szCs w:val="22"/>
                <w:lang w:val="en-GB"/>
              </w:rPr>
              <w:t>Clarification Request</w:t>
            </w:r>
          </w:p>
        </w:tc>
        <w:tc>
          <w:tcPr>
            <w:tcW w:w="1318" w:type="dxa"/>
            <w:tcBorders>
              <w:top w:val="single" w:sz="4" w:space="0" w:color="auto"/>
              <w:left w:val="single" w:sz="4" w:space="0" w:color="auto"/>
              <w:bottom w:val="single" w:sz="4" w:space="0" w:color="auto"/>
              <w:right w:val="single" w:sz="4" w:space="0" w:color="auto"/>
            </w:tcBorders>
            <w:hideMark/>
          </w:tcPr>
          <w:p w14:paraId="21C76358" w14:textId="77777777" w:rsidR="00C7735D" w:rsidRPr="0029586E" w:rsidRDefault="006B682A">
            <w:pPr>
              <w:jc w:val="both"/>
              <w:rPr>
                <w:rFonts w:cs="Arial"/>
                <w:bCs/>
                <w:szCs w:val="22"/>
                <w:lang w:val="en-GB"/>
              </w:rPr>
            </w:pPr>
            <w:r w:rsidRPr="0029586E">
              <w:rPr>
                <w:rFonts w:cs="Arial"/>
                <w:bCs/>
                <w:szCs w:val="22"/>
                <w:lang w:val="en-GB"/>
              </w:rPr>
              <w:t>Received</w:t>
            </w:r>
          </w:p>
        </w:tc>
        <w:tc>
          <w:tcPr>
            <w:tcW w:w="5769" w:type="dxa"/>
            <w:tcBorders>
              <w:top w:val="single" w:sz="4" w:space="0" w:color="auto"/>
              <w:left w:val="single" w:sz="4" w:space="0" w:color="auto"/>
              <w:bottom w:val="single" w:sz="4" w:space="0" w:color="auto"/>
              <w:right w:val="single" w:sz="4" w:space="0" w:color="auto"/>
            </w:tcBorders>
            <w:hideMark/>
          </w:tcPr>
          <w:p w14:paraId="793AF9D6" w14:textId="77777777" w:rsidR="00C7735D" w:rsidRPr="0029586E" w:rsidRDefault="006B682A">
            <w:pPr>
              <w:jc w:val="both"/>
              <w:rPr>
                <w:rFonts w:cs="Arial"/>
                <w:bCs/>
                <w:szCs w:val="22"/>
                <w:lang w:val="en-GB"/>
              </w:rPr>
            </w:pPr>
            <w:r w:rsidRPr="0029586E">
              <w:rPr>
                <w:rFonts w:cs="Arial"/>
                <w:bCs/>
                <w:szCs w:val="22"/>
                <w:lang w:val="en-GB"/>
              </w:rPr>
              <w:t>Answer</w:t>
            </w:r>
          </w:p>
        </w:tc>
        <w:tc>
          <w:tcPr>
            <w:tcW w:w="2019" w:type="dxa"/>
            <w:tcBorders>
              <w:top w:val="single" w:sz="4" w:space="0" w:color="auto"/>
              <w:left w:val="single" w:sz="4" w:space="0" w:color="auto"/>
              <w:bottom w:val="single" w:sz="4" w:space="0" w:color="auto"/>
              <w:right w:val="single" w:sz="4" w:space="0" w:color="auto"/>
            </w:tcBorders>
            <w:hideMark/>
          </w:tcPr>
          <w:p w14:paraId="668F82E5" w14:textId="77777777" w:rsidR="00C7735D" w:rsidRPr="0029586E" w:rsidRDefault="006B682A">
            <w:pPr>
              <w:jc w:val="both"/>
              <w:rPr>
                <w:rFonts w:cs="Arial"/>
                <w:bCs/>
                <w:szCs w:val="22"/>
                <w:lang w:val="en-GB"/>
              </w:rPr>
            </w:pPr>
            <w:r w:rsidRPr="0029586E">
              <w:rPr>
                <w:rFonts w:cs="Arial"/>
                <w:bCs/>
                <w:szCs w:val="22"/>
                <w:lang w:val="en-GB"/>
              </w:rPr>
              <w:t>sent to bidders</w:t>
            </w:r>
          </w:p>
        </w:tc>
      </w:tr>
      <w:tr w:rsidR="00C7735D" w:rsidRPr="00B7047E" w14:paraId="2422AC6D" w14:textId="77777777">
        <w:tc>
          <w:tcPr>
            <w:tcW w:w="577" w:type="dxa"/>
            <w:tcBorders>
              <w:top w:val="single" w:sz="4" w:space="0" w:color="auto"/>
              <w:left w:val="single" w:sz="4" w:space="0" w:color="auto"/>
              <w:bottom w:val="single" w:sz="4" w:space="0" w:color="auto"/>
              <w:right w:val="single" w:sz="4" w:space="0" w:color="auto"/>
            </w:tcBorders>
            <w:hideMark/>
          </w:tcPr>
          <w:p w14:paraId="78DCB4A7" w14:textId="77777777" w:rsidR="00C7735D" w:rsidRPr="00B7047E" w:rsidRDefault="006B682A">
            <w:pPr>
              <w:jc w:val="both"/>
              <w:rPr>
                <w:rFonts w:cs="Arial"/>
                <w:bCs/>
                <w:szCs w:val="22"/>
                <w:lang w:val="en-US"/>
              </w:rPr>
            </w:pPr>
            <w:r w:rsidRPr="00B7047E">
              <w:rPr>
                <w:rFonts w:cs="Arial"/>
                <w:bCs/>
                <w:szCs w:val="22"/>
                <w:lang w:val="en-US"/>
              </w:rPr>
              <w:t>1.</w:t>
            </w:r>
          </w:p>
        </w:tc>
        <w:tc>
          <w:tcPr>
            <w:tcW w:w="5627" w:type="dxa"/>
            <w:tcBorders>
              <w:top w:val="single" w:sz="4" w:space="0" w:color="auto"/>
              <w:left w:val="single" w:sz="4" w:space="0" w:color="auto"/>
              <w:bottom w:val="single" w:sz="4" w:space="0" w:color="auto"/>
              <w:right w:val="single" w:sz="4" w:space="0" w:color="auto"/>
            </w:tcBorders>
          </w:tcPr>
          <w:p w14:paraId="460B6D45" w14:textId="77777777" w:rsidR="00C7735D" w:rsidRPr="00B7047E" w:rsidRDefault="006B682A" w:rsidP="0029586E">
            <w:pPr>
              <w:pStyle w:val="BodyText1"/>
              <w:spacing w:before="100" w:beforeAutospacing="1"/>
              <w:jc w:val="left"/>
              <w:rPr>
                <w:rFonts w:cs="Arial"/>
                <w:bCs/>
                <w:i/>
                <w:iCs/>
                <w:sz w:val="22"/>
                <w:szCs w:val="22"/>
                <w:lang w:val="en-US" w:eastAsia="de-DE"/>
              </w:rPr>
            </w:pPr>
            <w:r w:rsidRPr="00B7047E">
              <w:rPr>
                <w:rFonts w:cs="Arial"/>
                <w:i/>
                <w:iCs/>
                <w:szCs w:val="22"/>
                <w:lang w:val="en-US"/>
              </w:rPr>
              <w:t>[</w:t>
            </w:r>
            <w:r w:rsidRPr="00B7047E">
              <w:rPr>
                <w:rFonts w:cs="Arial"/>
                <w:bCs/>
                <w:i/>
                <w:iCs/>
                <w:sz w:val="22"/>
                <w:szCs w:val="22"/>
                <w:lang w:val="en-US" w:eastAsia="de-DE"/>
              </w:rPr>
              <w:t>insert question]</w:t>
            </w:r>
          </w:p>
          <w:p w14:paraId="3F6BBA9F" w14:textId="77777777" w:rsidR="00C7735D" w:rsidRPr="00B7047E" w:rsidRDefault="006B682A">
            <w:pPr>
              <w:pStyle w:val="BodyText1"/>
              <w:jc w:val="left"/>
              <w:rPr>
                <w:rFonts w:cs="Arial"/>
                <w:bCs/>
                <w:i/>
                <w:iCs/>
                <w:sz w:val="22"/>
                <w:szCs w:val="22"/>
                <w:lang w:val="en-US" w:eastAsia="de-DE"/>
              </w:rPr>
            </w:pPr>
            <w:r w:rsidRPr="00632A3F">
              <w:rPr>
                <w:rFonts w:cs="Arial"/>
                <w:bCs/>
                <w:i/>
                <w:iCs/>
                <w:sz w:val="22"/>
                <w:szCs w:val="22"/>
                <w:lang w:val="en-US" w:eastAsia="de-DE"/>
              </w:rPr>
              <w:t>[The text inserted here may not contain any information on the bidder who has submitted the clarification request.]</w:t>
            </w:r>
          </w:p>
          <w:p w14:paraId="22E33556" w14:textId="77777777" w:rsidR="00C7735D" w:rsidRPr="00B7047E" w:rsidRDefault="00C7735D">
            <w:pPr>
              <w:jc w:val="both"/>
              <w:rPr>
                <w:rFonts w:cs="Arial"/>
                <w:bCs/>
                <w:szCs w:val="22"/>
                <w:lang w:val="en-US"/>
              </w:rPr>
            </w:pPr>
          </w:p>
        </w:tc>
        <w:tc>
          <w:tcPr>
            <w:tcW w:w="1318" w:type="dxa"/>
            <w:tcBorders>
              <w:top w:val="single" w:sz="4" w:space="0" w:color="auto"/>
              <w:left w:val="single" w:sz="4" w:space="0" w:color="auto"/>
              <w:bottom w:val="single" w:sz="4" w:space="0" w:color="auto"/>
              <w:right w:val="single" w:sz="4" w:space="0" w:color="auto"/>
            </w:tcBorders>
            <w:hideMark/>
          </w:tcPr>
          <w:p w14:paraId="0181FA57" w14:textId="77777777" w:rsidR="00C7735D" w:rsidRPr="00B7047E" w:rsidRDefault="006B682A" w:rsidP="0029586E">
            <w:pPr>
              <w:rPr>
                <w:rFonts w:cs="Arial"/>
                <w:bCs/>
                <w:i/>
                <w:iCs/>
                <w:szCs w:val="22"/>
                <w:lang w:val="en-GB"/>
              </w:rPr>
            </w:pPr>
            <w:r w:rsidRPr="00B7047E">
              <w:rPr>
                <w:rFonts w:cs="Arial"/>
                <w:bCs/>
                <w:i/>
                <w:iCs/>
                <w:szCs w:val="22"/>
                <w:lang w:val="en-GB"/>
              </w:rPr>
              <w:t>[insert date of receipt of clarification request at the address provided in the RfP]</w:t>
            </w:r>
          </w:p>
        </w:tc>
        <w:tc>
          <w:tcPr>
            <w:tcW w:w="5769" w:type="dxa"/>
            <w:tcBorders>
              <w:top w:val="single" w:sz="4" w:space="0" w:color="auto"/>
              <w:left w:val="single" w:sz="4" w:space="0" w:color="auto"/>
              <w:bottom w:val="single" w:sz="4" w:space="0" w:color="auto"/>
              <w:right w:val="single" w:sz="4" w:space="0" w:color="auto"/>
            </w:tcBorders>
          </w:tcPr>
          <w:p w14:paraId="726D83C4" w14:textId="23F7C8AB" w:rsidR="00C7735D" w:rsidRPr="00B7047E" w:rsidRDefault="006B682A">
            <w:pPr>
              <w:pStyle w:val="BodyText1"/>
              <w:jc w:val="left"/>
              <w:rPr>
                <w:rFonts w:cs="Arial"/>
                <w:bCs/>
                <w:i/>
                <w:iCs/>
                <w:sz w:val="22"/>
                <w:szCs w:val="22"/>
                <w:lang w:val="en-US" w:eastAsia="de-DE"/>
              </w:rPr>
            </w:pPr>
            <w:r w:rsidRPr="00B7047E">
              <w:rPr>
                <w:rFonts w:cs="Arial"/>
                <w:bCs/>
                <w:i/>
                <w:iCs/>
                <w:sz w:val="22"/>
                <w:szCs w:val="22"/>
                <w:lang w:val="en-US" w:eastAsia="de-DE"/>
              </w:rPr>
              <w:t>[insert answer</w:t>
            </w:r>
            <w:r w:rsidR="003F20B1" w:rsidRPr="00F9259E">
              <w:rPr>
                <w:rFonts w:cs="Arial"/>
                <w:bCs/>
                <w:i/>
                <w:iCs/>
                <w:sz w:val="22"/>
                <w:szCs w:val="22"/>
                <w:lang w:val="en-US" w:eastAsia="de-DE"/>
              </w:rPr>
              <w:t>*</w:t>
            </w:r>
            <w:r w:rsidRPr="00F9259E">
              <w:rPr>
                <w:rFonts w:cs="Arial"/>
                <w:bCs/>
                <w:i/>
                <w:iCs/>
                <w:sz w:val="22"/>
                <w:szCs w:val="22"/>
                <w:lang w:val="en-US" w:eastAsia="de-DE"/>
              </w:rPr>
              <w:t>]</w:t>
            </w:r>
          </w:p>
          <w:p w14:paraId="5F124C33" w14:textId="77777777" w:rsidR="00C7735D" w:rsidRDefault="00C7735D">
            <w:pPr>
              <w:jc w:val="both"/>
              <w:rPr>
                <w:rFonts w:cs="Arial"/>
                <w:bCs/>
                <w:szCs w:val="22"/>
                <w:lang w:val="en-GB"/>
              </w:rPr>
            </w:pPr>
          </w:p>
          <w:p w14:paraId="5B271DD7" w14:textId="63A8EF86" w:rsidR="00440796" w:rsidRPr="0029586E" w:rsidRDefault="00440796" w:rsidP="00440796">
            <w:pPr>
              <w:jc w:val="both"/>
              <w:rPr>
                <w:rFonts w:cs="Arial"/>
                <w:bCs/>
                <w:i/>
                <w:iCs/>
                <w:szCs w:val="22"/>
                <w:lang w:val="en-US"/>
              </w:rPr>
            </w:pPr>
            <w:r w:rsidRPr="0029586E">
              <w:rPr>
                <w:rFonts w:cs="Arial"/>
                <w:bCs/>
                <w:i/>
                <w:iCs/>
                <w:szCs w:val="22"/>
                <w:lang w:val="en-US"/>
              </w:rPr>
              <w:t>Or in case of agency contract insert: answer approved by KfW</w:t>
            </w:r>
            <w:r w:rsidR="007F019A">
              <w:rPr>
                <w:rFonts w:cs="Arial"/>
                <w:bCs/>
                <w:i/>
                <w:iCs/>
                <w:szCs w:val="22"/>
                <w:lang w:val="en-US"/>
              </w:rPr>
              <w:t>**</w:t>
            </w:r>
            <w:r w:rsidRPr="0029586E">
              <w:rPr>
                <w:rFonts w:cs="Arial"/>
                <w:bCs/>
                <w:i/>
                <w:iCs/>
                <w:szCs w:val="22"/>
                <w:lang w:val="en-US"/>
              </w:rPr>
              <w:t>]</w:t>
            </w:r>
          </w:p>
          <w:p w14:paraId="6E64DDD4" w14:textId="77777777" w:rsidR="00440796" w:rsidRPr="00B7047E" w:rsidRDefault="00440796">
            <w:pPr>
              <w:jc w:val="both"/>
              <w:rPr>
                <w:rFonts w:cs="Arial"/>
                <w:bCs/>
                <w:szCs w:val="22"/>
                <w:lang w:val="en-GB"/>
              </w:rPr>
            </w:pPr>
          </w:p>
        </w:tc>
        <w:tc>
          <w:tcPr>
            <w:tcW w:w="2019" w:type="dxa"/>
            <w:tcBorders>
              <w:top w:val="single" w:sz="4" w:space="0" w:color="auto"/>
              <w:left w:val="single" w:sz="4" w:space="0" w:color="auto"/>
              <w:bottom w:val="single" w:sz="4" w:space="0" w:color="auto"/>
              <w:right w:val="single" w:sz="4" w:space="0" w:color="auto"/>
            </w:tcBorders>
            <w:hideMark/>
          </w:tcPr>
          <w:p w14:paraId="2E9EFB7D" w14:textId="77777777" w:rsidR="00C7735D" w:rsidRPr="00B7047E" w:rsidRDefault="006B682A">
            <w:pPr>
              <w:jc w:val="both"/>
              <w:rPr>
                <w:rFonts w:cs="Arial"/>
                <w:bCs/>
                <w:i/>
                <w:iCs/>
                <w:szCs w:val="22"/>
                <w:lang w:val="en-GB"/>
              </w:rPr>
            </w:pPr>
            <w:r w:rsidRPr="00B7047E">
              <w:rPr>
                <w:rFonts w:cs="Arial"/>
                <w:bCs/>
                <w:i/>
                <w:iCs/>
                <w:szCs w:val="22"/>
                <w:lang w:val="en-GB"/>
              </w:rPr>
              <w:t>[insert date]</w:t>
            </w:r>
          </w:p>
        </w:tc>
      </w:tr>
      <w:bookmarkEnd w:id="32"/>
    </w:tbl>
    <w:p w14:paraId="613D860C" w14:textId="77777777" w:rsidR="00C7735D" w:rsidRDefault="00C7735D">
      <w:pPr>
        <w:jc w:val="both"/>
        <w:rPr>
          <w:rFonts w:cs="Arial"/>
          <w:b/>
          <w:bCs/>
          <w:smallCaps/>
          <w:lang w:val="en-GB"/>
        </w:rPr>
      </w:pPr>
    </w:p>
    <w:p w14:paraId="66F6B3D6" w14:textId="4843949C" w:rsidR="007F019A" w:rsidRPr="00710D59" w:rsidRDefault="007F019A" w:rsidP="007F019A">
      <w:pPr>
        <w:jc w:val="both"/>
        <w:rPr>
          <w:rFonts w:cs="Arial"/>
          <w:bCs/>
          <w:i/>
          <w:iCs/>
          <w:szCs w:val="22"/>
          <w:lang w:val="en-US"/>
        </w:rPr>
      </w:pPr>
      <w:r w:rsidRPr="00710D59">
        <w:rPr>
          <w:rFonts w:cs="Arial"/>
          <w:bCs/>
          <w:i/>
          <w:iCs/>
          <w:szCs w:val="22"/>
          <w:lang w:val="en-US"/>
        </w:rPr>
        <w:t>*  In case of answers with implications to the TOR, the time schedule or the cost KfW shall be contacted in advance</w:t>
      </w:r>
    </w:p>
    <w:p w14:paraId="215DFF65" w14:textId="56424222" w:rsidR="007F019A" w:rsidRPr="00710D59" w:rsidRDefault="007F019A" w:rsidP="007F019A">
      <w:pPr>
        <w:jc w:val="both"/>
        <w:rPr>
          <w:rFonts w:cs="Arial"/>
          <w:b/>
          <w:bCs/>
          <w:smallCaps/>
          <w:lang w:val="en-US"/>
        </w:rPr>
      </w:pPr>
      <w:r w:rsidRPr="00710D59">
        <w:rPr>
          <w:rFonts w:cs="Arial"/>
          <w:bCs/>
          <w:i/>
          <w:iCs/>
          <w:szCs w:val="22"/>
          <w:lang w:val="en-US"/>
        </w:rPr>
        <w:t>**</w:t>
      </w:r>
      <w:r w:rsidR="00F9259E" w:rsidRPr="00710D59">
        <w:rPr>
          <w:rFonts w:cs="Arial"/>
          <w:bCs/>
          <w:i/>
          <w:iCs/>
          <w:szCs w:val="22"/>
          <w:lang w:val="en-US"/>
        </w:rPr>
        <w:t xml:space="preserve"> </w:t>
      </w:r>
      <w:r w:rsidRPr="00710D59">
        <w:rPr>
          <w:rFonts w:cs="Arial"/>
          <w:bCs/>
          <w:i/>
          <w:iCs/>
          <w:szCs w:val="22"/>
          <w:lang w:val="en-US"/>
        </w:rPr>
        <w:t>In case of an agency contract KfW shall be contacted in advance of any clarification prior to publication.</w:t>
      </w:r>
    </w:p>
    <w:p w14:paraId="2E1B99B0" w14:textId="77777777" w:rsidR="007F019A" w:rsidRPr="00710D59" w:rsidRDefault="007F019A" w:rsidP="007F019A">
      <w:pPr>
        <w:jc w:val="both"/>
        <w:rPr>
          <w:rFonts w:cs="Arial"/>
          <w:b/>
          <w:bCs/>
          <w:smallCaps/>
          <w:lang w:val="en-US"/>
        </w:rPr>
      </w:pPr>
    </w:p>
    <w:p w14:paraId="5E23A105" w14:textId="77777777" w:rsidR="003F20B1" w:rsidRDefault="003F20B1">
      <w:pPr>
        <w:jc w:val="both"/>
        <w:rPr>
          <w:rFonts w:cs="Arial"/>
          <w:b/>
          <w:bCs/>
          <w:smallCaps/>
          <w:lang w:val="en-GB"/>
        </w:rPr>
      </w:pPr>
    </w:p>
    <w:p w14:paraId="17E52D96" w14:textId="77777777" w:rsidR="003F20B1" w:rsidRPr="00B7047E" w:rsidRDefault="003F20B1">
      <w:pPr>
        <w:jc w:val="both"/>
        <w:rPr>
          <w:rFonts w:cs="Arial"/>
          <w:b/>
          <w:bCs/>
          <w:smallCaps/>
          <w:lang w:val="en-GB"/>
        </w:rPr>
      </w:pPr>
    </w:p>
    <w:p w14:paraId="104C59E5" w14:textId="7FE38DD9" w:rsidR="00C7735D" w:rsidRDefault="00C7735D" w:rsidP="00F011F2">
      <w:pPr>
        <w:jc w:val="both"/>
        <w:rPr>
          <w:rFonts w:cs="Arial"/>
          <w:b/>
          <w:bCs/>
          <w:smallCaps/>
          <w:lang w:val="en-GB"/>
        </w:rPr>
      </w:pPr>
    </w:p>
    <w:p w14:paraId="5669046A" w14:textId="13D6D008" w:rsidR="00F011F2" w:rsidRPr="007E0720" w:rsidRDefault="004656DF" w:rsidP="00F011F2">
      <w:pPr>
        <w:pStyle w:val="berschrift2"/>
        <w:rPr>
          <w:sz w:val="24"/>
          <w:szCs w:val="24"/>
          <w:lang w:val="en-US"/>
        </w:rPr>
      </w:pPr>
      <w:bookmarkStart w:id="33" w:name="_Toc115083821"/>
      <w:r>
        <w:rPr>
          <w:sz w:val="24"/>
          <w:szCs w:val="24"/>
          <w:lang w:val="en-US"/>
        </w:rPr>
        <w:t>Annexe</w:t>
      </w:r>
      <w:r w:rsidR="00F011F2" w:rsidRPr="007E0720">
        <w:rPr>
          <w:sz w:val="24"/>
          <w:szCs w:val="24"/>
          <w:lang w:val="en-US"/>
        </w:rPr>
        <w:t xml:space="preserve"> </w:t>
      </w:r>
      <w:r w:rsidR="00F011F2">
        <w:rPr>
          <w:sz w:val="24"/>
          <w:szCs w:val="24"/>
          <w:lang w:val="en-US"/>
        </w:rPr>
        <w:t>7</w:t>
      </w:r>
      <w:r w:rsidR="00F011F2" w:rsidRPr="007E0720">
        <w:rPr>
          <w:sz w:val="24"/>
          <w:szCs w:val="24"/>
          <w:lang w:val="en-US"/>
        </w:rPr>
        <w:t xml:space="preserve">B - Communication of </w:t>
      </w:r>
      <w:r w:rsidR="003F20B1">
        <w:rPr>
          <w:sz w:val="24"/>
          <w:szCs w:val="24"/>
          <w:lang w:val="en-US"/>
        </w:rPr>
        <w:t>C</w:t>
      </w:r>
      <w:r w:rsidR="00F011F2">
        <w:rPr>
          <w:sz w:val="24"/>
          <w:szCs w:val="24"/>
          <w:lang w:val="en-US"/>
        </w:rPr>
        <w:t>larifications</w:t>
      </w:r>
      <w:r w:rsidR="00F011F2" w:rsidRPr="007E0720">
        <w:rPr>
          <w:sz w:val="24"/>
          <w:szCs w:val="24"/>
          <w:lang w:val="en-US"/>
        </w:rPr>
        <w:t xml:space="preserve"> to </w:t>
      </w:r>
      <w:r w:rsidR="003F20B1">
        <w:rPr>
          <w:sz w:val="24"/>
          <w:szCs w:val="24"/>
          <w:lang w:val="en-US"/>
        </w:rPr>
        <w:t>Consultants</w:t>
      </w:r>
      <w:bookmarkEnd w:id="33"/>
    </w:p>
    <w:p w14:paraId="15DB3B37" w14:textId="77777777" w:rsidR="00F011F2" w:rsidRPr="00F011F2" w:rsidRDefault="00F011F2" w:rsidP="00F011F2">
      <w:pPr>
        <w:rPr>
          <w:lang w:val="en-US"/>
        </w:rPr>
      </w:pPr>
    </w:p>
    <w:p w14:paraId="167B6541" w14:textId="7C50862B" w:rsidR="00F011F2" w:rsidRPr="007E0720" w:rsidRDefault="00F011F2" w:rsidP="00F011F2">
      <w:pPr>
        <w:rPr>
          <w:i/>
          <w:iCs/>
          <w:lang w:val="en-US"/>
        </w:rPr>
      </w:pPr>
      <w:r w:rsidRPr="007E0720">
        <w:rPr>
          <w:i/>
          <w:iCs/>
          <w:lang w:val="en-US"/>
        </w:rPr>
        <w:t xml:space="preserve">[If applicable, </w:t>
      </w:r>
      <w:r w:rsidRPr="0079380C">
        <w:rPr>
          <w:rFonts w:cs="Arial"/>
          <w:i/>
          <w:iCs/>
          <w:lang w:val="en-GB"/>
        </w:rPr>
        <w:t xml:space="preserve">include proof of </w:t>
      </w:r>
      <w:r>
        <w:rPr>
          <w:rFonts w:cs="Arial"/>
          <w:i/>
          <w:iCs/>
          <w:lang w:val="en-GB"/>
        </w:rPr>
        <w:t xml:space="preserve">simultaneous </w:t>
      </w:r>
      <w:r w:rsidRPr="0079380C">
        <w:rPr>
          <w:rFonts w:cs="Arial"/>
          <w:i/>
          <w:iCs/>
          <w:lang w:val="en-GB"/>
        </w:rPr>
        <w:t>distribution</w:t>
      </w:r>
      <w:r>
        <w:rPr>
          <w:i/>
          <w:iCs/>
          <w:lang w:val="en-US"/>
        </w:rPr>
        <w:t xml:space="preserve"> to all bidders (e.g. email screenshot)</w:t>
      </w:r>
      <w:r w:rsidRPr="007E0720">
        <w:rPr>
          <w:i/>
          <w:iCs/>
          <w:lang w:val="en-US"/>
        </w:rPr>
        <w:t>. If not applicable insert: “not applicable”.]</w:t>
      </w:r>
    </w:p>
    <w:p w14:paraId="57C5B2CB" w14:textId="77777777" w:rsidR="00F011F2" w:rsidRPr="00AA6BDC" w:rsidRDefault="00F011F2" w:rsidP="00C96057">
      <w:pPr>
        <w:jc w:val="both"/>
        <w:rPr>
          <w:rFonts w:cs="Arial"/>
          <w:b/>
          <w:bCs/>
          <w:smallCaps/>
          <w:lang w:val="en-GB"/>
        </w:rPr>
      </w:pPr>
    </w:p>
    <w:p w14:paraId="7543E55D" w14:textId="48C30B68" w:rsidR="00F011F2" w:rsidRDefault="00F011F2">
      <w:pPr>
        <w:pStyle w:val="Listenabsatz"/>
        <w:contextualSpacing w:val="0"/>
        <w:jc w:val="both"/>
        <w:rPr>
          <w:rFonts w:ascii="Arial" w:hAnsi="Arial" w:cs="Arial"/>
          <w:b/>
          <w:bCs/>
          <w:smallCaps/>
          <w:lang w:val="en-GB"/>
        </w:rPr>
      </w:pPr>
    </w:p>
    <w:p w14:paraId="7D9980E6" w14:textId="77777777" w:rsidR="00F011F2" w:rsidRPr="00B7047E" w:rsidRDefault="00F011F2">
      <w:pPr>
        <w:pStyle w:val="Listenabsatz"/>
        <w:contextualSpacing w:val="0"/>
        <w:jc w:val="both"/>
        <w:rPr>
          <w:rFonts w:ascii="Arial" w:hAnsi="Arial" w:cs="Arial"/>
          <w:b/>
          <w:bCs/>
          <w:smallCaps/>
          <w:lang w:val="en-GB"/>
        </w:rPr>
      </w:pPr>
    </w:p>
    <w:p w14:paraId="6E59532B" w14:textId="77777777" w:rsidR="00FD4D7E" w:rsidRPr="00B7047E" w:rsidRDefault="00FD4D7E">
      <w:pPr>
        <w:pStyle w:val="Listenabsatz"/>
        <w:contextualSpacing w:val="0"/>
        <w:jc w:val="both"/>
        <w:rPr>
          <w:rFonts w:ascii="Arial" w:hAnsi="Arial" w:cs="Arial"/>
          <w:b/>
          <w:bCs/>
          <w:smallCaps/>
          <w:lang w:val="en-GB"/>
        </w:rPr>
        <w:sectPr w:rsidR="00FD4D7E" w:rsidRPr="00B7047E">
          <w:headerReference w:type="default" r:id="rId22"/>
          <w:headerReference w:type="first" r:id="rId23"/>
          <w:footerReference w:type="first" r:id="rId24"/>
          <w:pgSz w:w="16838" w:h="11906" w:orient="landscape"/>
          <w:pgMar w:top="1800" w:right="1440" w:bottom="1800" w:left="1440" w:header="708" w:footer="708" w:gutter="0"/>
          <w:cols w:space="708"/>
          <w:titlePg/>
          <w:bidi/>
          <w:rtlGutter/>
          <w:docGrid w:linePitch="360"/>
        </w:sectPr>
      </w:pPr>
    </w:p>
    <w:p w14:paraId="09E0BF9C" w14:textId="59071079" w:rsidR="00C7735D" w:rsidRPr="00984C2A" w:rsidRDefault="004656DF" w:rsidP="00984C2A">
      <w:pPr>
        <w:pStyle w:val="berschrift2"/>
        <w:rPr>
          <w:sz w:val="24"/>
          <w:szCs w:val="24"/>
          <w:lang w:val="en-US"/>
        </w:rPr>
      </w:pPr>
      <w:bookmarkStart w:id="34" w:name="_Toc115083822"/>
      <w:r>
        <w:rPr>
          <w:sz w:val="24"/>
          <w:szCs w:val="24"/>
          <w:lang w:val="en-US"/>
        </w:rPr>
        <w:lastRenderedPageBreak/>
        <w:t>Annexe</w:t>
      </w:r>
      <w:r w:rsidR="00E37230">
        <w:rPr>
          <w:sz w:val="24"/>
          <w:szCs w:val="24"/>
          <w:lang w:val="en-US"/>
        </w:rPr>
        <w:t xml:space="preserve"> </w:t>
      </w:r>
      <w:r w:rsidR="003468FA">
        <w:rPr>
          <w:sz w:val="24"/>
          <w:szCs w:val="24"/>
          <w:lang w:val="en-US"/>
        </w:rPr>
        <w:t>8</w:t>
      </w:r>
      <w:r w:rsidR="00F011F2">
        <w:rPr>
          <w:sz w:val="24"/>
          <w:szCs w:val="24"/>
          <w:lang w:val="en-US"/>
        </w:rPr>
        <w:t>A</w:t>
      </w:r>
      <w:r w:rsidR="003468FA" w:rsidRPr="00984C2A">
        <w:rPr>
          <w:sz w:val="24"/>
          <w:szCs w:val="24"/>
          <w:lang w:val="en-US"/>
        </w:rPr>
        <w:t xml:space="preserve"> </w:t>
      </w:r>
      <w:r w:rsidR="003F20B1">
        <w:rPr>
          <w:sz w:val="24"/>
          <w:szCs w:val="24"/>
          <w:lang w:val="en-US"/>
        </w:rPr>
        <w:t>–</w:t>
      </w:r>
      <w:r w:rsidR="00FD4D7E" w:rsidRPr="00984C2A">
        <w:rPr>
          <w:sz w:val="24"/>
          <w:szCs w:val="24"/>
          <w:lang w:val="en-US"/>
        </w:rPr>
        <w:t xml:space="preserve"> Addenda</w:t>
      </w:r>
      <w:r w:rsidR="003F20B1">
        <w:rPr>
          <w:sz w:val="24"/>
          <w:szCs w:val="24"/>
          <w:lang w:val="en-US"/>
        </w:rPr>
        <w:t xml:space="preserve"> to the RfP</w:t>
      </w:r>
      <w:bookmarkEnd w:id="34"/>
    </w:p>
    <w:p w14:paraId="6F894E85" w14:textId="77777777" w:rsidR="00C7735D" w:rsidRDefault="00C7735D">
      <w:pPr>
        <w:jc w:val="both"/>
        <w:rPr>
          <w:rFonts w:cs="Arial"/>
          <w:b/>
          <w:bCs/>
          <w:smallCaps/>
          <w:lang w:val="en-GB"/>
        </w:rPr>
      </w:pPr>
    </w:p>
    <w:p w14:paraId="539DB0B6" w14:textId="77777777" w:rsidR="00984C2A" w:rsidRDefault="00984C2A">
      <w:pPr>
        <w:jc w:val="both"/>
        <w:rPr>
          <w:rFonts w:cs="Arial"/>
          <w:b/>
          <w:bCs/>
          <w:smallCaps/>
          <w:lang w:val="en-GB"/>
        </w:rPr>
      </w:pPr>
    </w:p>
    <w:p w14:paraId="52DEECFA" w14:textId="77777777" w:rsidR="00984C2A" w:rsidRPr="0079380C" w:rsidRDefault="00984C2A" w:rsidP="00984C2A">
      <w:pPr>
        <w:jc w:val="both"/>
        <w:rPr>
          <w:rFonts w:cs="Arial"/>
          <w:i/>
          <w:iCs/>
          <w:lang w:val="en-GB"/>
        </w:rPr>
      </w:pPr>
      <w:r w:rsidRPr="0079380C">
        <w:rPr>
          <w:rFonts w:cs="Arial"/>
          <w:i/>
          <w:iCs/>
          <w:lang w:val="en-GB"/>
        </w:rPr>
        <w:t>[if not applicable insert “</w:t>
      </w:r>
      <w:r w:rsidRPr="0079380C">
        <w:rPr>
          <w:rFonts w:cs="Arial"/>
          <w:lang w:val="en-GB"/>
        </w:rPr>
        <w:t>not applicable</w:t>
      </w:r>
      <w:r w:rsidRPr="0079380C">
        <w:rPr>
          <w:rFonts w:cs="Arial"/>
          <w:i/>
          <w:iCs/>
          <w:lang w:val="en-GB"/>
        </w:rPr>
        <w:t>”</w:t>
      </w:r>
      <w:r>
        <w:rPr>
          <w:i/>
          <w:iCs/>
          <w:lang w:val="en-GB"/>
        </w:rPr>
        <w:t>]</w:t>
      </w:r>
    </w:p>
    <w:p w14:paraId="4D3606F7" w14:textId="77777777" w:rsidR="00984C2A" w:rsidRPr="002C2008" w:rsidRDefault="00984C2A" w:rsidP="00984C2A">
      <w:pPr>
        <w:jc w:val="both"/>
        <w:rPr>
          <w:rFonts w:cs="Arial"/>
          <w:b/>
          <w:bCs/>
          <w:smallCaps/>
          <w:lang w:val="en-GB"/>
        </w:rPr>
      </w:pPr>
    </w:p>
    <w:p w14:paraId="254BE149" w14:textId="77777777" w:rsidR="00F011F2" w:rsidRDefault="00F011F2" w:rsidP="00984C2A">
      <w:pPr>
        <w:rPr>
          <w:rFonts w:cs="Arial"/>
          <w:i/>
          <w:iCs/>
          <w:lang w:val="en-GB"/>
        </w:rPr>
      </w:pPr>
    </w:p>
    <w:p w14:paraId="21D9E63E" w14:textId="77777777" w:rsidR="00F011F2" w:rsidRDefault="00F011F2" w:rsidP="00984C2A">
      <w:pPr>
        <w:rPr>
          <w:rFonts w:cs="Arial"/>
          <w:i/>
          <w:iCs/>
          <w:lang w:val="en-GB"/>
        </w:rPr>
      </w:pPr>
    </w:p>
    <w:p w14:paraId="3F62967D" w14:textId="1D9F708C" w:rsidR="00F011F2" w:rsidRPr="007E0720" w:rsidRDefault="004656DF" w:rsidP="00F011F2">
      <w:pPr>
        <w:pStyle w:val="berschrift2"/>
        <w:rPr>
          <w:sz w:val="24"/>
          <w:szCs w:val="24"/>
          <w:lang w:val="en-US"/>
        </w:rPr>
      </w:pPr>
      <w:bookmarkStart w:id="35" w:name="_Toc115083823"/>
      <w:r>
        <w:rPr>
          <w:sz w:val="24"/>
          <w:szCs w:val="24"/>
          <w:lang w:val="en-US"/>
        </w:rPr>
        <w:t>Annexe</w:t>
      </w:r>
      <w:r w:rsidR="00F011F2" w:rsidRPr="007E0720">
        <w:rPr>
          <w:sz w:val="24"/>
          <w:szCs w:val="24"/>
          <w:lang w:val="en-US"/>
        </w:rPr>
        <w:t xml:space="preserve"> </w:t>
      </w:r>
      <w:r w:rsidR="00F011F2">
        <w:rPr>
          <w:sz w:val="24"/>
          <w:szCs w:val="24"/>
          <w:lang w:val="en-US"/>
        </w:rPr>
        <w:t>8</w:t>
      </w:r>
      <w:r w:rsidR="00F011F2" w:rsidRPr="007E0720">
        <w:rPr>
          <w:sz w:val="24"/>
          <w:szCs w:val="24"/>
          <w:lang w:val="en-US"/>
        </w:rPr>
        <w:t xml:space="preserve">B - Communication of </w:t>
      </w:r>
      <w:r w:rsidR="00F011F2">
        <w:rPr>
          <w:sz w:val="24"/>
          <w:szCs w:val="24"/>
          <w:lang w:val="en-US"/>
        </w:rPr>
        <w:t>Addenda</w:t>
      </w:r>
      <w:r w:rsidR="00F011F2" w:rsidRPr="007E0720">
        <w:rPr>
          <w:sz w:val="24"/>
          <w:szCs w:val="24"/>
          <w:lang w:val="en-US"/>
        </w:rPr>
        <w:t xml:space="preserve"> </w:t>
      </w:r>
      <w:r w:rsidR="003F20B1">
        <w:rPr>
          <w:sz w:val="24"/>
          <w:szCs w:val="24"/>
          <w:lang w:val="en-US"/>
        </w:rPr>
        <w:t xml:space="preserve">to the RfP </w:t>
      </w:r>
      <w:r w:rsidR="00F011F2" w:rsidRPr="007E0720">
        <w:rPr>
          <w:sz w:val="24"/>
          <w:szCs w:val="24"/>
          <w:lang w:val="en-US"/>
        </w:rPr>
        <w:t xml:space="preserve">to </w:t>
      </w:r>
      <w:r w:rsidR="003F20B1">
        <w:rPr>
          <w:sz w:val="24"/>
          <w:szCs w:val="24"/>
          <w:lang w:val="en-US"/>
        </w:rPr>
        <w:t>Consultants</w:t>
      </w:r>
      <w:bookmarkEnd w:id="35"/>
    </w:p>
    <w:p w14:paraId="44341B91" w14:textId="77777777" w:rsidR="00F011F2" w:rsidRPr="00F011F2" w:rsidRDefault="00F011F2" w:rsidP="00F011F2">
      <w:pPr>
        <w:rPr>
          <w:lang w:val="en-US"/>
        </w:rPr>
      </w:pPr>
    </w:p>
    <w:p w14:paraId="032567C7" w14:textId="743FB469" w:rsidR="00F011F2" w:rsidRPr="0079380C" w:rsidRDefault="00984C2A" w:rsidP="00F011F2">
      <w:pPr>
        <w:jc w:val="both"/>
        <w:rPr>
          <w:rFonts w:cs="Arial"/>
          <w:i/>
          <w:iCs/>
          <w:lang w:val="en-GB"/>
        </w:rPr>
      </w:pPr>
      <w:r w:rsidRPr="0079380C">
        <w:rPr>
          <w:rFonts w:cs="Arial"/>
          <w:i/>
          <w:iCs/>
          <w:lang w:val="en-GB"/>
        </w:rPr>
        <w:t>[</w:t>
      </w:r>
      <w:r w:rsidR="00F011F2">
        <w:rPr>
          <w:rFonts w:cs="Arial"/>
          <w:i/>
          <w:iCs/>
          <w:lang w:val="en-GB"/>
        </w:rPr>
        <w:t>I</w:t>
      </w:r>
      <w:r>
        <w:rPr>
          <w:rFonts w:cs="Arial"/>
          <w:i/>
          <w:iCs/>
          <w:lang w:val="en-GB"/>
        </w:rPr>
        <w:t>f applicable</w:t>
      </w:r>
      <w:r w:rsidRPr="0079380C">
        <w:rPr>
          <w:rFonts w:cs="Arial"/>
          <w:i/>
          <w:iCs/>
          <w:lang w:val="en-GB"/>
        </w:rPr>
        <w:t xml:space="preserve"> include proof of </w:t>
      </w:r>
      <w:r w:rsidR="00585776">
        <w:rPr>
          <w:rFonts w:cs="Arial"/>
          <w:i/>
          <w:iCs/>
          <w:lang w:val="en-GB"/>
        </w:rPr>
        <w:t xml:space="preserve">simultaneous </w:t>
      </w:r>
      <w:r w:rsidRPr="0079380C">
        <w:rPr>
          <w:rFonts w:cs="Arial"/>
          <w:i/>
          <w:iCs/>
          <w:lang w:val="en-GB"/>
        </w:rPr>
        <w:t xml:space="preserve">distribution to all </w:t>
      </w:r>
      <w:r w:rsidR="00585776">
        <w:rPr>
          <w:rFonts w:cs="Arial"/>
          <w:i/>
          <w:iCs/>
          <w:lang w:val="en-GB"/>
        </w:rPr>
        <w:t>bidders</w:t>
      </w:r>
      <w:r>
        <w:rPr>
          <w:rFonts w:cs="Arial"/>
          <w:i/>
          <w:iCs/>
          <w:lang w:val="en-GB"/>
        </w:rPr>
        <w:t xml:space="preserve"> </w:t>
      </w:r>
      <w:r w:rsidRPr="0079380C">
        <w:rPr>
          <w:rFonts w:cs="Arial"/>
          <w:i/>
          <w:iCs/>
          <w:lang w:val="en-GB"/>
        </w:rPr>
        <w:t>(e.g. email screenshot)</w:t>
      </w:r>
      <w:r w:rsidR="00F011F2">
        <w:rPr>
          <w:rFonts w:cs="Arial"/>
          <w:i/>
          <w:iCs/>
          <w:lang w:val="en-GB"/>
        </w:rPr>
        <w:t>. I</w:t>
      </w:r>
      <w:r w:rsidR="00F011F2" w:rsidRPr="0079380C">
        <w:rPr>
          <w:rFonts w:cs="Arial"/>
          <w:i/>
          <w:iCs/>
          <w:lang w:val="en-GB"/>
        </w:rPr>
        <w:t>f not applicable insert “</w:t>
      </w:r>
      <w:r w:rsidR="00F011F2" w:rsidRPr="0079380C">
        <w:rPr>
          <w:rFonts w:cs="Arial"/>
          <w:lang w:val="en-GB"/>
        </w:rPr>
        <w:t>not applicable</w:t>
      </w:r>
      <w:r w:rsidR="00F011F2" w:rsidRPr="0079380C">
        <w:rPr>
          <w:rFonts w:cs="Arial"/>
          <w:i/>
          <w:iCs/>
          <w:lang w:val="en-GB"/>
        </w:rPr>
        <w:t>”</w:t>
      </w:r>
      <w:r w:rsidR="00F011F2">
        <w:rPr>
          <w:i/>
          <w:iCs/>
          <w:lang w:val="en-GB"/>
        </w:rPr>
        <w:t>].</w:t>
      </w:r>
    </w:p>
    <w:p w14:paraId="027DC825" w14:textId="4D0ADF4F" w:rsidR="00984C2A" w:rsidRDefault="00984C2A" w:rsidP="00984C2A">
      <w:pPr>
        <w:rPr>
          <w:rFonts w:cs="Arial"/>
          <w:i/>
          <w:iCs/>
          <w:lang w:val="en-GB"/>
        </w:rPr>
      </w:pPr>
    </w:p>
    <w:p w14:paraId="5608D90C" w14:textId="77777777" w:rsidR="00187048" w:rsidRDefault="00187048" w:rsidP="00984C2A">
      <w:pPr>
        <w:rPr>
          <w:rFonts w:cs="Arial"/>
          <w:i/>
          <w:iCs/>
          <w:lang w:val="en-GB"/>
        </w:rPr>
      </w:pPr>
    </w:p>
    <w:p w14:paraId="1BCFBB8F" w14:textId="77777777" w:rsidR="00187048" w:rsidRDefault="00187048" w:rsidP="00984C2A">
      <w:pPr>
        <w:rPr>
          <w:rFonts w:cs="Arial"/>
          <w:i/>
          <w:iCs/>
          <w:lang w:val="en-GB"/>
        </w:rPr>
      </w:pPr>
    </w:p>
    <w:p w14:paraId="41DC5CE3" w14:textId="77777777" w:rsidR="00187048" w:rsidRDefault="00187048" w:rsidP="00984C2A">
      <w:pPr>
        <w:rPr>
          <w:rFonts w:cs="Arial"/>
          <w:i/>
          <w:iCs/>
          <w:lang w:val="en-GB"/>
        </w:rPr>
      </w:pPr>
    </w:p>
    <w:p w14:paraId="7A709F17" w14:textId="476B2B78" w:rsidR="00E37230" w:rsidRDefault="00E37230">
      <w:pPr>
        <w:rPr>
          <w:rFonts w:cs="Arial"/>
          <w:i/>
          <w:iCs/>
          <w:lang w:val="en-GB"/>
        </w:rPr>
      </w:pPr>
      <w:r>
        <w:rPr>
          <w:rFonts w:cs="Arial"/>
          <w:i/>
          <w:iCs/>
          <w:lang w:val="en-GB"/>
        </w:rPr>
        <w:br w:type="page"/>
      </w:r>
    </w:p>
    <w:p w14:paraId="2DE1391C" w14:textId="339C20E6" w:rsidR="00C7735D" w:rsidRPr="00B7047E" w:rsidRDefault="004656DF">
      <w:pPr>
        <w:pStyle w:val="berschrift2"/>
        <w:rPr>
          <w:sz w:val="24"/>
          <w:szCs w:val="24"/>
          <w:lang w:val="en-US"/>
        </w:rPr>
      </w:pPr>
      <w:bookmarkStart w:id="36" w:name="_Toc115083824"/>
      <w:r>
        <w:rPr>
          <w:sz w:val="24"/>
          <w:szCs w:val="24"/>
          <w:lang w:val="en-US"/>
        </w:rPr>
        <w:lastRenderedPageBreak/>
        <w:t>Annexe</w:t>
      </w:r>
      <w:r w:rsidR="00E37230">
        <w:rPr>
          <w:sz w:val="24"/>
          <w:szCs w:val="24"/>
          <w:lang w:val="en-US"/>
        </w:rPr>
        <w:t xml:space="preserve"> </w:t>
      </w:r>
      <w:r w:rsidR="003468FA">
        <w:rPr>
          <w:sz w:val="24"/>
          <w:szCs w:val="24"/>
          <w:lang w:val="en-US"/>
        </w:rPr>
        <w:t xml:space="preserve">9 </w:t>
      </w:r>
      <w:r w:rsidR="006B682A" w:rsidRPr="00B7047E">
        <w:rPr>
          <w:sz w:val="24"/>
          <w:szCs w:val="24"/>
          <w:lang w:val="en-US"/>
        </w:rPr>
        <w:t>– Opening Protocol(s)</w:t>
      </w:r>
      <w:bookmarkEnd w:id="36"/>
    </w:p>
    <w:p w14:paraId="3458BCF7" w14:textId="77777777" w:rsidR="00C7735D" w:rsidRPr="00B7047E" w:rsidRDefault="00C7735D">
      <w:pPr>
        <w:jc w:val="both"/>
        <w:rPr>
          <w:rFonts w:cs="Arial"/>
          <w:b/>
          <w:bCs/>
          <w:smallCaps/>
          <w:szCs w:val="22"/>
          <w:lang w:val="en-GB"/>
        </w:rPr>
      </w:pPr>
    </w:p>
    <w:p w14:paraId="4B5628BF" w14:textId="284E5AF9" w:rsidR="00C7735D" w:rsidRPr="00B7047E" w:rsidRDefault="006B682A">
      <w:pPr>
        <w:jc w:val="both"/>
        <w:rPr>
          <w:rFonts w:cs="Arial"/>
          <w:bCs/>
          <w:i/>
          <w:szCs w:val="22"/>
          <w:lang w:val="en-GB"/>
        </w:rPr>
      </w:pPr>
      <w:r w:rsidRPr="00B7047E">
        <w:rPr>
          <w:rFonts w:cs="Arial"/>
          <w:bCs/>
          <w:i/>
          <w:szCs w:val="22"/>
          <w:lang w:val="en-GB"/>
        </w:rPr>
        <w:t>[The Opening Protocol shall contain at least the following minimum information:</w:t>
      </w:r>
    </w:p>
    <w:p w14:paraId="4365F922" w14:textId="77777777" w:rsidR="00C7735D" w:rsidRPr="00B7047E" w:rsidRDefault="006B682A">
      <w:pPr>
        <w:pStyle w:val="Listenabsatz"/>
        <w:numPr>
          <w:ilvl w:val="0"/>
          <w:numId w:val="33"/>
        </w:numPr>
        <w:jc w:val="both"/>
        <w:rPr>
          <w:rFonts w:ascii="Arial" w:hAnsi="Arial" w:cs="Arial"/>
          <w:bCs/>
          <w:i/>
          <w:lang w:val="en-GB"/>
        </w:rPr>
      </w:pPr>
      <w:r w:rsidRPr="00B7047E">
        <w:rPr>
          <w:rFonts w:ascii="Arial" w:hAnsi="Arial" w:cs="Arial"/>
          <w:bCs/>
          <w:i/>
          <w:lang w:val="en-GB"/>
        </w:rPr>
        <w:t>date, time, venue of submission deadline</w:t>
      </w:r>
    </w:p>
    <w:p w14:paraId="3A136DB6" w14:textId="77777777" w:rsidR="00C7735D" w:rsidRPr="00B7047E" w:rsidRDefault="006B682A">
      <w:pPr>
        <w:pStyle w:val="Listenabsatz"/>
        <w:numPr>
          <w:ilvl w:val="0"/>
          <w:numId w:val="33"/>
        </w:numPr>
        <w:jc w:val="both"/>
        <w:rPr>
          <w:rFonts w:ascii="Arial" w:hAnsi="Arial" w:cs="Arial"/>
          <w:bCs/>
          <w:i/>
          <w:lang w:val="en-GB"/>
        </w:rPr>
      </w:pPr>
      <w:r w:rsidRPr="00B7047E">
        <w:rPr>
          <w:rFonts w:ascii="Arial" w:hAnsi="Arial" w:cs="Arial"/>
          <w:bCs/>
          <w:i/>
          <w:lang w:val="en-GB"/>
        </w:rPr>
        <w:t>date, time, address of opening/download</w:t>
      </w:r>
    </w:p>
    <w:p w14:paraId="1664A939" w14:textId="615B5557" w:rsidR="00C7735D" w:rsidRPr="00B7047E" w:rsidRDefault="006B682A">
      <w:pPr>
        <w:pStyle w:val="Listenabsatz"/>
        <w:numPr>
          <w:ilvl w:val="0"/>
          <w:numId w:val="33"/>
        </w:numPr>
        <w:jc w:val="both"/>
        <w:rPr>
          <w:rFonts w:ascii="Arial" w:hAnsi="Arial" w:cs="Arial"/>
          <w:bCs/>
          <w:i/>
          <w:lang w:val="en-GB"/>
        </w:rPr>
      </w:pPr>
      <w:r w:rsidRPr="00B7047E">
        <w:rPr>
          <w:rFonts w:ascii="Arial" w:hAnsi="Arial" w:cs="Arial"/>
          <w:bCs/>
          <w:i/>
          <w:lang w:val="en-GB"/>
        </w:rPr>
        <w:t xml:space="preserve">names </w:t>
      </w:r>
      <w:r w:rsidR="0064499C">
        <w:rPr>
          <w:rFonts w:ascii="Arial" w:hAnsi="Arial" w:cs="Arial"/>
          <w:bCs/>
          <w:i/>
          <w:lang w:val="en-GB"/>
        </w:rPr>
        <w:t xml:space="preserve">and function </w:t>
      </w:r>
      <w:r w:rsidRPr="00B7047E">
        <w:rPr>
          <w:rFonts w:ascii="Arial" w:hAnsi="Arial" w:cs="Arial"/>
          <w:bCs/>
          <w:i/>
          <w:lang w:val="en-GB"/>
        </w:rPr>
        <w:t>of witnesses, e.g. tender evaluation committee, Tender Agent</w:t>
      </w:r>
    </w:p>
    <w:p w14:paraId="2EBCBBD6" w14:textId="77777777" w:rsidR="00C7735D" w:rsidRPr="00B7047E" w:rsidRDefault="006B682A">
      <w:pPr>
        <w:pStyle w:val="Listenabsatz"/>
        <w:numPr>
          <w:ilvl w:val="0"/>
          <w:numId w:val="33"/>
        </w:numPr>
        <w:autoSpaceDE w:val="0"/>
        <w:autoSpaceDN w:val="0"/>
        <w:adjustRightInd w:val="0"/>
        <w:rPr>
          <w:rFonts w:ascii="Arial" w:hAnsi="Arial" w:cs="Arial"/>
          <w:bCs/>
          <w:i/>
          <w:lang w:val="en-GB"/>
        </w:rPr>
      </w:pPr>
      <w:r w:rsidRPr="00B7047E">
        <w:rPr>
          <w:rFonts w:ascii="Arial" w:hAnsi="Arial" w:cs="Arial"/>
          <w:bCs/>
          <w:i/>
          <w:lang w:val="en-GB"/>
        </w:rPr>
        <w:t>Statement on the status of the envelopes:</w:t>
      </w:r>
    </w:p>
    <w:p w14:paraId="197EC933" w14:textId="77777777" w:rsidR="00C7735D" w:rsidRPr="00B7047E" w:rsidRDefault="006B682A">
      <w:pPr>
        <w:pStyle w:val="Listenabsatz"/>
        <w:autoSpaceDE w:val="0"/>
        <w:autoSpaceDN w:val="0"/>
        <w:adjustRightInd w:val="0"/>
        <w:ind w:firstLine="698"/>
        <w:rPr>
          <w:rFonts w:ascii="Arial" w:hAnsi="Arial" w:cs="Arial"/>
          <w:bCs/>
          <w:i/>
          <w:lang w:val="en-GB"/>
        </w:rPr>
      </w:pPr>
      <w:r w:rsidRPr="00B7047E">
        <w:rPr>
          <w:rFonts w:ascii="Arial" w:hAnsi="Arial" w:cs="Arial" w:hint="eastAsia"/>
          <w:bCs/>
          <w:i/>
          <w:lang w:val="en-GB"/>
        </w:rPr>
        <w:t></w:t>
      </w:r>
      <w:r w:rsidRPr="00B7047E">
        <w:rPr>
          <w:rFonts w:ascii="Arial" w:hAnsi="Arial" w:cs="Arial"/>
          <w:bCs/>
          <w:i/>
          <w:lang w:val="en-GB"/>
        </w:rPr>
        <w:t xml:space="preserve"> timely or delayed delivery,</w:t>
      </w:r>
    </w:p>
    <w:p w14:paraId="2FF975CE" w14:textId="77777777" w:rsidR="00C7735D" w:rsidRPr="00B7047E" w:rsidRDefault="006B682A">
      <w:pPr>
        <w:pStyle w:val="Listenabsatz"/>
        <w:autoSpaceDE w:val="0"/>
        <w:autoSpaceDN w:val="0"/>
        <w:adjustRightInd w:val="0"/>
        <w:ind w:firstLine="698"/>
        <w:rPr>
          <w:rFonts w:ascii="Arial" w:hAnsi="Arial" w:cs="Arial"/>
          <w:bCs/>
          <w:i/>
          <w:lang w:val="en-GB"/>
        </w:rPr>
      </w:pPr>
      <w:r w:rsidRPr="00B7047E">
        <w:rPr>
          <w:rFonts w:ascii="Arial" w:hAnsi="Arial" w:cs="Arial" w:hint="eastAsia"/>
          <w:bCs/>
          <w:i/>
          <w:lang w:val="en-GB"/>
        </w:rPr>
        <w:t></w:t>
      </w:r>
      <w:r w:rsidRPr="00B7047E">
        <w:rPr>
          <w:rFonts w:ascii="Arial" w:hAnsi="Arial" w:cs="Arial"/>
          <w:bCs/>
          <w:i/>
          <w:lang w:val="en-GB"/>
        </w:rPr>
        <w:t xml:space="preserve"> number of Offer originals/copies,</w:t>
      </w:r>
    </w:p>
    <w:p w14:paraId="1029363B" w14:textId="77777777" w:rsidR="00C7735D" w:rsidRPr="00B7047E" w:rsidRDefault="006B682A">
      <w:pPr>
        <w:pStyle w:val="Listenabsatz"/>
        <w:autoSpaceDE w:val="0"/>
        <w:autoSpaceDN w:val="0"/>
        <w:adjustRightInd w:val="0"/>
        <w:ind w:firstLine="698"/>
        <w:rPr>
          <w:rFonts w:ascii="Arial" w:hAnsi="Arial" w:cs="Arial"/>
          <w:bCs/>
          <w:i/>
          <w:lang w:val="en-GB"/>
        </w:rPr>
      </w:pPr>
      <w:r w:rsidRPr="00B7047E">
        <w:rPr>
          <w:rFonts w:ascii="Arial" w:hAnsi="Arial" w:cs="Arial" w:hint="eastAsia"/>
          <w:bCs/>
          <w:i/>
          <w:lang w:val="en-GB"/>
        </w:rPr>
        <w:t></w:t>
      </w:r>
      <w:r w:rsidRPr="00B7047E">
        <w:rPr>
          <w:rFonts w:ascii="Arial" w:hAnsi="Arial" w:cs="Arial"/>
          <w:bCs/>
          <w:i/>
          <w:lang w:val="en-GB"/>
        </w:rPr>
        <w:t xml:space="preserve"> envelope(s) sealed properly;</w:t>
      </w:r>
    </w:p>
    <w:p w14:paraId="18123979" w14:textId="77777777" w:rsidR="00C7735D" w:rsidRPr="00B7047E" w:rsidRDefault="006B682A">
      <w:pPr>
        <w:pStyle w:val="Listenabsatz"/>
        <w:numPr>
          <w:ilvl w:val="0"/>
          <w:numId w:val="33"/>
        </w:numPr>
        <w:autoSpaceDE w:val="0"/>
        <w:autoSpaceDN w:val="0"/>
        <w:adjustRightInd w:val="0"/>
        <w:rPr>
          <w:rFonts w:ascii="Arial" w:hAnsi="Arial" w:cs="Arial"/>
          <w:bCs/>
          <w:i/>
          <w:lang w:val="en-GB"/>
        </w:rPr>
      </w:pPr>
      <w:r w:rsidRPr="00B7047E">
        <w:rPr>
          <w:rFonts w:ascii="Arial" w:hAnsi="Arial" w:cs="Arial"/>
          <w:bCs/>
          <w:i/>
          <w:lang w:val="en-GB"/>
        </w:rPr>
        <w:t>Short description of opening procedure:</w:t>
      </w:r>
    </w:p>
    <w:p w14:paraId="0E3387BD" w14:textId="77777777" w:rsidR="00C7735D" w:rsidRPr="00B7047E" w:rsidRDefault="006B682A">
      <w:pPr>
        <w:pStyle w:val="Listenabsatz"/>
        <w:autoSpaceDE w:val="0"/>
        <w:autoSpaceDN w:val="0"/>
        <w:adjustRightInd w:val="0"/>
        <w:ind w:left="1560" w:hanging="142"/>
        <w:rPr>
          <w:rFonts w:ascii="Arial" w:hAnsi="Arial" w:cs="Arial"/>
          <w:bCs/>
          <w:i/>
          <w:lang w:val="en-GB"/>
        </w:rPr>
      </w:pPr>
      <w:r w:rsidRPr="00B7047E">
        <w:rPr>
          <w:rFonts w:ascii="Arial" w:hAnsi="Arial" w:cs="Arial" w:hint="eastAsia"/>
          <w:bCs/>
          <w:i/>
          <w:lang w:val="en-GB"/>
        </w:rPr>
        <w:t></w:t>
      </w:r>
      <w:r w:rsidRPr="00B7047E">
        <w:rPr>
          <w:rFonts w:ascii="Arial" w:hAnsi="Arial" w:cs="Arial"/>
          <w:bCs/>
          <w:i/>
          <w:lang w:val="en-GB"/>
        </w:rPr>
        <w:t xml:space="preserve"> Which envelope has been opened? Outer/inner envelope? </w:t>
      </w:r>
    </w:p>
    <w:p w14:paraId="69EB1AA6" w14:textId="77777777" w:rsidR="00C7735D" w:rsidRPr="00B7047E" w:rsidRDefault="006B682A">
      <w:pPr>
        <w:pStyle w:val="Listenabsatz"/>
        <w:autoSpaceDE w:val="0"/>
        <w:autoSpaceDN w:val="0"/>
        <w:adjustRightInd w:val="0"/>
        <w:ind w:left="1560" w:hanging="142"/>
        <w:rPr>
          <w:rFonts w:ascii="Arial" w:hAnsi="Arial" w:cs="Arial"/>
          <w:bCs/>
          <w:i/>
          <w:lang w:val="en-GB"/>
        </w:rPr>
      </w:pPr>
      <w:r w:rsidRPr="00B7047E">
        <w:rPr>
          <w:rFonts w:ascii="Arial" w:hAnsi="Arial" w:cs="Arial" w:hint="eastAsia"/>
          <w:bCs/>
          <w:i/>
          <w:lang w:val="en-GB"/>
        </w:rPr>
        <w:t></w:t>
      </w:r>
      <w:r w:rsidRPr="00B7047E">
        <w:rPr>
          <w:rFonts w:ascii="Arial" w:hAnsi="Arial" w:cs="Arial"/>
          <w:bCs/>
          <w:i/>
          <w:lang w:val="en-GB"/>
        </w:rPr>
        <w:t xml:space="preserve"> Which envelopes remain closed?</w:t>
      </w:r>
    </w:p>
    <w:p w14:paraId="7B6A4CF6" w14:textId="77777777" w:rsidR="00C7735D" w:rsidRPr="00B7047E" w:rsidRDefault="006B682A">
      <w:pPr>
        <w:pStyle w:val="Listenabsatz"/>
        <w:numPr>
          <w:ilvl w:val="0"/>
          <w:numId w:val="33"/>
        </w:numPr>
        <w:jc w:val="both"/>
        <w:rPr>
          <w:rFonts w:ascii="Arial" w:hAnsi="Arial" w:cs="Arial"/>
          <w:bCs/>
          <w:i/>
          <w:lang w:val="en-GB"/>
        </w:rPr>
      </w:pPr>
      <w:r w:rsidRPr="00B7047E">
        <w:rPr>
          <w:rFonts w:ascii="Arial" w:hAnsi="Arial" w:cs="Arial"/>
          <w:bCs/>
          <w:i/>
          <w:lang w:val="en-GB"/>
        </w:rPr>
        <w:t>Details per individual opening:</w:t>
      </w:r>
    </w:p>
    <w:p w14:paraId="38176078" w14:textId="77777777" w:rsidR="00C7735D" w:rsidRPr="00B7047E" w:rsidRDefault="006B682A">
      <w:pPr>
        <w:pStyle w:val="Listenabsatz"/>
        <w:numPr>
          <w:ilvl w:val="1"/>
          <w:numId w:val="33"/>
        </w:numPr>
        <w:jc w:val="both"/>
        <w:rPr>
          <w:rFonts w:ascii="Arial" w:hAnsi="Arial" w:cs="Arial"/>
          <w:bCs/>
          <w:i/>
          <w:lang w:val="en-GB"/>
        </w:rPr>
      </w:pPr>
      <w:r w:rsidRPr="00B7047E">
        <w:rPr>
          <w:rFonts w:ascii="Arial" w:hAnsi="Arial" w:cs="Arial"/>
          <w:bCs/>
          <w:i/>
          <w:lang w:val="en-GB"/>
        </w:rPr>
        <w:t>name and address of bidder (in case of JV provide details for all JV partners,</w:t>
      </w:r>
    </w:p>
    <w:p w14:paraId="73DCB308" w14:textId="77777777" w:rsidR="00C7735D" w:rsidRPr="00B7047E" w:rsidRDefault="006B682A">
      <w:pPr>
        <w:pStyle w:val="Listenabsatz"/>
        <w:numPr>
          <w:ilvl w:val="1"/>
          <w:numId w:val="33"/>
        </w:numPr>
        <w:jc w:val="both"/>
        <w:rPr>
          <w:rFonts w:ascii="Arial" w:hAnsi="Arial" w:cs="Arial"/>
          <w:bCs/>
          <w:i/>
          <w:lang w:val="en-GB"/>
        </w:rPr>
      </w:pPr>
      <w:r w:rsidRPr="00B7047E">
        <w:rPr>
          <w:rFonts w:ascii="Arial" w:hAnsi="Arial" w:cs="Arial"/>
          <w:i/>
          <w:lang w:val="en-GB"/>
        </w:rPr>
        <w:t>the presence or absence of a signed Technical Proposal Submission Form (TECH-1)</w:t>
      </w:r>
    </w:p>
    <w:p w14:paraId="74CD3922" w14:textId="77777777" w:rsidR="00C7735D" w:rsidRPr="00B7047E" w:rsidRDefault="006B682A">
      <w:pPr>
        <w:pStyle w:val="Listenabsatz"/>
        <w:numPr>
          <w:ilvl w:val="1"/>
          <w:numId w:val="33"/>
        </w:numPr>
        <w:jc w:val="both"/>
        <w:rPr>
          <w:rFonts w:ascii="Arial" w:hAnsi="Arial" w:cs="Arial"/>
          <w:bCs/>
          <w:i/>
          <w:lang w:val="en-GB"/>
        </w:rPr>
      </w:pPr>
      <w:r w:rsidRPr="00B7047E">
        <w:rPr>
          <w:rFonts w:ascii="Arial" w:hAnsi="Arial" w:cs="Arial"/>
          <w:i/>
          <w:lang w:val="en-GB"/>
        </w:rPr>
        <w:t>the presence or absence of a duly sealed/separate envelope with the Financial Proposal</w:t>
      </w:r>
    </w:p>
    <w:p w14:paraId="0015B7AE" w14:textId="77777777" w:rsidR="00C7735D" w:rsidRPr="00B7047E" w:rsidRDefault="006B682A">
      <w:pPr>
        <w:pStyle w:val="Listenabsatz"/>
        <w:numPr>
          <w:ilvl w:val="1"/>
          <w:numId w:val="33"/>
        </w:numPr>
        <w:jc w:val="both"/>
        <w:rPr>
          <w:rFonts w:ascii="Arial" w:hAnsi="Arial" w:cs="Arial"/>
          <w:bCs/>
          <w:i/>
          <w:lang w:val="en-GB"/>
        </w:rPr>
      </w:pPr>
      <w:r w:rsidRPr="00B7047E">
        <w:rPr>
          <w:rFonts w:ascii="Arial" w:hAnsi="Arial" w:cs="Arial"/>
          <w:i/>
          <w:lang w:val="en-GB"/>
        </w:rPr>
        <w:t>the presence or absence of the Declaration of Undertaking (TECH-2)</w:t>
      </w:r>
    </w:p>
    <w:p w14:paraId="5C343818" w14:textId="77777777" w:rsidR="00C7735D" w:rsidRPr="00B7047E" w:rsidRDefault="006B682A">
      <w:pPr>
        <w:pStyle w:val="Listenabsatz"/>
        <w:numPr>
          <w:ilvl w:val="1"/>
          <w:numId w:val="33"/>
        </w:numPr>
        <w:jc w:val="both"/>
        <w:rPr>
          <w:rFonts w:ascii="Arial" w:hAnsi="Arial" w:cs="Arial"/>
          <w:bCs/>
          <w:i/>
          <w:lang w:val="en-GB"/>
        </w:rPr>
      </w:pPr>
      <w:r w:rsidRPr="00B7047E">
        <w:rPr>
          <w:rFonts w:ascii="Arial" w:hAnsi="Arial" w:cs="Arial"/>
          <w:i/>
          <w:lang w:val="en-GB"/>
        </w:rPr>
        <w:t>any modifications to the Proposal submitted prior to the Proposal submission deadline</w:t>
      </w:r>
    </w:p>
    <w:p w14:paraId="5A58DF2A" w14:textId="77777777" w:rsidR="00C7735D" w:rsidRPr="00B7047E" w:rsidRDefault="006B682A">
      <w:pPr>
        <w:pStyle w:val="Listenabsatz"/>
        <w:numPr>
          <w:ilvl w:val="1"/>
          <w:numId w:val="33"/>
        </w:numPr>
        <w:jc w:val="both"/>
        <w:rPr>
          <w:rFonts w:ascii="Arial" w:hAnsi="Arial" w:cs="Arial"/>
          <w:bCs/>
          <w:i/>
          <w:lang w:val="en-GB"/>
        </w:rPr>
      </w:pPr>
      <w:r w:rsidRPr="00B7047E">
        <w:rPr>
          <w:rFonts w:ascii="Arial" w:hAnsi="Arial" w:cs="Arial"/>
          <w:i/>
          <w:lang w:val="en-GB"/>
        </w:rPr>
        <w:t>any other information deemed appropriate or as indicated in the Data Sheet</w:t>
      </w:r>
    </w:p>
    <w:p w14:paraId="1E762BB2" w14:textId="15CAAE49" w:rsidR="00C7735D" w:rsidRPr="00B7047E" w:rsidRDefault="006B682A">
      <w:pPr>
        <w:pStyle w:val="Listenabsatz"/>
        <w:numPr>
          <w:ilvl w:val="1"/>
          <w:numId w:val="33"/>
        </w:numPr>
        <w:jc w:val="both"/>
        <w:rPr>
          <w:rFonts w:ascii="Arial" w:hAnsi="Arial" w:cs="Arial"/>
          <w:bCs/>
          <w:i/>
          <w:lang w:val="en-GB"/>
        </w:rPr>
      </w:pPr>
      <w:r w:rsidRPr="00B7047E">
        <w:rPr>
          <w:rFonts w:ascii="Arial" w:hAnsi="Arial" w:cs="Arial"/>
          <w:i/>
          <w:lang w:val="en-GB"/>
        </w:rPr>
        <w:t>signatures of all witnesses</w:t>
      </w:r>
      <w:r w:rsidRPr="00B7047E">
        <w:rPr>
          <w:rFonts w:ascii="Arial" w:hAnsi="Arial" w:cs="Arial"/>
          <w:bCs/>
          <w:i/>
          <w:lang w:val="en-GB"/>
        </w:rPr>
        <w:t>]</w:t>
      </w:r>
    </w:p>
    <w:p w14:paraId="3677128C" w14:textId="77777777" w:rsidR="00C7735D" w:rsidRPr="00B7047E" w:rsidRDefault="00C7735D">
      <w:pPr>
        <w:jc w:val="both"/>
        <w:rPr>
          <w:rFonts w:cs="Arial"/>
          <w:b/>
          <w:bCs/>
          <w:smallCaps/>
          <w:lang w:val="en-GB"/>
        </w:rPr>
      </w:pPr>
    </w:p>
    <w:p w14:paraId="110F5842" w14:textId="77777777" w:rsidR="00C7735D" w:rsidRPr="00B7047E" w:rsidRDefault="00C7735D">
      <w:pPr>
        <w:jc w:val="both"/>
        <w:rPr>
          <w:rFonts w:cs="Arial"/>
          <w:b/>
          <w:bCs/>
          <w:smallCaps/>
          <w:lang w:val="en-GB"/>
        </w:rPr>
      </w:pPr>
    </w:p>
    <w:p w14:paraId="2E171AC8" w14:textId="77777777" w:rsidR="00E37230" w:rsidRDefault="00E37230">
      <w:pPr>
        <w:rPr>
          <w:rFonts w:eastAsiaTheme="majorEastAsia" w:cstheme="majorBidi"/>
          <w:b/>
          <w:sz w:val="24"/>
          <w:szCs w:val="24"/>
          <w:lang w:val="en-US"/>
        </w:rPr>
      </w:pPr>
      <w:bookmarkStart w:id="37" w:name="_Toc57545397"/>
      <w:r>
        <w:rPr>
          <w:sz w:val="24"/>
          <w:szCs w:val="24"/>
          <w:lang w:val="en-US"/>
        </w:rPr>
        <w:br w:type="page"/>
      </w:r>
    </w:p>
    <w:p w14:paraId="093819EA" w14:textId="4CEC9AE0" w:rsidR="00C7735D" w:rsidRPr="00B7047E" w:rsidRDefault="004656DF">
      <w:pPr>
        <w:pStyle w:val="berschrift2"/>
        <w:rPr>
          <w:sz w:val="24"/>
          <w:szCs w:val="24"/>
          <w:lang w:val="en-US"/>
        </w:rPr>
      </w:pPr>
      <w:bookmarkStart w:id="38" w:name="_Toc115083825"/>
      <w:r>
        <w:rPr>
          <w:sz w:val="24"/>
          <w:szCs w:val="24"/>
          <w:lang w:val="en-US"/>
        </w:rPr>
        <w:lastRenderedPageBreak/>
        <w:t>Annexe</w:t>
      </w:r>
      <w:r w:rsidR="00E37230">
        <w:rPr>
          <w:sz w:val="24"/>
          <w:szCs w:val="24"/>
          <w:lang w:val="en-US"/>
        </w:rPr>
        <w:t xml:space="preserve"> </w:t>
      </w:r>
      <w:r w:rsidR="00FD4D7E" w:rsidRPr="00B7047E">
        <w:rPr>
          <w:sz w:val="24"/>
          <w:szCs w:val="24"/>
          <w:lang w:val="en-US"/>
        </w:rPr>
        <w:t xml:space="preserve">10 </w:t>
      </w:r>
      <w:r w:rsidR="006B682A" w:rsidRPr="00B7047E">
        <w:rPr>
          <w:sz w:val="24"/>
          <w:szCs w:val="24"/>
          <w:lang w:val="en-US"/>
        </w:rPr>
        <w:t xml:space="preserve">– Individual </w:t>
      </w:r>
      <w:r w:rsidR="003F20B1">
        <w:rPr>
          <w:sz w:val="24"/>
          <w:szCs w:val="24"/>
          <w:lang w:val="en-US"/>
        </w:rPr>
        <w:t>C</w:t>
      </w:r>
      <w:r w:rsidR="006B682A" w:rsidRPr="00B7047E">
        <w:rPr>
          <w:sz w:val="24"/>
          <w:szCs w:val="24"/>
          <w:lang w:val="en-US"/>
        </w:rPr>
        <w:t xml:space="preserve">larifications during </w:t>
      </w:r>
      <w:r w:rsidR="003F20B1">
        <w:rPr>
          <w:sz w:val="24"/>
          <w:szCs w:val="24"/>
          <w:lang w:val="en-US"/>
        </w:rPr>
        <w:t>E</w:t>
      </w:r>
      <w:r w:rsidR="006B682A" w:rsidRPr="00B7047E">
        <w:rPr>
          <w:sz w:val="24"/>
          <w:szCs w:val="24"/>
          <w:lang w:val="en-US"/>
        </w:rPr>
        <w:t>valuation</w:t>
      </w:r>
      <w:bookmarkEnd w:id="37"/>
      <w:bookmarkEnd w:id="38"/>
    </w:p>
    <w:p w14:paraId="2E26730D" w14:textId="77777777" w:rsidR="00984C2A" w:rsidRDefault="00984C2A">
      <w:pPr>
        <w:rPr>
          <w:i/>
          <w:iCs/>
          <w:noProof/>
          <w:lang w:val="en-US"/>
        </w:rPr>
      </w:pPr>
      <w:bookmarkStart w:id="39" w:name="_Hlk57751386"/>
    </w:p>
    <w:p w14:paraId="3DCC6B75" w14:textId="77777777" w:rsidR="00984C2A" w:rsidRDefault="00984C2A">
      <w:pPr>
        <w:rPr>
          <w:i/>
          <w:iCs/>
          <w:noProof/>
          <w:lang w:val="en-US"/>
        </w:rPr>
      </w:pPr>
    </w:p>
    <w:p w14:paraId="4846CF4B" w14:textId="34EE8761" w:rsidR="00C7735D" w:rsidRPr="00B7047E" w:rsidRDefault="006B682A">
      <w:pPr>
        <w:rPr>
          <w:i/>
          <w:iCs/>
          <w:noProof/>
          <w:lang w:val="en-US"/>
        </w:rPr>
      </w:pPr>
      <w:r w:rsidRPr="00B7047E">
        <w:rPr>
          <w:i/>
          <w:iCs/>
          <w:noProof/>
          <w:lang w:val="en-US"/>
        </w:rPr>
        <w:t>[If applicable, insert documentation, e.g. email correspondence, if any. If not applicable, insert „not applicable“.]</w:t>
      </w:r>
    </w:p>
    <w:bookmarkEnd w:id="39"/>
    <w:p w14:paraId="494D86E7" w14:textId="77F97DF7" w:rsidR="00C7735D" w:rsidRDefault="00C7735D">
      <w:pPr>
        <w:rPr>
          <w:i/>
          <w:iCs/>
          <w:noProof/>
          <w:lang w:val="en-US"/>
        </w:rPr>
      </w:pPr>
    </w:p>
    <w:p w14:paraId="269DAEB4" w14:textId="77777777" w:rsidR="00187048" w:rsidRDefault="00187048">
      <w:pPr>
        <w:rPr>
          <w:i/>
          <w:iCs/>
          <w:noProof/>
          <w:lang w:val="en-US"/>
        </w:rPr>
      </w:pPr>
    </w:p>
    <w:p w14:paraId="6ECCB1FC" w14:textId="27007049" w:rsidR="00187048" w:rsidRDefault="00187048">
      <w:pPr>
        <w:rPr>
          <w:i/>
          <w:iCs/>
          <w:noProof/>
          <w:lang w:val="en-US"/>
        </w:rPr>
      </w:pPr>
    </w:p>
    <w:p w14:paraId="56E073EA" w14:textId="76588E08" w:rsidR="00E37230" w:rsidRDefault="00E37230">
      <w:pPr>
        <w:rPr>
          <w:i/>
          <w:iCs/>
          <w:noProof/>
          <w:lang w:val="en-US"/>
        </w:rPr>
      </w:pPr>
    </w:p>
    <w:p w14:paraId="3E4DBDF2" w14:textId="477CBC43" w:rsidR="00E37230" w:rsidRDefault="00E37230">
      <w:pPr>
        <w:rPr>
          <w:i/>
          <w:iCs/>
          <w:noProof/>
          <w:lang w:val="en-US"/>
        </w:rPr>
      </w:pPr>
    </w:p>
    <w:p w14:paraId="174F3DE5" w14:textId="56062EB7" w:rsidR="00E37230" w:rsidRDefault="00E37230">
      <w:pPr>
        <w:rPr>
          <w:i/>
          <w:iCs/>
          <w:noProof/>
          <w:lang w:val="en-US"/>
        </w:rPr>
      </w:pPr>
      <w:r>
        <w:rPr>
          <w:i/>
          <w:iCs/>
          <w:noProof/>
          <w:lang w:val="en-US"/>
        </w:rPr>
        <w:br w:type="page"/>
      </w:r>
    </w:p>
    <w:p w14:paraId="531EE546" w14:textId="5B9AD280" w:rsidR="00187048" w:rsidRPr="00187048" w:rsidRDefault="004656DF" w:rsidP="00187048">
      <w:pPr>
        <w:pStyle w:val="berschrift2"/>
        <w:rPr>
          <w:sz w:val="24"/>
          <w:szCs w:val="24"/>
          <w:lang w:val="en-US"/>
        </w:rPr>
      </w:pPr>
      <w:bookmarkStart w:id="40" w:name="_Toc115083826"/>
      <w:r>
        <w:rPr>
          <w:sz w:val="24"/>
          <w:szCs w:val="24"/>
          <w:lang w:val="en-US"/>
        </w:rPr>
        <w:lastRenderedPageBreak/>
        <w:t>Annexe</w:t>
      </w:r>
      <w:r w:rsidR="00E37230">
        <w:rPr>
          <w:sz w:val="24"/>
          <w:szCs w:val="24"/>
          <w:lang w:val="en-US"/>
        </w:rPr>
        <w:t xml:space="preserve"> </w:t>
      </w:r>
      <w:r w:rsidR="00187048" w:rsidRPr="00187048">
        <w:rPr>
          <w:sz w:val="24"/>
          <w:szCs w:val="24"/>
          <w:lang w:val="en-US"/>
        </w:rPr>
        <w:t xml:space="preserve">11 – </w:t>
      </w:r>
      <w:r w:rsidR="00187048" w:rsidRPr="00B7047E">
        <w:rPr>
          <w:rFonts w:cs="Arial"/>
          <w:lang w:val="en-GB"/>
        </w:rPr>
        <w:t>Members of the Tender Evaluation Committee</w:t>
      </w:r>
      <w:bookmarkEnd w:id="40"/>
    </w:p>
    <w:p w14:paraId="5A15EAF9" w14:textId="77777777" w:rsidR="00187048" w:rsidRDefault="00187048">
      <w:pPr>
        <w:rPr>
          <w:i/>
          <w:iCs/>
          <w:noProof/>
          <w:lang w:val="en-US"/>
        </w:rPr>
      </w:pPr>
    </w:p>
    <w:p w14:paraId="71164827" w14:textId="77777777" w:rsidR="00187048" w:rsidRDefault="00187048">
      <w:pPr>
        <w:rPr>
          <w:i/>
          <w:iCs/>
          <w:noProof/>
          <w:lang w:val="en-US"/>
        </w:rPr>
      </w:pPr>
    </w:p>
    <w:p w14:paraId="31AD19A4" w14:textId="77777777" w:rsidR="00187048" w:rsidRDefault="00187048">
      <w:pPr>
        <w:rPr>
          <w:i/>
          <w:iCs/>
          <w:noProof/>
          <w:lang w:val="en-US"/>
        </w:rPr>
      </w:pPr>
    </w:p>
    <w:p w14:paraId="77192D5F" w14:textId="77777777" w:rsidR="00187048" w:rsidRDefault="00187048">
      <w:pPr>
        <w:rPr>
          <w:i/>
          <w:iCs/>
          <w:noProof/>
          <w:lang w:val="en-US"/>
        </w:rPr>
      </w:pPr>
    </w:p>
    <w:p w14:paraId="28B938D6" w14:textId="057EDC0A" w:rsidR="00E37230" w:rsidRDefault="00E37230">
      <w:pPr>
        <w:rPr>
          <w:i/>
          <w:iCs/>
          <w:noProof/>
          <w:lang w:val="en-US"/>
        </w:rPr>
      </w:pPr>
      <w:r>
        <w:rPr>
          <w:i/>
          <w:iCs/>
          <w:noProof/>
          <w:lang w:val="en-US"/>
        </w:rPr>
        <w:br w:type="page"/>
      </w:r>
    </w:p>
    <w:p w14:paraId="22911762" w14:textId="203D717E" w:rsidR="003468FA" w:rsidRPr="00B7047E" w:rsidRDefault="004656DF" w:rsidP="003468FA">
      <w:pPr>
        <w:pStyle w:val="berschrift2"/>
        <w:rPr>
          <w:sz w:val="24"/>
          <w:szCs w:val="24"/>
          <w:lang w:val="en-US"/>
        </w:rPr>
      </w:pPr>
      <w:bookmarkStart w:id="41" w:name="_Toc115083827"/>
      <w:r>
        <w:rPr>
          <w:sz w:val="24"/>
          <w:szCs w:val="24"/>
          <w:lang w:val="en-US"/>
        </w:rPr>
        <w:lastRenderedPageBreak/>
        <w:t>Annexe</w:t>
      </w:r>
      <w:r w:rsidR="00E37230">
        <w:rPr>
          <w:sz w:val="24"/>
          <w:szCs w:val="24"/>
          <w:lang w:val="en-US"/>
        </w:rPr>
        <w:t xml:space="preserve"> </w:t>
      </w:r>
      <w:r w:rsidR="003468FA">
        <w:rPr>
          <w:sz w:val="24"/>
          <w:szCs w:val="24"/>
          <w:lang w:val="en-US"/>
        </w:rPr>
        <w:t>12</w:t>
      </w:r>
      <w:r w:rsidR="003468FA" w:rsidRPr="00B7047E">
        <w:rPr>
          <w:sz w:val="24"/>
          <w:szCs w:val="24"/>
          <w:lang w:val="en-US"/>
        </w:rPr>
        <w:t xml:space="preserve"> – Detailed</w:t>
      </w:r>
      <w:r w:rsidR="003468FA">
        <w:rPr>
          <w:sz w:val="24"/>
          <w:szCs w:val="24"/>
          <w:lang w:val="en-US"/>
        </w:rPr>
        <w:t xml:space="preserve"> </w:t>
      </w:r>
      <w:r w:rsidR="003468FA" w:rsidRPr="00B7047E">
        <w:rPr>
          <w:sz w:val="24"/>
          <w:szCs w:val="24"/>
          <w:lang w:val="en-US"/>
        </w:rPr>
        <w:t>Technical Evaluation Matrix</w:t>
      </w:r>
      <w:bookmarkEnd w:id="41"/>
    </w:p>
    <w:p w14:paraId="333ACC8A" w14:textId="77777777" w:rsidR="003468FA" w:rsidRPr="00B7047E" w:rsidRDefault="003468FA" w:rsidP="003468FA">
      <w:pPr>
        <w:pStyle w:val="berschrift2"/>
        <w:rPr>
          <w:sz w:val="24"/>
          <w:szCs w:val="24"/>
          <w:lang w:val="en-US"/>
        </w:rPr>
      </w:pPr>
    </w:p>
    <w:p w14:paraId="71C59DFA" w14:textId="77777777" w:rsidR="003468FA" w:rsidRPr="00B7047E" w:rsidRDefault="003468FA" w:rsidP="003468FA">
      <w:pPr>
        <w:jc w:val="both"/>
        <w:rPr>
          <w:rFonts w:cs="Arial"/>
          <w:b/>
          <w:bCs/>
          <w:smallCaps/>
          <w:lang w:val="en-GB"/>
        </w:rPr>
      </w:pPr>
    </w:p>
    <w:p w14:paraId="44955E54" w14:textId="77777777" w:rsidR="003468FA" w:rsidRDefault="003468FA" w:rsidP="003468FA">
      <w:pPr>
        <w:rPr>
          <w:i/>
          <w:iCs/>
          <w:noProof/>
          <w:lang w:val="en-US"/>
        </w:rPr>
      </w:pPr>
      <w:r w:rsidRPr="00B7047E">
        <w:rPr>
          <w:i/>
          <w:iCs/>
          <w:noProof/>
          <w:lang w:val="en-US"/>
        </w:rPr>
        <w:t>[insert detailed and completed evaluation matri</w:t>
      </w:r>
      <w:r w:rsidR="0078046E">
        <w:rPr>
          <w:i/>
          <w:iCs/>
          <w:noProof/>
          <w:lang w:val="en-US"/>
        </w:rPr>
        <w:t>x</w:t>
      </w:r>
    </w:p>
    <w:p w14:paraId="44C5BDD7" w14:textId="77777777" w:rsidR="003468FA" w:rsidRPr="003468FA" w:rsidRDefault="003468FA">
      <w:pPr>
        <w:jc w:val="both"/>
        <w:rPr>
          <w:rFonts w:cs="Arial"/>
          <w:b/>
          <w:bCs/>
          <w:smallCaps/>
          <w:lang w:val="en-US"/>
        </w:rPr>
      </w:pPr>
    </w:p>
    <w:sectPr w:rsidR="003468FA" w:rsidRPr="003468FA" w:rsidSect="00E37230">
      <w:headerReference w:type="first" r:id="rId25"/>
      <w:pgSz w:w="11906" w:h="16838"/>
      <w:pgMar w:top="2166"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68F40" w14:textId="77777777" w:rsidR="005165B9" w:rsidRDefault="005165B9">
      <w:r>
        <w:separator/>
      </w:r>
    </w:p>
    <w:p w14:paraId="0C5254CF" w14:textId="77777777" w:rsidR="005165B9" w:rsidRDefault="005165B9"/>
  </w:endnote>
  <w:endnote w:type="continuationSeparator" w:id="0">
    <w:p w14:paraId="1676BC3D" w14:textId="77777777" w:rsidR="005165B9" w:rsidRDefault="005165B9">
      <w:r>
        <w:continuationSeparator/>
      </w:r>
    </w:p>
    <w:p w14:paraId="64203EAF" w14:textId="77777777" w:rsidR="005165B9" w:rsidRDefault="00516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D081" w14:textId="1E60DB60" w:rsidR="00C27B9E" w:rsidRPr="0079380C" w:rsidRDefault="00C27B9E" w:rsidP="0013475E">
    <w:pPr>
      <w:pStyle w:val="Fuzeile"/>
      <w:rPr>
        <w:i/>
        <w:iCs/>
        <w:lang w:val="en-US"/>
      </w:rPr>
    </w:pPr>
    <w:r w:rsidRPr="0079380C">
      <w:rPr>
        <w:i/>
        <w:iCs/>
        <w:lang w:val="en-US"/>
      </w:rPr>
      <w:t>[Project number, procurement number, project designation]</w:t>
    </w:r>
  </w:p>
  <w:p w14:paraId="43C2A72F" w14:textId="3236CC49" w:rsidR="00C27B9E" w:rsidRPr="00D12260" w:rsidRDefault="00C27B9E" w:rsidP="0013475E">
    <w:pPr>
      <w:pStyle w:val="Fuzeile"/>
      <w:tabs>
        <w:tab w:val="left" w:pos="285"/>
        <w:tab w:val="right" w:pos="9070"/>
      </w:tabs>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8919" w14:textId="77777777" w:rsidR="00C27B9E" w:rsidRDefault="00C27B9E">
    <w:pPr>
      <w:pStyle w:val="Fuzeile"/>
      <w:pBdr>
        <w:bottom w:val="single" w:sz="4" w:space="1" w:color="auto"/>
      </w:pBdr>
      <w:jc w:val="right"/>
    </w:pPr>
  </w:p>
  <w:p w14:paraId="0E96C482" w14:textId="37A14267" w:rsidR="00C27B9E" w:rsidRPr="003468FA" w:rsidRDefault="00C27B9E" w:rsidP="003468FA">
    <w:pPr>
      <w:pStyle w:val="Fuzeile"/>
      <w:rPr>
        <w:lang w:val="en-US"/>
      </w:rPr>
    </w:pPr>
    <w:r w:rsidRPr="0079380C">
      <w:rPr>
        <w:i/>
        <w:iCs/>
        <w:lang w:val="en-US"/>
      </w:rPr>
      <w:t>[Project number, procurement number, project designation]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079D" w14:textId="35088688" w:rsidR="00C27B9E" w:rsidRPr="003468FA" w:rsidRDefault="00C27B9E" w:rsidP="003468FA">
    <w:pPr>
      <w:pStyle w:val="Fuzeile"/>
      <w:rPr>
        <w:lang w:val="en-US"/>
      </w:rPr>
    </w:pPr>
    <w:r w:rsidRPr="0079380C">
      <w:rPr>
        <w:i/>
        <w:iCs/>
        <w:lang w:val="en-US"/>
      </w:rPr>
      <w:t>[Project number, procurement number, project designation]</w:t>
    </w:r>
    <w:r w:rsidRPr="003468FA">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C170" w14:textId="77777777" w:rsidR="005165B9" w:rsidRDefault="005165B9">
      <w:r>
        <w:separator/>
      </w:r>
    </w:p>
    <w:p w14:paraId="616FAE11" w14:textId="77777777" w:rsidR="005165B9" w:rsidRDefault="005165B9"/>
  </w:footnote>
  <w:footnote w:type="continuationSeparator" w:id="0">
    <w:p w14:paraId="019B3859" w14:textId="77777777" w:rsidR="005165B9" w:rsidRDefault="005165B9">
      <w:r>
        <w:continuationSeparator/>
      </w:r>
    </w:p>
    <w:p w14:paraId="3ACD71FE" w14:textId="77777777" w:rsidR="005165B9" w:rsidRDefault="005165B9"/>
  </w:footnote>
  <w:footnote w:id="1">
    <w:p w14:paraId="52E187B5" w14:textId="01E333DA" w:rsidR="00C27B9E" w:rsidRPr="00D97DAF" w:rsidRDefault="00C27B9E" w:rsidP="00453F77">
      <w:pPr>
        <w:spacing w:before="120" w:line="260" w:lineRule="exact"/>
        <w:ind w:left="425"/>
        <w:jc w:val="both"/>
        <w:rPr>
          <w:rFonts w:eastAsia="Arial"/>
          <w:i/>
          <w:lang w:val="en-US"/>
        </w:rPr>
      </w:pPr>
      <w:r>
        <w:rPr>
          <w:rStyle w:val="Funotenzeichen"/>
        </w:rPr>
        <w:footnoteRef/>
      </w:r>
      <w:r w:rsidRPr="00D97DAF">
        <w:rPr>
          <w:lang w:val="en-US"/>
        </w:rPr>
        <w:t xml:space="preserve"> If available, include feedback by PEA as in table above. Take into account deadline for PEA’s feedback in case of an agency contract.</w:t>
      </w:r>
    </w:p>
    <w:p w14:paraId="03049D19" w14:textId="312001D2" w:rsidR="00C27B9E" w:rsidRPr="00D97DAF" w:rsidRDefault="00C27B9E">
      <w:pPr>
        <w:pStyle w:val="Funotentext"/>
        <w:rPr>
          <w:lang w:val="en-US"/>
        </w:rPr>
      </w:pPr>
    </w:p>
  </w:footnote>
  <w:footnote w:id="2">
    <w:p w14:paraId="6430986A" w14:textId="77777777" w:rsidR="00C27B9E" w:rsidRPr="00D97DAF" w:rsidRDefault="00C27B9E" w:rsidP="0081029B">
      <w:pPr>
        <w:spacing w:before="120" w:line="260" w:lineRule="exact"/>
        <w:ind w:left="425"/>
        <w:jc w:val="both"/>
        <w:rPr>
          <w:rFonts w:eastAsia="Arial"/>
          <w:i/>
          <w:lang w:val="en-US"/>
        </w:rPr>
      </w:pPr>
      <w:r>
        <w:rPr>
          <w:rStyle w:val="Funotenzeichen"/>
        </w:rPr>
        <w:footnoteRef/>
      </w:r>
      <w:r w:rsidRPr="00D97DAF">
        <w:rPr>
          <w:lang w:val="en-US"/>
        </w:rPr>
        <w:t xml:space="preserve"> If available, include feedback by PEA as in table above. Take into account deadline for PEA’s feedback in case of agency contract.</w:t>
      </w:r>
    </w:p>
    <w:p w14:paraId="375411F2" w14:textId="77777777" w:rsidR="00C27B9E" w:rsidRPr="00D97DAF" w:rsidRDefault="00C27B9E" w:rsidP="0081029B">
      <w:pPr>
        <w:pStyle w:val="Funotentext"/>
        <w:rPr>
          <w:lang w:val="en-US"/>
        </w:rPr>
      </w:pPr>
    </w:p>
  </w:footnote>
  <w:footnote w:id="3">
    <w:p w14:paraId="0500149A" w14:textId="77777777" w:rsidR="00C27B9E" w:rsidRPr="00D97DAF" w:rsidRDefault="00C27B9E" w:rsidP="0081029B">
      <w:pPr>
        <w:spacing w:before="120" w:line="260" w:lineRule="exact"/>
        <w:ind w:left="425"/>
        <w:jc w:val="both"/>
        <w:rPr>
          <w:rFonts w:eastAsia="Arial"/>
          <w:i/>
          <w:lang w:val="en-US"/>
        </w:rPr>
      </w:pPr>
      <w:r>
        <w:rPr>
          <w:rStyle w:val="Funotenzeichen"/>
        </w:rPr>
        <w:footnoteRef/>
      </w:r>
      <w:r w:rsidRPr="00D97DAF">
        <w:rPr>
          <w:lang w:val="en-US"/>
        </w:rPr>
        <w:t xml:space="preserve"> If available, include feedback by PEA as in table above. Take into account deadline for PEA’s feedback in case of agency contract.</w:t>
      </w:r>
    </w:p>
    <w:p w14:paraId="6F22FB29" w14:textId="77777777" w:rsidR="00C27B9E" w:rsidRPr="00D97DAF" w:rsidRDefault="00C27B9E" w:rsidP="0081029B">
      <w:pPr>
        <w:pStyle w:val="Funoten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85FA" w14:textId="77777777" w:rsidR="00C27B9E" w:rsidRDefault="00C27B9E" w:rsidP="0013475E">
    <w:pPr>
      <w:pStyle w:val="Kopfzeile"/>
      <w:tabs>
        <w:tab w:val="right" w:pos="8931"/>
      </w:tabs>
    </w:pPr>
    <w:r>
      <w:rPr>
        <w:lang w:val="en-US"/>
      </w:rPr>
      <w:t>Technical Evaluation Report</w:t>
    </w:r>
    <w:r w:rsidDel="0013475E">
      <w:rPr>
        <w:lang w:val="en-US"/>
      </w:rPr>
      <w:t xml:space="preserve"> </w:t>
    </w:r>
    <w:r>
      <w:tab/>
    </w:r>
    <w:sdt>
      <w:sdtPr>
        <w:id w:val="733582866"/>
        <w:docPartObj>
          <w:docPartGallery w:val="Page Numbers (Top of Page)"/>
          <w:docPartUnique/>
        </w:docPartObj>
      </w:sdtPr>
      <w:sdtEndPr/>
      <w:sdtContent>
        <w:r w:rsidRPr="0081192F">
          <w:rPr>
            <w:sz w:val="24"/>
            <w:szCs w:val="24"/>
          </w:rPr>
          <w:fldChar w:fldCharType="begin"/>
        </w:r>
        <w:r w:rsidRPr="0081192F">
          <w:instrText>PAGE</w:instrText>
        </w:r>
        <w:r w:rsidRPr="0081192F">
          <w:rPr>
            <w:sz w:val="24"/>
            <w:szCs w:val="24"/>
          </w:rPr>
          <w:fldChar w:fldCharType="separate"/>
        </w:r>
        <w:r>
          <w:rPr>
            <w:noProof/>
          </w:rPr>
          <w:t>1</w:t>
        </w:r>
        <w:r w:rsidRPr="0081192F">
          <w:rPr>
            <w:sz w:val="24"/>
            <w:szCs w:val="24"/>
          </w:rPr>
          <w:fldChar w:fldCharType="end"/>
        </w:r>
        <w:r>
          <w:t xml:space="preserve"> of </w:t>
        </w:r>
        <w:r w:rsidR="00A12897">
          <w:fldChar w:fldCharType="begin"/>
        </w:r>
        <w:r w:rsidR="00A12897">
          <w:instrText xml:space="preserve"> NUMPAGES   \* MERGEFORMAT </w:instrText>
        </w:r>
        <w:r w:rsidR="00A12897">
          <w:fldChar w:fldCharType="separate"/>
        </w:r>
        <w:r>
          <w:rPr>
            <w:noProof/>
          </w:rPr>
          <w:t>33</w:t>
        </w:r>
        <w:r w:rsidR="00A12897">
          <w:rPr>
            <w:noProof/>
          </w:rPr>
          <w:fldChar w:fldCharType="end"/>
        </w:r>
      </w:sdtContent>
    </w:sdt>
  </w:p>
  <w:p w14:paraId="40FC3028" w14:textId="6F1C98BE" w:rsidR="00C27B9E" w:rsidRDefault="00C27B9E">
    <w:pPr>
      <w:pStyle w:val="Kopfzeile"/>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434459"/>
      <w:docPartObj>
        <w:docPartGallery w:val="Page Numbers (Top of Page)"/>
        <w:docPartUnique/>
      </w:docPartObj>
    </w:sdtPr>
    <w:sdtEndPr/>
    <w:sdtContent>
      <w:p w14:paraId="217B8023" w14:textId="09712A01" w:rsidR="00C27B9E" w:rsidRDefault="00C27B9E" w:rsidP="00737A6E">
        <w:pPr>
          <w:pStyle w:val="Kopfzeile"/>
          <w:tabs>
            <w:tab w:val="right" w:pos="8931"/>
          </w:tabs>
        </w:pPr>
        <w:r>
          <w:rPr>
            <w:lang w:val="en-US"/>
          </w:rPr>
          <w:t>Technical Evaluation Report</w:t>
        </w:r>
        <w:r w:rsidDel="0013475E">
          <w:rPr>
            <w:lang w:val="en-US"/>
          </w:rPr>
          <w:t xml:space="preserve"> </w:t>
        </w:r>
        <w:r>
          <w:rPr>
            <w:lang w:val="en-US"/>
          </w:rPr>
          <w:tab/>
        </w:r>
        <w:sdt>
          <w:sdtPr>
            <w:id w:val="2073769968"/>
            <w:docPartObj>
              <w:docPartGallery w:val="Page Numbers (Top of Page)"/>
              <w:docPartUnique/>
            </w:docPartObj>
          </w:sdtPr>
          <w:sdtEndPr/>
          <w:sdtContent>
            <w:r w:rsidRPr="0081192F">
              <w:rPr>
                <w:sz w:val="24"/>
                <w:szCs w:val="24"/>
              </w:rPr>
              <w:fldChar w:fldCharType="begin"/>
            </w:r>
            <w:r w:rsidRPr="0081192F">
              <w:instrText>PAGE</w:instrText>
            </w:r>
            <w:r w:rsidRPr="0081192F">
              <w:rPr>
                <w:sz w:val="24"/>
                <w:szCs w:val="24"/>
              </w:rPr>
              <w:fldChar w:fldCharType="separate"/>
            </w:r>
            <w:r w:rsidR="00124BF3">
              <w:rPr>
                <w:noProof/>
              </w:rPr>
              <w:t>15</w:t>
            </w:r>
            <w:r w:rsidRPr="0081192F">
              <w:rPr>
                <w:sz w:val="24"/>
                <w:szCs w:val="24"/>
              </w:rPr>
              <w:fldChar w:fldCharType="end"/>
            </w:r>
            <w:r>
              <w:t xml:space="preserve"> of </w:t>
            </w:r>
            <w:r w:rsidR="00A12897">
              <w:fldChar w:fldCharType="begin"/>
            </w:r>
            <w:r w:rsidR="00A12897">
              <w:instrText xml:space="preserve"> NUMPAGES   \* MERGEFORMAT </w:instrText>
            </w:r>
            <w:r w:rsidR="00A12897">
              <w:fldChar w:fldCharType="separate"/>
            </w:r>
            <w:r w:rsidR="00124BF3">
              <w:rPr>
                <w:noProof/>
              </w:rPr>
              <w:t>28</w:t>
            </w:r>
            <w:r w:rsidR="00A12897">
              <w:rPr>
                <w:noProof/>
              </w:rPr>
              <w:fldChar w:fldCharType="end"/>
            </w:r>
          </w:sdtContent>
        </w:sdt>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146960"/>
      <w:docPartObj>
        <w:docPartGallery w:val="Page Numbers (Top of Page)"/>
        <w:docPartUnique/>
      </w:docPartObj>
    </w:sdtPr>
    <w:sdtEndPr/>
    <w:sdtContent>
      <w:p w14:paraId="256DFC80" w14:textId="77777777" w:rsidR="00C27B9E" w:rsidRDefault="00C27B9E" w:rsidP="0078046E">
        <w:pPr>
          <w:pStyle w:val="Kopfzeile"/>
          <w:tabs>
            <w:tab w:val="right" w:pos="8931"/>
          </w:tabs>
        </w:pPr>
        <w:r>
          <w:rPr>
            <w:lang w:val="en-US"/>
          </w:rPr>
          <w:t>Technical Evaluation Report</w:t>
        </w:r>
        <w:r w:rsidDel="0013475E">
          <w:rPr>
            <w:lang w:val="en-US"/>
          </w:rPr>
          <w:t xml:space="preserve"> </w:t>
        </w:r>
        <w:r>
          <w:tab/>
        </w:r>
        <w:sdt>
          <w:sdtPr>
            <w:id w:val="-1639563900"/>
            <w:docPartObj>
              <w:docPartGallery w:val="Page Numbers (Top of Page)"/>
              <w:docPartUnique/>
            </w:docPartObj>
          </w:sdtPr>
          <w:sdtEndPr/>
          <w:sdtContent>
            <w:r w:rsidRPr="0081192F">
              <w:rPr>
                <w:sz w:val="24"/>
                <w:szCs w:val="24"/>
              </w:rPr>
              <w:fldChar w:fldCharType="begin"/>
            </w:r>
            <w:r w:rsidRPr="0081192F">
              <w:instrText>PAGE</w:instrText>
            </w:r>
            <w:r w:rsidRPr="0081192F">
              <w:rPr>
                <w:sz w:val="24"/>
                <w:szCs w:val="24"/>
              </w:rPr>
              <w:fldChar w:fldCharType="separate"/>
            </w:r>
            <w:r w:rsidR="00124BF3">
              <w:rPr>
                <w:noProof/>
              </w:rPr>
              <w:t>22</w:t>
            </w:r>
            <w:r w:rsidRPr="0081192F">
              <w:rPr>
                <w:sz w:val="24"/>
                <w:szCs w:val="24"/>
              </w:rPr>
              <w:fldChar w:fldCharType="end"/>
            </w:r>
            <w:r>
              <w:t xml:space="preserve"> of </w:t>
            </w:r>
            <w:r w:rsidR="00A12897">
              <w:fldChar w:fldCharType="begin"/>
            </w:r>
            <w:r w:rsidR="00A12897">
              <w:instrText xml:space="preserve"> NUMPAGES   \* MERGEFORMAT </w:instrText>
            </w:r>
            <w:r w:rsidR="00A12897">
              <w:fldChar w:fldCharType="separate"/>
            </w:r>
            <w:r w:rsidR="00124BF3">
              <w:rPr>
                <w:noProof/>
              </w:rPr>
              <w:t>28</w:t>
            </w:r>
            <w:r w:rsidR="00A12897">
              <w:rPr>
                <w:noProof/>
              </w:rPr>
              <w:fldChar w:fldCharType="end"/>
            </w:r>
          </w:sdtContent>
        </w:sdt>
      </w:p>
      <w:p w14:paraId="077C8BA7" w14:textId="77777777" w:rsidR="00C27B9E" w:rsidRDefault="00C27B9E" w:rsidP="00E37230">
        <w:pPr>
          <w:pStyle w:val="Kopfzeile"/>
          <w:jc w:val="center"/>
          <w:rPr>
            <w:rFonts w:cs="Arial"/>
            <w:b/>
            <w:bCs/>
            <w:smallCaps/>
            <w:sz w:val="24"/>
            <w:szCs w:val="24"/>
            <w:lang w:val="en-US"/>
          </w:rPr>
        </w:pPr>
      </w:p>
      <w:p w14:paraId="50062E47" w14:textId="77777777" w:rsidR="00C27B9E" w:rsidRPr="0078046E" w:rsidRDefault="00C27B9E" w:rsidP="00E37230">
        <w:pPr>
          <w:pStyle w:val="Kopfzeile"/>
          <w:jc w:val="center"/>
          <w:rPr>
            <w:rFonts w:cs="Arial"/>
            <w:b/>
            <w:bCs/>
            <w:smallCaps/>
            <w:sz w:val="24"/>
            <w:szCs w:val="24"/>
            <w:lang w:val="en-US"/>
          </w:rPr>
        </w:pPr>
        <w:r>
          <w:rPr>
            <w:rFonts w:cs="Arial"/>
            <w:b/>
            <w:bCs/>
            <w:smallCaps/>
            <w:sz w:val="24"/>
            <w:szCs w:val="24"/>
            <w:lang w:val="en-US"/>
          </w:rPr>
          <w:t>Annexes</w:t>
        </w:r>
      </w:p>
      <w:p w14:paraId="182A44DE" w14:textId="77777777" w:rsidR="00C27B9E" w:rsidRDefault="00C27B9E">
        <w:pPr>
          <w:pStyle w:val="Kopfzeile"/>
          <w:jc w:val="right"/>
        </w:pPr>
        <w:r>
          <w:t xml:space="preserve"> </w:t>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5EB6" w14:textId="77777777" w:rsidR="00C27B9E" w:rsidRPr="0078046E" w:rsidRDefault="00C27B9E" w:rsidP="0078046E">
    <w:pPr>
      <w:pStyle w:val="Kopfzeile"/>
      <w:tabs>
        <w:tab w:val="right" w:pos="8931"/>
      </w:tabs>
      <w:rPr>
        <w:lang w:val="en-US"/>
      </w:rPr>
    </w:pPr>
    <w:r>
      <w:rPr>
        <w:lang w:val="en-US"/>
      </w:rPr>
      <w:t>Technical Evaluation Report</w:t>
    </w:r>
    <w:r w:rsidDel="0013475E">
      <w:rPr>
        <w:lang w:val="en-US"/>
      </w:rPr>
      <w:t xml:space="preserve"> </w:t>
    </w:r>
    <w:r w:rsidRPr="0078046E">
      <w:rPr>
        <w:lang w:val="en-US"/>
      </w:rPr>
      <w:tab/>
    </w:r>
    <w:sdt>
      <w:sdtPr>
        <w:id w:val="1367718528"/>
        <w:docPartObj>
          <w:docPartGallery w:val="Page Numbers (Top of Page)"/>
          <w:docPartUnique/>
        </w:docPartObj>
      </w:sdtPr>
      <w:sdtEndPr/>
      <w:sdtContent>
        <w:r w:rsidRPr="0081192F">
          <w:rPr>
            <w:sz w:val="24"/>
            <w:szCs w:val="24"/>
          </w:rPr>
          <w:fldChar w:fldCharType="begin"/>
        </w:r>
        <w:r w:rsidRPr="0078046E">
          <w:rPr>
            <w:lang w:val="en-US"/>
          </w:rPr>
          <w:instrText>PAGE</w:instrText>
        </w:r>
        <w:r w:rsidRPr="0081192F">
          <w:rPr>
            <w:sz w:val="24"/>
            <w:szCs w:val="24"/>
          </w:rPr>
          <w:fldChar w:fldCharType="separate"/>
        </w:r>
        <w:r w:rsidR="00124BF3">
          <w:rPr>
            <w:noProof/>
            <w:lang w:val="en-US"/>
          </w:rPr>
          <w:t>17</w:t>
        </w:r>
        <w:r w:rsidRPr="0081192F">
          <w:rPr>
            <w:sz w:val="24"/>
            <w:szCs w:val="24"/>
          </w:rPr>
          <w:fldChar w:fldCharType="end"/>
        </w:r>
        <w:r w:rsidRPr="0078046E">
          <w:rPr>
            <w:lang w:val="en-US"/>
          </w:rPr>
          <w:t xml:space="preserve"> of </w:t>
        </w:r>
        <w:r>
          <w:fldChar w:fldCharType="begin"/>
        </w:r>
        <w:r w:rsidRPr="0078046E">
          <w:rPr>
            <w:lang w:val="en-US"/>
          </w:rPr>
          <w:instrText xml:space="preserve"> NUMPAGES   \* MERGEFORMAT </w:instrText>
        </w:r>
        <w:r>
          <w:fldChar w:fldCharType="separate"/>
        </w:r>
        <w:r w:rsidR="00124BF3">
          <w:rPr>
            <w:noProof/>
            <w:lang w:val="en-US"/>
          </w:rPr>
          <w:t>28</w:t>
        </w:r>
        <w:r>
          <w:rPr>
            <w:noProof/>
          </w:rPr>
          <w:fldChar w:fldCharType="end"/>
        </w:r>
      </w:sdtContent>
    </w:sdt>
  </w:p>
  <w:p w14:paraId="76664A60" w14:textId="77777777" w:rsidR="00C27B9E" w:rsidRDefault="00C27B9E" w:rsidP="0078046E">
    <w:pPr>
      <w:pStyle w:val="Kopfzeile"/>
      <w:jc w:val="center"/>
      <w:rPr>
        <w:rFonts w:cs="Arial"/>
        <w:b/>
        <w:bCs/>
        <w:smallCaps/>
        <w:sz w:val="24"/>
        <w:szCs w:val="24"/>
        <w:lang w:val="en-US"/>
      </w:rPr>
    </w:pPr>
    <w:r w:rsidRPr="0078046E">
      <w:rPr>
        <w:rFonts w:cs="Arial"/>
        <w:b/>
        <w:bCs/>
        <w:smallCaps/>
        <w:sz w:val="24"/>
        <w:szCs w:val="24"/>
        <w:lang w:val="en-US"/>
      </w:rPr>
      <w:t xml:space="preserve"> </w:t>
    </w:r>
  </w:p>
  <w:p w14:paraId="4D40320C" w14:textId="4E582CAA" w:rsidR="00C27B9E" w:rsidRPr="0078046E" w:rsidRDefault="00C27B9E" w:rsidP="0078046E">
    <w:pPr>
      <w:pStyle w:val="Kopfzeile"/>
      <w:jc w:val="center"/>
      <w:rPr>
        <w:rFonts w:cs="Arial"/>
        <w:b/>
        <w:bCs/>
        <w:smallCaps/>
        <w:sz w:val="24"/>
        <w:szCs w:val="24"/>
        <w:lang w:val="en-US"/>
      </w:rPr>
    </w:pPr>
    <w:r>
      <w:rPr>
        <w:rFonts w:cs="Arial"/>
        <w:b/>
        <w:bCs/>
        <w:smallCaps/>
        <w:sz w:val="24"/>
        <w:szCs w:val="24"/>
        <w:lang w:val="en-US"/>
      </w:rPr>
      <w:t>Annexes</w:t>
    </w:r>
  </w:p>
  <w:p w14:paraId="32CCC2DD" w14:textId="77777777" w:rsidR="00C27B9E" w:rsidRPr="0078046E" w:rsidRDefault="00C27B9E">
    <w:pPr>
      <w:pStyle w:val="Kopfzeile"/>
      <w:jc w:val="center"/>
      <w:rPr>
        <w:rFonts w:cs="Arial"/>
        <w:b/>
        <w:bCs/>
        <w:smallCaps/>
        <w:sz w:val="24"/>
        <w:szCs w:val="24"/>
        <w:lang w:val="en-U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41AD" w14:textId="77777777" w:rsidR="00C27B9E" w:rsidRPr="0077743E" w:rsidRDefault="00C27B9E" w:rsidP="00E37230">
    <w:pPr>
      <w:pStyle w:val="Kopfzeile"/>
      <w:tabs>
        <w:tab w:val="right" w:pos="8931"/>
      </w:tabs>
      <w:rPr>
        <w:lang w:val="en-US"/>
      </w:rPr>
    </w:pPr>
    <w:r>
      <w:rPr>
        <w:lang w:val="en-US"/>
      </w:rPr>
      <w:t>Technical Evaluation Report</w:t>
    </w:r>
    <w:r w:rsidDel="0013475E">
      <w:rPr>
        <w:lang w:val="en-US"/>
      </w:rPr>
      <w:t xml:space="preserve"> </w:t>
    </w:r>
    <w:r w:rsidRPr="0077743E">
      <w:rPr>
        <w:lang w:val="en-US"/>
      </w:rPr>
      <w:tab/>
    </w:r>
    <w:sdt>
      <w:sdtPr>
        <w:id w:val="2017568580"/>
        <w:docPartObj>
          <w:docPartGallery w:val="Page Numbers (Top of Page)"/>
          <w:docPartUnique/>
        </w:docPartObj>
      </w:sdtPr>
      <w:sdtEndPr/>
      <w:sdtContent>
        <w:r w:rsidRPr="0081192F">
          <w:rPr>
            <w:sz w:val="24"/>
            <w:szCs w:val="24"/>
          </w:rPr>
          <w:fldChar w:fldCharType="begin"/>
        </w:r>
        <w:r w:rsidRPr="0077743E">
          <w:rPr>
            <w:lang w:val="en-US"/>
          </w:rPr>
          <w:instrText>PAGE</w:instrText>
        </w:r>
        <w:r w:rsidRPr="0081192F">
          <w:rPr>
            <w:sz w:val="24"/>
            <w:szCs w:val="24"/>
          </w:rPr>
          <w:fldChar w:fldCharType="separate"/>
        </w:r>
        <w:r w:rsidR="00124BF3">
          <w:rPr>
            <w:noProof/>
            <w:lang w:val="en-US"/>
          </w:rPr>
          <w:t>28</w:t>
        </w:r>
        <w:r w:rsidRPr="0081192F">
          <w:rPr>
            <w:sz w:val="24"/>
            <w:szCs w:val="24"/>
          </w:rPr>
          <w:fldChar w:fldCharType="end"/>
        </w:r>
        <w:r w:rsidRPr="0077743E">
          <w:rPr>
            <w:lang w:val="en-US"/>
          </w:rPr>
          <w:t xml:space="preserve"> of </w:t>
        </w:r>
        <w:r>
          <w:fldChar w:fldCharType="begin"/>
        </w:r>
        <w:r w:rsidRPr="0077743E">
          <w:rPr>
            <w:lang w:val="en-US"/>
          </w:rPr>
          <w:instrText xml:space="preserve"> NUMPAGES   \* MERGEFORMAT </w:instrText>
        </w:r>
        <w:r>
          <w:fldChar w:fldCharType="separate"/>
        </w:r>
        <w:r w:rsidR="00124BF3" w:rsidRPr="00124BF3">
          <w:rPr>
            <w:noProof/>
            <w:lang w:val="en-GB"/>
          </w:rPr>
          <w:t>28</w:t>
        </w:r>
        <w:r>
          <w:rPr>
            <w:noProof/>
          </w:rPr>
          <w:fldChar w:fldCharType="end"/>
        </w:r>
      </w:sdtContent>
    </w:sdt>
  </w:p>
  <w:p w14:paraId="3C807260" w14:textId="77777777" w:rsidR="00C27B9E" w:rsidRPr="0077743E" w:rsidRDefault="00C27B9E" w:rsidP="00E37230">
    <w:pPr>
      <w:pStyle w:val="Kopfzeile"/>
      <w:jc w:val="center"/>
      <w:rPr>
        <w:lang w:val="en-US"/>
      </w:rPr>
    </w:pPr>
    <w:r w:rsidRPr="0077743E">
      <w:rPr>
        <w:lang w:val="en-US"/>
      </w:rPr>
      <w:tab/>
    </w:r>
  </w:p>
  <w:p w14:paraId="26B08F43" w14:textId="77777777" w:rsidR="00C27B9E" w:rsidRPr="0078046E" w:rsidRDefault="00C27B9E" w:rsidP="00E37230">
    <w:pPr>
      <w:pStyle w:val="Kopfzeile"/>
      <w:jc w:val="center"/>
      <w:rPr>
        <w:rFonts w:cs="Arial"/>
        <w:b/>
        <w:bCs/>
        <w:smallCaps/>
        <w:sz w:val="24"/>
        <w:szCs w:val="24"/>
        <w:lang w:val="en-US"/>
      </w:rPr>
    </w:pPr>
    <w:r>
      <w:rPr>
        <w:rFonts w:cs="Arial"/>
        <w:b/>
        <w:bCs/>
        <w:smallCaps/>
        <w:sz w:val="24"/>
        <w:szCs w:val="24"/>
        <w:lang w:val="en-US"/>
      </w:rPr>
      <w:t>Annexes</w:t>
    </w:r>
  </w:p>
  <w:p w14:paraId="45526520" w14:textId="77777777" w:rsidR="00C27B9E" w:rsidRDefault="00C27B9E">
    <w:pPr>
      <w:pStyle w:val="Kopfzeile"/>
      <w:rPr>
        <w:rtl/>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2EAD" w14:textId="1B7BD4A8" w:rsidR="00C27B9E" w:rsidRPr="0078046E" w:rsidRDefault="00C27B9E" w:rsidP="0078046E">
    <w:pPr>
      <w:pStyle w:val="Kopfzeile"/>
      <w:tabs>
        <w:tab w:val="right" w:pos="8931"/>
      </w:tabs>
      <w:rPr>
        <w:lang w:val="en-US"/>
      </w:rPr>
    </w:pPr>
    <w:r>
      <w:rPr>
        <w:lang w:val="en-US"/>
      </w:rPr>
      <w:t>Technical Evaluation Report</w:t>
    </w:r>
    <w:r w:rsidDel="0013475E">
      <w:rPr>
        <w:lang w:val="en-US"/>
      </w:rPr>
      <w:t xml:space="preserve"> </w:t>
    </w:r>
    <w:r>
      <w:rPr>
        <w:lang w:val="en-US"/>
      </w:rPr>
      <w:tab/>
    </w:r>
    <w:r>
      <w:rPr>
        <w:lang w:val="en-US"/>
      </w:rPr>
      <w:tab/>
    </w:r>
    <w:r>
      <w:rPr>
        <w:lang w:val="en-US"/>
      </w:rPr>
      <w:tab/>
    </w:r>
    <w:r>
      <w:rPr>
        <w:lang w:val="en-US"/>
      </w:rPr>
      <w:tab/>
    </w:r>
    <w:r>
      <w:rPr>
        <w:lang w:val="en-US"/>
      </w:rPr>
      <w:tab/>
    </w:r>
    <w:r>
      <w:rPr>
        <w:lang w:val="en-US"/>
      </w:rPr>
      <w:tab/>
    </w:r>
    <w:r w:rsidRPr="0078046E">
      <w:rPr>
        <w:lang w:val="en-US"/>
      </w:rPr>
      <w:tab/>
    </w:r>
    <w:sdt>
      <w:sdtPr>
        <w:id w:val="1018509540"/>
        <w:docPartObj>
          <w:docPartGallery w:val="Page Numbers (Top of Page)"/>
          <w:docPartUnique/>
        </w:docPartObj>
      </w:sdtPr>
      <w:sdtEndPr/>
      <w:sdtContent>
        <w:r w:rsidRPr="0081192F">
          <w:rPr>
            <w:sz w:val="24"/>
            <w:szCs w:val="24"/>
          </w:rPr>
          <w:fldChar w:fldCharType="begin"/>
        </w:r>
        <w:r w:rsidRPr="0078046E">
          <w:rPr>
            <w:lang w:val="en-US"/>
          </w:rPr>
          <w:instrText>PAGE</w:instrText>
        </w:r>
        <w:r w:rsidRPr="0081192F">
          <w:rPr>
            <w:sz w:val="24"/>
            <w:szCs w:val="24"/>
          </w:rPr>
          <w:fldChar w:fldCharType="separate"/>
        </w:r>
        <w:r w:rsidR="00124BF3">
          <w:rPr>
            <w:noProof/>
            <w:lang w:val="en-US"/>
          </w:rPr>
          <w:t>23</w:t>
        </w:r>
        <w:r w:rsidRPr="0081192F">
          <w:rPr>
            <w:sz w:val="24"/>
            <w:szCs w:val="24"/>
          </w:rPr>
          <w:fldChar w:fldCharType="end"/>
        </w:r>
        <w:r w:rsidRPr="0078046E">
          <w:rPr>
            <w:lang w:val="en-US"/>
          </w:rPr>
          <w:t xml:space="preserve"> of </w:t>
        </w:r>
        <w:r>
          <w:fldChar w:fldCharType="begin"/>
        </w:r>
        <w:r w:rsidRPr="0078046E">
          <w:rPr>
            <w:lang w:val="en-US"/>
          </w:rPr>
          <w:instrText xml:space="preserve"> NUMPAGES   \* MERGEFORMAT </w:instrText>
        </w:r>
        <w:r>
          <w:fldChar w:fldCharType="separate"/>
        </w:r>
        <w:r w:rsidR="00124BF3">
          <w:rPr>
            <w:noProof/>
            <w:lang w:val="en-US"/>
          </w:rPr>
          <w:t>28</w:t>
        </w:r>
        <w:r>
          <w:rPr>
            <w:noProof/>
          </w:rPr>
          <w:fldChar w:fldCharType="end"/>
        </w:r>
      </w:sdtContent>
    </w:sdt>
  </w:p>
  <w:p w14:paraId="76064345" w14:textId="77777777" w:rsidR="00C27B9E" w:rsidRDefault="00C27B9E" w:rsidP="0078046E">
    <w:pPr>
      <w:pStyle w:val="Kopfzeile"/>
      <w:jc w:val="center"/>
      <w:rPr>
        <w:rFonts w:cs="Arial"/>
        <w:b/>
        <w:bCs/>
        <w:smallCaps/>
        <w:sz w:val="24"/>
        <w:szCs w:val="24"/>
        <w:lang w:val="en-US"/>
      </w:rPr>
    </w:pPr>
    <w:r w:rsidRPr="0078046E">
      <w:rPr>
        <w:rFonts w:cs="Arial"/>
        <w:b/>
        <w:bCs/>
        <w:smallCaps/>
        <w:sz w:val="24"/>
        <w:szCs w:val="24"/>
        <w:lang w:val="en-US"/>
      </w:rPr>
      <w:t xml:space="preserve"> </w:t>
    </w:r>
  </w:p>
  <w:p w14:paraId="68EB5E1D" w14:textId="77777777" w:rsidR="00C27B9E" w:rsidRPr="0078046E" w:rsidRDefault="00C27B9E" w:rsidP="00E37230">
    <w:pPr>
      <w:pStyle w:val="Kopfzeile"/>
      <w:jc w:val="center"/>
      <w:rPr>
        <w:rFonts w:cs="Arial"/>
        <w:b/>
        <w:bCs/>
        <w:smallCaps/>
        <w:sz w:val="24"/>
        <w:szCs w:val="24"/>
        <w:lang w:val="en-US"/>
      </w:rPr>
    </w:pPr>
    <w:r>
      <w:rPr>
        <w:rFonts w:cs="Arial"/>
        <w:b/>
        <w:bCs/>
        <w:smallCaps/>
        <w:sz w:val="24"/>
        <w:szCs w:val="24"/>
        <w:lang w:val="en-US"/>
      </w:rPr>
      <w:t>Annexes</w:t>
    </w:r>
  </w:p>
  <w:p w14:paraId="2E41CE24" w14:textId="3DC30C78" w:rsidR="00C27B9E" w:rsidRPr="0078046E" w:rsidRDefault="00C27B9E" w:rsidP="0078046E">
    <w:pPr>
      <w:pStyle w:val="Kopfzeile"/>
      <w:jc w:val="center"/>
      <w:rPr>
        <w:lang w:val="en-U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5082" w14:textId="77777777" w:rsidR="00C27B9E" w:rsidRPr="0077743E" w:rsidRDefault="00C27B9E" w:rsidP="0078046E">
    <w:pPr>
      <w:pStyle w:val="Kopfzeile"/>
      <w:tabs>
        <w:tab w:val="right" w:pos="8931"/>
      </w:tabs>
      <w:rPr>
        <w:lang w:val="en-US"/>
      </w:rPr>
    </w:pPr>
    <w:r>
      <w:rPr>
        <w:lang w:val="en-US"/>
      </w:rPr>
      <w:t>Technical Evaluation Report</w:t>
    </w:r>
    <w:r w:rsidDel="0013475E">
      <w:rPr>
        <w:lang w:val="en-US"/>
      </w:rPr>
      <w:t xml:space="preserve"> </w:t>
    </w:r>
    <w:r w:rsidRPr="0077743E">
      <w:rPr>
        <w:lang w:val="en-US"/>
      </w:rPr>
      <w:tab/>
    </w:r>
    <w:sdt>
      <w:sdtPr>
        <w:id w:val="1872800479"/>
        <w:docPartObj>
          <w:docPartGallery w:val="Page Numbers (Top of Page)"/>
          <w:docPartUnique/>
        </w:docPartObj>
      </w:sdtPr>
      <w:sdtEndPr/>
      <w:sdtContent>
        <w:r w:rsidRPr="0081192F">
          <w:rPr>
            <w:sz w:val="24"/>
            <w:szCs w:val="24"/>
          </w:rPr>
          <w:fldChar w:fldCharType="begin"/>
        </w:r>
        <w:r w:rsidRPr="0077743E">
          <w:rPr>
            <w:lang w:val="en-US"/>
          </w:rPr>
          <w:instrText>PAGE</w:instrText>
        </w:r>
        <w:r w:rsidRPr="0081192F">
          <w:rPr>
            <w:sz w:val="24"/>
            <w:szCs w:val="24"/>
          </w:rPr>
          <w:fldChar w:fldCharType="separate"/>
        </w:r>
        <w:r w:rsidR="00124BF3">
          <w:rPr>
            <w:noProof/>
            <w:lang w:val="en-US"/>
          </w:rPr>
          <w:t>24</w:t>
        </w:r>
        <w:r w:rsidRPr="0081192F">
          <w:rPr>
            <w:sz w:val="24"/>
            <w:szCs w:val="24"/>
          </w:rPr>
          <w:fldChar w:fldCharType="end"/>
        </w:r>
        <w:r w:rsidRPr="0077743E">
          <w:rPr>
            <w:lang w:val="en-US"/>
          </w:rPr>
          <w:t xml:space="preserve"> of </w:t>
        </w:r>
        <w:r>
          <w:fldChar w:fldCharType="begin"/>
        </w:r>
        <w:r w:rsidRPr="0077743E">
          <w:rPr>
            <w:lang w:val="en-US"/>
          </w:rPr>
          <w:instrText xml:space="preserve"> NUMPAGES   \* MERGEFORMAT </w:instrText>
        </w:r>
        <w:r>
          <w:fldChar w:fldCharType="separate"/>
        </w:r>
        <w:r w:rsidR="00124BF3">
          <w:rPr>
            <w:noProof/>
            <w:lang w:val="en-US"/>
          </w:rPr>
          <w:t>28</w:t>
        </w:r>
        <w:r>
          <w:rPr>
            <w:noProof/>
          </w:rPr>
          <w:fldChar w:fldCharType="end"/>
        </w:r>
      </w:sdtContent>
    </w:sdt>
  </w:p>
  <w:p w14:paraId="3F9E5285" w14:textId="77777777" w:rsidR="00C27B9E" w:rsidRPr="0077743E" w:rsidRDefault="00C27B9E">
    <w:pPr>
      <w:pStyle w:val="Kopfzeile"/>
      <w:jc w:val="center"/>
      <w:rPr>
        <w:lang w:val="en-US"/>
      </w:rPr>
    </w:pPr>
    <w:r w:rsidRPr="0077743E">
      <w:rPr>
        <w:lang w:val="en-US"/>
      </w:rPr>
      <w:tab/>
    </w:r>
  </w:p>
  <w:p w14:paraId="15825275" w14:textId="77777777" w:rsidR="00C27B9E" w:rsidRPr="0078046E" w:rsidRDefault="00C27B9E" w:rsidP="00E37230">
    <w:pPr>
      <w:pStyle w:val="Kopfzeile"/>
      <w:jc w:val="center"/>
      <w:rPr>
        <w:rFonts w:cs="Arial"/>
        <w:b/>
        <w:bCs/>
        <w:smallCaps/>
        <w:sz w:val="24"/>
        <w:szCs w:val="24"/>
        <w:lang w:val="en-US"/>
      </w:rPr>
    </w:pPr>
    <w:r>
      <w:rPr>
        <w:rFonts w:cs="Arial"/>
        <w:b/>
        <w:bCs/>
        <w:smallCaps/>
        <w:sz w:val="24"/>
        <w:szCs w:val="24"/>
        <w:lang w:val="en-US"/>
      </w:rPr>
      <w:t>Annexes</w:t>
    </w:r>
  </w:p>
  <w:p w14:paraId="72BAF1A6" w14:textId="77777777" w:rsidR="00C27B9E" w:rsidRPr="0077743E" w:rsidRDefault="00C27B9E">
    <w:pPr>
      <w:pStyle w:val="Kopfzeile"/>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B51F" w14:textId="1A2FDC59" w:rsidR="00C27B9E" w:rsidRPr="00552A5D" w:rsidRDefault="00C27B9E" w:rsidP="0029586E">
    <w:pPr>
      <w:pStyle w:val="Kopfzeile"/>
      <w:jc w:val="right"/>
      <w:rPr>
        <w:vanish/>
      </w:rPr>
    </w:pPr>
    <w:r w:rsidRPr="00552A5D">
      <w:rPr>
        <w:vanish/>
      </w:rPr>
      <w:fldChar w:fldCharType="begin"/>
    </w:r>
    <w:r w:rsidRPr="00552A5D">
      <w:rPr>
        <w:vanish/>
      </w:rPr>
      <w:instrText>PAGE   \* MERGEFORMAT</w:instrText>
    </w:r>
    <w:r w:rsidRPr="00552A5D">
      <w:rPr>
        <w:vanish/>
      </w:rPr>
      <w:fldChar w:fldCharType="separate"/>
    </w:r>
    <w:r w:rsidR="00124BF3">
      <w:rPr>
        <w:noProof/>
        <w:vanish/>
      </w:rPr>
      <w:t>1</w:t>
    </w:r>
    <w:r w:rsidRPr="00552A5D">
      <w:rPr>
        <w:vanish/>
      </w:rPr>
      <w:fldChar w:fldCharType="end"/>
    </w:r>
    <w:r w:rsidRPr="00552A5D">
      <w:rPr>
        <w:vanish/>
      </w:rPr>
      <w:t xml:space="preserve"> von </w:t>
    </w:r>
    <w:r w:rsidRPr="00552A5D">
      <w:rPr>
        <w:vanish/>
      </w:rPr>
      <w:fldChar w:fldCharType="begin"/>
    </w:r>
    <w:r w:rsidRPr="00552A5D">
      <w:rPr>
        <w:vanish/>
      </w:rPr>
      <w:instrText xml:space="preserve"> NUMPAGES  \* Arabic  \* MERGEFORMAT </w:instrText>
    </w:r>
    <w:r w:rsidRPr="00552A5D">
      <w:rPr>
        <w:vanish/>
      </w:rPr>
      <w:fldChar w:fldCharType="separate"/>
    </w:r>
    <w:r w:rsidR="00124BF3">
      <w:rPr>
        <w:noProof/>
        <w:vanish/>
      </w:rPr>
      <w:t>28</w:t>
    </w:r>
    <w:r w:rsidRPr="00552A5D">
      <w:rPr>
        <w:vanish/>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BBF4" w14:textId="77777777" w:rsidR="00C27B9E" w:rsidRPr="00552A5D" w:rsidRDefault="00C27B9E" w:rsidP="0029586E">
    <w:pPr>
      <w:pStyle w:val="Kopfzeile"/>
      <w:jc w:val="right"/>
      <w:rPr>
        <w:vanish/>
      </w:rPr>
    </w:pPr>
    <w:r w:rsidRPr="00552A5D">
      <w:rPr>
        <w:vanish/>
      </w:rPr>
      <w:fldChar w:fldCharType="begin"/>
    </w:r>
    <w:r w:rsidRPr="00552A5D">
      <w:rPr>
        <w:vanish/>
      </w:rPr>
      <w:instrText>PAGE   \* MERGEFORMAT</w:instrText>
    </w:r>
    <w:r w:rsidRPr="00552A5D">
      <w:rPr>
        <w:vanish/>
      </w:rPr>
      <w:fldChar w:fldCharType="separate"/>
    </w:r>
    <w:r w:rsidR="00124BF3">
      <w:rPr>
        <w:noProof/>
        <w:vanish/>
      </w:rPr>
      <w:t>2</w:t>
    </w:r>
    <w:r w:rsidRPr="00552A5D">
      <w:rPr>
        <w:vanish/>
      </w:rPr>
      <w:fldChar w:fldCharType="end"/>
    </w:r>
    <w:r w:rsidRPr="00552A5D">
      <w:rPr>
        <w:vanish/>
      </w:rPr>
      <w:t xml:space="preserve"> von </w:t>
    </w:r>
    <w:r w:rsidRPr="00552A5D">
      <w:rPr>
        <w:vanish/>
      </w:rPr>
      <w:fldChar w:fldCharType="begin"/>
    </w:r>
    <w:r w:rsidRPr="00552A5D">
      <w:rPr>
        <w:vanish/>
      </w:rPr>
      <w:instrText xml:space="preserve"> NUMPAGES  \* Arabic  \* MERGEFORMAT </w:instrText>
    </w:r>
    <w:r w:rsidRPr="00552A5D">
      <w:rPr>
        <w:vanish/>
      </w:rPr>
      <w:fldChar w:fldCharType="separate"/>
    </w:r>
    <w:r w:rsidR="00124BF3">
      <w:rPr>
        <w:noProof/>
        <w:vanish/>
      </w:rPr>
      <w:t>28</w:t>
    </w:r>
    <w:r w:rsidRPr="00552A5D">
      <w:rPr>
        <w:vanish/>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34F9" w14:textId="77777777" w:rsidR="00C27B9E" w:rsidRDefault="00C27B9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979613"/>
      <w:docPartObj>
        <w:docPartGallery w:val="Page Numbers (Top of Page)"/>
        <w:docPartUnique/>
      </w:docPartObj>
    </w:sdtPr>
    <w:sdtEndPr/>
    <w:sdtContent>
      <w:p w14:paraId="723D0A19" w14:textId="561A9E92" w:rsidR="00C27B9E" w:rsidRDefault="00C27B9E" w:rsidP="00737A6E">
        <w:pPr>
          <w:pStyle w:val="Kopfzeile"/>
          <w:tabs>
            <w:tab w:val="right" w:pos="8931"/>
          </w:tabs>
        </w:pPr>
        <w:r>
          <w:rPr>
            <w:lang w:val="en-US"/>
          </w:rPr>
          <w:t>Technical Evaluation Report</w:t>
        </w:r>
        <w:r w:rsidDel="0013475E">
          <w:rPr>
            <w:lang w:val="en-US"/>
          </w:rPr>
          <w:t xml:space="preserve"> </w:t>
        </w:r>
        <w:r>
          <w:tab/>
        </w:r>
        <w:sdt>
          <w:sdtPr>
            <w:id w:val="1780374785"/>
            <w:docPartObj>
              <w:docPartGallery w:val="Page Numbers (Top of Page)"/>
              <w:docPartUnique/>
            </w:docPartObj>
          </w:sdtPr>
          <w:sdtEndPr/>
          <w:sdtContent>
            <w:r w:rsidRPr="0081192F">
              <w:rPr>
                <w:sz w:val="24"/>
                <w:szCs w:val="24"/>
              </w:rPr>
              <w:fldChar w:fldCharType="begin"/>
            </w:r>
            <w:r w:rsidRPr="0081192F">
              <w:instrText>PAGE</w:instrText>
            </w:r>
            <w:r w:rsidRPr="0081192F">
              <w:rPr>
                <w:sz w:val="24"/>
                <w:szCs w:val="24"/>
              </w:rPr>
              <w:fldChar w:fldCharType="separate"/>
            </w:r>
            <w:r w:rsidR="00124BF3">
              <w:rPr>
                <w:noProof/>
              </w:rPr>
              <w:t>4</w:t>
            </w:r>
            <w:r w:rsidRPr="0081192F">
              <w:rPr>
                <w:sz w:val="24"/>
                <w:szCs w:val="24"/>
              </w:rPr>
              <w:fldChar w:fldCharType="end"/>
            </w:r>
            <w:r>
              <w:t xml:space="preserve"> of </w:t>
            </w:r>
            <w:r w:rsidR="00A12897">
              <w:fldChar w:fldCharType="begin"/>
            </w:r>
            <w:r w:rsidR="00A12897">
              <w:instrText xml:space="preserve"> NUMPAGES   \* MERGEFORMAT </w:instrText>
            </w:r>
            <w:r w:rsidR="00A12897">
              <w:fldChar w:fldCharType="separate"/>
            </w:r>
            <w:r w:rsidR="00124BF3">
              <w:rPr>
                <w:noProof/>
              </w:rPr>
              <w:t>28</w:t>
            </w:r>
            <w:r w:rsidR="00A12897">
              <w:rPr>
                <w:noProof/>
              </w:rPr>
              <w:fldChar w:fldCharType="end"/>
            </w:r>
          </w:sdtContent>
        </w:sdt>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9C11" w14:textId="77777777" w:rsidR="00C27B9E" w:rsidRDefault="00C27B9E">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732163"/>
      <w:docPartObj>
        <w:docPartGallery w:val="Page Numbers (Top of Page)"/>
        <w:docPartUnique/>
      </w:docPartObj>
    </w:sdtPr>
    <w:sdtEndPr/>
    <w:sdtContent>
      <w:p w14:paraId="753B2370" w14:textId="7086C221" w:rsidR="00C27B9E" w:rsidRDefault="00C27B9E" w:rsidP="00737A6E">
        <w:pPr>
          <w:pStyle w:val="Kopfzeile"/>
          <w:tabs>
            <w:tab w:val="right" w:pos="8931"/>
          </w:tabs>
        </w:pPr>
        <w:r>
          <w:rPr>
            <w:lang w:val="en-US"/>
          </w:rPr>
          <w:t>Technical Evaluation Report</w:t>
        </w:r>
        <w:r w:rsidDel="0013475E">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tab/>
        </w:r>
        <w:sdt>
          <w:sdtPr>
            <w:id w:val="-884869331"/>
            <w:docPartObj>
              <w:docPartGallery w:val="Page Numbers (Top of Page)"/>
              <w:docPartUnique/>
            </w:docPartObj>
          </w:sdtPr>
          <w:sdtEndPr/>
          <w:sdtContent>
            <w:r w:rsidRPr="0081192F">
              <w:rPr>
                <w:sz w:val="24"/>
                <w:szCs w:val="24"/>
              </w:rPr>
              <w:fldChar w:fldCharType="begin"/>
            </w:r>
            <w:r w:rsidRPr="0081192F">
              <w:instrText>PAGE</w:instrText>
            </w:r>
            <w:r w:rsidRPr="0081192F">
              <w:rPr>
                <w:sz w:val="24"/>
                <w:szCs w:val="24"/>
              </w:rPr>
              <w:fldChar w:fldCharType="separate"/>
            </w:r>
            <w:r w:rsidR="00124BF3">
              <w:rPr>
                <w:noProof/>
              </w:rPr>
              <w:t>8</w:t>
            </w:r>
            <w:r w:rsidRPr="0081192F">
              <w:rPr>
                <w:sz w:val="24"/>
                <w:szCs w:val="24"/>
              </w:rPr>
              <w:fldChar w:fldCharType="end"/>
            </w:r>
            <w:r>
              <w:t xml:space="preserve"> of </w:t>
            </w:r>
            <w:r w:rsidR="00A12897">
              <w:fldChar w:fldCharType="begin"/>
            </w:r>
            <w:r w:rsidR="00A12897">
              <w:instrText xml:space="preserve"> NUMPAGES   \* MERGEFORMAT </w:instrText>
            </w:r>
            <w:r w:rsidR="00A12897">
              <w:fldChar w:fldCharType="separate"/>
            </w:r>
            <w:r w:rsidR="00124BF3">
              <w:rPr>
                <w:noProof/>
              </w:rPr>
              <w:t>28</w:t>
            </w:r>
            <w:r w:rsidR="00A12897">
              <w:rPr>
                <w:noProof/>
              </w:rPr>
              <w:fldChar w:fldCharType="end"/>
            </w:r>
          </w:sdtContent>
        </w:sdt>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46427"/>
      <w:docPartObj>
        <w:docPartGallery w:val="Page Numbers (Top of Page)"/>
        <w:docPartUnique/>
      </w:docPartObj>
    </w:sdtPr>
    <w:sdtEndPr/>
    <w:sdtContent>
      <w:p w14:paraId="5CC0AE60" w14:textId="33E071AA" w:rsidR="00C27B9E" w:rsidRDefault="00C27B9E" w:rsidP="00737A6E">
        <w:pPr>
          <w:pStyle w:val="Kopfzeile"/>
          <w:tabs>
            <w:tab w:val="right" w:pos="8931"/>
          </w:tabs>
        </w:pPr>
        <w:r>
          <w:rPr>
            <w:lang w:val="en-US"/>
          </w:rPr>
          <w:t>Technical Evaluation Report</w:t>
        </w:r>
        <w:r w:rsidDel="0013475E">
          <w:rPr>
            <w:lang w:val="en-US"/>
          </w:rPr>
          <w:t xml:space="preserve"> </w:t>
        </w:r>
        <w:r>
          <w:tab/>
        </w:r>
        <w:sdt>
          <w:sdtPr>
            <w:id w:val="528989711"/>
            <w:docPartObj>
              <w:docPartGallery w:val="Page Numbers (Top of Page)"/>
              <w:docPartUnique/>
            </w:docPartObj>
          </w:sdtPr>
          <w:sdtEndPr/>
          <w:sdtContent>
            <w:r w:rsidRPr="0081192F">
              <w:rPr>
                <w:sz w:val="24"/>
                <w:szCs w:val="24"/>
              </w:rPr>
              <w:fldChar w:fldCharType="begin"/>
            </w:r>
            <w:r w:rsidRPr="0081192F">
              <w:instrText>PAGE</w:instrText>
            </w:r>
            <w:r w:rsidRPr="0081192F">
              <w:rPr>
                <w:sz w:val="24"/>
                <w:szCs w:val="24"/>
              </w:rPr>
              <w:fldChar w:fldCharType="separate"/>
            </w:r>
            <w:r w:rsidR="00124BF3">
              <w:rPr>
                <w:noProof/>
              </w:rPr>
              <w:t>12</w:t>
            </w:r>
            <w:r w:rsidRPr="0081192F">
              <w:rPr>
                <w:sz w:val="24"/>
                <w:szCs w:val="24"/>
              </w:rPr>
              <w:fldChar w:fldCharType="end"/>
            </w:r>
            <w:r>
              <w:t xml:space="preserve"> of </w:t>
            </w:r>
            <w:r w:rsidR="00A12897">
              <w:fldChar w:fldCharType="begin"/>
            </w:r>
            <w:r w:rsidR="00A12897">
              <w:instrText xml:space="preserve"> NUMPAGES   \* MERGEFORMAT </w:instrText>
            </w:r>
            <w:r w:rsidR="00A12897">
              <w:fldChar w:fldCharType="separate"/>
            </w:r>
            <w:r w:rsidR="00124BF3">
              <w:rPr>
                <w:noProof/>
              </w:rPr>
              <w:t>28</w:t>
            </w:r>
            <w:r w:rsidR="00A12897">
              <w:rPr>
                <w:noProof/>
              </w:rPr>
              <w:fldChar w:fldCharType="end"/>
            </w:r>
          </w:sdtContent>
        </w:sdt>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488767"/>
      <w:docPartObj>
        <w:docPartGallery w:val="Page Numbers (Top of Page)"/>
        <w:docPartUnique/>
      </w:docPartObj>
    </w:sdtPr>
    <w:sdtEndPr/>
    <w:sdtContent>
      <w:p w14:paraId="5A8E6087" w14:textId="160FA9CC" w:rsidR="00C27B9E" w:rsidRDefault="00C27B9E" w:rsidP="00737A6E">
        <w:pPr>
          <w:pStyle w:val="Kopfzeile"/>
          <w:tabs>
            <w:tab w:val="right" w:pos="8931"/>
          </w:tabs>
        </w:pPr>
        <w:r>
          <w:rPr>
            <w:lang w:val="en-US"/>
          </w:rPr>
          <w:t>Technical Evaluation Report</w:t>
        </w:r>
        <w:r w:rsidDel="0013475E">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tab/>
        </w:r>
        <w:sdt>
          <w:sdtPr>
            <w:id w:val="882361692"/>
            <w:docPartObj>
              <w:docPartGallery w:val="Page Numbers (Top of Page)"/>
              <w:docPartUnique/>
            </w:docPartObj>
          </w:sdtPr>
          <w:sdtEndPr/>
          <w:sdtContent>
            <w:r w:rsidRPr="0081192F">
              <w:rPr>
                <w:sz w:val="24"/>
                <w:szCs w:val="24"/>
              </w:rPr>
              <w:fldChar w:fldCharType="begin"/>
            </w:r>
            <w:r w:rsidRPr="0081192F">
              <w:instrText>PAGE</w:instrText>
            </w:r>
            <w:r w:rsidRPr="0081192F">
              <w:rPr>
                <w:sz w:val="24"/>
                <w:szCs w:val="24"/>
              </w:rPr>
              <w:fldChar w:fldCharType="separate"/>
            </w:r>
            <w:r w:rsidR="00124BF3">
              <w:rPr>
                <w:noProof/>
              </w:rPr>
              <w:t>13</w:t>
            </w:r>
            <w:r w:rsidRPr="0081192F">
              <w:rPr>
                <w:sz w:val="24"/>
                <w:szCs w:val="24"/>
              </w:rPr>
              <w:fldChar w:fldCharType="end"/>
            </w:r>
            <w:r>
              <w:t xml:space="preserve"> of </w:t>
            </w:r>
            <w:r w:rsidR="00A12897">
              <w:fldChar w:fldCharType="begin"/>
            </w:r>
            <w:r w:rsidR="00A12897">
              <w:instrText xml:space="preserve"> NUMPAGES   \* MERGEFORMAT </w:instrText>
            </w:r>
            <w:r w:rsidR="00A12897">
              <w:fldChar w:fldCharType="separate"/>
            </w:r>
            <w:r w:rsidR="00124BF3">
              <w:rPr>
                <w:noProof/>
              </w:rPr>
              <w:t>28</w:t>
            </w:r>
            <w:r w:rsidR="00A12897">
              <w:rPr>
                <w:noProof/>
              </w:rPr>
              <w:fldChar w:fldCharType="end"/>
            </w:r>
          </w:sdtContent>
        </w:sdt>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13F4F824"/>
    <w:name w:val="WW8Num9"/>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1" w15:restartNumberingAfterBreak="0">
    <w:nsid w:val="072E2B25"/>
    <w:multiLevelType w:val="hybridMultilevel"/>
    <w:tmpl w:val="DA1CF7AA"/>
    <w:lvl w:ilvl="0" w:tplc="0AB635C8">
      <w:start w:val="1"/>
      <w:numFmt w:val="decimal"/>
      <w:lvlText w:val="4.%1"/>
      <w:lvlJc w:val="left"/>
      <w:pPr>
        <w:ind w:left="360" w:hanging="360"/>
      </w:pPr>
      <w:rPr>
        <w:rFonts w:cs="Times New Roman" w:hint="default"/>
        <w:b w:val="0"/>
        <w:bCs w:val="0"/>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9C757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575983"/>
    <w:multiLevelType w:val="hybridMultilevel"/>
    <w:tmpl w:val="1DFA73A2"/>
    <w:lvl w:ilvl="0" w:tplc="8F0E7E82">
      <w:start w:val="1"/>
      <w:numFmt w:val="upperRoman"/>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B0913"/>
    <w:multiLevelType w:val="hybridMultilevel"/>
    <w:tmpl w:val="A6A0F438"/>
    <w:lvl w:ilvl="0" w:tplc="EDD0CEE6">
      <w:start w:val="1"/>
      <w:numFmt w:val="decimal"/>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9B6378"/>
    <w:multiLevelType w:val="hybridMultilevel"/>
    <w:tmpl w:val="7DAEE238"/>
    <w:lvl w:ilvl="0" w:tplc="04070019">
      <w:start w:val="1"/>
      <w:numFmt w:val="lowerLetter"/>
      <w:lvlText w:val="%1."/>
      <w:lvlJc w:val="left"/>
      <w:pPr>
        <w:ind w:left="1220" w:hanging="360"/>
      </w:pPr>
      <w:rPr>
        <w:rFonts w:hint="default"/>
      </w:rPr>
    </w:lvl>
    <w:lvl w:ilvl="1" w:tplc="04070003" w:tentative="1">
      <w:start w:val="1"/>
      <w:numFmt w:val="bullet"/>
      <w:lvlText w:val="o"/>
      <w:lvlJc w:val="left"/>
      <w:pPr>
        <w:ind w:left="1940" w:hanging="360"/>
      </w:pPr>
      <w:rPr>
        <w:rFonts w:ascii="Courier New" w:hAnsi="Courier New" w:cs="Courier New" w:hint="default"/>
      </w:rPr>
    </w:lvl>
    <w:lvl w:ilvl="2" w:tplc="04070005" w:tentative="1">
      <w:start w:val="1"/>
      <w:numFmt w:val="bullet"/>
      <w:lvlText w:val=""/>
      <w:lvlJc w:val="left"/>
      <w:pPr>
        <w:ind w:left="2660" w:hanging="360"/>
      </w:pPr>
      <w:rPr>
        <w:rFonts w:ascii="Wingdings" w:hAnsi="Wingdings" w:hint="default"/>
      </w:rPr>
    </w:lvl>
    <w:lvl w:ilvl="3" w:tplc="04070001" w:tentative="1">
      <w:start w:val="1"/>
      <w:numFmt w:val="bullet"/>
      <w:lvlText w:val=""/>
      <w:lvlJc w:val="left"/>
      <w:pPr>
        <w:ind w:left="3380" w:hanging="360"/>
      </w:pPr>
      <w:rPr>
        <w:rFonts w:ascii="Symbol" w:hAnsi="Symbol" w:hint="default"/>
      </w:rPr>
    </w:lvl>
    <w:lvl w:ilvl="4" w:tplc="04070003" w:tentative="1">
      <w:start w:val="1"/>
      <w:numFmt w:val="bullet"/>
      <w:lvlText w:val="o"/>
      <w:lvlJc w:val="left"/>
      <w:pPr>
        <w:ind w:left="4100" w:hanging="360"/>
      </w:pPr>
      <w:rPr>
        <w:rFonts w:ascii="Courier New" w:hAnsi="Courier New" w:cs="Courier New" w:hint="default"/>
      </w:rPr>
    </w:lvl>
    <w:lvl w:ilvl="5" w:tplc="04070005" w:tentative="1">
      <w:start w:val="1"/>
      <w:numFmt w:val="bullet"/>
      <w:lvlText w:val=""/>
      <w:lvlJc w:val="left"/>
      <w:pPr>
        <w:ind w:left="4820" w:hanging="360"/>
      </w:pPr>
      <w:rPr>
        <w:rFonts w:ascii="Wingdings" w:hAnsi="Wingdings" w:hint="default"/>
      </w:rPr>
    </w:lvl>
    <w:lvl w:ilvl="6" w:tplc="04070001" w:tentative="1">
      <w:start w:val="1"/>
      <w:numFmt w:val="bullet"/>
      <w:lvlText w:val=""/>
      <w:lvlJc w:val="left"/>
      <w:pPr>
        <w:ind w:left="5540" w:hanging="360"/>
      </w:pPr>
      <w:rPr>
        <w:rFonts w:ascii="Symbol" w:hAnsi="Symbol" w:hint="default"/>
      </w:rPr>
    </w:lvl>
    <w:lvl w:ilvl="7" w:tplc="04070003" w:tentative="1">
      <w:start w:val="1"/>
      <w:numFmt w:val="bullet"/>
      <w:lvlText w:val="o"/>
      <w:lvlJc w:val="left"/>
      <w:pPr>
        <w:ind w:left="6260" w:hanging="360"/>
      </w:pPr>
      <w:rPr>
        <w:rFonts w:ascii="Courier New" w:hAnsi="Courier New" w:cs="Courier New" w:hint="default"/>
      </w:rPr>
    </w:lvl>
    <w:lvl w:ilvl="8" w:tplc="04070005" w:tentative="1">
      <w:start w:val="1"/>
      <w:numFmt w:val="bullet"/>
      <w:lvlText w:val=""/>
      <w:lvlJc w:val="left"/>
      <w:pPr>
        <w:ind w:left="6980" w:hanging="360"/>
      </w:pPr>
      <w:rPr>
        <w:rFonts w:ascii="Wingdings" w:hAnsi="Wingdings" w:hint="default"/>
      </w:rPr>
    </w:lvl>
  </w:abstractNum>
  <w:abstractNum w:abstractNumId="6" w15:restartNumberingAfterBreak="0">
    <w:nsid w:val="0E8E0104"/>
    <w:multiLevelType w:val="hybridMultilevel"/>
    <w:tmpl w:val="2A4C2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D91958"/>
    <w:multiLevelType w:val="hybridMultilevel"/>
    <w:tmpl w:val="07C8BFB6"/>
    <w:lvl w:ilvl="0" w:tplc="04090001">
      <w:start w:val="1"/>
      <w:numFmt w:val="bullet"/>
      <w:lvlText w:val=""/>
      <w:lvlJc w:val="left"/>
      <w:pPr>
        <w:ind w:left="1145" w:hanging="360"/>
      </w:pPr>
      <w:rPr>
        <w:rFonts w:ascii="Symbol" w:hAnsi="Symbol" w:cs="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cs="Wingdings" w:hint="default"/>
      </w:rPr>
    </w:lvl>
    <w:lvl w:ilvl="3" w:tplc="04090001" w:tentative="1">
      <w:start w:val="1"/>
      <w:numFmt w:val="bullet"/>
      <w:lvlText w:val=""/>
      <w:lvlJc w:val="left"/>
      <w:pPr>
        <w:ind w:left="3305" w:hanging="360"/>
      </w:pPr>
      <w:rPr>
        <w:rFonts w:ascii="Symbol" w:hAnsi="Symbol" w:cs="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cs="Wingdings" w:hint="default"/>
      </w:rPr>
    </w:lvl>
    <w:lvl w:ilvl="6" w:tplc="04090001" w:tentative="1">
      <w:start w:val="1"/>
      <w:numFmt w:val="bullet"/>
      <w:lvlText w:val=""/>
      <w:lvlJc w:val="left"/>
      <w:pPr>
        <w:ind w:left="5465" w:hanging="360"/>
      </w:pPr>
      <w:rPr>
        <w:rFonts w:ascii="Symbol" w:hAnsi="Symbol" w:cs="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cs="Wingdings" w:hint="default"/>
      </w:rPr>
    </w:lvl>
  </w:abstractNum>
  <w:abstractNum w:abstractNumId="8" w15:restartNumberingAfterBreak="0">
    <w:nsid w:val="13A30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503A8A"/>
    <w:multiLevelType w:val="hybridMultilevel"/>
    <w:tmpl w:val="4EA8ECE4"/>
    <w:lvl w:ilvl="0" w:tplc="0809000F">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12257"/>
    <w:multiLevelType w:val="multilevel"/>
    <w:tmpl w:val="0409001F"/>
    <w:styleLink w:val="FormatvorlageKfWPQtemplat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846B8F"/>
    <w:multiLevelType w:val="hybridMultilevel"/>
    <w:tmpl w:val="35405F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4FF1340"/>
    <w:multiLevelType w:val="hybridMultilevel"/>
    <w:tmpl w:val="7166E6B4"/>
    <w:lvl w:ilvl="0" w:tplc="BEA678B8">
      <w:start w:val="1"/>
      <w:numFmt w:val="decimal"/>
      <w:lvlText w:val="5.%1"/>
      <w:lvlJc w:val="left"/>
      <w:pPr>
        <w:ind w:left="360" w:hanging="360"/>
      </w:pPr>
      <w:rPr>
        <w:rFonts w:cs="Times New Roman" w:hint="default"/>
        <w:b w:val="0"/>
        <w:bCs w:val="0"/>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6302A80"/>
    <w:multiLevelType w:val="hybridMultilevel"/>
    <w:tmpl w:val="71C0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25353"/>
    <w:multiLevelType w:val="hybridMultilevel"/>
    <w:tmpl w:val="DB2CB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57B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2306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5A4515"/>
    <w:multiLevelType w:val="hybridMultilevel"/>
    <w:tmpl w:val="CD2E1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E6C5B"/>
    <w:multiLevelType w:val="singleLevel"/>
    <w:tmpl w:val="2590565E"/>
    <w:lvl w:ilvl="0">
      <w:start w:val="1"/>
      <w:numFmt w:val="lowerLetter"/>
      <w:lvlText w:val="%1)"/>
      <w:lvlJc w:val="left"/>
      <w:pPr>
        <w:tabs>
          <w:tab w:val="num" w:pos="0"/>
        </w:tabs>
        <w:ind w:left="1080" w:hanging="360"/>
      </w:pPr>
      <w:rPr>
        <w:rFonts w:ascii="Arial" w:hAnsi="Arial" w:cs="Arial" w:hint="default"/>
        <w:lang w:val="en-GB"/>
      </w:rPr>
    </w:lvl>
  </w:abstractNum>
  <w:abstractNum w:abstractNumId="19" w15:restartNumberingAfterBreak="0">
    <w:nsid w:val="367145CE"/>
    <w:multiLevelType w:val="hybridMultilevel"/>
    <w:tmpl w:val="0C52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F005B"/>
    <w:multiLevelType w:val="multilevel"/>
    <w:tmpl w:val="3BC4446E"/>
    <w:lvl w:ilvl="0">
      <w:start w:val="1"/>
      <w:numFmt w:val="decimal"/>
      <w:lvlText w:val="%1)"/>
      <w:lvlJc w:val="left"/>
      <w:pPr>
        <w:ind w:left="360" w:hanging="360"/>
      </w:pPr>
      <w:rPr>
        <w:rFonts w:hint="default"/>
        <w:b w:val="0"/>
        <w:bCs w:val="0"/>
        <w:sz w:val="22"/>
        <w:szCs w:val="22"/>
      </w:rPr>
    </w:lvl>
    <w:lvl w:ilvl="1">
      <w:start w:val="1"/>
      <w:numFmt w:val="lowerRoman"/>
      <w:lvlText w:val="(%2)"/>
      <w:lvlJc w:val="left"/>
      <w:pPr>
        <w:ind w:left="644"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CC20FC0"/>
    <w:multiLevelType w:val="hybridMultilevel"/>
    <w:tmpl w:val="B3B473C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3EDF4460"/>
    <w:multiLevelType w:val="hybridMultilevel"/>
    <w:tmpl w:val="D8D2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475655"/>
    <w:multiLevelType w:val="hybridMultilevel"/>
    <w:tmpl w:val="93768E9A"/>
    <w:lvl w:ilvl="0" w:tplc="04070001">
      <w:start w:val="1"/>
      <w:numFmt w:val="bullet"/>
      <w:lvlText w:val=""/>
      <w:lvlJc w:val="left"/>
      <w:pPr>
        <w:ind w:left="668" w:hanging="360"/>
      </w:pPr>
      <w:rPr>
        <w:rFonts w:ascii="Symbol" w:hAnsi="Symbol" w:hint="default"/>
      </w:rPr>
    </w:lvl>
    <w:lvl w:ilvl="1" w:tplc="04070003" w:tentative="1">
      <w:start w:val="1"/>
      <w:numFmt w:val="bullet"/>
      <w:lvlText w:val="o"/>
      <w:lvlJc w:val="left"/>
      <w:pPr>
        <w:ind w:left="1388" w:hanging="360"/>
      </w:pPr>
      <w:rPr>
        <w:rFonts w:ascii="Courier New" w:hAnsi="Courier New" w:cs="Courier New" w:hint="default"/>
      </w:rPr>
    </w:lvl>
    <w:lvl w:ilvl="2" w:tplc="04070005" w:tentative="1">
      <w:start w:val="1"/>
      <w:numFmt w:val="bullet"/>
      <w:lvlText w:val=""/>
      <w:lvlJc w:val="left"/>
      <w:pPr>
        <w:ind w:left="2108" w:hanging="360"/>
      </w:pPr>
      <w:rPr>
        <w:rFonts w:ascii="Wingdings" w:hAnsi="Wingdings" w:hint="default"/>
      </w:rPr>
    </w:lvl>
    <w:lvl w:ilvl="3" w:tplc="04070001" w:tentative="1">
      <w:start w:val="1"/>
      <w:numFmt w:val="bullet"/>
      <w:lvlText w:val=""/>
      <w:lvlJc w:val="left"/>
      <w:pPr>
        <w:ind w:left="2828" w:hanging="360"/>
      </w:pPr>
      <w:rPr>
        <w:rFonts w:ascii="Symbol" w:hAnsi="Symbol" w:hint="default"/>
      </w:rPr>
    </w:lvl>
    <w:lvl w:ilvl="4" w:tplc="04070003" w:tentative="1">
      <w:start w:val="1"/>
      <w:numFmt w:val="bullet"/>
      <w:lvlText w:val="o"/>
      <w:lvlJc w:val="left"/>
      <w:pPr>
        <w:ind w:left="3548" w:hanging="360"/>
      </w:pPr>
      <w:rPr>
        <w:rFonts w:ascii="Courier New" w:hAnsi="Courier New" w:cs="Courier New" w:hint="default"/>
      </w:rPr>
    </w:lvl>
    <w:lvl w:ilvl="5" w:tplc="04070005" w:tentative="1">
      <w:start w:val="1"/>
      <w:numFmt w:val="bullet"/>
      <w:lvlText w:val=""/>
      <w:lvlJc w:val="left"/>
      <w:pPr>
        <w:ind w:left="4268" w:hanging="360"/>
      </w:pPr>
      <w:rPr>
        <w:rFonts w:ascii="Wingdings" w:hAnsi="Wingdings" w:hint="default"/>
      </w:rPr>
    </w:lvl>
    <w:lvl w:ilvl="6" w:tplc="04070001" w:tentative="1">
      <w:start w:val="1"/>
      <w:numFmt w:val="bullet"/>
      <w:lvlText w:val=""/>
      <w:lvlJc w:val="left"/>
      <w:pPr>
        <w:ind w:left="4988" w:hanging="360"/>
      </w:pPr>
      <w:rPr>
        <w:rFonts w:ascii="Symbol" w:hAnsi="Symbol" w:hint="default"/>
      </w:rPr>
    </w:lvl>
    <w:lvl w:ilvl="7" w:tplc="04070003" w:tentative="1">
      <w:start w:val="1"/>
      <w:numFmt w:val="bullet"/>
      <w:lvlText w:val="o"/>
      <w:lvlJc w:val="left"/>
      <w:pPr>
        <w:ind w:left="5708" w:hanging="360"/>
      </w:pPr>
      <w:rPr>
        <w:rFonts w:ascii="Courier New" w:hAnsi="Courier New" w:cs="Courier New" w:hint="default"/>
      </w:rPr>
    </w:lvl>
    <w:lvl w:ilvl="8" w:tplc="04070005" w:tentative="1">
      <w:start w:val="1"/>
      <w:numFmt w:val="bullet"/>
      <w:lvlText w:val=""/>
      <w:lvlJc w:val="left"/>
      <w:pPr>
        <w:ind w:left="6428" w:hanging="360"/>
      </w:pPr>
      <w:rPr>
        <w:rFonts w:ascii="Wingdings" w:hAnsi="Wingdings" w:hint="default"/>
      </w:rPr>
    </w:lvl>
  </w:abstractNum>
  <w:abstractNum w:abstractNumId="24" w15:restartNumberingAfterBreak="0">
    <w:nsid w:val="4ABF4968"/>
    <w:multiLevelType w:val="hybridMultilevel"/>
    <w:tmpl w:val="1E2266FA"/>
    <w:lvl w:ilvl="0" w:tplc="F9AE2E00">
      <w:start w:val="3"/>
      <w:numFmt w:val="upperLetter"/>
      <w:lvlText w:val="4%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C3A88"/>
    <w:multiLevelType w:val="multilevel"/>
    <w:tmpl w:val="835AB8F2"/>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60D07CE"/>
    <w:multiLevelType w:val="multilevel"/>
    <w:tmpl w:val="82BCFCB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b w:val="0"/>
        <w:bCs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AD719C"/>
    <w:multiLevelType w:val="hybridMultilevel"/>
    <w:tmpl w:val="55A89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73D1437"/>
    <w:multiLevelType w:val="multilevel"/>
    <w:tmpl w:val="EEF61A20"/>
    <w:lvl w:ilvl="0">
      <w:start w:val="8"/>
      <w:numFmt w:val="decimal"/>
      <w:lvlText w:val="%1)"/>
      <w:lvlJc w:val="left"/>
      <w:pPr>
        <w:ind w:left="360" w:hanging="360"/>
      </w:pPr>
      <w:rPr>
        <w:rFonts w:hint="default"/>
        <w:b w:val="0"/>
        <w:bCs w:val="0"/>
        <w:sz w:val="22"/>
        <w:szCs w:val="22"/>
      </w:rPr>
    </w:lvl>
    <w:lvl w:ilvl="1">
      <w:start w:val="1"/>
      <w:numFmt w:val="lowerRoman"/>
      <w:lvlText w:val="(%2)"/>
      <w:lvlJc w:val="left"/>
      <w:pPr>
        <w:ind w:left="644"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BAC1F2B"/>
    <w:multiLevelType w:val="hybridMultilevel"/>
    <w:tmpl w:val="2C2E511A"/>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0" w15:restartNumberingAfterBreak="0">
    <w:nsid w:val="5E681861"/>
    <w:multiLevelType w:val="hybridMultilevel"/>
    <w:tmpl w:val="E494AE82"/>
    <w:lvl w:ilvl="0" w:tplc="B92AFED0">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15:restartNumberingAfterBreak="0">
    <w:nsid w:val="5F10465E"/>
    <w:multiLevelType w:val="hybridMultilevel"/>
    <w:tmpl w:val="0A326754"/>
    <w:lvl w:ilvl="0" w:tplc="04090011">
      <w:start w:val="1"/>
      <w:numFmt w:val="decimal"/>
      <w:lvlText w:val="6.%1"/>
      <w:lvlJc w:val="left"/>
      <w:pPr>
        <w:ind w:left="360" w:hanging="360"/>
      </w:pPr>
      <w:rPr>
        <w:rFonts w:cs="Times New Roman" w:hint="default"/>
        <w:b w:val="0"/>
        <w:bCs w:val="0"/>
        <w:sz w:val="22"/>
        <w:szCs w:val="22"/>
      </w:rPr>
    </w:lvl>
    <w:lvl w:ilvl="1" w:tplc="08090003">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32" w15:restartNumberingAfterBreak="0">
    <w:nsid w:val="61861618"/>
    <w:multiLevelType w:val="hybridMultilevel"/>
    <w:tmpl w:val="81EE0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85A6F"/>
    <w:multiLevelType w:val="hybridMultilevel"/>
    <w:tmpl w:val="4C9A231C"/>
    <w:lvl w:ilvl="0" w:tplc="63B0DF36">
      <w:start w:val="1"/>
      <w:numFmt w:val="bullet"/>
      <w:lvlText w:val=""/>
      <w:lvlJc w:val="left"/>
      <w:pPr>
        <w:ind w:left="360" w:hanging="360"/>
      </w:pPr>
      <w:rPr>
        <w:rFonts w:ascii="Symbol" w:hAnsi="Symbol" w:hint="default"/>
        <w:b/>
      </w:rPr>
    </w:lvl>
    <w:lvl w:ilvl="1" w:tplc="AA40EFEE" w:tentative="1">
      <w:start w:val="1"/>
      <w:numFmt w:val="bullet"/>
      <w:lvlText w:val="o"/>
      <w:lvlJc w:val="left"/>
      <w:pPr>
        <w:ind w:left="1080" w:hanging="360"/>
      </w:pPr>
      <w:rPr>
        <w:rFonts w:ascii="Courier New" w:hAnsi="Courier New" w:hint="default"/>
      </w:rPr>
    </w:lvl>
    <w:lvl w:ilvl="2" w:tplc="37A295B2" w:tentative="1">
      <w:start w:val="1"/>
      <w:numFmt w:val="bullet"/>
      <w:lvlText w:val=""/>
      <w:lvlJc w:val="left"/>
      <w:pPr>
        <w:ind w:left="1800" w:hanging="360"/>
      </w:pPr>
      <w:rPr>
        <w:rFonts w:ascii="Wingdings" w:hAnsi="Wingdings" w:hint="default"/>
      </w:rPr>
    </w:lvl>
    <w:lvl w:ilvl="3" w:tplc="5992AAEC" w:tentative="1">
      <w:start w:val="1"/>
      <w:numFmt w:val="bullet"/>
      <w:lvlText w:val=""/>
      <w:lvlJc w:val="left"/>
      <w:pPr>
        <w:ind w:left="2520" w:hanging="360"/>
      </w:pPr>
      <w:rPr>
        <w:rFonts w:ascii="Symbol" w:hAnsi="Symbol" w:hint="default"/>
      </w:rPr>
    </w:lvl>
    <w:lvl w:ilvl="4" w:tplc="B358C620" w:tentative="1">
      <w:start w:val="1"/>
      <w:numFmt w:val="bullet"/>
      <w:lvlText w:val="o"/>
      <w:lvlJc w:val="left"/>
      <w:pPr>
        <w:ind w:left="3240" w:hanging="360"/>
      </w:pPr>
      <w:rPr>
        <w:rFonts w:ascii="Courier New" w:hAnsi="Courier New" w:hint="default"/>
      </w:rPr>
    </w:lvl>
    <w:lvl w:ilvl="5" w:tplc="665E9968" w:tentative="1">
      <w:start w:val="1"/>
      <w:numFmt w:val="bullet"/>
      <w:lvlText w:val=""/>
      <w:lvlJc w:val="left"/>
      <w:pPr>
        <w:ind w:left="3960" w:hanging="360"/>
      </w:pPr>
      <w:rPr>
        <w:rFonts w:ascii="Wingdings" w:hAnsi="Wingdings" w:hint="default"/>
      </w:rPr>
    </w:lvl>
    <w:lvl w:ilvl="6" w:tplc="C89CB83A" w:tentative="1">
      <w:start w:val="1"/>
      <w:numFmt w:val="bullet"/>
      <w:lvlText w:val=""/>
      <w:lvlJc w:val="left"/>
      <w:pPr>
        <w:ind w:left="4680" w:hanging="360"/>
      </w:pPr>
      <w:rPr>
        <w:rFonts w:ascii="Symbol" w:hAnsi="Symbol" w:hint="default"/>
      </w:rPr>
    </w:lvl>
    <w:lvl w:ilvl="7" w:tplc="42CE2824" w:tentative="1">
      <w:start w:val="1"/>
      <w:numFmt w:val="bullet"/>
      <w:lvlText w:val="o"/>
      <w:lvlJc w:val="left"/>
      <w:pPr>
        <w:ind w:left="5400" w:hanging="360"/>
      </w:pPr>
      <w:rPr>
        <w:rFonts w:ascii="Courier New" w:hAnsi="Courier New" w:hint="default"/>
      </w:rPr>
    </w:lvl>
    <w:lvl w:ilvl="8" w:tplc="4002F4F2" w:tentative="1">
      <w:start w:val="1"/>
      <w:numFmt w:val="bullet"/>
      <w:lvlText w:val=""/>
      <w:lvlJc w:val="left"/>
      <w:pPr>
        <w:ind w:left="6120" w:hanging="360"/>
      </w:pPr>
      <w:rPr>
        <w:rFonts w:ascii="Wingdings" w:hAnsi="Wingdings" w:hint="default"/>
      </w:rPr>
    </w:lvl>
  </w:abstractNum>
  <w:abstractNum w:abstractNumId="34" w15:restartNumberingAfterBreak="0">
    <w:nsid w:val="697B5D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CD2A3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7E1B70"/>
    <w:multiLevelType w:val="hybridMultilevel"/>
    <w:tmpl w:val="AF7CC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4F82958"/>
    <w:multiLevelType w:val="multilevel"/>
    <w:tmpl w:val="0409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2D1F6E"/>
    <w:multiLevelType w:val="hybridMultilevel"/>
    <w:tmpl w:val="EF9A6882"/>
    <w:lvl w:ilvl="0" w:tplc="BB30A18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15:restartNumberingAfterBreak="0">
    <w:nsid w:val="7F1D3FDF"/>
    <w:multiLevelType w:val="multilevel"/>
    <w:tmpl w:val="17486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3"/>
  </w:num>
  <w:num w:numId="3">
    <w:abstractNumId w:val="25"/>
  </w:num>
  <w:num w:numId="4">
    <w:abstractNumId w:val="5"/>
  </w:num>
  <w:num w:numId="5">
    <w:abstractNumId w:val="38"/>
  </w:num>
  <w:num w:numId="6">
    <w:abstractNumId w:val="37"/>
  </w:num>
  <w:num w:numId="7">
    <w:abstractNumId w:val="12"/>
  </w:num>
  <w:num w:numId="8">
    <w:abstractNumId w:val="1"/>
  </w:num>
  <w:num w:numId="9">
    <w:abstractNumId w:val="31"/>
  </w:num>
  <w:num w:numId="10">
    <w:abstractNumId w:val="21"/>
  </w:num>
  <w:num w:numId="11">
    <w:abstractNumId w:val="33"/>
  </w:num>
  <w:num w:numId="12">
    <w:abstractNumId w:val="19"/>
  </w:num>
  <w:num w:numId="13">
    <w:abstractNumId w:val="22"/>
  </w:num>
  <w:num w:numId="14">
    <w:abstractNumId w:val="14"/>
  </w:num>
  <w:num w:numId="15">
    <w:abstractNumId w:val="30"/>
  </w:num>
  <w:num w:numId="16">
    <w:abstractNumId w:val="4"/>
  </w:num>
  <w:num w:numId="17">
    <w:abstractNumId w:val="10"/>
  </w:num>
  <w:num w:numId="18">
    <w:abstractNumId w:val="20"/>
  </w:num>
  <w:num w:numId="19">
    <w:abstractNumId w:val="28"/>
  </w:num>
  <w:num w:numId="20">
    <w:abstractNumId w:val="24"/>
  </w:num>
  <w:num w:numId="21">
    <w:abstractNumId w:val="8"/>
  </w:num>
  <w:num w:numId="22">
    <w:abstractNumId w:val="6"/>
  </w:num>
  <w:num w:numId="23">
    <w:abstractNumId w:val="16"/>
  </w:num>
  <w:num w:numId="24">
    <w:abstractNumId w:val="2"/>
  </w:num>
  <w:num w:numId="25">
    <w:abstractNumId w:val="34"/>
  </w:num>
  <w:num w:numId="26">
    <w:abstractNumId w:val="15"/>
  </w:num>
  <w:num w:numId="27">
    <w:abstractNumId w:val="13"/>
  </w:num>
  <w:num w:numId="28">
    <w:abstractNumId w:val="32"/>
  </w:num>
  <w:num w:numId="29">
    <w:abstractNumId w:val="3"/>
  </w:num>
  <w:num w:numId="30">
    <w:abstractNumId w:val="7"/>
  </w:num>
  <w:num w:numId="31">
    <w:abstractNumId w:val="11"/>
  </w:num>
  <w:num w:numId="32">
    <w:abstractNumId w:val="35"/>
  </w:num>
  <w:num w:numId="33">
    <w:abstractNumId w:val="17"/>
  </w:num>
  <w:num w:numId="34">
    <w:abstractNumId w:val="39"/>
  </w:num>
  <w:num w:numId="35">
    <w:abstractNumId w:val="27"/>
  </w:num>
  <w:num w:numId="36">
    <w:abstractNumId w:val="36"/>
  </w:num>
  <w:num w:numId="37">
    <w:abstractNumId w:val="0"/>
  </w:num>
  <w:num w:numId="38">
    <w:abstractNumId w:val="18"/>
  </w:num>
  <w:num w:numId="39">
    <w:abstractNumId w:val="29"/>
  </w:num>
  <w:num w:numId="4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35D"/>
    <w:rsid w:val="0000003A"/>
    <w:rsid w:val="000000E5"/>
    <w:rsid w:val="00007A79"/>
    <w:rsid w:val="000319E9"/>
    <w:rsid w:val="00032C2A"/>
    <w:rsid w:val="00053701"/>
    <w:rsid w:val="000835D1"/>
    <w:rsid w:val="000A2851"/>
    <w:rsid w:val="000B1546"/>
    <w:rsid w:val="000B1790"/>
    <w:rsid w:val="000C2B9E"/>
    <w:rsid w:val="000C70AB"/>
    <w:rsid w:val="000D04FC"/>
    <w:rsid w:val="000E113A"/>
    <w:rsid w:val="000F5B01"/>
    <w:rsid w:val="0010754D"/>
    <w:rsid w:val="00113B64"/>
    <w:rsid w:val="00124BF3"/>
    <w:rsid w:val="0013475E"/>
    <w:rsid w:val="00156813"/>
    <w:rsid w:val="001749C5"/>
    <w:rsid w:val="00187048"/>
    <w:rsid w:val="002522C6"/>
    <w:rsid w:val="00263B82"/>
    <w:rsid w:val="0029586E"/>
    <w:rsid w:val="002A2671"/>
    <w:rsid w:val="002A4E68"/>
    <w:rsid w:val="002E553B"/>
    <w:rsid w:val="003240AB"/>
    <w:rsid w:val="003245E1"/>
    <w:rsid w:val="0033771B"/>
    <w:rsid w:val="003468FA"/>
    <w:rsid w:val="00353C2E"/>
    <w:rsid w:val="00367234"/>
    <w:rsid w:val="003728F0"/>
    <w:rsid w:val="0038635A"/>
    <w:rsid w:val="003C2170"/>
    <w:rsid w:val="003D5C53"/>
    <w:rsid w:val="003F20B1"/>
    <w:rsid w:val="00401943"/>
    <w:rsid w:val="0042635C"/>
    <w:rsid w:val="004317B0"/>
    <w:rsid w:val="00440796"/>
    <w:rsid w:val="00453F41"/>
    <w:rsid w:val="00453F77"/>
    <w:rsid w:val="00460531"/>
    <w:rsid w:val="004656DF"/>
    <w:rsid w:val="00470002"/>
    <w:rsid w:val="00485951"/>
    <w:rsid w:val="004967FC"/>
    <w:rsid w:val="004D4CAE"/>
    <w:rsid w:val="004E374D"/>
    <w:rsid w:val="005019BF"/>
    <w:rsid w:val="005050D8"/>
    <w:rsid w:val="005165B9"/>
    <w:rsid w:val="00527D8D"/>
    <w:rsid w:val="00533F2E"/>
    <w:rsid w:val="00533F83"/>
    <w:rsid w:val="00535659"/>
    <w:rsid w:val="005402D3"/>
    <w:rsid w:val="00552A5D"/>
    <w:rsid w:val="00574F9C"/>
    <w:rsid w:val="00585776"/>
    <w:rsid w:val="005A738B"/>
    <w:rsid w:val="005B21E8"/>
    <w:rsid w:val="005D10FB"/>
    <w:rsid w:val="005E7C73"/>
    <w:rsid w:val="00632A3F"/>
    <w:rsid w:val="00633FF5"/>
    <w:rsid w:val="0064499C"/>
    <w:rsid w:val="0067159E"/>
    <w:rsid w:val="0069153B"/>
    <w:rsid w:val="006B682A"/>
    <w:rsid w:val="006C3C69"/>
    <w:rsid w:val="00700DC6"/>
    <w:rsid w:val="00702559"/>
    <w:rsid w:val="007043E5"/>
    <w:rsid w:val="00710D59"/>
    <w:rsid w:val="00737A6E"/>
    <w:rsid w:val="00752DBA"/>
    <w:rsid w:val="00762FE1"/>
    <w:rsid w:val="0077743E"/>
    <w:rsid w:val="0078046E"/>
    <w:rsid w:val="007827FC"/>
    <w:rsid w:val="007E09B6"/>
    <w:rsid w:val="007F019A"/>
    <w:rsid w:val="008020C8"/>
    <w:rsid w:val="0081029B"/>
    <w:rsid w:val="00811EC1"/>
    <w:rsid w:val="00830F62"/>
    <w:rsid w:val="0083123C"/>
    <w:rsid w:val="00851424"/>
    <w:rsid w:val="00855B24"/>
    <w:rsid w:val="008C1067"/>
    <w:rsid w:val="008D3F74"/>
    <w:rsid w:val="008F222B"/>
    <w:rsid w:val="00906614"/>
    <w:rsid w:val="00931056"/>
    <w:rsid w:val="00972572"/>
    <w:rsid w:val="00984C2A"/>
    <w:rsid w:val="00987D72"/>
    <w:rsid w:val="00993F26"/>
    <w:rsid w:val="009C52D1"/>
    <w:rsid w:val="009F2622"/>
    <w:rsid w:val="009F7F7D"/>
    <w:rsid w:val="00A11C81"/>
    <w:rsid w:val="00A12897"/>
    <w:rsid w:val="00A360CD"/>
    <w:rsid w:val="00A8319E"/>
    <w:rsid w:val="00AA6BDC"/>
    <w:rsid w:val="00AB1777"/>
    <w:rsid w:val="00AF6873"/>
    <w:rsid w:val="00B547B1"/>
    <w:rsid w:val="00B7047E"/>
    <w:rsid w:val="00B96B6B"/>
    <w:rsid w:val="00BB3BA5"/>
    <w:rsid w:val="00BC4A4E"/>
    <w:rsid w:val="00BE196B"/>
    <w:rsid w:val="00C06DCB"/>
    <w:rsid w:val="00C27B9E"/>
    <w:rsid w:val="00C43ACD"/>
    <w:rsid w:val="00C474BC"/>
    <w:rsid w:val="00C6027D"/>
    <w:rsid w:val="00C7345F"/>
    <w:rsid w:val="00C7735D"/>
    <w:rsid w:val="00C96057"/>
    <w:rsid w:val="00D12260"/>
    <w:rsid w:val="00D13569"/>
    <w:rsid w:val="00D24583"/>
    <w:rsid w:val="00D26416"/>
    <w:rsid w:val="00D66075"/>
    <w:rsid w:val="00D813E8"/>
    <w:rsid w:val="00D97DAF"/>
    <w:rsid w:val="00DC7296"/>
    <w:rsid w:val="00DD024F"/>
    <w:rsid w:val="00DE4E42"/>
    <w:rsid w:val="00E22E76"/>
    <w:rsid w:val="00E37230"/>
    <w:rsid w:val="00E525C5"/>
    <w:rsid w:val="00ED4774"/>
    <w:rsid w:val="00EE362F"/>
    <w:rsid w:val="00F011F2"/>
    <w:rsid w:val="00F119A5"/>
    <w:rsid w:val="00F54130"/>
    <w:rsid w:val="00F72DF6"/>
    <w:rsid w:val="00F73C84"/>
    <w:rsid w:val="00F76C5C"/>
    <w:rsid w:val="00F9259E"/>
    <w:rsid w:val="00F93CC3"/>
    <w:rsid w:val="00FA4DF3"/>
    <w:rsid w:val="00FD4D7E"/>
    <w:rsid w:val="00FE5A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9F9A9F"/>
  <w15:docId w15:val="{B0ECEBA8-064A-4BE8-8C71-C19FA8B8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3B64"/>
    <w:rPr>
      <w:rFonts w:ascii="Arial" w:hAnsi="Arial"/>
      <w:sz w:val="22"/>
    </w:rPr>
  </w:style>
  <w:style w:type="paragraph" w:styleId="berschrift1">
    <w:name w:val="heading 1"/>
    <w:aliases w:val="j,jelaHeading 1,Hoofdstuk"/>
    <w:basedOn w:val="Standard"/>
    <w:next w:val="Standard"/>
    <w:link w:val="berschrift1Zchn"/>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line="360" w:lineRule="auto"/>
      <w:ind w:left="576" w:hanging="576"/>
      <w:jc w:val="both"/>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pPr>
      <w:keepNext/>
      <w:keepLines/>
      <w:spacing w:before="40" w:line="360" w:lineRule="auto"/>
      <w:ind w:left="720" w:hanging="720"/>
      <w:jc w:val="both"/>
      <w:outlineLvl w:val="2"/>
    </w:pPr>
    <w:rPr>
      <w:rFonts w:eastAsiaTheme="majorEastAsia" w:cstheme="majorBidi"/>
      <w:b/>
      <w:sz w:val="24"/>
      <w:szCs w:val="24"/>
    </w:rPr>
  </w:style>
  <w:style w:type="paragraph" w:styleId="berschrift4">
    <w:name w:val="heading 4"/>
    <w:basedOn w:val="Standard"/>
    <w:next w:val="Standard"/>
    <w:link w:val="berschrift4Zchn"/>
    <w:uiPriority w:val="9"/>
    <w:unhideWhenUsed/>
    <w:qFormat/>
    <w:pPr>
      <w:keepNext/>
      <w:keepLines/>
      <w:spacing w:before="40" w:line="360" w:lineRule="auto"/>
      <w:ind w:left="864" w:hanging="864"/>
      <w:jc w:val="both"/>
      <w:outlineLvl w:val="3"/>
    </w:pPr>
    <w:rPr>
      <w:rFonts w:eastAsiaTheme="majorEastAsia" w:cstheme="majorBidi"/>
      <w:b/>
      <w:iCs/>
    </w:rPr>
  </w:style>
  <w:style w:type="paragraph" w:styleId="berschrift6">
    <w:name w:val="heading 6"/>
    <w:basedOn w:val="Standard"/>
    <w:next w:val="Standard"/>
    <w:qFormat/>
    <w:pPr>
      <w:keepNext/>
      <w:spacing w:after="120"/>
      <w:ind w:left="5104" w:hanging="851"/>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R">
    <w:name w:val="ToR"/>
    <w:basedOn w:val="Standard"/>
    <w:next w:val="Titel"/>
    <w:pPr>
      <w:overflowPunct w:val="0"/>
      <w:autoSpaceDE w:val="0"/>
      <w:autoSpaceDN w:val="0"/>
      <w:adjustRightInd w:val="0"/>
      <w:spacing w:after="40" w:line="360" w:lineRule="auto"/>
      <w:jc w:val="center"/>
      <w:textAlignment w:val="baseline"/>
    </w:pPr>
    <w:rPr>
      <w:rFonts w:cs="Arial"/>
      <w:sz w:val="28"/>
      <w:szCs w:val="28"/>
      <w:lang w:val="en-GB"/>
    </w:rPr>
  </w:style>
  <w:style w:type="paragraph" w:styleId="Titel">
    <w:name w:val="Title"/>
    <w:basedOn w:val="Standard"/>
    <w:link w:val="TitelZchn"/>
    <w:uiPriority w:val="99"/>
    <w:qFormat/>
    <w:pPr>
      <w:spacing w:before="240" w:after="60"/>
      <w:jc w:val="center"/>
      <w:outlineLvl w:val="0"/>
    </w:pPr>
    <w:rPr>
      <w:rFonts w:cs="Arial"/>
      <w:b/>
      <w:bCs/>
      <w:kern w:val="28"/>
      <w:sz w:val="32"/>
      <w:szCs w:val="32"/>
    </w:rPr>
  </w:style>
  <w:style w:type="paragraph" w:styleId="Fuzeile">
    <w:name w:val="footer"/>
    <w:basedOn w:val="Standard"/>
    <w:link w:val="FuzeileZchn"/>
    <w:qFormat/>
    <w:rPr>
      <w:sz w:val="20"/>
    </w:rPr>
  </w:style>
  <w:style w:type="paragraph" w:styleId="Kopfzeile">
    <w:name w:val="header"/>
    <w:aliases w:val="Header Title"/>
    <w:basedOn w:val="Standard"/>
    <w:link w:val="KopfzeileZchn"/>
    <w:uiPriority w:val="99"/>
    <w:rPr>
      <w:sz w:val="20"/>
    </w:rPr>
  </w:style>
  <w:style w:type="character" w:styleId="Seitenzahl">
    <w:name w:val="page number"/>
    <w:basedOn w:val="Absatz-Standardschriftart"/>
  </w:style>
  <w:style w:type="character" w:styleId="Hyperlink">
    <w:name w:val="Hyperlink"/>
    <w:uiPriority w:val="99"/>
    <w:rPr>
      <w:color w:val="0000FF"/>
      <w:u w:val="single"/>
    </w:rPr>
  </w:style>
  <w:style w:type="paragraph" w:styleId="Textkrper3">
    <w:name w:val="Body Text 3"/>
    <w:basedOn w:val="Standard"/>
    <w:link w:val="Textkrper3Zchn"/>
    <w:pPr>
      <w:spacing w:after="120"/>
    </w:pPr>
    <w:rPr>
      <w:sz w:val="16"/>
      <w:szCs w:val="16"/>
    </w:rPr>
  </w:style>
  <w:style w:type="paragraph" w:customStyle="1" w:styleId="FormatvorlageNurTextArialCharCharCharCharCharCharCharCharCharCharCharCharCharCharCharCharCharCharCharCharCharCharCharCharCharChar">
    <w:name w:val="Formatvorlage Nur Text + Arial Char Char Char Char Char Char Char Char Char Char Char Char Char Char Char Char Char Char Char Char Char Char Char Char Char Char"/>
    <w:basedOn w:val="NurText"/>
    <w:link w:val="FormatvorlageNurTextArialCharCharCharCharCharCharCharCharCharCharCharCharCharCharCharCharCharCharCharCharCharCharCharCharCharCharChar"/>
    <w:pPr>
      <w:spacing w:after="120" w:line="320" w:lineRule="exact"/>
      <w:jc w:val="both"/>
    </w:pPr>
    <w:rPr>
      <w:rFonts w:ascii="Arial" w:hAnsi="Arial" w:cs="Times New Roman"/>
      <w:sz w:val="22"/>
    </w:rPr>
  </w:style>
  <w:style w:type="character" w:customStyle="1" w:styleId="FormatvorlageNurTextArialCharCharCharCharCharCharCharCharCharCharCharCharCharCharCharCharCharCharCharCharCharCharCharCharCharCharChar">
    <w:name w:val="Formatvorlage Nur Text + Arial Char Char Char Char Char Char Char Char Char Char Char Char Char Char Char Char Char Char Char Char Char Char Char Char Char Char Char"/>
    <w:link w:val="FormatvorlageNurTextArialCharCharCharCharCharCharCharCharCharCharCharCharCharCharCharCharCharCharCharCharCharCharCharCharCharChar"/>
    <w:rPr>
      <w:rFonts w:ascii="Arial" w:hAnsi="Arial"/>
      <w:sz w:val="22"/>
      <w:lang w:val="de-DE" w:eastAsia="de-DE" w:bidi="ar-SA"/>
    </w:rPr>
  </w:style>
  <w:style w:type="paragraph" w:styleId="NurText">
    <w:name w:val="Plain Text"/>
    <w:basedOn w:val="Standard"/>
    <w:rPr>
      <w:rFonts w:ascii="Courier New" w:hAnsi="Courier New" w:cs="Courier New"/>
      <w:sz w:val="20"/>
    </w:rPr>
  </w:style>
  <w:style w:type="paragraph" w:styleId="Sprechblasentext">
    <w:name w:val="Balloon Text"/>
    <w:basedOn w:val="Standard"/>
    <w:semiHidden/>
    <w:rPr>
      <w:rFonts w:ascii="Tahoma" w:hAnsi="Tahoma" w:cs="Tahoma"/>
      <w:sz w:val="16"/>
      <w:szCs w:val="16"/>
    </w:rPr>
  </w:style>
  <w:style w:type="paragraph" w:styleId="Textkrper2">
    <w:name w:val="Body Text 2"/>
    <w:basedOn w:val="Standard"/>
    <w:pPr>
      <w:spacing w:after="120" w:line="480" w:lineRule="auto"/>
      <w:jc w:val="both"/>
    </w:pPr>
    <w:rPr>
      <w:sz w:val="20"/>
    </w:rPr>
  </w:style>
  <w:style w:type="paragraph" w:styleId="Funotentext">
    <w:name w:val="footnote text"/>
    <w:aliases w:val="Footnote Text Char"/>
    <w:basedOn w:val="Standard"/>
    <w:link w:val="FunotentextZchn"/>
    <w:pPr>
      <w:spacing w:after="120" w:line="320" w:lineRule="exact"/>
      <w:jc w:val="both"/>
    </w:pPr>
    <w:rPr>
      <w:sz w:val="18"/>
    </w:rPr>
  </w:style>
  <w:style w:type="character" w:styleId="Funotenzeichen">
    <w:name w:val="footnote reference"/>
    <w:rPr>
      <w:vertAlign w:val="superscript"/>
    </w:rPr>
  </w:style>
  <w:style w:type="paragraph" w:styleId="Listenabsatz">
    <w:name w:val="List Paragraph"/>
    <w:aliases w:val="Ha,Bullet EY,COMESA Text 2,Premier,S?ra?o pastraipa,Sàraðo pastraipa,References,Bullet Points,Indent Paragraph"/>
    <w:basedOn w:val="Standard"/>
    <w:link w:val="ListenabsatzZchn"/>
    <w:uiPriority w:val="99"/>
    <w:qFormat/>
    <w:pPr>
      <w:spacing w:after="200" w:line="276" w:lineRule="auto"/>
      <w:ind w:left="720"/>
      <w:contextualSpacing/>
    </w:pPr>
    <w:rPr>
      <w:rFonts w:ascii="Calibri" w:hAnsi="Calibri"/>
      <w:szCs w:val="22"/>
      <w:lang w:val="en-US" w:eastAsia="en-US"/>
    </w:rPr>
  </w:style>
  <w:style w:type="character" w:customStyle="1" w:styleId="Textkrper3Zchn">
    <w:name w:val="Textkörper 3 Zchn"/>
    <w:link w:val="Textkrper3"/>
    <w:uiPriority w:val="99"/>
    <w:rPr>
      <w:rFonts w:ascii="Arial" w:hAnsi="Arial"/>
      <w:sz w:val="16"/>
      <w:szCs w:val="16"/>
    </w:rPr>
  </w:style>
  <w:style w:type="character" w:customStyle="1" w:styleId="FunotentextZchn">
    <w:name w:val="Fußnotentext Zchn"/>
    <w:aliases w:val="Footnote Text Char Zchn"/>
    <w:link w:val="Funotentext"/>
    <w:rPr>
      <w:rFonts w:ascii="Arial" w:hAnsi="Arial"/>
      <w:sz w:val="18"/>
    </w:rPr>
  </w:style>
  <w:style w:type="character" w:customStyle="1" w:styleId="FuzeileZchn">
    <w:name w:val="Fußzeile Zchn"/>
    <w:link w:val="Fuzeile"/>
    <w:uiPriority w:val="99"/>
    <w:locked/>
    <w:rPr>
      <w:rFonts w:ascii="Arial" w:hAnsi="Arial"/>
    </w:rPr>
  </w:style>
  <w:style w:type="character" w:customStyle="1" w:styleId="KopfzeileZchn">
    <w:name w:val="Kopfzeile Zchn"/>
    <w:aliases w:val="Header Title Zchn"/>
    <w:link w:val="Kopfzeile"/>
    <w:uiPriority w:val="99"/>
    <w:locked/>
    <w:rPr>
      <w:rFonts w:ascii="Arial" w:hAnsi="Arial"/>
    </w:rPr>
  </w:style>
  <w:style w:type="character" w:styleId="Kommentarzeichen">
    <w:name w:val="annotation reference"/>
    <w:basedOn w:val="Absatz-Standardschriftart"/>
    <w:uiPriority w:val="99"/>
    <w:unhideWhenUsed/>
    <w:rPr>
      <w:sz w:val="16"/>
      <w:szCs w:val="16"/>
    </w:rPr>
  </w:style>
  <w:style w:type="paragraph" w:styleId="Kommentartext">
    <w:name w:val="annotation text"/>
    <w:basedOn w:val="Standard"/>
    <w:link w:val="KommentartextZchn"/>
    <w:unhideWhenUsed/>
    <w:rPr>
      <w:sz w:val="20"/>
    </w:rPr>
  </w:style>
  <w:style w:type="character" w:customStyle="1" w:styleId="KommentartextZchn">
    <w:name w:val="Kommentartext Zchn"/>
    <w:basedOn w:val="Absatz-Standardschriftart"/>
    <w:link w:val="Kommentartext"/>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 w:type="character" w:customStyle="1" w:styleId="apple-converted-space">
    <w:name w:val="apple-converted-space"/>
    <w:basedOn w:val="Absatz-Standardschriftart"/>
  </w:style>
  <w:style w:type="paragraph" w:customStyle="1" w:styleId="Textkrper21">
    <w:name w:val="Textkörper 21"/>
    <w:basedOn w:val="Standard"/>
    <w:pPr>
      <w:suppressAutoHyphens/>
      <w:spacing w:after="120" w:line="480" w:lineRule="auto"/>
    </w:pPr>
    <w:rPr>
      <w:rFonts w:ascii="Times New Roman" w:hAnsi="Times New Roman"/>
      <w:sz w:val="24"/>
      <w:szCs w:val="24"/>
      <w:lang w:val="en-US" w:eastAsia="zh-CN"/>
    </w:rPr>
  </w:style>
  <w:style w:type="character" w:styleId="Platzhaltertext">
    <w:name w:val="Placeholder Text"/>
    <w:basedOn w:val="Absatz-Standardschriftart"/>
    <w:uiPriority w:val="99"/>
    <w:semiHidden/>
    <w:rPr>
      <w:color w:val="808080"/>
    </w:rPr>
  </w:style>
  <w:style w:type="character" w:customStyle="1" w:styleId="NichtaufgelsteErwhnung1">
    <w:name w:val="Nicht aufgelöste Erwähnung1"/>
    <w:basedOn w:val="Absatz-Standardschriftart"/>
    <w:uiPriority w:val="99"/>
    <w:semiHidden/>
    <w:unhideWhenUsed/>
    <w:rPr>
      <w:color w:val="808080"/>
      <w:shd w:val="clear" w:color="auto" w:fill="E6E6E6"/>
    </w:rPr>
  </w:style>
  <w:style w:type="character" w:customStyle="1" w:styleId="NichtaufgelsteErwhnung2">
    <w:name w:val="Nicht aufgelöste Erwähnung2"/>
    <w:basedOn w:val="Absatz-Standardschriftart"/>
    <w:uiPriority w:val="99"/>
    <w:semiHidden/>
    <w:unhideWhenUsed/>
    <w:rPr>
      <w:color w:val="808080"/>
      <w:shd w:val="clear" w:color="auto" w:fill="E6E6E6"/>
    </w:rPr>
  </w:style>
  <w:style w:type="paragraph" w:customStyle="1" w:styleId="Einrckung1">
    <w:name w:val="Einrückung 1"/>
    <w:basedOn w:val="Standard"/>
    <w:pPr>
      <w:spacing w:line="360" w:lineRule="atLeast"/>
      <w:ind w:left="851" w:hanging="851"/>
      <w:jc w:val="both"/>
    </w:pPr>
    <w:rPr>
      <w:sz w:val="24"/>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Pr>
      <w:color w:val="808080"/>
      <w:shd w:val="clear" w:color="auto" w:fill="E6E6E6"/>
    </w:rPr>
  </w:style>
  <w:style w:type="character" w:customStyle="1" w:styleId="berschrift1Zchn">
    <w:name w:val="Überschrift 1 Zchn"/>
    <w:aliases w:val="j Zchn,jelaHeading 1 Zchn,Hoofdstuk Zchn"/>
    <w:basedOn w:val="Absatz-Standardschriftart"/>
    <w:link w:val="berschrift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Pr>
      <w:rFonts w:ascii="Arial" w:eastAsiaTheme="majorEastAsia" w:hAnsi="Arial" w:cstheme="majorBidi"/>
      <w:b/>
      <w:sz w:val="24"/>
      <w:szCs w:val="24"/>
    </w:rPr>
  </w:style>
  <w:style w:type="character" w:customStyle="1" w:styleId="berschrift4Zchn">
    <w:name w:val="Überschrift 4 Zchn"/>
    <w:basedOn w:val="Absatz-Standardschriftart"/>
    <w:link w:val="berschrift4"/>
    <w:uiPriority w:val="9"/>
    <w:rPr>
      <w:rFonts w:ascii="Arial" w:eastAsiaTheme="majorEastAsia" w:hAnsi="Arial" w:cstheme="majorBidi"/>
      <w:b/>
      <w:iCs/>
      <w:sz w:val="22"/>
    </w:rPr>
  </w:style>
  <w:style w:type="paragraph" w:customStyle="1" w:styleId="BodyText1">
    <w:name w:val="Body Text 1"/>
    <w:basedOn w:val="Standard"/>
    <w:link w:val="BodyText1Zchn"/>
    <w:uiPriority w:val="99"/>
    <w:qFormat/>
    <w:pPr>
      <w:spacing w:before="240"/>
      <w:jc w:val="both"/>
    </w:pPr>
    <w:rPr>
      <w:rFonts w:eastAsia="SimSun"/>
      <w:sz w:val="24"/>
      <w:lang w:val="en-GB" w:eastAsia="en-GB" w:bidi="en-GB"/>
    </w:rPr>
  </w:style>
  <w:style w:type="character" w:customStyle="1" w:styleId="BodyText1Zchn">
    <w:name w:val="Body Text 1 Zchn"/>
    <w:link w:val="BodyText1"/>
    <w:uiPriority w:val="99"/>
    <w:locked/>
    <w:rPr>
      <w:rFonts w:ascii="Arial" w:eastAsia="SimSun" w:hAnsi="Arial"/>
      <w:sz w:val="24"/>
      <w:lang w:val="en-GB" w:eastAsia="en-GB" w:bidi="en-GB"/>
    </w:rPr>
  </w:style>
  <w:style w:type="paragraph" w:customStyle="1" w:styleId="DEPartHeadingsL2">
    <w:name w:val="DE Part Headings L2"/>
    <w:basedOn w:val="Standard"/>
    <w:next w:val="BodyText1"/>
    <w:link w:val="DEPartHeadingsL2Char"/>
    <w:uiPriority w:val="99"/>
    <w:pPr>
      <w:keepNext/>
      <w:keepLines/>
      <w:suppressAutoHyphens/>
      <w:spacing w:after="240"/>
      <w:outlineLvl w:val="1"/>
    </w:pPr>
    <w:rPr>
      <w:rFonts w:ascii="Times New Roman" w:eastAsia="SimSun" w:hAnsi="Times New Roman"/>
      <w:b/>
      <w:sz w:val="24"/>
      <w:lang w:val="en-GB" w:eastAsia="en-GB" w:bidi="en-GB"/>
    </w:rPr>
  </w:style>
  <w:style w:type="character" w:customStyle="1" w:styleId="DEPartHeadingsL2Char">
    <w:name w:val="DE Part Headings L2 Char"/>
    <w:link w:val="DEPartHeadingsL2"/>
    <w:uiPriority w:val="99"/>
    <w:locked/>
    <w:rPr>
      <w:rFonts w:eastAsia="SimSun"/>
      <w:b/>
      <w:sz w:val="24"/>
      <w:lang w:val="en-GB" w:eastAsia="en-GB" w:bidi="en-GB"/>
    </w:rPr>
  </w:style>
  <w:style w:type="numbering" w:customStyle="1" w:styleId="FormatvorlageKfWPQtemplate">
    <w:name w:val="Formatvorlage KfW PQ template"/>
    <w:uiPriority w:val="99"/>
    <w:pPr>
      <w:numPr>
        <w:numId w:val="17"/>
      </w:numPr>
    </w:pPr>
  </w:style>
  <w:style w:type="paragraph" w:styleId="Verzeichnis1">
    <w:name w:val="toc 1"/>
    <w:basedOn w:val="Standard"/>
    <w:next w:val="Standard"/>
    <w:autoRedefine/>
    <w:uiPriority w:val="39"/>
    <w:unhideWhenUsed/>
    <w:pPr>
      <w:spacing w:after="100"/>
    </w:pPr>
  </w:style>
  <w:style w:type="paragraph" w:styleId="Verzeichnis4">
    <w:name w:val="toc 4"/>
    <w:basedOn w:val="Standard"/>
    <w:next w:val="Standard"/>
    <w:autoRedefine/>
    <w:uiPriority w:val="39"/>
    <w:unhideWhenUsed/>
    <w:pPr>
      <w:spacing w:after="100"/>
      <w:ind w:left="660"/>
    </w:pPr>
  </w:style>
  <w:style w:type="paragraph" w:styleId="Beschriftung">
    <w:name w:val="caption"/>
    <w:basedOn w:val="Standard"/>
    <w:next w:val="Standard"/>
    <w:unhideWhenUsed/>
    <w:qFormat/>
    <w:pPr>
      <w:spacing w:after="200"/>
    </w:pPr>
    <w:rPr>
      <w:i/>
      <w:iCs/>
      <w:color w:val="1F497D" w:themeColor="text2"/>
      <w:sz w:val="18"/>
      <w:szCs w:val="18"/>
    </w:rPr>
  </w:style>
  <w:style w:type="paragraph" w:styleId="Abbildungsverzeichnis">
    <w:name w:val="table of figures"/>
    <w:basedOn w:val="Standard"/>
    <w:next w:val="Standard"/>
    <w:semiHidden/>
    <w:unhideWhenUsed/>
  </w:style>
  <w:style w:type="paragraph" w:customStyle="1" w:styleId="0">
    <w:name w:val="0"/>
    <w:pPr>
      <w:overflowPunct w:val="0"/>
      <w:autoSpaceDE w:val="0"/>
      <w:autoSpaceDN w:val="0"/>
      <w:adjustRightInd w:val="0"/>
      <w:spacing w:after="120"/>
      <w:jc w:val="both"/>
      <w:textAlignment w:val="baseline"/>
    </w:pPr>
    <w:rPr>
      <w:rFonts w:ascii="Arial" w:hAnsi="Arial"/>
      <w:sz w:val="22"/>
      <w:lang w:val="en-GB"/>
    </w:rPr>
  </w:style>
  <w:style w:type="paragraph" w:customStyle="1" w:styleId="Style7">
    <w:name w:val="Style 7"/>
    <w:basedOn w:val="Standard"/>
    <w:pPr>
      <w:widowControl w:val="0"/>
      <w:autoSpaceDE w:val="0"/>
      <w:autoSpaceDN w:val="0"/>
      <w:spacing w:line="480" w:lineRule="auto"/>
      <w:jc w:val="center"/>
    </w:pPr>
    <w:rPr>
      <w:rFonts w:cs="Arial"/>
      <w:sz w:val="20"/>
      <w:lang w:eastAsia="en-US"/>
    </w:rPr>
  </w:style>
  <w:style w:type="character" w:customStyle="1" w:styleId="ListenabsatzZchn">
    <w:name w:val="Listenabsatz Zchn"/>
    <w:aliases w:val="Ha Zchn,Bullet EY Zchn,COMESA Text 2 Zchn,Premier Zchn,S?ra?o pastraipa Zchn,Sàraðo pastraipa Zchn,References Zchn,Bullet Points Zchn,Indent Paragraph Zchn"/>
    <w:link w:val="Listenabsatz"/>
    <w:uiPriority w:val="99"/>
    <w:locked/>
    <w:rPr>
      <w:rFonts w:ascii="Calibri" w:hAnsi="Calibri"/>
      <w:sz w:val="22"/>
      <w:szCs w:val="22"/>
      <w:lang w:val="en-US" w:eastAsia="en-US"/>
    </w:rPr>
  </w:style>
  <w:style w:type="paragraph" w:styleId="Textkrper">
    <w:name w:val="Body Text"/>
    <w:basedOn w:val="Standard"/>
    <w:link w:val="TextkrperZchn"/>
    <w:unhideWhenUsed/>
    <w:qFormat/>
    <w:pPr>
      <w:spacing w:after="120"/>
    </w:pPr>
  </w:style>
  <w:style w:type="character" w:customStyle="1" w:styleId="TextkrperZchn">
    <w:name w:val="Textkörper Zchn"/>
    <w:basedOn w:val="Absatz-Standardschriftart"/>
    <w:link w:val="Textkrper"/>
    <w:rPr>
      <w:rFonts w:ascii="Arial" w:hAnsi="Arial"/>
      <w:sz w:val="22"/>
    </w:rPr>
  </w:style>
  <w:style w:type="paragraph" w:customStyle="1" w:styleId="Default">
    <w:name w:val="Default"/>
    <w:basedOn w:val="Standard"/>
    <w:uiPriority w:val="99"/>
    <w:pPr>
      <w:autoSpaceDE w:val="0"/>
      <w:autoSpaceDN w:val="0"/>
    </w:pPr>
    <w:rPr>
      <w:rFonts w:eastAsiaTheme="minorHAnsi" w:cs="Arial"/>
      <w:color w:val="000000"/>
      <w:sz w:val="24"/>
      <w:szCs w:val="24"/>
      <w:lang w:val="en-US" w:eastAsia="en-US"/>
    </w:rPr>
  </w:style>
  <w:style w:type="paragraph" w:styleId="Verzeichnis2">
    <w:name w:val="toc 2"/>
    <w:basedOn w:val="Standard"/>
    <w:next w:val="Standard"/>
    <w:autoRedefine/>
    <w:uiPriority w:val="39"/>
    <w:unhideWhenUsed/>
    <w:pPr>
      <w:spacing w:after="100"/>
      <w:ind w:left="220"/>
    </w:pPr>
  </w:style>
  <w:style w:type="character" w:customStyle="1" w:styleId="WW8Num6z2">
    <w:name w:val="WW8Num6z2"/>
    <w:rsid w:val="003240AB"/>
    <w:rPr>
      <w:rFonts w:ascii="Wingdings" w:hAnsi="Wingdings" w:cs="Wingdings" w:hint="default"/>
    </w:rPr>
  </w:style>
  <w:style w:type="paragraph" w:customStyle="1" w:styleId="FarbigeListe-Akzent11">
    <w:name w:val="Farbige Liste - Akzent 11"/>
    <w:basedOn w:val="Standard"/>
    <w:rsid w:val="003240AB"/>
    <w:pPr>
      <w:suppressAutoHyphens/>
      <w:ind w:left="720"/>
      <w:contextualSpacing/>
    </w:pPr>
    <w:rPr>
      <w:rFonts w:cs="Arial"/>
      <w:sz w:val="20"/>
    </w:rPr>
  </w:style>
  <w:style w:type="character" w:customStyle="1" w:styleId="TitelZchn">
    <w:name w:val="Titel Zchn"/>
    <w:link w:val="Titel"/>
    <w:uiPriority w:val="99"/>
    <w:rsid w:val="0013475E"/>
    <w:rPr>
      <w:rFonts w:ascii="Arial" w:hAnsi="Arial" w:cs="Arial"/>
      <w:b/>
      <w:bCs/>
      <w:kern w:val="28"/>
      <w:sz w:val="32"/>
      <w:szCs w:val="32"/>
    </w:rPr>
  </w:style>
  <w:style w:type="paragraph" w:styleId="berarbeitung">
    <w:name w:val="Revision"/>
    <w:hidden/>
    <w:uiPriority w:val="99"/>
    <w:semiHidden/>
    <w:rsid w:val="001749C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52945">
      <w:bodyDiv w:val="1"/>
      <w:marLeft w:val="0"/>
      <w:marRight w:val="0"/>
      <w:marTop w:val="0"/>
      <w:marBottom w:val="0"/>
      <w:divBdr>
        <w:top w:val="none" w:sz="0" w:space="0" w:color="auto"/>
        <w:left w:val="none" w:sz="0" w:space="0" w:color="auto"/>
        <w:bottom w:val="none" w:sz="0" w:space="0" w:color="auto"/>
        <w:right w:val="none" w:sz="0" w:space="0" w:color="auto"/>
      </w:divBdr>
    </w:div>
    <w:div w:id="429161479">
      <w:bodyDiv w:val="1"/>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0"/>
          <w:divBdr>
            <w:top w:val="none" w:sz="0" w:space="0" w:color="auto"/>
            <w:left w:val="none" w:sz="0" w:space="0" w:color="auto"/>
            <w:bottom w:val="none" w:sz="0" w:space="0" w:color="auto"/>
            <w:right w:val="none" w:sz="0" w:space="0" w:color="auto"/>
          </w:divBdr>
        </w:div>
        <w:div w:id="701713879">
          <w:marLeft w:val="0"/>
          <w:marRight w:val="0"/>
          <w:marTop w:val="0"/>
          <w:marBottom w:val="0"/>
          <w:divBdr>
            <w:top w:val="none" w:sz="0" w:space="0" w:color="auto"/>
            <w:left w:val="none" w:sz="0" w:space="0" w:color="auto"/>
            <w:bottom w:val="none" w:sz="0" w:space="0" w:color="auto"/>
            <w:right w:val="none" w:sz="0" w:space="0" w:color="auto"/>
          </w:divBdr>
        </w:div>
        <w:div w:id="1121724328">
          <w:marLeft w:val="0"/>
          <w:marRight w:val="0"/>
          <w:marTop w:val="0"/>
          <w:marBottom w:val="0"/>
          <w:divBdr>
            <w:top w:val="none" w:sz="0" w:space="0" w:color="auto"/>
            <w:left w:val="none" w:sz="0" w:space="0" w:color="auto"/>
            <w:bottom w:val="none" w:sz="0" w:space="0" w:color="auto"/>
            <w:right w:val="none" w:sz="0" w:space="0" w:color="auto"/>
          </w:divBdr>
        </w:div>
        <w:div w:id="1418290649">
          <w:marLeft w:val="0"/>
          <w:marRight w:val="0"/>
          <w:marTop w:val="0"/>
          <w:marBottom w:val="0"/>
          <w:divBdr>
            <w:top w:val="none" w:sz="0" w:space="0" w:color="auto"/>
            <w:left w:val="none" w:sz="0" w:space="0" w:color="auto"/>
            <w:bottom w:val="none" w:sz="0" w:space="0" w:color="auto"/>
            <w:right w:val="none" w:sz="0" w:space="0" w:color="auto"/>
          </w:divBdr>
        </w:div>
        <w:div w:id="1428429814">
          <w:marLeft w:val="0"/>
          <w:marRight w:val="0"/>
          <w:marTop w:val="0"/>
          <w:marBottom w:val="0"/>
          <w:divBdr>
            <w:top w:val="none" w:sz="0" w:space="0" w:color="auto"/>
            <w:left w:val="none" w:sz="0" w:space="0" w:color="auto"/>
            <w:bottom w:val="none" w:sz="0" w:space="0" w:color="auto"/>
            <w:right w:val="none" w:sz="0" w:space="0" w:color="auto"/>
          </w:divBdr>
        </w:div>
        <w:div w:id="1630743304">
          <w:marLeft w:val="0"/>
          <w:marRight w:val="0"/>
          <w:marTop w:val="0"/>
          <w:marBottom w:val="0"/>
          <w:divBdr>
            <w:top w:val="none" w:sz="0" w:space="0" w:color="auto"/>
            <w:left w:val="none" w:sz="0" w:space="0" w:color="auto"/>
            <w:bottom w:val="none" w:sz="0" w:space="0" w:color="auto"/>
            <w:right w:val="none" w:sz="0" w:space="0" w:color="auto"/>
          </w:divBdr>
        </w:div>
        <w:div w:id="1769275415">
          <w:marLeft w:val="0"/>
          <w:marRight w:val="0"/>
          <w:marTop w:val="0"/>
          <w:marBottom w:val="0"/>
          <w:divBdr>
            <w:top w:val="none" w:sz="0" w:space="0" w:color="auto"/>
            <w:left w:val="none" w:sz="0" w:space="0" w:color="auto"/>
            <w:bottom w:val="none" w:sz="0" w:space="0" w:color="auto"/>
            <w:right w:val="none" w:sz="0" w:space="0" w:color="auto"/>
          </w:divBdr>
        </w:div>
        <w:div w:id="1777364513">
          <w:marLeft w:val="0"/>
          <w:marRight w:val="0"/>
          <w:marTop w:val="0"/>
          <w:marBottom w:val="0"/>
          <w:divBdr>
            <w:top w:val="none" w:sz="0" w:space="0" w:color="auto"/>
            <w:left w:val="none" w:sz="0" w:space="0" w:color="auto"/>
            <w:bottom w:val="none" w:sz="0" w:space="0" w:color="auto"/>
            <w:right w:val="none" w:sz="0" w:space="0" w:color="auto"/>
          </w:divBdr>
        </w:div>
        <w:div w:id="1806191243">
          <w:marLeft w:val="0"/>
          <w:marRight w:val="0"/>
          <w:marTop w:val="0"/>
          <w:marBottom w:val="0"/>
          <w:divBdr>
            <w:top w:val="none" w:sz="0" w:space="0" w:color="auto"/>
            <w:left w:val="none" w:sz="0" w:space="0" w:color="auto"/>
            <w:bottom w:val="none" w:sz="0" w:space="0" w:color="auto"/>
            <w:right w:val="none" w:sz="0" w:space="0" w:color="auto"/>
          </w:divBdr>
        </w:div>
        <w:div w:id="2031250332">
          <w:marLeft w:val="0"/>
          <w:marRight w:val="0"/>
          <w:marTop w:val="0"/>
          <w:marBottom w:val="0"/>
          <w:divBdr>
            <w:top w:val="none" w:sz="0" w:space="0" w:color="auto"/>
            <w:left w:val="none" w:sz="0" w:space="0" w:color="auto"/>
            <w:bottom w:val="none" w:sz="0" w:space="0" w:color="auto"/>
            <w:right w:val="none" w:sz="0" w:space="0" w:color="auto"/>
          </w:divBdr>
        </w:div>
      </w:divsChild>
    </w:div>
    <w:div w:id="446315327">
      <w:bodyDiv w:val="1"/>
      <w:marLeft w:val="0"/>
      <w:marRight w:val="0"/>
      <w:marTop w:val="0"/>
      <w:marBottom w:val="0"/>
      <w:divBdr>
        <w:top w:val="none" w:sz="0" w:space="0" w:color="auto"/>
        <w:left w:val="none" w:sz="0" w:space="0" w:color="auto"/>
        <w:bottom w:val="none" w:sz="0" w:space="0" w:color="auto"/>
        <w:right w:val="none" w:sz="0" w:space="0" w:color="auto"/>
      </w:divBdr>
    </w:div>
    <w:div w:id="663122706">
      <w:bodyDiv w:val="1"/>
      <w:marLeft w:val="0"/>
      <w:marRight w:val="0"/>
      <w:marTop w:val="0"/>
      <w:marBottom w:val="0"/>
      <w:divBdr>
        <w:top w:val="none" w:sz="0" w:space="0" w:color="auto"/>
        <w:left w:val="none" w:sz="0" w:space="0" w:color="auto"/>
        <w:bottom w:val="none" w:sz="0" w:space="0" w:color="auto"/>
        <w:right w:val="none" w:sz="0" w:space="0" w:color="auto"/>
      </w:divBdr>
    </w:div>
    <w:div w:id="1359894780">
      <w:bodyDiv w:val="1"/>
      <w:marLeft w:val="0"/>
      <w:marRight w:val="0"/>
      <w:marTop w:val="0"/>
      <w:marBottom w:val="0"/>
      <w:divBdr>
        <w:top w:val="none" w:sz="0" w:space="0" w:color="auto"/>
        <w:left w:val="none" w:sz="0" w:space="0" w:color="auto"/>
        <w:bottom w:val="none" w:sz="0" w:space="0" w:color="auto"/>
        <w:right w:val="none" w:sz="0" w:space="0" w:color="auto"/>
      </w:divBdr>
    </w:div>
    <w:div w:id="1523931726">
      <w:bodyDiv w:val="1"/>
      <w:marLeft w:val="0"/>
      <w:marRight w:val="0"/>
      <w:marTop w:val="0"/>
      <w:marBottom w:val="0"/>
      <w:divBdr>
        <w:top w:val="none" w:sz="0" w:space="0" w:color="auto"/>
        <w:left w:val="none" w:sz="0" w:space="0" w:color="auto"/>
        <w:bottom w:val="none" w:sz="0" w:space="0" w:color="auto"/>
        <w:right w:val="none" w:sz="0" w:space="0" w:color="auto"/>
      </w:divBdr>
    </w:div>
    <w:div w:id="1628656116">
      <w:bodyDiv w:val="1"/>
      <w:marLeft w:val="0"/>
      <w:marRight w:val="0"/>
      <w:marTop w:val="0"/>
      <w:marBottom w:val="0"/>
      <w:divBdr>
        <w:top w:val="none" w:sz="0" w:space="0" w:color="auto"/>
        <w:left w:val="none" w:sz="0" w:space="0" w:color="auto"/>
        <w:bottom w:val="none" w:sz="0" w:space="0" w:color="auto"/>
        <w:right w:val="none" w:sz="0" w:space="0" w:color="auto"/>
      </w:divBdr>
    </w:div>
    <w:div w:id="1736776733">
      <w:bodyDiv w:val="1"/>
      <w:marLeft w:val="0"/>
      <w:marRight w:val="0"/>
      <w:marTop w:val="0"/>
      <w:marBottom w:val="0"/>
      <w:divBdr>
        <w:top w:val="none" w:sz="0" w:space="0" w:color="auto"/>
        <w:left w:val="none" w:sz="0" w:space="0" w:color="auto"/>
        <w:bottom w:val="none" w:sz="0" w:space="0" w:color="auto"/>
        <w:right w:val="none" w:sz="0" w:space="0" w:color="auto"/>
      </w:divBdr>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
    <w:div w:id="1891649826">
      <w:bodyDiv w:val="1"/>
      <w:marLeft w:val="0"/>
      <w:marRight w:val="0"/>
      <w:marTop w:val="0"/>
      <w:marBottom w:val="0"/>
      <w:divBdr>
        <w:top w:val="none" w:sz="0" w:space="0" w:color="auto"/>
        <w:left w:val="none" w:sz="0" w:space="0" w:color="auto"/>
        <w:bottom w:val="none" w:sz="0" w:space="0" w:color="auto"/>
        <w:right w:val="none" w:sz="0" w:space="0" w:color="auto"/>
      </w:divBdr>
    </w:div>
    <w:div w:id="2077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3.xm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3F8E9-1507-4D91-8FA8-D0058DBE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3354</Words>
  <Characters>21134</Characters>
  <Application>Microsoft Office Word</Application>
  <DocSecurity>4</DocSecurity>
  <Lines>176</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German Financial Cooperation with Indonesia</vt:lpstr>
      <vt:lpstr>German Financial Cooperation with Indonesia</vt:lpstr>
    </vt:vector>
  </TitlesOfParts>
  <Company>KfW Bankengruppe</Company>
  <LinksUpToDate>false</LinksUpToDate>
  <CharactersWithSpaces>24440</CharactersWithSpaces>
  <SharedDoc>false</SharedDoc>
  <HLinks>
    <vt:vector size="12" baseType="variant">
      <vt:variant>
        <vt:i4>4980787</vt:i4>
      </vt:variant>
      <vt:variant>
        <vt:i4>3</vt:i4>
      </vt:variant>
      <vt:variant>
        <vt:i4>0</vt:i4>
      </vt:variant>
      <vt:variant>
        <vt:i4>5</vt:i4>
      </vt:variant>
      <vt:variant>
        <vt:lpwstr>mailto:tender.agent@gmx.eu</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Financial Cooperation with Indonesia</dc:title>
  <dc:subject/>
  <dc:creator>Ben Klai</dc:creator>
  <cp:keywords/>
  <dc:description/>
  <cp:lastModifiedBy>Atanasova, Kalina</cp:lastModifiedBy>
  <cp:revision>2</cp:revision>
  <cp:lastPrinted>2014-03-07T17:59:00Z</cp:lastPrinted>
  <dcterms:created xsi:type="dcterms:W3CDTF">2022-12-20T09:32:00Z</dcterms:created>
  <dcterms:modified xsi:type="dcterms:W3CDTF">2022-12-20T09:32:00Z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2022-09-06T14:21:00Z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acd84da0-b4e2-4767-acdb-91fd11fff8dc</vt:lpwstr>
  </property>
  <property fmtid="{D5CDD505-2E9C-101B-9397-08002B2CF9AE}" pid="8" name="MSIP_Label_ac2f3563-3bd8-4393-b1e8-731a3be905f9_ContentBits">
    <vt:lpwstr>0</vt:lpwstr>
  </property>
</Properties>
</file>