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D400E" w14:textId="77777777" w:rsidR="00645D89" w:rsidRPr="00E44C76" w:rsidRDefault="00645D89" w:rsidP="00645D89">
      <w:pPr>
        <w:pStyle w:val="berschrift"/>
        <w:tabs>
          <w:tab w:val="left" w:pos="9214"/>
        </w:tabs>
        <w:rPr>
          <w:rFonts w:ascii="Arial" w:hAnsi="Arial" w:cs="Arial"/>
          <w:sz w:val="32"/>
          <w:szCs w:val="32"/>
          <w:lang w:val="en-GB"/>
        </w:rPr>
      </w:pPr>
      <w:r w:rsidRPr="00E44C76">
        <w:rPr>
          <w:rFonts w:ascii="Arial" w:hAnsi="Arial" w:cs="Arial"/>
          <w:sz w:val="32"/>
          <w:szCs w:val="32"/>
          <w:lang w:val="en-GB"/>
        </w:rPr>
        <w:t>STANDARD PROCUREMENT DOCUMENT</w:t>
      </w:r>
    </w:p>
    <w:p w14:paraId="7AEF1028" w14:textId="77777777" w:rsidR="00645D89" w:rsidRPr="00E44C76" w:rsidRDefault="00645D89" w:rsidP="00645D89">
      <w:pPr>
        <w:pStyle w:val="Textkrper"/>
        <w:rPr>
          <w:rFonts w:ascii="Arial" w:hAnsi="Arial"/>
          <w:spacing w:val="0"/>
          <w:lang w:val="en-GB"/>
        </w:rPr>
      </w:pPr>
    </w:p>
    <w:p w14:paraId="404BBBC7" w14:textId="77777777" w:rsidR="00645D89" w:rsidRPr="00E44C76" w:rsidRDefault="00645D89" w:rsidP="00645D89">
      <w:pPr>
        <w:pStyle w:val="Textkrper"/>
        <w:rPr>
          <w:rFonts w:ascii="Arial" w:hAnsi="Arial"/>
          <w:spacing w:val="0"/>
          <w:lang w:val="en-GB"/>
        </w:rPr>
      </w:pPr>
    </w:p>
    <w:p w14:paraId="346F94D7" w14:textId="77777777" w:rsidR="00645D89" w:rsidRPr="00E44C76" w:rsidRDefault="00645D89" w:rsidP="00645D89">
      <w:pPr>
        <w:pStyle w:val="Textkrper"/>
        <w:rPr>
          <w:rFonts w:ascii="Arial" w:hAnsi="Arial"/>
          <w:spacing w:val="0"/>
          <w:lang w:val="en-GB"/>
        </w:rPr>
      </w:pPr>
    </w:p>
    <w:p w14:paraId="37ADC3E3" w14:textId="77777777" w:rsidR="00645D89" w:rsidRPr="00E44C76" w:rsidRDefault="00645D89" w:rsidP="00645D89">
      <w:pPr>
        <w:pStyle w:val="Textkrper"/>
        <w:rPr>
          <w:rFonts w:ascii="Arial" w:hAnsi="Arial"/>
          <w:spacing w:val="0"/>
          <w:lang w:val="en-GB"/>
        </w:rPr>
      </w:pPr>
    </w:p>
    <w:p w14:paraId="2040B5C1" w14:textId="77777777" w:rsidR="00645D89" w:rsidRPr="00E44C76" w:rsidRDefault="00645D89" w:rsidP="00645D89">
      <w:pPr>
        <w:pStyle w:val="Textkrper"/>
        <w:rPr>
          <w:rFonts w:ascii="Arial" w:hAnsi="Arial"/>
          <w:spacing w:val="0"/>
          <w:lang w:val="en-GB"/>
        </w:rPr>
      </w:pPr>
    </w:p>
    <w:p w14:paraId="6D89823B" w14:textId="77777777" w:rsidR="00645D89" w:rsidRPr="00E44C76" w:rsidRDefault="00645D89" w:rsidP="00645D89">
      <w:pPr>
        <w:pStyle w:val="Textkrper"/>
        <w:rPr>
          <w:rFonts w:ascii="Arial" w:hAnsi="Arial"/>
          <w:spacing w:val="0"/>
          <w:lang w:val="en-GB"/>
        </w:rPr>
      </w:pPr>
    </w:p>
    <w:p w14:paraId="4F55F876" w14:textId="77777777" w:rsidR="00645D89" w:rsidRPr="00E44C76" w:rsidRDefault="00645D89" w:rsidP="00645D89">
      <w:pPr>
        <w:pStyle w:val="Textkrper"/>
        <w:rPr>
          <w:rFonts w:ascii="Arial" w:hAnsi="Arial"/>
          <w:spacing w:val="0"/>
          <w:lang w:val="en-GB"/>
        </w:rPr>
      </w:pPr>
    </w:p>
    <w:p w14:paraId="3029976B" w14:textId="77777777" w:rsidR="00645D89" w:rsidRPr="00E44C76" w:rsidRDefault="00645D89" w:rsidP="00645D89">
      <w:pPr>
        <w:tabs>
          <w:tab w:val="right" w:leader="dot" w:pos="8640"/>
        </w:tabs>
        <w:rPr>
          <w:rFonts w:ascii="Arial" w:hAnsi="Arial" w:cs="Arial"/>
          <w:sz w:val="22"/>
          <w:lang w:val="en-GB"/>
        </w:rPr>
      </w:pPr>
    </w:p>
    <w:p w14:paraId="46A2A176" w14:textId="77777777" w:rsidR="00645D89" w:rsidRPr="00E44C76" w:rsidRDefault="00645D89" w:rsidP="00645D89">
      <w:pPr>
        <w:tabs>
          <w:tab w:val="right" w:leader="dot" w:pos="8640"/>
        </w:tabs>
        <w:rPr>
          <w:rFonts w:ascii="Arial" w:hAnsi="Arial" w:cs="Arial"/>
          <w:sz w:val="22"/>
          <w:lang w:val="en-GB"/>
        </w:rPr>
      </w:pPr>
    </w:p>
    <w:p w14:paraId="6819118B" w14:textId="77777777" w:rsidR="00645D89" w:rsidRPr="00E44C76" w:rsidRDefault="00645D89" w:rsidP="00645D89">
      <w:pPr>
        <w:tabs>
          <w:tab w:val="right" w:leader="dot" w:pos="8640"/>
        </w:tabs>
        <w:jc w:val="center"/>
        <w:rPr>
          <w:rFonts w:ascii="Arial" w:hAnsi="Arial" w:cs="Arial"/>
          <w:b/>
          <w:sz w:val="36"/>
          <w:lang w:val="en-GB"/>
        </w:rPr>
      </w:pPr>
      <w:r w:rsidRPr="00E44C76">
        <w:rPr>
          <w:rFonts w:ascii="Arial" w:hAnsi="Arial" w:cs="Arial"/>
          <w:b/>
          <w:sz w:val="52"/>
          <w:lang w:val="en-GB"/>
        </w:rPr>
        <w:t xml:space="preserve">Standard Bidding Document for Procurement of </w:t>
      </w:r>
      <w:r w:rsidR="009E78C0" w:rsidRPr="00E44C76">
        <w:rPr>
          <w:rFonts w:ascii="Arial" w:hAnsi="Arial" w:cs="Arial"/>
          <w:b/>
          <w:sz w:val="52"/>
          <w:lang w:val="en-GB"/>
        </w:rPr>
        <w:t xml:space="preserve">Small </w:t>
      </w:r>
      <w:r w:rsidRPr="00E44C76">
        <w:rPr>
          <w:rFonts w:ascii="Arial" w:hAnsi="Arial" w:cs="Arial"/>
          <w:b/>
          <w:sz w:val="52"/>
          <w:lang w:val="en-GB"/>
        </w:rPr>
        <w:t xml:space="preserve">Works </w:t>
      </w:r>
    </w:p>
    <w:p w14:paraId="24C2EDFF" w14:textId="77777777" w:rsidR="00645D89" w:rsidRPr="00E44C76" w:rsidRDefault="00645D89" w:rsidP="00645D89">
      <w:pPr>
        <w:tabs>
          <w:tab w:val="right" w:leader="dot" w:pos="8640"/>
        </w:tabs>
        <w:jc w:val="center"/>
        <w:rPr>
          <w:rFonts w:ascii="Arial" w:hAnsi="Arial" w:cs="Arial"/>
          <w:b/>
          <w:sz w:val="36"/>
          <w:lang w:val="en-GB"/>
        </w:rPr>
      </w:pPr>
    </w:p>
    <w:p w14:paraId="653103B6" w14:textId="77777777" w:rsidR="00645D89" w:rsidRPr="00E44C76" w:rsidRDefault="00645D89" w:rsidP="00645D89">
      <w:pPr>
        <w:tabs>
          <w:tab w:val="right" w:leader="dot" w:pos="8640"/>
        </w:tabs>
        <w:jc w:val="center"/>
        <w:rPr>
          <w:rFonts w:ascii="Arial" w:hAnsi="Arial" w:cs="Arial"/>
          <w:b/>
          <w:sz w:val="36"/>
          <w:lang w:val="en-GB"/>
        </w:rPr>
      </w:pPr>
      <w:r w:rsidRPr="00E44C76">
        <w:rPr>
          <w:rFonts w:ascii="Arial" w:hAnsi="Arial" w:cs="Arial"/>
          <w:b/>
          <w:sz w:val="36"/>
          <w:lang w:val="en-GB"/>
        </w:rPr>
        <w:t>in Projects with Financing from KfW</w:t>
      </w:r>
    </w:p>
    <w:p w14:paraId="2468402D" w14:textId="77777777" w:rsidR="00645D89" w:rsidRPr="00E44C76" w:rsidRDefault="00645D89" w:rsidP="00645D89">
      <w:pPr>
        <w:tabs>
          <w:tab w:val="right" w:leader="dot" w:pos="8640"/>
        </w:tabs>
        <w:jc w:val="center"/>
        <w:rPr>
          <w:rFonts w:ascii="Arial" w:hAnsi="Arial" w:cs="Arial"/>
          <w:b/>
          <w:sz w:val="36"/>
          <w:lang w:val="en-GB"/>
        </w:rPr>
      </w:pPr>
    </w:p>
    <w:p w14:paraId="4E72B6C5" w14:textId="77777777" w:rsidR="00645D89" w:rsidRPr="00E44C76" w:rsidRDefault="00645D89" w:rsidP="00645D89">
      <w:pPr>
        <w:tabs>
          <w:tab w:val="right" w:leader="dot" w:pos="8640"/>
        </w:tabs>
        <w:jc w:val="center"/>
        <w:rPr>
          <w:rFonts w:ascii="Arial" w:hAnsi="Arial" w:cs="Arial"/>
          <w:b/>
          <w:sz w:val="36"/>
          <w:lang w:val="en-GB"/>
        </w:rPr>
      </w:pPr>
    </w:p>
    <w:p w14:paraId="21DA74CA" w14:textId="77777777" w:rsidR="00645D89" w:rsidRPr="00E44C76" w:rsidRDefault="00645D89" w:rsidP="00645D89">
      <w:pPr>
        <w:tabs>
          <w:tab w:val="left" w:pos="1440"/>
          <w:tab w:val="right" w:leader="dot" w:pos="8640"/>
        </w:tabs>
        <w:rPr>
          <w:rFonts w:ascii="Arial" w:hAnsi="Arial" w:cs="Arial"/>
          <w:b/>
          <w:sz w:val="36"/>
          <w:lang w:val="en-GB"/>
        </w:rPr>
      </w:pPr>
    </w:p>
    <w:p w14:paraId="54BF3F53" w14:textId="77777777" w:rsidR="00645D89" w:rsidRPr="00E44C76" w:rsidRDefault="00645D89" w:rsidP="00645D89">
      <w:pPr>
        <w:tabs>
          <w:tab w:val="right" w:leader="dot" w:pos="8640"/>
        </w:tabs>
        <w:jc w:val="center"/>
        <w:rPr>
          <w:rFonts w:ascii="Arial" w:hAnsi="Arial" w:cs="Arial"/>
          <w:sz w:val="22"/>
          <w:szCs w:val="22"/>
          <w:lang w:val="en-GB"/>
        </w:rPr>
      </w:pPr>
      <w:r w:rsidRPr="00E44C76">
        <w:rPr>
          <w:rFonts w:ascii="Arial" w:hAnsi="Arial" w:cs="Arial"/>
          <w:sz w:val="22"/>
          <w:szCs w:val="22"/>
          <w:lang w:val="en-GB"/>
        </w:rPr>
        <w:t xml:space="preserve">For </w:t>
      </w:r>
      <w:r w:rsidR="00EE566B" w:rsidRPr="00E44C76">
        <w:rPr>
          <w:rFonts w:ascii="Arial" w:hAnsi="Arial" w:cs="Arial"/>
          <w:sz w:val="22"/>
          <w:szCs w:val="22"/>
          <w:lang w:val="en-GB"/>
        </w:rPr>
        <w:t>use in single</w:t>
      </w:r>
      <w:r w:rsidR="00482FCA" w:rsidRPr="00E44C76">
        <w:rPr>
          <w:rFonts w:ascii="Arial" w:hAnsi="Arial" w:cs="Arial"/>
          <w:sz w:val="22"/>
          <w:szCs w:val="22"/>
          <w:lang w:val="en-GB"/>
        </w:rPr>
        <w:t xml:space="preserve"> stage </w:t>
      </w:r>
      <w:r w:rsidRPr="00E44C76">
        <w:rPr>
          <w:rFonts w:ascii="Arial" w:hAnsi="Arial" w:cs="Arial"/>
          <w:sz w:val="22"/>
          <w:szCs w:val="22"/>
          <w:lang w:val="en-GB"/>
        </w:rPr>
        <w:t>national competitive bidding procedure</w:t>
      </w:r>
      <w:r w:rsidR="00A40575" w:rsidRPr="00E44C76">
        <w:rPr>
          <w:rFonts w:ascii="Arial" w:hAnsi="Arial" w:cs="Arial"/>
          <w:sz w:val="22"/>
          <w:szCs w:val="22"/>
          <w:lang w:val="en-GB"/>
        </w:rPr>
        <w:br/>
      </w:r>
      <w:r w:rsidR="00EE566B" w:rsidRPr="00E44C76">
        <w:rPr>
          <w:rFonts w:ascii="Arial" w:hAnsi="Arial" w:cs="Arial"/>
          <w:sz w:val="22"/>
          <w:szCs w:val="22"/>
          <w:lang w:val="en-GB"/>
        </w:rPr>
        <w:t xml:space="preserve">with </w:t>
      </w:r>
      <w:r w:rsidRPr="00E44C76">
        <w:rPr>
          <w:rFonts w:ascii="Arial" w:hAnsi="Arial" w:cs="Arial"/>
          <w:sz w:val="22"/>
          <w:szCs w:val="22"/>
          <w:lang w:val="en-GB"/>
        </w:rPr>
        <w:t xml:space="preserve">qualification </w:t>
      </w:r>
      <w:r w:rsidR="00F76A06" w:rsidRPr="00E44C76">
        <w:rPr>
          <w:rFonts w:ascii="Arial" w:hAnsi="Arial" w:cs="Arial"/>
          <w:sz w:val="22"/>
          <w:szCs w:val="22"/>
          <w:lang w:val="en-GB"/>
        </w:rPr>
        <w:t xml:space="preserve">for </w:t>
      </w:r>
      <w:r w:rsidR="009E78C0" w:rsidRPr="00E44C76">
        <w:rPr>
          <w:rFonts w:ascii="Arial" w:hAnsi="Arial" w:cs="Arial"/>
          <w:sz w:val="22"/>
          <w:szCs w:val="22"/>
          <w:lang w:val="en-GB"/>
        </w:rPr>
        <w:t xml:space="preserve">small </w:t>
      </w:r>
      <w:r w:rsidR="003F4B9D" w:rsidRPr="00E44C76">
        <w:rPr>
          <w:rFonts w:ascii="Arial" w:hAnsi="Arial" w:cs="Arial"/>
          <w:sz w:val="22"/>
          <w:szCs w:val="22"/>
          <w:lang w:val="en-GB"/>
        </w:rPr>
        <w:t xml:space="preserve">admeasurement </w:t>
      </w:r>
      <w:r w:rsidR="00F76A06" w:rsidRPr="00E44C76">
        <w:rPr>
          <w:rFonts w:ascii="Arial" w:hAnsi="Arial" w:cs="Arial"/>
          <w:sz w:val="22"/>
          <w:szCs w:val="22"/>
          <w:lang w:val="en-GB"/>
        </w:rPr>
        <w:t>works contracts</w:t>
      </w:r>
    </w:p>
    <w:p w14:paraId="47ED3A1B" w14:textId="77777777" w:rsidR="00645D89" w:rsidRPr="00E44C76" w:rsidRDefault="00645D89" w:rsidP="00645D89">
      <w:pPr>
        <w:tabs>
          <w:tab w:val="right" w:leader="dot" w:pos="8640"/>
        </w:tabs>
        <w:jc w:val="center"/>
        <w:rPr>
          <w:rFonts w:ascii="Arial" w:hAnsi="Arial" w:cs="Arial"/>
          <w:b/>
          <w:sz w:val="28"/>
          <w:lang w:val="en-GB"/>
        </w:rPr>
      </w:pPr>
    </w:p>
    <w:p w14:paraId="72DAE74F" w14:textId="77777777" w:rsidR="00645D89" w:rsidRPr="00E44C76" w:rsidRDefault="00645D89" w:rsidP="00645D89">
      <w:pPr>
        <w:tabs>
          <w:tab w:val="right" w:leader="dot" w:pos="8640"/>
        </w:tabs>
        <w:jc w:val="center"/>
        <w:rPr>
          <w:rFonts w:ascii="Arial" w:hAnsi="Arial" w:cs="Arial"/>
          <w:b/>
          <w:sz w:val="28"/>
          <w:lang w:val="en-GB"/>
        </w:rPr>
      </w:pPr>
    </w:p>
    <w:p w14:paraId="52E8C92B" w14:textId="77777777" w:rsidR="00645D89" w:rsidRPr="00E44C76" w:rsidRDefault="00645D89" w:rsidP="00645D89">
      <w:pPr>
        <w:tabs>
          <w:tab w:val="right" w:leader="dot" w:pos="8640"/>
        </w:tabs>
        <w:jc w:val="center"/>
        <w:rPr>
          <w:rFonts w:ascii="Arial" w:hAnsi="Arial" w:cs="Arial"/>
          <w:b/>
          <w:sz w:val="28"/>
          <w:lang w:val="en-GB"/>
        </w:rPr>
      </w:pPr>
    </w:p>
    <w:p w14:paraId="477A600C" w14:textId="77777777" w:rsidR="00645D89" w:rsidRPr="00E44C76" w:rsidRDefault="00645D89" w:rsidP="00645D89">
      <w:pPr>
        <w:tabs>
          <w:tab w:val="right" w:leader="dot" w:pos="8640"/>
        </w:tabs>
        <w:jc w:val="center"/>
        <w:rPr>
          <w:rFonts w:ascii="Arial" w:hAnsi="Arial" w:cs="Arial"/>
          <w:b/>
          <w:sz w:val="28"/>
          <w:lang w:val="en-GB"/>
        </w:rPr>
      </w:pPr>
    </w:p>
    <w:p w14:paraId="3CC375A4" w14:textId="77777777" w:rsidR="00645D89" w:rsidRPr="00E44C76" w:rsidRDefault="00645D89" w:rsidP="00645D89">
      <w:pPr>
        <w:tabs>
          <w:tab w:val="right" w:leader="dot" w:pos="8640"/>
        </w:tabs>
        <w:jc w:val="center"/>
        <w:rPr>
          <w:rFonts w:ascii="Arial" w:hAnsi="Arial" w:cs="Arial"/>
          <w:b/>
          <w:sz w:val="28"/>
          <w:lang w:val="en-GB"/>
        </w:rPr>
      </w:pPr>
    </w:p>
    <w:p w14:paraId="3184E0C8" w14:textId="77777777" w:rsidR="00645D89" w:rsidRPr="00E44C76" w:rsidRDefault="00645D89" w:rsidP="00645D89">
      <w:pPr>
        <w:tabs>
          <w:tab w:val="right" w:leader="dot" w:pos="8640"/>
        </w:tabs>
        <w:jc w:val="center"/>
        <w:rPr>
          <w:rFonts w:ascii="Arial" w:hAnsi="Arial" w:cs="Arial"/>
          <w:b/>
          <w:sz w:val="28"/>
          <w:lang w:val="en-GB"/>
        </w:rPr>
      </w:pPr>
    </w:p>
    <w:p w14:paraId="51B02814" w14:textId="77777777" w:rsidR="00645D89" w:rsidRPr="00E44C76" w:rsidRDefault="00645D89" w:rsidP="00645D89">
      <w:pPr>
        <w:tabs>
          <w:tab w:val="right" w:leader="dot" w:pos="8640"/>
        </w:tabs>
        <w:jc w:val="center"/>
        <w:rPr>
          <w:rFonts w:ascii="Arial" w:hAnsi="Arial" w:cs="Arial"/>
          <w:b/>
          <w:sz w:val="28"/>
          <w:lang w:val="en-GB"/>
        </w:rPr>
      </w:pPr>
    </w:p>
    <w:p w14:paraId="6DFE75C8" w14:textId="77777777" w:rsidR="00645D89" w:rsidRPr="00E44C76" w:rsidRDefault="00645D89" w:rsidP="00645D89">
      <w:pPr>
        <w:tabs>
          <w:tab w:val="right" w:leader="dot" w:pos="8640"/>
        </w:tabs>
        <w:rPr>
          <w:rFonts w:ascii="Arial" w:hAnsi="Arial" w:cs="Arial"/>
          <w:b/>
          <w:sz w:val="28"/>
          <w:lang w:val="en-GB"/>
        </w:rPr>
      </w:pPr>
    </w:p>
    <w:p w14:paraId="55F976C9" w14:textId="77777777" w:rsidR="00645D89" w:rsidRPr="00E44C76" w:rsidRDefault="00645D89" w:rsidP="00645D89">
      <w:pPr>
        <w:tabs>
          <w:tab w:val="right" w:leader="dot" w:pos="8640"/>
        </w:tabs>
        <w:jc w:val="center"/>
        <w:rPr>
          <w:rFonts w:ascii="Arial" w:hAnsi="Arial" w:cs="Arial"/>
          <w:b/>
          <w:sz w:val="28"/>
          <w:lang w:val="en-GB"/>
        </w:rPr>
      </w:pPr>
    </w:p>
    <w:p w14:paraId="5E4EE40B" w14:textId="77777777" w:rsidR="00645D89" w:rsidRPr="00E44C76" w:rsidRDefault="00645D89" w:rsidP="00645D89">
      <w:pPr>
        <w:tabs>
          <w:tab w:val="right" w:leader="dot" w:pos="8640"/>
        </w:tabs>
        <w:jc w:val="center"/>
        <w:rPr>
          <w:rFonts w:ascii="Arial" w:hAnsi="Arial" w:cs="Arial"/>
          <w:b/>
          <w:sz w:val="28"/>
          <w:lang w:val="en-GB"/>
        </w:rPr>
      </w:pPr>
    </w:p>
    <w:p w14:paraId="138F70D6" w14:textId="77777777" w:rsidR="00645D89" w:rsidRPr="00E44C76" w:rsidRDefault="00645D89" w:rsidP="00645D89">
      <w:pPr>
        <w:tabs>
          <w:tab w:val="right" w:leader="dot" w:pos="8640"/>
        </w:tabs>
        <w:jc w:val="center"/>
        <w:rPr>
          <w:rFonts w:ascii="Arial" w:hAnsi="Arial" w:cs="Arial"/>
          <w:b/>
          <w:sz w:val="28"/>
          <w:lang w:val="en-GB"/>
        </w:rPr>
      </w:pPr>
    </w:p>
    <w:p w14:paraId="00E8785E" w14:textId="77777777" w:rsidR="00645D89" w:rsidRPr="00E44C76" w:rsidRDefault="00645D89" w:rsidP="00645D89">
      <w:pPr>
        <w:tabs>
          <w:tab w:val="right" w:leader="dot" w:pos="8640"/>
        </w:tabs>
        <w:jc w:val="center"/>
        <w:rPr>
          <w:rFonts w:ascii="Arial" w:hAnsi="Arial" w:cs="Arial"/>
          <w:b/>
          <w:sz w:val="36"/>
          <w:lang w:val="en-GB"/>
        </w:rPr>
      </w:pPr>
    </w:p>
    <w:p w14:paraId="715E7195" w14:textId="29177EC2" w:rsidR="006465F1" w:rsidRPr="00E44C76" w:rsidRDefault="00645D89" w:rsidP="00645D89">
      <w:pPr>
        <w:jc w:val="right"/>
        <w:rPr>
          <w:rFonts w:ascii="Arial" w:hAnsi="Arial" w:cs="Arial"/>
          <w:color w:val="000000"/>
          <w:lang w:val="en-GB"/>
        </w:rPr>
      </w:pPr>
      <w:r w:rsidRPr="00E44C76">
        <w:rPr>
          <w:rFonts w:ascii="Arial" w:hAnsi="Arial" w:cs="Arial"/>
          <w:sz w:val="22"/>
          <w:szCs w:val="22"/>
          <w:lang w:val="en-GB"/>
        </w:rPr>
        <w:t xml:space="preserve">Version: </w:t>
      </w:r>
      <w:r w:rsidR="004726A4">
        <w:rPr>
          <w:rFonts w:ascii="Arial" w:hAnsi="Arial" w:cs="Arial"/>
          <w:sz w:val="22"/>
          <w:szCs w:val="22"/>
          <w:lang w:val="en-GB"/>
        </w:rPr>
        <w:t>January 2019</w:t>
      </w:r>
    </w:p>
    <w:p w14:paraId="4F384D40" w14:textId="77777777" w:rsidR="006465F1" w:rsidRPr="00E44C76" w:rsidRDefault="006465F1" w:rsidP="00E06B69">
      <w:pPr>
        <w:rPr>
          <w:rFonts w:ascii="Arial" w:hAnsi="Arial" w:cs="Arial"/>
          <w:sz w:val="22"/>
          <w:szCs w:val="22"/>
          <w:lang w:val="en-GB"/>
        </w:rPr>
      </w:pPr>
    </w:p>
    <w:p w14:paraId="3DF879D3" w14:textId="77777777" w:rsidR="00645D89" w:rsidRPr="00E44C76" w:rsidRDefault="00645D89" w:rsidP="00645D89">
      <w:pPr>
        <w:jc w:val="center"/>
        <w:rPr>
          <w:rFonts w:ascii="Arial" w:hAnsi="Arial" w:cs="Arial"/>
          <w:b/>
          <w:sz w:val="48"/>
          <w:lang w:val="en-GB"/>
        </w:rPr>
      </w:pPr>
      <w:r w:rsidRPr="00E44C76">
        <w:rPr>
          <w:rFonts w:ascii="Arial" w:hAnsi="Arial" w:cs="Arial"/>
          <w:color w:val="000000"/>
          <w:lang w:val="en-GB"/>
        </w:rPr>
        <w:br w:type="page"/>
      </w:r>
      <w:r w:rsidRPr="00E44C76">
        <w:rPr>
          <w:rFonts w:ascii="Arial" w:hAnsi="Arial" w:cs="Arial"/>
          <w:b/>
          <w:sz w:val="48"/>
          <w:lang w:val="en-GB"/>
        </w:rPr>
        <w:lastRenderedPageBreak/>
        <w:t>Preface</w:t>
      </w:r>
    </w:p>
    <w:p w14:paraId="00666AE0" w14:textId="77777777" w:rsidR="00645D89" w:rsidRPr="00E44C76" w:rsidRDefault="00645D89" w:rsidP="00645D89">
      <w:pPr>
        <w:rPr>
          <w:rFonts w:ascii="Arial" w:hAnsi="Arial" w:cs="Arial"/>
          <w:strike/>
          <w:lang w:val="en-GB"/>
        </w:rPr>
      </w:pPr>
    </w:p>
    <w:p w14:paraId="741EB0F8" w14:textId="77777777" w:rsidR="00645D89" w:rsidRPr="00E1415C" w:rsidRDefault="00645D89" w:rsidP="00645D89">
      <w:pPr>
        <w:spacing w:after="200"/>
        <w:rPr>
          <w:rFonts w:ascii="Arial" w:hAnsi="Arial" w:cs="Arial"/>
          <w:sz w:val="22"/>
          <w:szCs w:val="22"/>
          <w:lang w:val="en-GB"/>
        </w:rPr>
      </w:pPr>
      <w:r w:rsidRPr="00E1415C">
        <w:rPr>
          <w:rFonts w:ascii="Arial" w:hAnsi="Arial" w:cs="Arial"/>
          <w:sz w:val="22"/>
          <w:szCs w:val="22"/>
          <w:lang w:val="en-GB"/>
        </w:rPr>
        <w:t xml:space="preserve">This Standard Bidding Document </w:t>
      </w:r>
      <w:r w:rsidR="00A33AA2" w:rsidRPr="00E1415C">
        <w:rPr>
          <w:rFonts w:ascii="Arial" w:hAnsi="Arial" w:cs="Arial"/>
          <w:sz w:val="22"/>
          <w:szCs w:val="22"/>
          <w:lang w:val="en-GB"/>
        </w:rPr>
        <w:t xml:space="preserve">(“SBD”) </w:t>
      </w:r>
      <w:r w:rsidRPr="00E1415C">
        <w:rPr>
          <w:rFonts w:ascii="Arial" w:hAnsi="Arial" w:cs="Arial"/>
          <w:sz w:val="22"/>
          <w:szCs w:val="22"/>
          <w:lang w:val="en-GB"/>
        </w:rPr>
        <w:t xml:space="preserve">for Procurement of </w:t>
      </w:r>
      <w:r w:rsidR="00797416" w:rsidRPr="00E1415C">
        <w:rPr>
          <w:rFonts w:ascii="Arial" w:hAnsi="Arial" w:cs="Arial"/>
          <w:sz w:val="22"/>
          <w:szCs w:val="22"/>
          <w:lang w:val="en-GB"/>
        </w:rPr>
        <w:t xml:space="preserve">Small </w:t>
      </w:r>
      <w:r w:rsidRPr="00E1415C">
        <w:rPr>
          <w:rFonts w:ascii="Arial" w:hAnsi="Arial" w:cs="Arial"/>
          <w:sz w:val="22"/>
          <w:szCs w:val="22"/>
          <w:lang w:val="en-GB"/>
        </w:rPr>
        <w:t xml:space="preserve">Works has been prepared by KfW Development Bank (“KfW”) and </w:t>
      </w:r>
      <w:r w:rsidR="00EB39E7" w:rsidRPr="00E1415C">
        <w:rPr>
          <w:rFonts w:ascii="Arial" w:hAnsi="Arial" w:cs="Arial"/>
          <w:sz w:val="22"/>
          <w:szCs w:val="22"/>
          <w:lang w:val="en-GB"/>
        </w:rPr>
        <w:t xml:space="preserve">is </w:t>
      </w:r>
      <w:r w:rsidR="00BF608B" w:rsidRPr="00E1415C">
        <w:rPr>
          <w:rFonts w:ascii="Arial" w:hAnsi="Arial" w:cs="Arial"/>
          <w:sz w:val="22"/>
          <w:szCs w:val="22"/>
          <w:lang w:val="en-GB"/>
        </w:rPr>
        <w:t xml:space="preserve">based on the </w:t>
      </w:r>
      <w:r w:rsidR="009A7205" w:rsidRPr="00E1415C">
        <w:rPr>
          <w:rFonts w:ascii="Arial" w:hAnsi="Arial" w:cs="Arial"/>
          <w:sz w:val="22"/>
          <w:szCs w:val="22"/>
          <w:lang w:val="en-GB"/>
        </w:rPr>
        <w:t>Master Procurement Document “</w:t>
      </w:r>
      <w:r w:rsidR="00BF608B" w:rsidRPr="00E1415C">
        <w:rPr>
          <w:rFonts w:ascii="Arial" w:hAnsi="Arial" w:cs="Arial"/>
          <w:sz w:val="22"/>
          <w:szCs w:val="22"/>
          <w:lang w:val="en-GB"/>
        </w:rPr>
        <w:t>Standard Bidding Documents for Procurement of Works</w:t>
      </w:r>
      <w:r w:rsidR="009A7205" w:rsidRPr="00E1415C">
        <w:rPr>
          <w:rFonts w:ascii="Arial" w:hAnsi="Arial" w:cs="Arial"/>
          <w:sz w:val="22"/>
          <w:szCs w:val="22"/>
          <w:lang w:val="en-GB"/>
        </w:rPr>
        <w:t xml:space="preserve"> and User’s Guide”</w:t>
      </w:r>
      <w:r w:rsidR="00BF608B" w:rsidRPr="00E1415C">
        <w:rPr>
          <w:rFonts w:ascii="Arial" w:hAnsi="Arial" w:cs="Arial"/>
          <w:sz w:val="22"/>
          <w:szCs w:val="22"/>
          <w:lang w:val="en-GB"/>
        </w:rPr>
        <w:t xml:space="preserve"> developed by the Multilateral Development Banks</w:t>
      </w:r>
      <w:r w:rsidR="009A7205" w:rsidRPr="00E1415C">
        <w:rPr>
          <w:rFonts w:ascii="Arial" w:hAnsi="Arial" w:cs="Arial"/>
          <w:sz w:val="22"/>
          <w:szCs w:val="22"/>
          <w:lang w:val="en-GB"/>
        </w:rPr>
        <w:t xml:space="preserve"> and International Financing Institutions, which represents the best practices of these institutions</w:t>
      </w:r>
      <w:r w:rsidR="00246CF6" w:rsidRPr="00E1415C">
        <w:rPr>
          <w:rFonts w:ascii="Arial" w:hAnsi="Arial" w:cs="Arial"/>
          <w:sz w:val="22"/>
          <w:szCs w:val="22"/>
          <w:lang w:val="en-GB"/>
        </w:rPr>
        <w:t xml:space="preserve">. </w:t>
      </w:r>
    </w:p>
    <w:p w14:paraId="587810A1" w14:textId="5AEB2C7F" w:rsidR="00EA092A" w:rsidRPr="00E1415C" w:rsidRDefault="006C2F95" w:rsidP="00EA092A">
      <w:pPr>
        <w:spacing w:after="200"/>
        <w:rPr>
          <w:rFonts w:ascii="Arial" w:hAnsi="Arial" w:cs="Arial"/>
          <w:sz w:val="22"/>
          <w:szCs w:val="22"/>
          <w:lang w:val="en-GB"/>
        </w:rPr>
      </w:pPr>
      <w:r w:rsidRPr="00E1415C">
        <w:rPr>
          <w:rFonts w:ascii="Arial" w:hAnsi="Arial" w:cs="Arial"/>
          <w:sz w:val="22"/>
          <w:szCs w:val="22"/>
          <w:lang w:val="en-GB"/>
        </w:rPr>
        <w:t xml:space="preserve">Project Executing Agencies (referred to hereafter as “Employers”) shall use this SBD in the procurement of </w:t>
      </w:r>
      <w:r w:rsidR="00EA092A" w:rsidRPr="00E1415C">
        <w:rPr>
          <w:rFonts w:ascii="Arial" w:hAnsi="Arial" w:cs="Arial"/>
          <w:sz w:val="22"/>
          <w:szCs w:val="22"/>
          <w:lang w:val="en-GB"/>
        </w:rPr>
        <w:t xml:space="preserve">smaller” contracts </w:t>
      </w:r>
      <w:r w:rsidR="005A0EB7" w:rsidRPr="00E1415C">
        <w:rPr>
          <w:rFonts w:ascii="Arial" w:hAnsi="Arial" w:cs="Arial"/>
          <w:sz w:val="22"/>
          <w:szCs w:val="22"/>
          <w:lang w:val="en-GB"/>
        </w:rPr>
        <w:t>typically</w:t>
      </w:r>
      <w:r w:rsidR="00EA092A" w:rsidRPr="00E1415C">
        <w:rPr>
          <w:rFonts w:ascii="Arial" w:hAnsi="Arial" w:cs="Arial"/>
          <w:sz w:val="22"/>
          <w:szCs w:val="22"/>
          <w:lang w:val="en-GB"/>
        </w:rPr>
        <w:t xml:space="preserve"> by National Competitive Bidding (NCB)</w:t>
      </w:r>
      <w:r w:rsidR="00CF233F" w:rsidRPr="00E1415C">
        <w:rPr>
          <w:rFonts w:ascii="Arial" w:hAnsi="Arial" w:cs="Arial"/>
          <w:sz w:val="22"/>
          <w:szCs w:val="22"/>
          <w:lang w:val="en-GB"/>
        </w:rPr>
        <w:t xml:space="preserve">, financed in whole or in part by KfW in single stage </w:t>
      </w:r>
      <w:r w:rsidR="00783DD0" w:rsidRPr="00E1415C">
        <w:rPr>
          <w:rFonts w:ascii="Arial" w:hAnsi="Arial" w:cs="Arial"/>
          <w:sz w:val="22"/>
          <w:szCs w:val="22"/>
          <w:lang w:val="en-GB"/>
        </w:rPr>
        <w:t>N</w:t>
      </w:r>
      <w:r w:rsidR="00CF233F" w:rsidRPr="00E1415C">
        <w:rPr>
          <w:rFonts w:ascii="Arial" w:hAnsi="Arial" w:cs="Arial"/>
          <w:sz w:val="22"/>
          <w:szCs w:val="22"/>
          <w:lang w:val="en-GB"/>
        </w:rPr>
        <w:t>ational Competitive Bidding (</w:t>
      </w:r>
      <w:r w:rsidR="00783DD0" w:rsidRPr="00E1415C">
        <w:rPr>
          <w:rFonts w:ascii="Arial" w:hAnsi="Arial" w:cs="Arial"/>
          <w:sz w:val="22"/>
          <w:szCs w:val="22"/>
          <w:lang w:val="en-GB"/>
        </w:rPr>
        <w:t>N</w:t>
      </w:r>
      <w:r w:rsidR="00CF233F" w:rsidRPr="00E1415C">
        <w:rPr>
          <w:rFonts w:ascii="Arial" w:hAnsi="Arial" w:cs="Arial"/>
          <w:sz w:val="22"/>
          <w:szCs w:val="22"/>
          <w:lang w:val="en-GB"/>
        </w:rPr>
        <w:t>CB) procedures with qualification</w:t>
      </w:r>
      <w:r w:rsidR="00EA092A" w:rsidRPr="00E1415C">
        <w:rPr>
          <w:rFonts w:ascii="Arial" w:hAnsi="Arial" w:cs="Arial"/>
          <w:sz w:val="22"/>
          <w:szCs w:val="22"/>
          <w:lang w:val="en-GB"/>
        </w:rPr>
        <w:t xml:space="preserve">. This document is intended as a model in the award of admeasurement (unit prices or unit rates in a bill of quantities) and lump sum types of contracts, which are the most common in </w:t>
      </w:r>
      <w:r w:rsidR="00CF233F" w:rsidRPr="00E1415C">
        <w:rPr>
          <w:rFonts w:ascii="Arial" w:hAnsi="Arial" w:cs="Arial"/>
          <w:sz w:val="22"/>
          <w:szCs w:val="22"/>
          <w:lang w:val="en-GB"/>
        </w:rPr>
        <w:t xml:space="preserve">Small </w:t>
      </w:r>
      <w:r w:rsidR="00EA092A" w:rsidRPr="00E1415C">
        <w:rPr>
          <w:rFonts w:ascii="Arial" w:hAnsi="Arial" w:cs="Arial"/>
          <w:sz w:val="22"/>
          <w:szCs w:val="22"/>
          <w:lang w:val="en-GB"/>
        </w:rPr>
        <w:t xml:space="preserve">Works contracting.  </w:t>
      </w:r>
    </w:p>
    <w:p w14:paraId="1122E65B" w14:textId="2F77E485" w:rsidR="00AF2C45" w:rsidRPr="00E1415C" w:rsidRDefault="00AF2C45" w:rsidP="00AF2C45">
      <w:pPr>
        <w:spacing w:after="200"/>
        <w:rPr>
          <w:rFonts w:ascii="Arial" w:hAnsi="Arial" w:cs="Arial"/>
          <w:sz w:val="22"/>
          <w:szCs w:val="22"/>
          <w:lang w:val="en-GB"/>
        </w:rPr>
      </w:pPr>
      <w:r w:rsidRPr="00E1415C">
        <w:rPr>
          <w:rFonts w:ascii="Arial" w:hAnsi="Arial" w:cs="Arial"/>
          <w:sz w:val="22"/>
          <w:szCs w:val="22"/>
          <w:lang w:val="en-GB"/>
        </w:rPr>
        <w:t xml:space="preserve">This document includes a lump sum contract. Lump sum contracts are used in particular for buildings and other forms of construction where the Works are well defined and are unlikely to change in quantity or specification, and </w:t>
      </w:r>
      <w:proofErr w:type="gramStart"/>
      <w:r w:rsidRPr="00E1415C">
        <w:rPr>
          <w:rFonts w:ascii="Arial" w:hAnsi="Arial" w:cs="Arial"/>
          <w:sz w:val="22"/>
          <w:szCs w:val="22"/>
          <w:lang w:val="en-GB"/>
        </w:rPr>
        <w:t>where</w:t>
      </w:r>
      <w:proofErr w:type="gramEnd"/>
      <w:r w:rsidRPr="00E1415C">
        <w:rPr>
          <w:rFonts w:ascii="Arial" w:hAnsi="Arial" w:cs="Arial"/>
          <w:sz w:val="22"/>
          <w:szCs w:val="22"/>
          <w:lang w:val="en-GB"/>
        </w:rPr>
        <w:t xml:space="preserve"> encountering difficult or unforeseen site conditions (for example, hidden foundation problems) is unlikely. Lump sum contracts should be used for Works that can be defined in their full physical and qualitative characteristics before bids are called, or where the risks of substantial design variations are minimal, such as bus shelters or school ablution units. In lump sum contracts, the concept of priced “activity schedules” is used, to enable payments to be made </w:t>
      </w:r>
      <w:proofErr w:type="gramStart"/>
      <w:r w:rsidRPr="00E1415C">
        <w:rPr>
          <w:rFonts w:ascii="Arial" w:hAnsi="Arial" w:cs="Arial"/>
          <w:sz w:val="22"/>
          <w:szCs w:val="22"/>
          <w:lang w:val="en-GB"/>
        </w:rPr>
        <w:t>on the basis of</w:t>
      </w:r>
      <w:proofErr w:type="gramEnd"/>
      <w:r w:rsidRPr="00E1415C">
        <w:rPr>
          <w:rFonts w:ascii="Arial" w:hAnsi="Arial" w:cs="Arial"/>
          <w:sz w:val="22"/>
          <w:szCs w:val="22"/>
          <w:lang w:val="en-GB"/>
        </w:rPr>
        <w:t xml:space="preserve"> percentage completion of each activity.  </w:t>
      </w:r>
    </w:p>
    <w:p w14:paraId="02EBD9D3" w14:textId="77777777" w:rsidR="00351A5B" w:rsidRPr="00E1415C" w:rsidRDefault="006C2F95" w:rsidP="00645D89">
      <w:pPr>
        <w:spacing w:after="200"/>
        <w:rPr>
          <w:rFonts w:ascii="Arial" w:hAnsi="Arial" w:cs="Arial"/>
          <w:sz w:val="22"/>
          <w:szCs w:val="22"/>
          <w:lang w:val="en-GB"/>
        </w:rPr>
      </w:pPr>
      <w:r w:rsidRPr="00E1415C">
        <w:rPr>
          <w:rFonts w:ascii="Arial" w:hAnsi="Arial" w:cs="Arial"/>
          <w:sz w:val="22"/>
          <w:szCs w:val="22"/>
          <w:lang w:val="en-GB"/>
        </w:rPr>
        <w:t xml:space="preserve">The </w:t>
      </w:r>
      <w:r w:rsidR="005036E6" w:rsidRPr="00E1415C">
        <w:rPr>
          <w:rFonts w:ascii="Arial" w:hAnsi="Arial" w:cs="Arial"/>
          <w:sz w:val="22"/>
          <w:szCs w:val="22"/>
          <w:lang w:val="en-GB"/>
        </w:rPr>
        <w:t>work requirements</w:t>
      </w:r>
      <w:r w:rsidRPr="00E1415C">
        <w:rPr>
          <w:rFonts w:ascii="Arial" w:hAnsi="Arial" w:cs="Arial"/>
          <w:sz w:val="22"/>
          <w:szCs w:val="22"/>
          <w:lang w:val="en-GB"/>
        </w:rPr>
        <w:t xml:space="preserve"> </w:t>
      </w:r>
      <w:r w:rsidR="00F76A06" w:rsidRPr="00E1415C">
        <w:rPr>
          <w:rFonts w:ascii="Arial" w:hAnsi="Arial" w:cs="Arial"/>
          <w:sz w:val="22"/>
          <w:szCs w:val="22"/>
          <w:lang w:val="en-GB"/>
        </w:rPr>
        <w:t xml:space="preserve">included herein </w:t>
      </w:r>
      <w:r w:rsidRPr="00E1415C">
        <w:rPr>
          <w:rFonts w:ascii="Arial" w:hAnsi="Arial" w:cs="Arial"/>
          <w:sz w:val="22"/>
          <w:szCs w:val="22"/>
          <w:lang w:val="en-GB"/>
        </w:rPr>
        <w:t xml:space="preserve">have been extended to include environmental and social and health and safety </w:t>
      </w:r>
      <w:r w:rsidR="00F76A06" w:rsidRPr="00E1415C">
        <w:rPr>
          <w:rFonts w:ascii="Arial" w:hAnsi="Arial" w:cs="Arial"/>
          <w:sz w:val="22"/>
          <w:szCs w:val="22"/>
          <w:lang w:val="en-GB"/>
        </w:rPr>
        <w:t>requirements</w:t>
      </w:r>
      <w:r w:rsidRPr="00E1415C">
        <w:rPr>
          <w:rFonts w:ascii="Arial" w:hAnsi="Arial" w:cs="Arial"/>
          <w:sz w:val="22"/>
          <w:szCs w:val="22"/>
          <w:lang w:val="en-GB"/>
        </w:rPr>
        <w:t xml:space="preserve"> (ESHS)</w:t>
      </w:r>
      <w:r w:rsidR="00F76A06" w:rsidRPr="00E1415C">
        <w:rPr>
          <w:rFonts w:ascii="Arial" w:hAnsi="Arial" w:cs="Arial"/>
          <w:sz w:val="22"/>
          <w:szCs w:val="22"/>
          <w:lang w:val="en-GB"/>
        </w:rPr>
        <w:t xml:space="preserve">. </w:t>
      </w:r>
      <w:r w:rsidR="00792665" w:rsidRPr="00E1415C">
        <w:rPr>
          <w:rFonts w:ascii="Arial" w:hAnsi="Arial" w:cs="Arial"/>
          <w:sz w:val="22"/>
          <w:szCs w:val="22"/>
          <w:lang w:val="en-GB"/>
        </w:rPr>
        <w:t>Th</w:t>
      </w:r>
      <w:r w:rsidR="00891CD2" w:rsidRPr="00E1415C">
        <w:rPr>
          <w:rFonts w:ascii="Arial" w:hAnsi="Arial" w:cs="Arial"/>
          <w:sz w:val="22"/>
          <w:szCs w:val="22"/>
          <w:lang w:val="en-GB"/>
        </w:rPr>
        <w:t>ese</w:t>
      </w:r>
      <w:r w:rsidR="00792665" w:rsidRPr="00E1415C">
        <w:rPr>
          <w:rFonts w:ascii="Arial" w:hAnsi="Arial" w:cs="Arial"/>
          <w:sz w:val="22"/>
          <w:szCs w:val="22"/>
          <w:lang w:val="en-GB"/>
        </w:rPr>
        <w:t xml:space="preserve"> requirements need to be adopted to reflect the ESHS </w:t>
      </w:r>
      <w:r w:rsidR="00891838" w:rsidRPr="00E1415C">
        <w:rPr>
          <w:rFonts w:ascii="Arial" w:hAnsi="Arial" w:cs="Arial"/>
          <w:sz w:val="22"/>
          <w:szCs w:val="22"/>
          <w:lang w:val="en-GB"/>
        </w:rPr>
        <w:t xml:space="preserve">impacts and </w:t>
      </w:r>
      <w:r w:rsidR="00891CD2" w:rsidRPr="00E1415C">
        <w:rPr>
          <w:rFonts w:ascii="Arial" w:hAnsi="Arial" w:cs="Arial"/>
          <w:sz w:val="22"/>
          <w:szCs w:val="22"/>
          <w:lang w:val="en-GB"/>
        </w:rPr>
        <w:t xml:space="preserve">risks of the implementation of the </w:t>
      </w:r>
      <w:proofErr w:type="gramStart"/>
      <w:r w:rsidR="00891CD2" w:rsidRPr="00E1415C">
        <w:rPr>
          <w:rFonts w:ascii="Arial" w:hAnsi="Arial" w:cs="Arial"/>
          <w:sz w:val="22"/>
          <w:szCs w:val="22"/>
          <w:lang w:val="en-GB"/>
        </w:rPr>
        <w:t>particular works</w:t>
      </w:r>
      <w:proofErr w:type="gramEnd"/>
      <w:r w:rsidR="00891CD2" w:rsidRPr="00E1415C">
        <w:rPr>
          <w:rFonts w:ascii="Arial" w:hAnsi="Arial" w:cs="Arial"/>
          <w:sz w:val="22"/>
          <w:szCs w:val="22"/>
          <w:lang w:val="en-GB"/>
        </w:rPr>
        <w:t xml:space="preserve"> contract.</w:t>
      </w:r>
    </w:p>
    <w:p w14:paraId="2D101FF0" w14:textId="77777777" w:rsidR="00E75BAF" w:rsidRPr="00E1415C" w:rsidRDefault="00351A5B" w:rsidP="00645D89">
      <w:pPr>
        <w:spacing w:after="200"/>
        <w:rPr>
          <w:rFonts w:ascii="Arial" w:hAnsi="Arial"/>
          <w:sz w:val="22"/>
          <w:szCs w:val="22"/>
          <w:lang w:val="en-GB"/>
        </w:rPr>
      </w:pPr>
      <w:r w:rsidRPr="00E1415C">
        <w:rPr>
          <w:rFonts w:ascii="Arial" w:hAnsi="Arial" w:cs="Arial"/>
          <w:sz w:val="22"/>
          <w:szCs w:val="22"/>
          <w:lang w:val="en-GB"/>
        </w:rPr>
        <w:t xml:space="preserve">This SBD is to be used for the selection of Bidders in </w:t>
      </w:r>
      <w:r w:rsidR="00FB104D" w:rsidRPr="00E1415C">
        <w:rPr>
          <w:rFonts w:ascii="Arial" w:hAnsi="Arial" w:cs="Arial"/>
          <w:sz w:val="22"/>
          <w:szCs w:val="22"/>
          <w:lang w:val="en-GB"/>
        </w:rPr>
        <w:t>single</w:t>
      </w:r>
      <w:r w:rsidRPr="00E1415C">
        <w:rPr>
          <w:rFonts w:ascii="Arial" w:hAnsi="Arial" w:cs="Arial"/>
          <w:sz w:val="22"/>
          <w:szCs w:val="22"/>
          <w:lang w:val="en-GB"/>
        </w:rPr>
        <w:t xml:space="preserve"> stage </w:t>
      </w:r>
      <w:r w:rsidR="00783DD0" w:rsidRPr="00E1415C">
        <w:rPr>
          <w:rFonts w:ascii="Arial" w:hAnsi="Arial" w:cs="Arial"/>
          <w:sz w:val="22"/>
          <w:szCs w:val="22"/>
          <w:lang w:val="en-GB"/>
        </w:rPr>
        <w:t>N</w:t>
      </w:r>
      <w:r w:rsidRPr="00E1415C">
        <w:rPr>
          <w:rFonts w:ascii="Arial" w:hAnsi="Arial" w:cs="Arial"/>
          <w:sz w:val="22"/>
          <w:szCs w:val="22"/>
          <w:lang w:val="en-GB"/>
        </w:rPr>
        <w:t xml:space="preserve">ational Competitive Bidding procedures </w:t>
      </w:r>
      <w:r w:rsidR="00FB104D" w:rsidRPr="00E1415C">
        <w:rPr>
          <w:rFonts w:ascii="Arial" w:hAnsi="Arial" w:cs="Arial"/>
          <w:sz w:val="22"/>
          <w:szCs w:val="22"/>
          <w:lang w:val="en-GB"/>
        </w:rPr>
        <w:t xml:space="preserve">with qualification </w:t>
      </w:r>
      <w:r w:rsidRPr="00E1415C">
        <w:rPr>
          <w:rFonts w:ascii="Arial" w:hAnsi="Arial" w:cs="Arial"/>
          <w:sz w:val="22"/>
          <w:szCs w:val="22"/>
          <w:lang w:val="en-GB"/>
        </w:rPr>
        <w:t xml:space="preserve">as described in Section 2 of the KfW Guidelines for Procurement of Goods, </w:t>
      </w:r>
      <w:proofErr w:type="gramStart"/>
      <w:r w:rsidRPr="00E1415C">
        <w:rPr>
          <w:rFonts w:ascii="Arial" w:hAnsi="Arial" w:cs="Arial"/>
          <w:sz w:val="22"/>
          <w:szCs w:val="22"/>
          <w:lang w:val="en-GB"/>
        </w:rPr>
        <w:t>Works</w:t>
      </w:r>
      <w:proofErr w:type="gramEnd"/>
      <w:r w:rsidRPr="00E1415C">
        <w:rPr>
          <w:rFonts w:ascii="Arial" w:hAnsi="Arial" w:cs="Arial"/>
          <w:sz w:val="22"/>
          <w:szCs w:val="22"/>
          <w:lang w:val="en-GB"/>
        </w:rPr>
        <w:t xml:space="preserve"> and Associated Services in Financial Cooperation with Partner Countries (“Guidelines”). </w:t>
      </w:r>
      <w:r w:rsidRPr="00E1415C">
        <w:rPr>
          <w:rFonts w:ascii="Arial" w:hAnsi="Arial"/>
          <w:sz w:val="22"/>
          <w:szCs w:val="22"/>
          <w:lang w:val="en-GB"/>
        </w:rPr>
        <w:t xml:space="preserve">Employers should seek advice from local competent sources to ascertain its comprehensiveness as well as its suitability in terms of the applicable law. </w:t>
      </w:r>
      <w:r w:rsidRPr="00E1415C">
        <w:rPr>
          <w:rFonts w:ascii="Arial" w:hAnsi="Arial" w:cs="Arial"/>
          <w:sz w:val="22"/>
          <w:szCs w:val="22"/>
          <w:lang w:val="en-GB"/>
        </w:rPr>
        <w:t>KfW</w:t>
      </w:r>
      <w:r w:rsidRPr="00E1415C">
        <w:rPr>
          <w:rFonts w:ascii="Arial" w:hAnsi="Arial"/>
          <w:sz w:val="22"/>
          <w:szCs w:val="22"/>
          <w:lang w:val="en-GB"/>
        </w:rPr>
        <w:t xml:space="preserve"> will not be liable for the use of </w:t>
      </w:r>
      <w:r w:rsidRPr="00E1415C">
        <w:rPr>
          <w:rFonts w:ascii="Arial" w:hAnsi="Arial" w:cs="Arial"/>
          <w:sz w:val="22"/>
          <w:szCs w:val="22"/>
          <w:lang w:val="en-GB"/>
        </w:rPr>
        <w:t>this document</w:t>
      </w:r>
      <w:r w:rsidRPr="00E1415C">
        <w:rPr>
          <w:rFonts w:ascii="Arial" w:hAnsi="Arial"/>
          <w:sz w:val="22"/>
          <w:szCs w:val="22"/>
          <w:lang w:val="en-GB"/>
        </w:rPr>
        <w:t xml:space="preserve"> by Employers in part or full. </w:t>
      </w:r>
    </w:p>
    <w:p w14:paraId="69172C13" w14:textId="2091D5BB" w:rsidR="006C2F95" w:rsidRPr="00E1415C" w:rsidRDefault="00E75BAF" w:rsidP="00645D89">
      <w:pPr>
        <w:spacing w:after="200"/>
        <w:rPr>
          <w:rFonts w:ascii="Arial" w:hAnsi="Arial" w:cs="Arial"/>
          <w:sz w:val="22"/>
          <w:szCs w:val="22"/>
          <w:lang w:val="en-GB"/>
        </w:rPr>
      </w:pPr>
      <w:r w:rsidRPr="00E1415C">
        <w:rPr>
          <w:rFonts w:ascii="Arial" w:hAnsi="Arial" w:cs="Arial"/>
          <w:sz w:val="22"/>
          <w:szCs w:val="22"/>
          <w:lang w:val="en-GB"/>
        </w:rPr>
        <w:t xml:space="preserve">The </w:t>
      </w:r>
      <w:proofErr w:type="spellStart"/>
      <w:r w:rsidRPr="00E1415C">
        <w:rPr>
          <w:rFonts w:ascii="Arial" w:hAnsi="Arial" w:cs="Arial"/>
          <w:sz w:val="22"/>
          <w:szCs w:val="22"/>
          <w:lang w:val="en-GB"/>
        </w:rPr>
        <w:t>KfW’s</w:t>
      </w:r>
      <w:proofErr w:type="spellEnd"/>
      <w:r w:rsidRPr="00E1415C">
        <w:rPr>
          <w:rFonts w:ascii="Arial" w:hAnsi="Arial" w:cs="Arial"/>
          <w:sz w:val="22"/>
          <w:szCs w:val="22"/>
          <w:lang w:val="en-GB"/>
        </w:rPr>
        <w:t xml:space="preserve"> single stage procedure </w:t>
      </w:r>
      <w:r w:rsidR="00783DD0" w:rsidRPr="00E1415C">
        <w:rPr>
          <w:rFonts w:ascii="Arial" w:hAnsi="Arial" w:cs="Arial"/>
          <w:sz w:val="22"/>
          <w:szCs w:val="22"/>
          <w:lang w:val="en-GB"/>
        </w:rPr>
        <w:t xml:space="preserve">for the Procurement of Small Works </w:t>
      </w:r>
      <w:r w:rsidRPr="00E1415C">
        <w:rPr>
          <w:rFonts w:ascii="Arial" w:hAnsi="Arial" w:cs="Arial"/>
          <w:sz w:val="22"/>
          <w:szCs w:val="22"/>
          <w:lang w:val="en-GB"/>
        </w:rPr>
        <w:t xml:space="preserve">involves the use of the </w:t>
      </w:r>
      <w:r w:rsidR="00783DD0" w:rsidRPr="00E1415C">
        <w:rPr>
          <w:rFonts w:ascii="Arial" w:hAnsi="Arial" w:cs="Arial"/>
          <w:sz w:val="22"/>
          <w:szCs w:val="22"/>
          <w:lang w:val="en-GB"/>
        </w:rPr>
        <w:t>one</w:t>
      </w:r>
      <w:r w:rsidRPr="00E1415C">
        <w:rPr>
          <w:rFonts w:ascii="Arial" w:hAnsi="Arial" w:cs="Arial"/>
          <w:sz w:val="22"/>
          <w:szCs w:val="22"/>
          <w:lang w:val="en-GB"/>
        </w:rPr>
        <w:t xml:space="preserve"> envelope system whereby the </w:t>
      </w:r>
      <w:r w:rsidR="00634C7A" w:rsidRPr="00E1415C">
        <w:rPr>
          <w:rFonts w:ascii="Arial" w:hAnsi="Arial" w:cs="Arial"/>
          <w:sz w:val="22"/>
          <w:szCs w:val="22"/>
          <w:lang w:val="en-GB"/>
        </w:rPr>
        <w:t>Q</w:t>
      </w:r>
      <w:r w:rsidR="00101E0F" w:rsidRPr="00E1415C">
        <w:rPr>
          <w:rFonts w:ascii="Arial" w:hAnsi="Arial" w:cs="Arial"/>
          <w:sz w:val="22"/>
          <w:szCs w:val="22"/>
          <w:lang w:val="en-GB"/>
        </w:rPr>
        <w:t xml:space="preserve">ualification </w:t>
      </w:r>
      <w:r w:rsidR="00783DD0" w:rsidRPr="00E1415C">
        <w:rPr>
          <w:rFonts w:ascii="Arial" w:hAnsi="Arial" w:cs="Arial"/>
          <w:sz w:val="22"/>
          <w:szCs w:val="22"/>
          <w:lang w:val="en-GB"/>
        </w:rPr>
        <w:t>Information</w:t>
      </w:r>
      <w:r w:rsidR="00101E0F" w:rsidRPr="00E1415C">
        <w:rPr>
          <w:rFonts w:ascii="Arial" w:hAnsi="Arial" w:cs="Arial"/>
          <w:sz w:val="22"/>
          <w:szCs w:val="22"/>
          <w:lang w:val="en-GB"/>
        </w:rPr>
        <w:t xml:space="preserve"> and the </w:t>
      </w:r>
      <w:r w:rsidR="00634C7A" w:rsidRPr="00E1415C">
        <w:rPr>
          <w:rFonts w:ascii="Arial" w:hAnsi="Arial" w:cs="Arial"/>
          <w:sz w:val="22"/>
          <w:szCs w:val="22"/>
          <w:lang w:val="en-GB"/>
        </w:rPr>
        <w:t>B</w:t>
      </w:r>
      <w:r w:rsidRPr="00E1415C">
        <w:rPr>
          <w:rFonts w:ascii="Arial" w:hAnsi="Arial" w:cs="Arial"/>
          <w:sz w:val="22"/>
          <w:szCs w:val="22"/>
          <w:lang w:val="en-GB"/>
        </w:rPr>
        <w:t xml:space="preserve">ids are placed in </w:t>
      </w:r>
      <w:r w:rsidR="00783DD0" w:rsidRPr="00E1415C">
        <w:rPr>
          <w:rFonts w:ascii="Arial" w:hAnsi="Arial" w:cs="Arial"/>
          <w:sz w:val="22"/>
          <w:szCs w:val="22"/>
          <w:lang w:val="en-GB"/>
        </w:rPr>
        <w:t>one</w:t>
      </w:r>
      <w:r w:rsidRPr="00E1415C">
        <w:rPr>
          <w:rFonts w:ascii="Arial" w:hAnsi="Arial" w:cs="Arial"/>
          <w:sz w:val="22"/>
          <w:szCs w:val="22"/>
          <w:lang w:val="en-GB"/>
        </w:rPr>
        <w:t xml:space="preserve"> envelope by the </w:t>
      </w:r>
      <w:r w:rsidR="00134507" w:rsidRPr="00E1415C">
        <w:rPr>
          <w:rFonts w:ascii="Arial" w:hAnsi="Arial" w:cs="Arial"/>
          <w:sz w:val="22"/>
          <w:szCs w:val="22"/>
          <w:lang w:val="en-GB"/>
        </w:rPr>
        <w:t>Bidder</w:t>
      </w:r>
      <w:r w:rsidRPr="00E1415C">
        <w:rPr>
          <w:rFonts w:ascii="Arial" w:hAnsi="Arial" w:cs="Arial"/>
          <w:sz w:val="22"/>
          <w:szCs w:val="22"/>
          <w:lang w:val="en-GB"/>
        </w:rPr>
        <w:t>s.</w:t>
      </w:r>
      <w:r w:rsidR="00783DD0" w:rsidRPr="00E1415C">
        <w:rPr>
          <w:rFonts w:ascii="Arial" w:hAnsi="Arial" w:cs="Arial"/>
          <w:sz w:val="22"/>
          <w:szCs w:val="22"/>
          <w:lang w:val="en-GB"/>
        </w:rPr>
        <w:t xml:space="preserve"> Following the Bid opening the Employer will </w:t>
      </w:r>
      <w:r w:rsidR="00D42DF4" w:rsidRPr="00E1415C">
        <w:rPr>
          <w:rFonts w:ascii="Arial" w:hAnsi="Arial" w:cs="Arial"/>
          <w:sz w:val="22"/>
          <w:szCs w:val="22"/>
          <w:lang w:val="en-GB"/>
        </w:rPr>
        <w:t xml:space="preserve">award the Contract to the Bidder with </w:t>
      </w:r>
      <w:r w:rsidR="00783DD0" w:rsidRPr="00E1415C">
        <w:rPr>
          <w:rFonts w:ascii="Arial" w:hAnsi="Arial" w:cs="Arial"/>
          <w:sz w:val="22"/>
          <w:szCs w:val="22"/>
          <w:lang w:val="en-GB"/>
        </w:rPr>
        <w:t xml:space="preserve">the Most Advantageous Bid. The Most Advantageous Bid is the Bid that meets the Qualification </w:t>
      </w:r>
      <w:proofErr w:type="gramStart"/>
      <w:r w:rsidR="00783DD0" w:rsidRPr="00E1415C">
        <w:rPr>
          <w:rFonts w:ascii="Arial" w:hAnsi="Arial" w:cs="Arial"/>
          <w:sz w:val="22"/>
          <w:szCs w:val="22"/>
          <w:lang w:val="en-GB"/>
        </w:rPr>
        <w:t>Criteria</w:t>
      </w:r>
      <w:proofErr w:type="gramEnd"/>
      <w:r w:rsidR="00783DD0" w:rsidRPr="00E1415C">
        <w:rPr>
          <w:rFonts w:ascii="Arial" w:hAnsi="Arial" w:cs="Arial"/>
          <w:sz w:val="22"/>
          <w:szCs w:val="22"/>
          <w:lang w:val="en-GB"/>
        </w:rPr>
        <w:t xml:space="preserve"> and </w:t>
      </w:r>
      <w:r w:rsidR="00D42DF4" w:rsidRPr="00E1415C">
        <w:rPr>
          <w:rFonts w:ascii="Arial" w:hAnsi="Arial" w:cs="Arial"/>
          <w:sz w:val="22"/>
          <w:szCs w:val="22"/>
          <w:lang w:val="en-GB"/>
        </w:rPr>
        <w:t>which</w:t>
      </w:r>
      <w:r w:rsidR="00783DD0" w:rsidRPr="00E1415C">
        <w:rPr>
          <w:rFonts w:ascii="Arial" w:hAnsi="Arial" w:cs="Arial"/>
          <w:sz w:val="22"/>
          <w:szCs w:val="22"/>
          <w:lang w:val="en-GB"/>
        </w:rPr>
        <w:t xml:space="preserve"> has been determined to be</w:t>
      </w:r>
      <w:r w:rsidR="00D42DF4" w:rsidRPr="00E1415C">
        <w:rPr>
          <w:rFonts w:ascii="Arial" w:hAnsi="Arial" w:cs="Arial"/>
          <w:sz w:val="22"/>
          <w:szCs w:val="22"/>
          <w:lang w:val="en-GB"/>
        </w:rPr>
        <w:t xml:space="preserve"> </w:t>
      </w:r>
      <w:r w:rsidR="00783DD0" w:rsidRPr="00E1415C">
        <w:rPr>
          <w:rFonts w:ascii="Arial" w:hAnsi="Arial" w:cs="Arial"/>
          <w:sz w:val="22"/>
          <w:szCs w:val="22"/>
          <w:lang w:val="en-GB"/>
        </w:rPr>
        <w:t>substantially responsive to the bidding document and</w:t>
      </w:r>
      <w:r w:rsidR="00D42DF4" w:rsidRPr="00E1415C">
        <w:rPr>
          <w:rFonts w:ascii="Arial" w:hAnsi="Arial" w:cs="Arial"/>
          <w:sz w:val="22"/>
          <w:szCs w:val="22"/>
          <w:lang w:val="en-GB"/>
        </w:rPr>
        <w:t xml:space="preserve"> has </w:t>
      </w:r>
      <w:r w:rsidR="00783DD0" w:rsidRPr="00E1415C">
        <w:rPr>
          <w:rFonts w:ascii="Arial" w:hAnsi="Arial" w:cs="Arial"/>
          <w:sz w:val="22"/>
          <w:szCs w:val="22"/>
          <w:lang w:val="en-GB"/>
        </w:rPr>
        <w:t>the lowest evaluated cost.</w:t>
      </w:r>
    </w:p>
    <w:p w14:paraId="3902C0A6" w14:textId="77777777" w:rsidR="00645D89" w:rsidRPr="00E1415C" w:rsidRDefault="00645D89" w:rsidP="00645D89">
      <w:pPr>
        <w:spacing w:after="200"/>
        <w:rPr>
          <w:rFonts w:ascii="Arial" w:hAnsi="Arial" w:cs="Arial"/>
          <w:sz w:val="22"/>
          <w:szCs w:val="22"/>
          <w:lang w:val="en-GB"/>
        </w:rPr>
      </w:pPr>
      <w:r w:rsidRPr="00E1415C">
        <w:rPr>
          <w:rFonts w:ascii="Arial" w:hAnsi="Arial" w:cs="Arial"/>
          <w:i/>
          <w:sz w:val="22"/>
          <w:szCs w:val="22"/>
          <w:lang w:val="en-GB"/>
        </w:rPr>
        <w:t>[The italicized text in square brackets]</w:t>
      </w:r>
      <w:r w:rsidRPr="00E1415C">
        <w:rPr>
          <w:rFonts w:ascii="Arial" w:hAnsi="Arial" w:cs="Arial"/>
          <w:sz w:val="22"/>
          <w:szCs w:val="22"/>
          <w:lang w:val="en-GB"/>
        </w:rPr>
        <w:t xml:space="preserve"> is notes to the Employer, providing guidance to the Employer in preparing a specific </w:t>
      </w:r>
      <w:r w:rsidR="009A7205" w:rsidRPr="00E1415C">
        <w:rPr>
          <w:rFonts w:ascii="Arial" w:hAnsi="Arial" w:cs="Arial"/>
          <w:sz w:val="22"/>
          <w:szCs w:val="22"/>
          <w:lang w:val="en-GB"/>
        </w:rPr>
        <w:t>bidding document</w:t>
      </w:r>
      <w:r w:rsidRPr="00E1415C">
        <w:rPr>
          <w:rFonts w:ascii="Arial" w:hAnsi="Arial" w:cs="Arial"/>
          <w:sz w:val="22"/>
          <w:szCs w:val="22"/>
          <w:lang w:val="en-GB"/>
        </w:rPr>
        <w:t xml:space="preserve">. Notes to the Employer shall be deleted from the </w:t>
      </w:r>
      <w:r w:rsidR="009A7205" w:rsidRPr="00E1415C">
        <w:rPr>
          <w:rFonts w:ascii="Arial" w:hAnsi="Arial" w:cs="Arial"/>
          <w:sz w:val="22"/>
          <w:szCs w:val="22"/>
          <w:lang w:val="en-GB"/>
        </w:rPr>
        <w:t xml:space="preserve">document before it is </w:t>
      </w:r>
      <w:r w:rsidRPr="00E1415C">
        <w:rPr>
          <w:rFonts w:ascii="Arial" w:hAnsi="Arial" w:cs="Arial"/>
          <w:sz w:val="22"/>
          <w:szCs w:val="22"/>
          <w:lang w:val="en-GB"/>
        </w:rPr>
        <w:t xml:space="preserve">issued to the shortlisted </w:t>
      </w:r>
      <w:r w:rsidR="009A7205" w:rsidRPr="00E1415C">
        <w:rPr>
          <w:rFonts w:ascii="Arial" w:hAnsi="Arial" w:cs="Arial"/>
          <w:sz w:val="22"/>
          <w:szCs w:val="22"/>
          <w:lang w:val="en-GB"/>
        </w:rPr>
        <w:t>Bidders</w:t>
      </w:r>
      <w:r w:rsidRPr="00E1415C">
        <w:rPr>
          <w:rFonts w:ascii="Arial" w:hAnsi="Arial" w:cs="Arial"/>
          <w:sz w:val="22"/>
          <w:szCs w:val="22"/>
          <w:lang w:val="en-GB"/>
        </w:rPr>
        <w:t>.</w:t>
      </w:r>
    </w:p>
    <w:p w14:paraId="39A581C9" w14:textId="77777777" w:rsidR="0002621C" w:rsidRDefault="0002621C" w:rsidP="00645D89">
      <w:pPr>
        <w:jc w:val="left"/>
        <w:rPr>
          <w:rFonts w:ascii="Arial" w:hAnsi="Arial" w:cs="Arial"/>
          <w:sz w:val="22"/>
          <w:szCs w:val="22"/>
          <w:lang w:val="en-GB"/>
        </w:rPr>
      </w:pPr>
      <w:r w:rsidRPr="00E1415C">
        <w:rPr>
          <w:rFonts w:ascii="Arial" w:hAnsi="Arial" w:cs="Arial"/>
          <w:sz w:val="22"/>
          <w:szCs w:val="22"/>
          <w:lang w:val="en-GB"/>
        </w:rPr>
        <w:t xml:space="preserve">This document includes the FIDIC </w:t>
      </w:r>
      <w:r w:rsidR="00CF233F" w:rsidRPr="00E1415C">
        <w:rPr>
          <w:rFonts w:ascii="Arial" w:hAnsi="Arial" w:cs="Arial"/>
          <w:sz w:val="22"/>
          <w:szCs w:val="22"/>
          <w:lang w:val="en-GB"/>
        </w:rPr>
        <w:t>Short Form</w:t>
      </w:r>
      <w:r w:rsidRPr="00E1415C">
        <w:rPr>
          <w:rFonts w:ascii="Arial" w:hAnsi="Arial" w:cs="Arial"/>
          <w:sz w:val="22"/>
          <w:szCs w:val="22"/>
          <w:lang w:val="en-GB"/>
        </w:rPr>
        <w:t xml:space="preserve"> of Contract</w:t>
      </w:r>
      <w:r w:rsidR="00CF233F" w:rsidRPr="00E1415C">
        <w:rPr>
          <w:rFonts w:ascii="Arial" w:hAnsi="Arial" w:cs="Arial"/>
          <w:sz w:val="22"/>
          <w:szCs w:val="22"/>
          <w:lang w:val="en-GB"/>
        </w:rPr>
        <w:t>, 1999</w:t>
      </w:r>
      <w:r w:rsidRPr="00E1415C">
        <w:rPr>
          <w:rFonts w:ascii="Arial" w:hAnsi="Arial" w:cs="Arial"/>
          <w:sz w:val="22"/>
          <w:szCs w:val="22"/>
          <w:lang w:val="en-GB"/>
        </w:rPr>
        <w:t xml:space="preserve"> Edition</w:t>
      </w:r>
      <w:r w:rsidR="00CF233F" w:rsidRPr="00E1415C">
        <w:rPr>
          <w:rFonts w:ascii="Arial" w:hAnsi="Arial" w:cs="Arial"/>
          <w:sz w:val="22"/>
          <w:szCs w:val="22"/>
          <w:lang w:val="en-GB"/>
        </w:rPr>
        <w:t>,</w:t>
      </w:r>
      <w:r w:rsidRPr="00E1415C">
        <w:rPr>
          <w:rFonts w:ascii="Arial" w:hAnsi="Arial" w:cs="Arial"/>
          <w:sz w:val="22"/>
          <w:szCs w:val="22"/>
          <w:lang w:val="en-GB"/>
        </w:rPr>
        <w:t xml:space="preserve"> (FIDIC </w:t>
      </w:r>
      <w:r w:rsidR="00CF233F" w:rsidRPr="00E1415C">
        <w:rPr>
          <w:rFonts w:ascii="Arial" w:hAnsi="Arial" w:cs="Arial"/>
          <w:sz w:val="22"/>
          <w:szCs w:val="22"/>
          <w:lang w:val="en-GB"/>
        </w:rPr>
        <w:t>Green</w:t>
      </w:r>
      <w:r w:rsidRPr="00E1415C">
        <w:rPr>
          <w:rFonts w:ascii="Arial" w:hAnsi="Arial" w:cs="Arial"/>
          <w:sz w:val="22"/>
          <w:szCs w:val="22"/>
          <w:lang w:val="en-GB"/>
        </w:rPr>
        <w:t xml:space="preserve"> Book) as licensed by KfW.</w:t>
      </w:r>
    </w:p>
    <w:p w14:paraId="28D1AE34" w14:textId="77777777" w:rsidR="004E6301" w:rsidRDefault="004E6301" w:rsidP="00645D89">
      <w:pPr>
        <w:jc w:val="left"/>
        <w:rPr>
          <w:rFonts w:ascii="Arial" w:hAnsi="Arial" w:cs="Arial"/>
          <w:lang w:val="en-GB"/>
        </w:rPr>
      </w:pPr>
    </w:p>
    <w:p w14:paraId="3AFFA593" w14:textId="77777777" w:rsidR="00E43889" w:rsidRPr="00E43889" w:rsidRDefault="00A23434" w:rsidP="00645D89">
      <w:pPr>
        <w:jc w:val="left"/>
        <w:rPr>
          <w:rFonts w:ascii="Arial" w:hAnsi="Arial" w:cs="Arial"/>
          <w:sz w:val="20"/>
          <w:lang w:val="en-GB"/>
        </w:rPr>
      </w:pPr>
      <w:r w:rsidRPr="00E43889">
        <w:rPr>
          <w:rFonts w:ascii="Arial" w:hAnsi="Arial" w:cs="Arial"/>
          <w:sz w:val="20"/>
          <w:lang w:val="en-GB"/>
        </w:rPr>
        <w:t>Feedback on o</w:t>
      </w:r>
      <w:r w:rsidR="004E6301" w:rsidRPr="00E43889">
        <w:rPr>
          <w:rFonts w:ascii="Arial" w:hAnsi="Arial" w:cs="Arial"/>
          <w:sz w:val="20"/>
          <w:lang w:val="en-GB"/>
        </w:rPr>
        <w:t>r questions about this document should</w:t>
      </w:r>
      <w:r w:rsidRPr="00E43889">
        <w:rPr>
          <w:rFonts w:ascii="Arial" w:hAnsi="Arial" w:cs="Arial"/>
          <w:sz w:val="20"/>
          <w:lang w:val="en-GB"/>
        </w:rPr>
        <w:t xml:space="preserve"> be</w:t>
      </w:r>
      <w:r w:rsidR="004E6301" w:rsidRPr="00E43889">
        <w:rPr>
          <w:rFonts w:ascii="Arial" w:hAnsi="Arial" w:cs="Arial"/>
          <w:sz w:val="20"/>
          <w:lang w:val="en-GB"/>
        </w:rPr>
        <w:t xml:space="preserve"> in writing to the following address: </w:t>
      </w:r>
    </w:p>
    <w:p w14:paraId="1D70E1ED" w14:textId="7C7FD6BC" w:rsidR="0002621C" w:rsidRPr="00E43889" w:rsidRDefault="004E6301" w:rsidP="00645D89">
      <w:pPr>
        <w:jc w:val="left"/>
        <w:rPr>
          <w:rFonts w:ascii="Arial" w:hAnsi="Arial" w:cs="Arial"/>
          <w:color w:val="1F497D" w:themeColor="text2"/>
          <w:sz w:val="20"/>
          <w:lang w:val="en-GB"/>
        </w:rPr>
      </w:pPr>
      <w:r w:rsidRPr="00E43889">
        <w:rPr>
          <w:rFonts w:ascii="Arial" w:hAnsi="Arial" w:cs="Arial"/>
          <w:color w:val="1F497D" w:themeColor="text2"/>
          <w:sz w:val="20"/>
          <w:lang w:val="en-GB"/>
        </w:rPr>
        <w:t>FZ-Vergabemanagement@kfw.de</w:t>
      </w:r>
    </w:p>
    <w:p w14:paraId="0E97F5C7" w14:textId="77777777" w:rsidR="001D3B6E" w:rsidRPr="00E44C76" w:rsidRDefault="00645D89" w:rsidP="0002621C">
      <w:pPr>
        <w:spacing w:after="200"/>
        <w:jc w:val="center"/>
        <w:rPr>
          <w:rFonts w:ascii="Arial" w:hAnsi="Arial" w:cs="Arial"/>
          <w:i/>
          <w:lang w:val="en-GB"/>
        </w:rPr>
      </w:pPr>
      <w:r w:rsidRPr="00E44C76">
        <w:rPr>
          <w:rFonts w:ascii="Arial" w:hAnsi="Arial" w:cs="Arial"/>
          <w:lang w:val="en-GB"/>
        </w:rPr>
        <w:br w:type="page"/>
      </w:r>
      <w:r w:rsidR="001D3B6E" w:rsidRPr="00E44C76">
        <w:rPr>
          <w:rFonts w:ascii="Arial" w:hAnsi="Arial" w:cs="Arial"/>
          <w:i/>
          <w:lang w:val="en-GB"/>
        </w:rPr>
        <w:lastRenderedPageBreak/>
        <w:t>[Sample Format for Invitation for Bids]</w:t>
      </w:r>
    </w:p>
    <w:p w14:paraId="76BC7B01" w14:textId="77777777" w:rsidR="001D3B6E" w:rsidRPr="00E44C76" w:rsidRDefault="001D3B6E" w:rsidP="009311EA">
      <w:pPr>
        <w:spacing w:after="200"/>
        <w:rPr>
          <w:rFonts w:ascii="Arial" w:hAnsi="Arial" w:cs="Arial"/>
          <w:i/>
          <w:lang w:val="en-GB"/>
        </w:rPr>
      </w:pPr>
      <w:r w:rsidRPr="00E44C76">
        <w:rPr>
          <w:rFonts w:ascii="Arial" w:hAnsi="Arial" w:cs="Arial"/>
          <w:i/>
          <w:lang w:val="en-GB"/>
        </w:rPr>
        <w:t>[Insert Country]</w:t>
      </w:r>
    </w:p>
    <w:p w14:paraId="37C7B98B" w14:textId="77777777" w:rsidR="001D3B6E" w:rsidRPr="00E44C76" w:rsidRDefault="001D3B6E" w:rsidP="009311EA">
      <w:pPr>
        <w:spacing w:after="200"/>
        <w:rPr>
          <w:rFonts w:ascii="Arial" w:hAnsi="Arial" w:cs="Arial"/>
          <w:i/>
          <w:lang w:val="en-GB"/>
        </w:rPr>
      </w:pPr>
      <w:r w:rsidRPr="00E44C76">
        <w:rPr>
          <w:rFonts w:ascii="Arial" w:hAnsi="Arial" w:cs="Arial"/>
          <w:i/>
          <w:lang w:val="en-GB"/>
        </w:rPr>
        <w:t>[Insert Project/Phase Title]</w:t>
      </w:r>
    </w:p>
    <w:p w14:paraId="3BBA757C" w14:textId="2C3E1E9F" w:rsidR="001E3556" w:rsidRPr="00E44C76" w:rsidRDefault="001E3556" w:rsidP="001E3556">
      <w:pPr>
        <w:spacing w:after="200"/>
        <w:rPr>
          <w:rFonts w:ascii="Arial" w:hAnsi="Arial" w:cs="Arial"/>
          <w:i/>
          <w:lang w:val="en-GB"/>
        </w:rPr>
      </w:pPr>
      <w:r w:rsidRPr="00E44C76">
        <w:rPr>
          <w:rFonts w:ascii="Arial" w:hAnsi="Arial" w:cs="Arial"/>
          <w:i/>
          <w:lang w:val="en-GB"/>
        </w:rPr>
        <w:t>[Insert Date]</w:t>
      </w:r>
    </w:p>
    <w:p w14:paraId="7B39ED7C" w14:textId="77777777" w:rsidR="001E3556" w:rsidRPr="00E44C76" w:rsidRDefault="001E3556" w:rsidP="009311EA">
      <w:pPr>
        <w:spacing w:after="200"/>
        <w:rPr>
          <w:rFonts w:ascii="Arial" w:hAnsi="Arial" w:cs="Arial"/>
          <w:i/>
          <w:lang w:val="en-GB"/>
        </w:rPr>
      </w:pPr>
      <w:r w:rsidRPr="00E44C76">
        <w:rPr>
          <w:rFonts w:ascii="Arial" w:hAnsi="Arial" w:cs="Arial"/>
          <w:i/>
          <w:lang w:val="en-GB"/>
        </w:rPr>
        <w:t xml:space="preserve">[Insert </w:t>
      </w:r>
      <w:r w:rsidR="00A13A44" w:rsidRPr="00E44C76">
        <w:rPr>
          <w:rFonts w:ascii="Arial" w:hAnsi="Arial" w:cs="Arial"/>
          <w:i/>
          <w:lang w:val="en-GB"/>
        </w:rPr>
        <w:t>N</w:t>
      </w:r>
      <w:r w:rsidR="00BE140F" w:rsidRPr="00E44C76">
        <w:rPr>
          <w:rFonts w:ascii="Arial" w:hAnsi="Arial" w:cs="Arial"/>
          <w:i/>
          <w:lang w:val="en-GB"/>
        </w:rPr>
        <w:t>C</w:t>
      </w:r>
      <w:r w:rsidRPr="00E44C76">
        <w:rPr>
          <w:rFonts w:ascii="Arial" w:hAnsi="Arial" w:cs="Arial"/>
          <w:i/>
          <w:lang w:val="en-GB"/>
        </w:rPr>
        <w:t>B No.]</w:t>
      </w:r>
    </w:p>
    <w:p w14:paraId="7858AD46" w14:textId="77777777" w:rsidR="001D3B6E" w:rsidRPr="00E44C76" w:rsidRDefault="001D3B6E" w:rsidP="009311EA">
      <w:pPr>
        <w:spacing w:after="200"/>
        <w:rPr>
          <w:rFonts w:ascii="Arial" w:hAnsi="Arial" w:cs="Arial"/>
          <w:lang w:val="en-GB"/>
        </w:rPr>
      </w:pPr>
    </w:p>
    <w:p w14:paraId="7CFC40C0" w14:textId="77777777" w:rsidR="001D3B6E" w:rsidRPr="00E44C76" w:rsidRDefault="001D3B6E" w:rsidP="009311EA">
      <w:pPr>
        <w:spacing w:after="200"/>
        <w:rPr>
          <w:rFonts w:ascii="Arial" w:hAnsi="Arial" w:cs="Arial"/>
          <w:lang w:val="en-GB"/>
        </w:rPr>
      </w:pPr>
      <w:r w:rsidRPr="00E44C76">
        <w:rPr>
          <w:rFonts w:ascii="Arial" w:hAnsi="Arial" w:cs="Arial"/>
          <w:lang w:val="en-GB"/>
        </w:rPr>
        <w:t xml:space="preserve">The </w:t>
      </w:r>
      <w:r w:rsidRPr="00E44C76">
        <w:rPr>
          <w:rFonts w:ascii="Arial" w:hAnsi="Arial" w:cs="Arial"/>
          <w:i/>
          <w:lang w:val="en-GB"/>
        </w:rPr>
        <w:t xml:space="preserve">[insert name of </w:t>
      </w:r>
      <w:r w:rsidR="009311EA" w:rsidRPr="00E44C76">
        <w:rPr>
          <w:rFonts w:ascii="Arial" w:hAnsi="Arial" w:cs="Arial"/>
          <w:i/>
          <w:lang w:val="en-GB"/>
        </w:rPr>
        <w:t>the Employer</w:t>
      </w:r>
      <w:r w:rsidRPr="00E44C76">
        <w:rPr>
          <w:rFonts w:ascii="Arial" w:hAnsi="Arial" w:cs="Arial"/>
          <w:i/>
          <w:lang w:val="en-GB"/>
        </w:rPr>
        <w:t>]</w:t>
      </w:r>
      <w:r w:rsidRPr="00E44C76">
        <w:rPr>
          <w:rFonts w:ascii="Arial" w:hAnsi="Arial" w:cs="Arial"/>
          <w:lang w:val="en-GB"/>
        </w:rPr>
        <w:t xml:space="preserve"> </w:t>
      </w:r>
      <w:r w:rsidRPr="00E44C76">
        <w:rPr>
          <w:rFonts w:ascii="Arial" w:hAnsi="Arial" w:cs="Arial"/>
          <w:i/>
          <w:lang w:val="en-GB"/>
        </w:rPr>
        <w:t>[has received/has applied for/intends to apply for]</w:t>
      </w:r>
      <w:r w:rsidRPr="00E44C76">
        <w:rPr>
          <w:rFonts w:ascii="Arial" w:hAnsi="Arial" w:cs="Arial"/>
          <w:lang w:val="en-GB"/>
        </w:rPr>
        <w:t xml:space="preserve"> financing from </w:t>
      </w:r>
      <w:r w:rsidR="009311EA" w:rsidRPr="00E44C76">
        <w:rPr>
          <w:rFonts w:ascii="Arial" w:hAnsi="Arial" w:cs="Arial"/>
          <w:lang w:val="en-GB"/>
        </w:rPr>
        <w:t>KfW</w:t>
      </w:r>
      <w:r w:rsidRPr="00E44C76">
        <w:rPr>
          <w:rFonts w:ascii="Arial" w:hAnsi="Arial" w:cs="Arial"/>
          <w:lang w:val="en-GB"/>
        </w:rPr>
        <w:t xml:space="preserve"> toward the cost of the </w:t>
      </w:r>
      <w:r w:rsidRPr="00E44C76">
        <w:rPr>
          <w:rFonts w:ascii="Arial" w:hAnsi="Arial" w:cs="Arial"/>
          <w:i/>
          <w:lang w:val="en-GB"/>
        </w:rPr>
        <w:t>[insert name of project</w:t>
      </w:r>
      <w:r w:rsidR="009311EA" w:rsidRPr="00E44C76">
        <w:rPr>
          <w:rFonts w:ascii="Arial" w:hAnsi="Arial" w:cs="Arial"/>
          <w:i/>
          <w:lang w:val="en-GB"/>
        </w:rPr>
        <w:t>/phase title</w:t>
      </w:r>
      <w:proofErr w:type="gramStart"/>
      <w:r w:rsidRPr="00E44C76">
        <w:rPr>
          <w:rFonts w:ascii="Arial" w:hAnsi="Arial" w:cs="Arial"/>
          <w:i/>
          <w:lang w:val="en-GB"/>
        </w:rPr>
        <w:t>]</w:t>
      </w:r>
      <w:r w:rsidRPr="00E44C76">
        <w:rPr>
          <w:rFonts w:ascii="Arial" w:hAnsi="Arial" w:cs="Arial"/>
          <w:lang w:val="en-GB"/>
        </w:rPr>
        <w:t>, and</w:t>
      </w:r>
      <w:proofErr w:type="gramEnd"/>
      <w:r w:rsidRPr="00E44C76">
        <w:rPr>
          <w:rFonts w:ascii="Arial" w:hAnsi="Arial" w:cs="Arial"/>
          <w:lang w:val="en-GB"/>
        </w:rPr>
        <w:t xml:space="preserve"> intends to apply part of the proceeds toward payments under the contract</w:t>
      </w:r>
      <w:r w:rsidR="009311EA" w:rsidRPr="00E44C76">
        <w:rPr>
          <w:rStyle w:val="Funotenzeichen"/>
          <w:rFonts w:ascii="Arial" w:hAnsi="Arial"/>
          <w:lang w:val="en-GB"/>
        </w:rPr>
        <w:footnoteReference w:id="1"/>
      </w:r>
      <w:r w:rsidR="009311EA" w:rsidRPr="00E44C76">
        <w:rPr>
          <w:rFonts w:ascii="Arial" w:hAnsi="Arial" w:cs="Arial"/>
          <w:lang w:val="en-GB"/>
        </w:rPr>
        <w:t xml:space="preserve"> </w:t>
      </w:r>
      <w:r w:rsidRPr="00E44C76">
        <w:rPr>
          <w:rFonts w:ascii="Arial" w:hAnsi="Arial" w:cs="Arial"/>
          <w:lang w:val="en-GB"/>
        </w:rPr>
        <w:t xml:space="preserve">for </w:t>
      </w:r>
      <w:r w:rsidRPr="00E44C76">
        <w:rPr>
          <w:rFonts w:ascii="Arial" w:hAnsi="Arial" w:cs="Arial"/>
          <w:i/>
          <w:lang w:val="en-GB"/>
        </w:rPr>
        <w:t>[insert title of contract]</w:t>
      </w:r>
      <w:r w:rsidR="009311EA" w:rsidRPr="00E44C76">
        <w:rPr>
          <w:rStyle w:val="Funotenzeichen"/>
          <w:rFonts w:ascii="Arial" w:hAnsi="Arial"/>
          <w:i/>
          <w:lang w:val="en-GB"/>
        </w:rPr>
        <w:footnoteReference w:id="2"/>
      </w:r>
      <w:r w:rsidRPr="00E44C76">
        <w:rPr>
          <w:rFonts w:ascii="Arial" w:hAnsi="Arial" w:cs="Arial"/>
          <w:lang w:val="en-GB"/>
        </w:rPr>
        <w:t>.</w:t>
      </w:r>
    </w:p>
    <w:p w14:paraId="744CFC5C" w14:textId="77777777" w:rsidR="00237CD5" w:rsidRPr="00E44C76" w:rsidRDefault="001D3B6E" w:rsidP="00FB104D">
      <w:pPr>
        <w:spacing w:after="200"/>
        <w:rPr>
          <w:rFonts w:ascii="Arial" w:hAnsi="Arial" w:cs="Arial"/>
          <w:i/>
          <w:lang w:val="en-GB"/>
        </w:rPr>
      </w:pPr>
      <w:r w:rsidRPr="00E44C76">
        <w:rPr>
          <w:rFonts w:ascii="Arial" w:hAnsi="Arial" w:cs="Arial"/>
          <w:lang w:val="en-GB"/>
        </w:rPr>
        <w:t xml:space="preserve">The </w:t>
      </w:r>
      <w:r w:rsidRPr="00E44C76">
        <w:rPr>
          <w:rFonts w:ascii="Arial" w:hAnsi="Arial" w:cs="Arial"/>
          <w:i/>
          <w:lang w:val="en-GB"/>
        </w:rPr>
        <w:t xml:space="preserve">[insert name </w:t>
      </w:r>
      <w:r w:rsidR="009311EA" w:rsidRPr="00E44C76">
        <w:rPr>
          <w:rFonts w:ascii="Arial" w:hAnsi="Arial" w:cs="Arial"/>
          <w:i/>
          <w:lang w:val="en-GB"/>
        </w:rPr>
        <w:t>of the Employer</w:t>
      </w:r>
      <w:r w:rsidRPr="00E44C76">
        <w:rPr>
          <w:rFonts w:ascii="Arial" w:hAnsi="Arial" w:cs="Arial"/>
          <w:i/>
          <w:lang w:val="en-GB"/>
        </w:rPr>
        <w:t>]</w:t>
      </w:r>
      <w:r w:rsidRPr="00E44C76">
        <w:rPr>
          <w:rFonts w:ascii="Arial" w:hAnsi="Arial" w:cs="Arial"/>
          <w:lang w:val="en-GB"/>
        </w:rPr>
        <w:t xml:space="preserve"> now invites sealed </w:t>
      </w:r>
      <w:r w:rsidR="00634C7A" w:rsidRPr="00E44C76">
        <w:rPr>
          <w:rFonts w:ascii="Arial" w:hAnsi="Arial" w:cs="Arial"/>
          <w:lang w:val="en-GB"/>
        </w:rPr>
        <w:t>Bid</w:t>
      </w:r>
      <w:r w:rsidRPr="00E44C76">
        <w:rPr>
          <w:rFonts w:ascii="Arial" w:hAnsi="Arial" w:cs="Arial"/>
          <w:lang w:val="en-GB"/>
        </w:rPr>
        <w:t xml:space="preserve">s from eligible </w:t>
      </w:r>
      <w:r w:rsidR="00134507" w:rsidRPr="00E44C76">
        <w:rPr>
          <w:rFonts w:ascii="Arial" w:hAnsi="Arial" w:cs="Arial"/>
          <w:lang w:val="en-GB"/>
        </w:rPr>
        <w:t>Bidder</w:t>
      </w:r>
      <w:r w:rsidRPr="00E44C76">
        <w:rPr>
          <w:rFonts w:ascii="Arial" w:hAnsi="Arial" w:cs="Arial"/>
          <w:lang w:val="en-GB"/>
        </w:rPr>
        <w:t xml:space="preserve">s for </w:t>
      </w:r>
      <w:r w:rsidRPr="00E44C76">
        <w:rPr>
          <w:rFonts w:ascii="Arial" w:hAnsi="Arial" w:cs="Arial"/>
          <w:i/>
          <w:lang w:val="en-GB"/>
        </w:rPr>
        <w:t>[insert brief description of Works required, including quantities, location, construction period, margin of preference if applicable, etc.]</w:t>
      </w:r>
      <w:r w:rsidR="009311EA" w:rsidRPr="00E44C76">
        <w:rPr>
          <w:rStyle w:val="Funotenzeichen"/>
          <w:rFonts w:ascii="Arial" w:hAnsi="Arial"/>
          <w:i/>
          <w:lang w:val="en-GB"/>
        </w:rPr>
        <w:footnoteReference w:id="3"/>
      </w:r>
      <w:r w:rsidRPr="00E44C76">
        <w:rPr>
          <w:rFonts w:ascii="Arial" w:hAnsi="Arial" w:cs="Arial"/>
          <w:lang w:val="en-GB"/>
        </w:rPr>
        <w:t>.</w:t>
      </w:r>
      <w:r w:rsidR="00237CD5" w:rsidRPr="00E44C76">
        <w:rPr>
          <w:rFonts w:ascii="Arial" w:hAnsi="Arial" w:cs="Arial"/>
          <w:lang w:val="en-GB"/>
        </w:rPr>
        <w:t xml:space="preserve"> </w:t>
      </w:r>
    </w:p>
    <w:p w14:paraId="487A43F1" w14:textId="77777777" w:rsidR="001D3B6E" w:rsidRPr="00E44C76" w:rsidRDefault="001D3B6E" w:rsidP="009311EA">
      <w:pPr>
        <w:spacing w:after="200"/>
        <w:rPr>
          <w:rFonts w:ascii="Arial" w:hAnsi="Arial" w:cs="Arial"/>
          <w:lang w:val="en-GB"/>
        </w:rPr>
      </w:pPr>
      <w:r w:rsidRPr="00E44C76">
        <w:rPr>
          <w:rFonts w:ascii="Arial" w:hAnsi="Arial" w:cs="Arial"/>
          <w:lang w:val="en-GB"/>
        </w:rPr>
        <w:t xml:space="preserve">Bidding will be conducted </w:t>
      </w:r>
      <w:r w:rsidR="00BF58BC" w:rsidRPr="00E44C76">
        <w:rPr>
          <w:rFonts w:ascii="Arial" w:hAnsi="Arial" w:cs="Arial"/>
          <w:lang w:val="en-GB"/>
        </w:rPr>
        <w:t>b</w:t>
      </w:r>
      <w:r w:rsidR="00F7588A" w:rsidRPr="00E44C76">
        <w:rPr>
          <w:rFonts w:ascii="Arial" w:hAnsi="Arial" w:cs="Arial"/>
          <w:lang w:val="en-GB"/>
        </w:rPr>
        <w:t>y</w:t>
      </w:r>
      <w:r w:rsidR="00BF58BC" w:rsidRPr="00E44C76">
        <w:rPr>
          <w:rFonts w:ascii="Arial" w:hAnsi="Arial" w:cs="Arial"/>
          <w:lang w:val="en-GB"/>
        </w:rPr>
        <w:t xml:space="preserve"> means of</w:t>
      </w:r>
      <w:r w:rsidRPr="00E44C76">
        <w:rPr>
          <w:rFonts w:ascii="Arial" w:hAnsi="Arial" w:cs="Arial"/>
          <w:lang w:val="en-GB"/>
        </w:rPr>
        <w:t xml:space="preserve"> the </w:t>
      </w:r>
      <w:r w:rsidR="001D63A1" w:rsidRPr="00E44C76">
        <w:rPr>
          <w:rFonts w:ascii="Arial" w:hAnsi="Arial" w:cs="Arial"/>
          <w:lang w:val="en-GB"/>
        </w:rPr>
        <w:t>N</w:t>
      </w:r>
      <w:r w:rsidRPr="00E44C76">
        <w:rPr>
          <w:rFonts w:ascii="Arial" w:hAnsi="Arial" w:cs="Arial"/>
          <w:lang w:val="en-GB"/>
        </w:rPr>
        <w:t>ationa</w:t>
      </w:r>
      <w:r w:rsidR="00BF58BC" w:rsidRPr="00E44C76">
        <w:rPr>
          <w:rFonts w:ascii="Arial" w:hAnsi="Arial" w:cs="Arial"/>
          <w:lang w:val="en-GB"/>
        </w:rPr>
        <w:t>l Competitive Bidding procedure</w:t>
      </w:r>
      <w:r w:rsidRPr="00E44C76">
        <w:rPr>
          <w:rFonts w:ascii="Arial" w:hAnsi="Arial" w:cs="Arial"/>
          <w:lang w:val="en-GB"/>
        </w:rPr>
        <w:t xml:space="preserve"> </w:t>
      </w:r>
      <w:r w:rsidR="00F00BBE" w:rsidRPr="00E44C76">
        <w:rPr>
          <w:rFonts w:ascii="Arial" w:hAnsi="Arial" w:cs="Arial"/>
          <w:lang w:val="en-GB"/>
        </w:rPr>
        <w:t xml:space="preserve">with qualification </w:t>
      </w:r>
      <w:r w:rsidRPr="00E44C76">
        <w:rPr>
          <w:rFonts w:ascii="Arial" w:hAnsi="Arial" w:cs="Arial"/>
          <w:lang w:val="en-GB"/>
        </w:rPr>
        <w:t xml:space="preserve">as specified in the </w:t>
      </w:r>
      <w:r w:rsidR="00FF789B" w:rsidRPr="00E44C76">
        <w:rPr>
          <w:rFonts w:ascii="Arial" w:hAnsi="Arial" w:cs="Arial"/>
          <w:lang w:val="en-GB"/>
        </w:rPr>
        <w:t xml:space="preserve">KfW Guidelines for Guidelines for Procurement of Goods, </w:t>
      </w:r>
      <w:proofErr w:type="gramStart"/>
      <w:r w:rsidR="00FF789B" w:rsidRPr="00E44C76">
        <w:rPr>
          <w:rFonts w:ascii="Arial" w:hAnsi="Arial" w:cs="Arial"/>
          <w:lang w:val="en-GB"/>
        </w:rPr>
        <w:t>Works</w:t>
      </w:r>
      <w:proofErr w:type="gramEnd"/>
      <w:r w:rsidR="00FF789B" w:rsidRPr="00E44C76">
        <w:rPr>
          <w:rFonts w:ascii="Arial" w:hAnsi="Arial" w:cs="Arial"/>
          <w:lang w:val="en-GB"/>
        </w:rPr>
        <w:t xml:space="preserve"> and associated Services in Financial Cooperation with Partner Countries</w:t>
      </w:r>
      <w:r w:rsidRPr="00E44C76">
        <w:rPr>
          <w:rFonts w:ascii="Arial" w:hAnsi="Arial" w:cs="Arial"/>
          <w:lang w:val="en-GB"/>
        </w:rPr>
        <w:t xml:space="preserve"> (“</w:t>
      </w:r>
      <w:r w:rsidR="000E6082" w:rsidRPr="00E44C76">
        <w:rPr>
          <w:rFonts w:ascii="Arial" w:hAnsi="Arial" w:cs="Arial"/>
          <w:lang w:val="en-GB"/>
        </w:rPr>
        <w:t xml:space="preserve">KfW </w:t>
      </w:r>
      <w:r w:rsidRPr="00E44C76">
        <w:rPr>
          <w:rFonts w:ascii="Arial" w:hAnsi="Arial" w:cs="Arial"/>
          <w:lang w:val="en-GB"/>
        </w:rPr>
        <w:t>Guidelines”).</w:t>
      </w:r>
    </w:p>
    <w:p w14:paraId="158D4B65" w14:textId="77777777" w:rsidR="001D3B6E" w:rsidRPr="00E44C76" w:rsidRDefault="001E3556" w:rsidP="00F42D29">
      <w:pPr>
        <w:spacing w:after="200"/>
        <w:rPr>
          <w:rFonts w:ascii="Arial" w:hAnsi="Arial" w:cs="Arial"/>
          <w:lang w:val="en-GB"/>
        </w:rPr>
      </w:pPr>
      <w:r w:rsidRPr="00E44C76">
        <w:rPr>
          <w:rFonts w:ascii="Arial" w:hAnsi="Arial" w:cs="Arial"/>
          <w:lang w:val="en-GB"/>
        </w:rPr>
        <w:t>Interested e</w:t>
      </w:r>
      <w:r w:rsidR="001D3B6E" w:rsidRPr="00E44C76">
        <w:rPr>
          <w:rFonts w:ascii="Arial" w:hAnsi="Arial" w:cs="Arial"/>
          <w:lang w:val="en-GB"/>
        </w:rPr>
        <w:t xml:space="preserve">ligible </w:t>
      </w:r>
      <w:r w:rsidR="00134507" w:rsidRPr="00E44C76">
        <w:rPr>
          <w:rFonts w:ascii="Arial" w:hAnsi="Arial" w:cs="Arial"/>
          <w:lang w:val="en-GB"/>
        </w:rPr>
        <w:t>Bidder</w:t>
      </w:r>
      <w:r w:rsidR="001D3B6E" w:rsidRPr="00E44C76">
        <w:rPr>
          <w:rFonts w:ascii="Arial" w:hAnsi="Arial" w:cs="Arial"/>
          <w:lang w:val="en-GB"/>
        </w:rPr>
        <w:t xml:space="preserve">s may obtain further information from </w:t>
      </w:r>
      <w:r w:rsidR="001D3B6E" w:rsidRPr="00E44C76">
        <w:rPr>
          <w:rFonts w:ascii="Arial" w:hAnsi="Arial" w:cs="Arial"/>
          <w:i/>
          <w:lang w:val="en-GB"/>
        </w:rPr>
        <w:t xml:space="preserve">[insert name of </w:t>
      </w:r>
      <w:r w:rsidR="00B138AB" w:rsidRPr="00E44C76">
        <w:rPr>
          <w:rFonts w:ascii="Arial" w:hAnsi="Arial" w:cs="Arial"/>
          <w:i/>
          <w:lang w:val="en-GB"/>
        </w:rPr>
        <w:t>Employer</w:t>
      </w:r>
      <w:r w:rsidR="001D3B6E" w:rsidRPr="00E44C76">
        <w:rPr>
          <w:rFonts w:ascii="Arial" w:hAnsi="Arial" w:cs="Arial"/>
          <w:i/>
          <w:lang w:val="en-GB"/>
        </w:rPr>
        <w:t>, insert name and e-mail of officer in charge]</w:t>
      </w:r>
      <w:r w:rsidR="001D3B6E" w:rsidRPr="00E44C76">
        <w:rPr>
          <w:rFonts w:ascii="Arial" w:hAnsi="Arial" w:cs="Arial"/>
          <w:lang w:val="en-GB"/>
        </w:rPr>
        <w:t>.</w:t>
      </w:r>
    </w:p>
    <w:p w14:paraId="6892292C" w14:textId="77777777" w:rsidR="00BF58BC" w:rsidRPr="00E44C76" w:rsidRDefault="001D3B6E" w:rsidP="009311EA">
      <w:pPr>
        <w:spacing w:after="200"/>
        <w:rPr>
          <w:rFonts w:ascii="Arial" w:hAnsi="Arial" w:cs="Arial"/>
          <w:lang w:val="en-GB"/>
        </w:rPr>
      </w:pPr>
      <w:r w:rsidRPr="00E44C76">
        <w:rPr>
          <w:rFonts w:ascii="Arial" w:hAnsi="Arial" w:cs="Arial"/>
          <w:lang w:val="en-GB"/>
        </w:rPr>
        <w:t xml:space="preserve">A complete set of bidding documents </w:t>
      </w:r>
      <w:r w:rsidR="00BF58BC" w:rsidRPr="00E44C76">
        <w:rPr>
          <w:rFonts w:ascii="Arial" w:hAnsi="Arial" w:cs="Arial"/>
          <w:lang w:val="en-GB"/>
        </w:rPr>
        <w:t xml:space="preserve">is available to </w:t>
      </w:r>
      <w:r w:rsidR="001E3556" w:rsidRPr="00E44C76">
        <w:rPr>
          <w:rFonts w:ascii="Arial" w:hAnsi="Arial" w:cs="Arial"/>
          <w:lang w:val="en-GB"/>
        </w:rPr>
        <w:t>interested</w:t>
      </w:r>
      <w:r w:rsidRPr="00E44C76">
        <w:rPr>
          <w:rFonts w:ascii="Arial" w:hAnsi="Arial" w:cs="Arial"/>
          <w:lang w:val="en-GB"/>
        </w:rPr>
        <w:t xml:space="preserve"> </w:t>
      </w:r>
      <w:r w:rsidR="00134507" w:rsidRPr="00E44C76">
        <w:rPr>
          <w:rFonts w:ascii="Arial" w:hAnsi="Arial" w:cs="Arial"/>
          <w:lang w:val="en-GB"/>
        </w:rPr>
        <w:t>Bidder</w:t>
      </w:r>
      <w:r w:rsidR="00FB104D" w:rsidRPr="00E44C76">
        <w:rPr>
          <w:rFonts w:ascii="Arial" w:hAnsi="Arial" w:cs="Arial"/>
          <w:lang w:val="en-GB"/>
        </w:rPr>
        <w:t xml:space="preserve">s at </w:t>
      </w:r>
      <w:r w:rsidR="00BF58BC" w:rsidRPr="00E44C76">
        <w:rPr>
          <w:rFonts w:ascii="Arial" w:hAnsi="Arial" w:cs="Arial"/>
          <w:i/>
          <w:lang w:val="en-GB"/>
        </w:rPr>
        <w:t xml:space="preserve">[insert the description of how the </w:t>
      </w:r>
      <w:r w:rsidR="00134507" w:rsidRPr="00E44C76">
        <w:rPr>
          <w:rFonts w:ascii="Arial" w:hAnsi="Arial" w:cs="Arial"/>
          <w:i/>
          <w:lang w:val="en-GB"/>
        </w:rPr>
        <w:t>Bidder</w:t>
      </w:r>
      <w:r w:rsidR="00BF58BC" w:rsidRPr="00E44C76">
        <w:rPr>
          <w:rFonts w:ascii="Arial" w:hAnsi="Arial" w:cs="Arial"/>
          <w:i/>
          <w:lang w:val="en-GB"/>
        </w:rPr>
        <w:t>s may access the tender document, for example enclosed with the Invitation for Bids or downloadable as an electronic file].</w:t>
      </w:r>
    </w:p>
    <w:p w14:paraId="4A4261C3" w14:textId="5ECE960B" w:rsidR="00F00BBE" w:rsidRPr="00E44C76" w:rsidRDefault="001D3B6E" w:rsidP="009311EA">
      <w:pPr>
        <w:spacing w:after="200"/>
        <w:rPr>
          <w:rFonts w:ascii="Arial" w:hAnsi="Arial" w:cs="Arial"/>
          <w:lang w:val="en-GB"/>
        </w:rPr>
      </w:pPr>
      <w:r w:rsidRPr="00E44C76">
        <w:rPr>
          <w:rFonts w:ascii="Arial" w:hAnsi="Arial" w:cs="Arial"/>
          <w:lang w:val="en-GB"/>
        </w:rPr>
        <w:t xml:space="preserve">Bids must be delivered to the address </w:t>
      </w:r>
      <w:r w:rsidR="00BF58BC" w:rsidRPr="00E44C76">
        <w:rPr>
          <w:rFonts w:ascii="Arial" w:hAnsi="Arial" w:cs="Arial"/>
          <w:lang w:val="en-GB"/>
        </w:rPr>
        <w:t xml:space="preserve">indicated in the clause ITB 22.1 of the bidding </w:t>
      </w:r>
      <w:proofErr w:type="gramStart"/>
      <w:r w:rsidR="00BF58BC" w:rsidRPr="00E44C76">
        <w:rPr>
          <w:rFonts w:ascii="Arial" w:hAnsi="Arial" w:cs="Arial"/>
          <w:lang w:val="en-GB"/>
        </w:rPr>
        <w:t>document</w:t>
      </w:r>
      <w:proofErr w:type="gramEnd"/>
      <w:r w:rsidRPr="00E44C76">
        <w:rPr>
          <w:rFonts w:ascii="Arial" w:hAnsi="Arial" w:cs="Arial"/>
          <w:lang w:val="en-GB"/>
        </w:rPr>
        <w:t xml:space="preserve"> on or before </w:t>
      </w:r>
      <w:r w:rsidRPr="00E44C76">
        <w:rPr>
          <w:rFonts w:ascii="Arial" w:hAnsi="Arial" w:cs="Arial"/>
          <w:i/>
          <w:lang w:val="en-GB"/>
        </w:rPr>
        <w:t>[insert time and date]</w:t>
      </w:r>
      <w:r w:rsidRPr="00E44C76">
        <w:rPr>
          <w:rFonts w:ascii="Arial" w:hAnsi="Arial" w:cs="Arial"/>
          <w:lang w:val="en-GB"/>
        </w:rPr>
        <w:t xml:space="preserve">. Late </w:t>
      </w:r>
      <w:r w:rsidR="00634C7A" w:rsidRPr="00E44C76">
        <w:rPr>
          <w:rFonts w:ascii="Arial" w:hAnsi="Arial" w:cs="Arial"/>
          <w:lang w:val="en-GB"/>
        </w:rPr>
        <w:t>Bid</w:t>
      </w:r>
      <w:r w:rsidRPr="00E44C76">
        <w:rPr>
          <w:rFonts w:ascii="Arial" w:hAnsi="Arial" w:cs="Arial"/>
          <w:lang w:val="en-GB"/>
        </w:rPr>
        <w:t xml:space="preserve">s will be rejected. </w:t>
      </w:r>
      <w:r w:rsidR="001D63A1" w:rsidRPr="00E44C76">
        <w:rPr>
          <w:rFonts w:ascii="Arial" w:hAnsi="Arial" w:cs="Arial"/>
          <w:lang w:val="en-GB"/>
        </w:rPr>
        <w:t>Bids will be publicly opened in the presence of the bidders’ designated representatives.</w:t>
      </w:r>
    </w:p>
    <w:p w14:paraId="2EA76AD1" w14:textId="77777777" w:rsidR="000F2897" w:rsidRDefault="001D3B6E" w:rsidP="000F2897">
      <w:pPr>
        <w:spacing w:after="200"/>
        <w:jc w:val="left"/>
        <w:rPr>
          <w:rFonts w:ascii="Arial" w:hAnsi="Arial" w:cs="Arial"/>
          <w:lang w:val="en-GB"/>
        </w:rPr>
      </w:pPr>
      <w:r w:rsidRPr="00E44C76">
        <w:rPr>
          <w:rFonts w:ascii="Arial" w:hAnsi="Arial" w:cs="Arial"/>
          <w:lang w:val="en-GB"/>
        </w:rPr>
        <w:t xml:space="preserve">All </w:t>
      </w:r>
      <w:r w:rsidR="00101E0F" w:rsidRPr="00E44C76">
        <w:rPr>
          <w:rFonts w:ascii="Arial" w:hAnsi="Arial" w:cs="Arial"/>
          <w:lang w:val="en-GB"/>
        </w:rPr>
        <w:t>B</w:t>
      </w:r>
      <w:r w:rsidRPr="00E44C76">
        <w:rPr>
          <w:rFonts w:ascii="Arial" w:hAnsi="Arial" w:cs="Arial"/>
          <w:lang w:val="en-GB"/>
        </w:rPr>
        <w:t>ids must be accompanied by a Bid Security</w:t>
      </w:r>
      <w:r w:rsidR="00556F0D" w:rsidRPr="00E44C76">
        <w:rPr>
          <w:rFonts w:ascii="Arial" w:hAnsi="Arial" w:cs="Arial"/>
          <w:lang w:val="en-GB"/>
        </w:rPr>
        <w:t>.</w:t>
      </w:r>
    </w:p>
    <w:p w14:paraId="568329F2" w14:textId="77777777" w:rsidR="000F2897" w:rsidRDefault="000F2897" w:rsidP="000F2897">
      <w:pPr>
        <w:spacing w:after="200"/>
        <w:jc w:val="left"/>
        <w:rPr>
          <w:rFonts w:ascii="Arial" w:hAnsi="Arial" w:cs="Arial"/>
          <w:lang w:val="en-GB"/>
        </w:rPr>
      </w:pPr>
    </w:p>
    <w:p w14:paraId="00ED1AE2" w14:textId="63FFEEB0" w:rsidR="000F2897" w:rsidRDefault="000F2897" w:rsidP="000F2897">
      <w:pPr>
        <w:spacing w:after="200"/>
        <w:rPr>
          <w:rFonts w:ascii="Arial" w:hAnsi="Arial" w:cs="Arial"/>
          <w:lang w:val="en-GB"/>
        </w:rPr>
      </w:pPr>
    </w:p>
    <w:p w14:paraId="6FAD5B71" w14:textId="232D0E25" w:rsidR="00645D89" w:rsidRPr="00723D17" w:rsidRDefault="00271E90" w:rsidP="000F2897">
      <w:pPr>
        <w:spacing w:after="200"/>
        <w:rPr>
          <w:b/>
          <w:caps/>
          <w:sz w:val="32"/>
          <w:u w:val="single"/>
          <w:lang w:val="en-GB"/>
        </w:rPr>
      </w:pPr>
      <w:r w:rsidRPr="00E44C76">
        <w:rPr>
          <w:lang w:val="en-GB"/>
        </w:rPr>
        <w:br w:type="page"/>
      </w:r>
      <w:bookmarkStart w:id="0" w:name="_Toc469665282"/>
      <w:r w:rsidR="00645D89" w:rsidRPr="00723D17">
        <w:rPr>
          <w:rFonts w:ascii="Arial" w:hAnsi="Arial" w:cs="Arial"/>
          <w:b/>
          <w:caps/>
          <w:sz w:val="32"/>
          <w:u w:val="single"/>
          <w:lang w:val="en-GB"/>
        </w:rPr>
        <w:lastRenderedPageBreak/>
        <w:t>SAMPLE COVER PAGE</w:t>
      </w:r>
      <w:bookmarkEnd w:id="0"/>
    </w:p>
    <w:p w14:paraId="6899E394" w14:textId="77777777" w:rsidR="00645D89" w:rsidRPr="00E44C76" w:rsidRDefault="00645D89" w:rsidP="00645D89">
      <w:pPr>
        <w:pStyle w:val="Style7"/>
        <w:spacing w:line="240" w:lineRule="auto"/>
        <w:rPr>
          <w:rFonts w:ascii="Arial" w:hAnsi="Arial" w:cs="Arial"/>
          <w:b/>
          <w:sz w:val="34"/>
          <w:szCs w:val="34"/>
          <w:lang w:val="en-GB"/>
        </w:rPr>
      </w:pPr>
    </w:p>
    <w:p w14:paraId="72BC8366" w14:textId="77777777" w:rsidR="00645D89" w:rsidRPr="00E44C76" w:rsidRDefault="00645D89" w:rsidP="00645D89">
      <w:pPr>
        <w:pStyle w:val="Style7"/>
        <w:spacing w:line="240" w:lineRule="auto"/>
        <w:rPr>
          <w:rFonts w:ascii="Arial" w:hAnsi="Arial" w:cs="Arial"/>
          <w:b/>
          <w:sz w:val="34"/>
          <w:szCs w:val="34"/>
          <w:lang w:val="en-GB"/>
        </w:rPr>
      </w:pPr>
      <w:r w:rsidRPr="00E44C76">
        <w:rPr>
          <w:rFonts w:ascii="Arial" w:hAnsi="Arial" w:cs="Arial"/>
          <w:b/>
          <w:sz w:val="34"/>
          <w:szCs w:val="34"/>
          <w:lang w:val="en-GB"/>
        </w:rPr>
        <w:t xml:space="preserve">German Financial Cooperation with </w:t>
      </w:r>
      <w:r w:rsidRPr="00E44C76">
        <w:rPr>
          <w:rFonts w:ascii="Arial" w:hAnsi="Arial" w:cs="Arial"/>
          <w:i/>
          <w:sz w:val="34"/>
          <w:szCs w:val="34"/>
          <w:lang w:val="en-GB"/>
        </w:rPr>
        <w:t>[insert partner country]</w:t>
      </w:r>
    </w:p>
    <w:p w14:paraId="4509C9B4" w14:textId="77777777" w:rsidR="00645D89" w:rsidRPr="00E44C76" w:rsidRDefault="00645D89" w:rsidP="00645D89">
      <w:pPr>
        <w:pStyle w:val="Style7"/>
        <w:spacing w:line="240" w:lineRule="auto"/>
        <w:rPr>
          <w:rFonts w:ascii="Arial" w:hAnsi="Arial" w:cs="Arial"/>
          <w:b/>
          <w:sz w:val="34"/>
          <w:szCs w:val="34"/>
          <w:lang w:val="en-GB"/>
        </w:rPr>
      </w:pPr>
    </w:p>
    <w:p w14:paraId="238BDCBA" w14:textId="77777777" w:rsidR="00645D89" w:rsidRPr="00E44C76" w:rsidRDefault="00645D89" w:rsidP="00645D89">
      <w:pPr>
        <w:pStyle w:val="Style7"/>
        <w:spacing w:line="240" w:lineRule="auto"/>
        <w:rPr>
          <w:rFonts w:ascii="Arial" w:hAnsi="Arial" w:cs="Arial"/>
          <w:b/>
          <w:sz w:val="34"/>
          <w:szCs w:val="34"/>
          <w:lang w:val="en-GB"/>
        </w:rPr>
      </w:pPr>
    </w:p>
    <w:p w14:paraId="479F9959" w14:textId="77777777" w:rsidR="00645D89" w:rsidRPr="00E44C76" w:rsidRDefault="00645D89" w:rsidP="00645D89">
      <w:pPr>
        <w:pStyle w:val="Style7"/>
        <w:spacing w:line="240" w:lineRule="auto"/>
        <w:rPr>
          <w:rFonts w:ascii="Arial" w:hAnsi="Arial" w:cs="Arial"/>
          <w:b/>
          <w:sz w:val="34"/>
          <w:szCs w:val="34"/>
          <w:lang w:val="en-GB"/>
        </w:rPr>
      </w:pPr>
    </w:p>
    <w:p w14:paraId="50CAB3A3" w14:textId="77777777" w:rsidR="00645D89" w:rsidRPr="00E44C76" w:rsidRDefault="00645D89" w:rsidP="00645D89">
      <w:pPr>
        <w:pStyle w:val="Style7"/>
        <w:spacing w:line="240" w:lineRule="auto"/>
        <w:rPr>
          <w:rFonts w:ascii="Arial" w:hAnsi="Arial" w:cs="Arial"/>
          <w:i/>
          <w:sz w:val="34"/>
          <w:szCs w:val="34"/>
          <w:lang w:val="en-GB"/>
        </w:rPr>
      </w:pPr>
      <w:r w:rsidRPr="00E44C76">
        <w:rPr>
          <w:rFonts w:ascii="Arial" w:hAnsi="Arial" w:cs="Arial"/>
          <w:i/>
          <w:sz w:val="34"/>
          <w:szCs w:val="34"/>
          <w:lang w:val="en-GB"/>
        </w:rPr>
        <w:t>[Insert project title]</w:t>
      </w:r>
    </w:p>
    <w:p w14:paraId="0B5A58EC" w14:textId="77777777" w:rsidR="00645D89" w:rsidRPr="00E44C76" w:rsidRDefault="00645D89" w:rsidP="00645D89">
      <w:pPr>
        <w:pStyle w:val="Style7"/>
        <w:spacing w:line="240" w:lineRule="auto"/>
        <w:rPr>
          <w:rFonts w:ascii="Arial" w:hAnsi="Arial" w:cs="Arial"/>
          <w:b/>
          <w:sz w:val="34"/>
          <w:szCs w:val="34"/>
          <w:lang w:val="en-GB"/>
        </w:rPr>
      </w:pPr>
    </w:p>
    <w:p w14:paraId="24120E02" w14:textId="77777777" w:rsidR="00645D89" w:rsidRPr="00E44C76" w:rsidRDefault="00645D89" w:rsidP="00645D89">
      <w:pPr>
        <w:pStyle w:val="Style7"/>
        <w:spacing w:line="240" w:lineRule="auto"/>
        <w:rPr>
          <w:rFonts w:ascii="Arial" w:hAnsi="Arial" w:cs="Arial"/>
          <w:b/>
          <w:sz w:val="34"/>
          <w:szCs w:val="34"/>
          <w:lang w:val="en-GB"/>
        </w:rPr>
      </w:pPr>
    </w:p>
    <w:p w14:paraId="63B02603" w14:textId="77777777" w:rsidR="00645D89" w:rsidRPr="00E44C76" w:rsidRDefault="00645D89" w:rsidP="00645D89">
      <w:pPr>
        <w:pStyle w:val="Style7"/>
        <w:spacing w:line="240" w:lineRule="auto"/>
        <w:rPr>
          <w:rFonts w:ascii="Arial" w:hAnsi="Arial" w:cs="Arial"/>
          <w:b/>
          <w:sz w:val="34"/>
          <w:szCs w:val="34"/>
          <w:lang w:val="en-GB"/>
        </w:rPr>
      </w:pPr>
      <w:r w:rsidRPr="00E44C76">
        <w:rPr>
          <w:rFonts w:ascii="Arial" w:hAnsi="Arial" w:cs="Arial"/>
          <w:b/>
          <w:sz w:val="34"/>
          <w:szCs w:val="34"/>
          <w:lang w:val="en-GB"/>
        </w:rPr>
        <w:t>Bidding Documents</w:t>
      </w:r>
    </w:p>
    <w:p w14:paraId="77AF1F46" w14:textId="77777777" w:rsidR="00645D89" w:rsidRPr="00E44C76" w:rsidRDefault="00645D89" w:rsidP="00645D89">
      <w:pPr>
        <w:pStyle w:val="Style7"/>
        <w:spacing w:line="240" w:lineRule="auto"/>
        <w:rPr>
          <w:rFonts w:ascii="Arial" w:hAnsi="Arial" w:cs="Arial"/>
          <w:b/>
          <w:sz w:val="34"/>
          <w:szCs w:val="34"/>
          <w:lang w:val="en-GB"/>
        </w:rPr>
      </w:pPr>
    </w:p>
    <w:p w14:paraId="144FA6A3" w14:textId="77777777" w:rsidR="00645D89" w:rsidRPr="00E44C76" w:rsidRDefault="00645D89" w:rsidP="00645D89">
      <w:pPr>
        <w:pStyle w:val="Style7"/>
        <w:spacing w:line="240" w:lineRule="auto"/>
        <w:rPr>
          <w:rFonts w:ascii="Arial" w:hAnsi="Arial" w:cs="Arial"/>
          <w:b/>
          <w:sz w:val="34"/>
          <w:szCs w:val="34"/>
          <w:lang w:val="en-GB"/>
        </w:rPr>
      </w:pPr>
      <w:r w:rsidRPr="00E44C76">
        <w:rPr>
          <w:rFonts w:ascii="Arial" w:hAnsi="Arial" w:cs="Arial"/>
          <w:b/>
          <w:sz w:val="34"/>
          <w:szCs w:val="34"/>
          <w:lang w:val="en-GB"/>
        </w:rPr>
        <w:t>for</w:t>
      </w:r>
    </w:p>
    <w:p w14:paraId="4EB86566" w14:textId="77777777" w:rsidR="00645D89" w:rsidRPr="00E44C76" w:rsidRDefault="00645D89" w:rsidP="00645D89">
      <w:pPr>
        <w:pStyle w:val="Style7"/>
        <w:spacing w:line="240" w:lineRule="auto"/>
        <w:rPr>
          <w:rFonts w:ascii="Arial" w:hAnsi="Arial" w:cs="Arial"/>
          <w:b/>
          <w:sz w:val="34"/>
          <w:szCs w:val="34"/>
          <w:lang w:val="en-GB"/>
        </w:rPr>
      </w:pPr>
    </w:p>
    <w:p w14:paraId="1316DE03" w14:textId="77777777" w:rsidR="00645D89" w:rsidRPr="00E44C76" w:rsidRDefault="00645D89" w:rsidP="00645D89">
      <w:pPr>
        <w:pStyle w:val="Style7"/>
        <w:spacing w:line="240" w:lineRule="auto"/>
        <w:rPr>
          <w:rFonts w:ascii="Arial" w:hAnsi="Arial" w:cs="Arial"/>
          <w:b/>
          <w:sz w:val="34"/>
          <w:szCs w:val="34"/>
          <w:lang w:val="en-GB"/>
        </w:rPr>
      </w:pPr>
      <w:r w:rsidRPr="00E44C76">
        <w:rPr>
          <w:rFonts w:ascii="Arial" w:hAnsi="Arial" w:cs="Arial"/>
          <w:b/>
          <w:sz w:val="34"/>
          <w:szCs w:val="34"/>
          <w:lang w:val="en-GB"/>
        </w:rPr>
        <w:t xml:space="preserve">Procurement of </w:t>
      </w:r>
      <w:r w:rsidRPr="00E44C76">
        <w:rPr>
          <w:rFonts w:ascii="Arial" w:hAnsi="Arial" w:cs="Arial"/>
          <w:i/>
          <w:sz w:val="34"/>
          <w:szCs w:val="34"/>
          <w:lang w:val="en-GB"/>
        </w:rPr>
        <w:t>[Insert project/phase title]</w:t>
      </w:r>
    </w:p>
    <w:p w14:paraId="6F4FD867" w14:textId="77777777" w:rsidR="00645D89" w:rsidRPr="00E44C76" w:rsidRDefault="00645D89" w:rsidP="00645D89">
      <w:pPr>
        <w:pStyle w:val="Style7"/>
        <w:spacing w:line="240" w:lineRule="auto"/>
        <w:rPr>
          <w:rFonts w:ascii="Arial" w:hAnsi="Arial" w:cs="Arial"/>
          <w:b/>
          <w:sz w:val="34"/>
          <w:szCs w:val="34"/>
          <w:lang w:val="en-GB"/>
        </w:rPr>
      </w:pPr>
    </w:p>
    <w:p w14:paraId="652DD3EA" w14:textId="77777777" w:rsidR="00645D89" w:rsidRPr="00E44C76" w:rsidRDefault="00645D89" w:rsidP="00645D89">
      <w:pPr>
        <w:pStyle w:val="Style7"/>
        <w:spacing w:line="240" w:lineRule="auto"/>
        <w:rPr>
          <w:rFonts w:ascii="Arial" w:hAnsi="Arial" w:cs="Arial"/>
          <w:b/>
          <w:sz w:val="34"/>
          <w:szCs w:val="34"/>
          <w:lang w:val="en-GB"/>
        </w:rPr>
      </w:pPr>
    </w:p>
    <w:p w14:paraId="2A279273" w14:textId="77777777" w:rsidR="00645D89" w:rsidRPr="00E44C76" w:rsidRDefault="00645D89" w:rsidP="00645D89">
      <w:pPr>
        <w:pStyle w:val="Style7"/>
        <w:spacing w:line="240" w:lineRule="auto"/>
        <w:rPr>
          <w:rFonts w:ascii="Arial" w:hAnsi="Arial" w:cs="Arial"/>
          <w:b/>
          <w:sz w:val="34"/>
          <w:szCs w:val="34"/>
          <w:lang w:val="en-GB"/>
        </w:rPr>
      </w:pPr>
    </w:p>
    <w:p w14:paraId="4B2A0278" w14:textId="77777777" w:rsidR="00645D89" w:rsidRPr="00E44C76" w:rsidRDefault="00645D89" w:rsidP="00645D89">
      <w:pPr>
        <w:pStyle w:val="Style7"/>
        <w:spacing w:line="240" w:lineRule="auto"/>
        <w:rPr>
          <w:rFonts w:ascii="Arial" w:hAnsi="Arial" w:cs="Arial"/>
          <w:b/>
          <w:i/>
          <w:sz w:val="34"/>
          <w:szCs w:val="34"/>
          <w:lang w:val="en-GB"/>
        </w:rPr>
      </w:pPr>
      <w:r w:rsidRPr="00E44C76">
        <w:rPr>
          <w:rFonts w:ascii="Arial" w:hAnsi="Arial" w:cs="Arial"/>
          <w:b/>
          <w:sz w:val="34"/>
          <w:szCs w:val="34"/>
          <w:lang w:val="en-GB"/>
        </w:rPr>
        <w:t xml:space="preserve">Employer: </w:t>
      </w:r>
      <w:r w:rsidRPr="00E44C76">
        <w:rPr>
          <w:rFonts w:ascii="Arial" w:hAnsi="Arial" w:cs="Arial"/>
          <w:i/>
          <w:sz w:val="34"/>
          <w:szCs w:val="34"/>
          <w:lang w:val="en-GB"/>
        </w:rPr>
        <w:t>[Insert name and address of the Employer]</w:t>
      </w:r>
    </w:p>
    <w:p w14:paraId="25AD9461" w14:textId="77777777" w:rsidR="00645D89" w:rsidRPr="00E44C76" w:rsidRDefault="00645D89" w:rsidP="00645D89">
      <w:pPr>
        <w:pStyle w:val="Style7"/>
        <w:spacing w:line="240" w:lineRule="auto"/>
        <w:rPr>
          <w:rFonts w:ascii="Arial" w:hAnsi="Arial" w:cs="Arial"/>
          <w:b/>
          <w:sz w:val="34"/>
          <w:szCs w:val="34"/>
          <w:lang w:val="en-GB"/>
        </w:rPr>
      </w:pPr>
    </w:p>
    <w:p w14:paraId="0F221E77" w14:textId="77777777" w:rsidR="00645D89" w:rsidRPr="00E44C76" w:rsidRDefault="00645D89" w:rsidP="00645D89">
      <w:pPr>
        <w:pStyle w:val="Style7"/>
        <w:spacing w:line="240" w:lineRule="auto"/>
        <w:rPr>
          <w:rFonts w:ascii="Arial" w:hAnsi="Arial" w:cs="Arial"/>
          <w:b/>
          <w:sz w:val="34"/>
          <w:szCs w:val="34"/>
          <w:lang w:val="en-GB"/>
        </w:rPr>
      </w:pPr>
    </w:p>
    <w:p w14:paraId="2AF76AD0" w14:textId="77777777" w:rsidR="00645D89" w:rsidRPr="00E44C76" w:rsidRDefault="00645D89" w:rsidP="00645D89">
      <w:pPr>
        <w:pStyle w:val="Style7"/>
        <w:spacing w:line="240" w:lineRule="auto"/>
        <w:rPr>
          <w:rFonts w:ascii="Arial" w:hAnsi="Arial" w:cs="Arial"/>
          <w:i/>
          <w:sz w:val="34"/>
          <w:szCs w:val="34"/>
          <w:lang w:val="en-GB"/>
        </w:rPr>
      </w:pPr>
      <w:r w:rsidRPr="00E44C76">
        <w:rPr>
          <w:rFonts w:ascii="Arial" w:hAnsi="Arial" w:cs="Arial"/>
          <w:i/>
          <w:sz w:val="34"/>
          <w:szCs w:val="34"/>
          <w:lang w:val="en-GB"/>
        </w:rPr>
        <w:t>[Insert month and year]</w:t>
      </w:r>
    </w:p>
    <w:p w14:paraId="70C96E26" w14:textId="77777777" w:rsidR="00645D89" w:rsidRPr="00E44C76" w:rsidRDefault="00645D89" w:rsidP="00645D89">
      <w:pPr>
        <w:pStyle w:val="Style7"/>
        <w:spacing w:line="240" w:lineRule="auto"/>
        <w:rPr>
          <w:rFonts w:ascii="Arial" w:hAnsi="Arial" w:cs="Arial"/>
          <w:b/>
          <w:sz w:val="34"/>
          <w:szCs w:val="34"/>
          <w:lang w:val="en-GB"/>
        </w:rPr>
      </w:pPr>
    </w:p>
    <w:p w14:paraId="7A9397AB" w14:textId="77777777" w:rsidR="00645D89" w:rsidRPr="00E44C76" w:rsidRDefault="00645D89" w:rsidP="00645D89">
      <w:pPr>
        <w:pStyle w:val="Style7"/>
        <w:spacing w:line="240" w:lineRule="auto"/>
        <w:rPr>
          <w:rFonts w:ascii="Arial" w:hAnsi="Arial" w:cs="Arial"/>
          <w:b/>
          <w:sz w:val="34"/>
          <w:szCs w:val="34"/>
          <w:lang w:val="en-GB"/>
        </w:rPr>
      </w:pPr>
    </w:p>
    <w:p w14:paraId="0B2E82AC" w14:textId="61784A7D" w:rsidR="00645D89" w:rsidRPr="00E44C76" w:rsidRDefault="00645D89" w:rsidP="00645D89">
      <w:pPr>
        <w:pStyle w:val="Style7"/>
        <w:spacing w:before="2376" w:line="240" w:lineRule="auto"/>
        <w:rPr>
          <w:rFonts w:ascii="Arial" w:hAnsi="Arial" w:cs="Arial"/>
          <w:i/>
          <w:sz w:val="34"/>
          <w:szCs w:val="34"/>
          <w:lang w:val="en-GB"/>
        </w:rPr>
      </w:pPr>
      <w:r w:rsidRPr="00E44C76">
        <w:rPr>
          <w:rFonts w:ascii="Arial" w:hAnsi="Arial" w:cs="Arial"/>
          <w:i/>
          <w:sz w:val="34"/>
          <w:szCs w:val="34"/>
          <w:lang w:val="en-GB"/>
        </w:rPr>
        <w:t xml:space="preserve">[Insert </w:t>
      </w:r>
      <w:r w:rsidR="009A3319">
        <w:rPr>
          <w:rFonts w:ascii="Arial" w:hAnsi="Arial" w:cs="Arial"/>
          <w:i/>
          <w:sz w:val="34"/>
          <w:szCs w:val="34"/>
          <w:lang w:val="en-GB"/>
        </w:rPr>
        <w:t>NCB No.</w:t>
      </w:r>
      <w:r w:rsidRPr="00E44C76">
        <w:rPr>
          <w:rFonts w:ascii="Arial" w:hAnsi="Arial" w:cs="Arial"/>
          <w:i/>
          <w:sz w:val="34"/>
          <w:szCs w:val="34"/>
          <w:lang w:val="en-GB"/>
        </w:rPr>
        <w:t>]</w:t>
      </w:r>
    </w:p>
    <w:p w14:paraId="1257A43A" w14:textId="77777777" w:rsidR="00271E90" w:rsidRPr="00E44C76" w:rsidRDefault="00271E90" w:rsidP="00645D89">
      <w:pPr>
        <w:jc w:val="left"/>
        <w:rPr>
          <w:rFonts w:ascii="Arial" w:hAnsi="Arial" w:cs="Arial"/>
          <w:color w:val="000000"/>
          <w:sz w:val="40"/>
          <w:szCs w:val="40"/>
          <w:lang w:val="en-GB"/>
        </w:rPr>
      </w:pPr>
      <w:r w:rsidRPr="00E44C76">
        <w:rPr>
          <w:rFonts w:ascii="Arial" w:hAnsi="Arial" w:cs="Arial"/>
          <w:b/>
          <w:color w:val="000000"/>
          <w:sz w:val="40"/>
          <w:szCs w:val="40"/>
          <w:lang w:val="en-GB"/>
        </w:rPr>
        <w:br w:type="page"/>
      </w:r>
    </w:p>
    <w:p w14:paraId="47441133" w14:textId="77777777" w:rsidR="00271E90" w:rsidRPr="00E44C76" w:rsidRDefault="00271E90" w:rsidP="00D6574E">
      <w:pPr>
        <w:pStyle w:val="Subtitle2"/>
        <w:rPr>
          <w:lang w:val="en-GB"/>
        </w:rPr>
      </w:pPr>
      <w:r w:rsidRPr="00E44C76">
        <w:rPr>
          <w:lang w:val="en-GB"/>
        </w:rPr>
        <w:lastRenderedPageBreak/>
        <w:t>Table of Contents</w:t>
      </w:r>
    </w:p>
    <w:p w14:paraId="195499FC" w14:textId="77777777" w:rsidR="00271E90" w:rsidRPr="00E44C76" w:rsidRDefault="00271E90" w:rsidP="00271E90">
      <w:pPr>
        <w:rPr>
          <w:rFonts w:ascii="Arial" w:hAnsi="Arial" w:cs="Arial"/>
          <w:i/>
          <w:color w:val="000000"/>
          <w:lang w:val="en-GB"/>
        </w:rPr>
      </w:pPr>
    </w:p>
    <w:p w14:paraId="5EAF9A62" w14:textId="7F517498" w:rsidR="00E43889" w:rsidRPr="00E43889" w:rsidRDefault="00466241">
      <w:pPr>
        <w:pStyle w:val="Verzeichnis1"/>
        <w:tabs>
          <w:tab w:val="right" w:leader="dot" w:pos="8659"/>
        </w:tabs>
        <w:rPr>
          <w:rFonts w:ascii="Arial" w:eastAsiaTheme="minorEastAsia" w:hAnsi="Arial" w:cs="Arial"/>
          <w:b w:val="0"/>
          <w:bCs w:val="0"/>
          <w:noProof/>
          <w:sz w:val="24"/>
          <w:szCs w:val="24"/>
          <w:lang w:val="de-DE" w:eastAsia="de-DE"/>
        </w:rPr>
      </w:pPr>
      <w:r w:rsidRPr="00E43889">
        <w:rPr>
          <w:rFonts w:ascii="Arial" w:hAnsi="Arial" w:cs="Arial"/>
          <w:b w:val="0"/>
          <w:color w:val="000000"/>
          <w:sz w:val="24"/>
          <w:szCs w:val="24"/>
          <w:lang w:val="en-GB"/>
        </w:rPr>
        <w:fldChar w:fldCharType="begin"/>
      </w:r>
      <w:r w:rsidR="00DD0BFE" w:rsidRPr="00E43889">
        <w:rPr>
          <w:rFonts w:ascii="Arial" w:hAnsi="Arial" w:cs="Arial"/>
          <w:b w:val="0"/>
          <w:color w:val="000000"/>
          <w:sz w:val="24"/>
          <w:szCs w:val="24"/>
          <w:lang w:val="en-GB"/>
        </w:rPr>
        <w:instrText xml:space="preserve"> TOC \h \z \t "Parts;1;Section;2" </w:instrText>
      </w:r>
      <w:r w:rsidRPr="00E43889">
        <w:rPr>
          <w:rFonts w:ascii="Arial" w:hAnsi="Arial" w:cs="Arial"/>
          <w:b w:val="0"/>
          <w:color w:val="000000"/>
          <w:sz w:val="24"/>
          <w:szCs w:val="24"/>
          <w:lang w:val="en-GB"/>
        </w:rPr>
        <w:fldChar w:fldCharType="separate"/>
      </w:r>
      <w:hyperlink w:anchor="_Toc532294274" w:history="1">
        <w:r w:rsidR="00E43889" w:rsidRPr="00E43889">
          <w:rPr>
            <w:rStyle w:val="Hyperlink"/>
            <w:rFonts w:ascii="Arial" w:hAnsi="Arial" w:cs="Arial"/>
            <w:noProof/>
            <w:sz w:val="24"/>
            <w:szCs w:val="24"/>
            <w:lang w:val="en-GB"/>
          </w:rPr>
          <w:t>PART 1 – Bidding Procedures</w:t>
        </w:r>
        <w:r w:rsidR="00E43889" w:rsidRPr="00E43889">
          <w:rPr>
            <w:rFonts w:ascii="Arial" w:hAnsi="Arial" w:cs="Arial"/>
            <w:noProof/>
            <w:webHidden/>
            <w:sz w:val="24"/>
            <w:szCs w:val="24"/>
          </w:rPr>
          <w:tab/>
        </w:r>
        <w:r w:rsidR="00E43889" w:rsidRPr="00E43889">
          <w:rPr>
            <w:rFonts w:ascii="Arial" w:hAnsi="Arial" w:cs="Arial"/>
            <w:noProof/>
            <w:webHidden/>
            <w:sz w:val="24"/>
            <w:szCs w:val="24"/>
          </w:rPr>
          <w:fldChar w:fldCharType="begin"/>
        </w:r>
        <w:r w:rsidR="00E43889" w:rsidRPr="00E43889">
          <w:rPr>
            <w:rFonts w:ascii="Arial" w:hAnsi="Arial" w:cs="Arial"/>
            <w:noProof/>
            <w:webHidden/>
            <w:sz w:val="24"/>
            <w:szCs w:val="24"/>
          </w:rPr>
          <w:instrText xml:space="preserve"> PAGEREF _Toc532294274 \h </w:instrText>
        </w:r>
        <w:r w:rsidR="00E43889" w:rsidRPr="00E43889">
          <w:rPr>
            <w:rFonts w:ascii="Arial" w:hAnsi="Arial" w:cs="Arial"/>
            <w:noProof/>
            <w:webHidden/>
            <w:sz w:val="24"/>
            <w:szCs w:val="24"/>
          </w:rPr>
        </w:r>
        <w:r w:rsidR="00E43889" w:rsidRPr="00E43889">
          <w:rPr>
            <w:rFonts w:ascii="Arial" w:hAnsi="Arial" w:cs="Arial"/>
            <w:noProof/>
            <w:webHidden/>
            <w:sz w:val="24"/>
            <w:szCs w:val="24"/>
          </w:rPr>
          <w:fldChar w:fldCharType="separate"/>
        </w:r>
        <w:r w:rsidR="00EC11A6">
          <w:rPr>
            <w:rFonts w:ascii="Arial" w:hAnsi="Arial" w:cs="Arial"/>
            <w:noProof/>
            <w:webHidden/>
            <w:sz w:val="24"/>
            <w:szCs w:val="24"/>
          </w:rPr>
          <w:t>6</w:t>
        </w:r>
        <w:r w:rsidR="00E43889" w:rsidRPr="00E43889">
          <w:rPr>
            <w:rFonts w:ascii="Arial" w:hAnsi="Arial" w:cs="Arial"/>
            <w:noProof/>
            <w:webHidden/>
            <w:sz w:val="24"/>
            <w:szCs w:val="24"/>
          </w:rPr>
          <w:fldChar w:fldCharType="end"/>
        </w:r>
      </w:hyperlink>
    </w:p>
    <w:p w14:paraId="11C29BF6" w14:textId="2E8A90FB" w:rsidR="00E43889" w:rsidRPr="00E43889" w:rsidRDefault="00444878">
      <w:pPr>
        <w:pStyle w:val="Verzeichnis2"/>
        <w:tabs>
          <w:tab w:val="right" w:leader="dot" w:pos="8659"/>
        </w:tabs>
        <w:rPr>
          <w:rFonts w:ascii="Arial" w:eastAsiaTheme="minorEastAsia" w:hAnsi="Arial" w:cs="Arial"/>
          <w:i w:val="0"/>
          <w:iCs w:val="0"/>
          <w:noProof/>
          <w:sz w:val="24"/>
          <w:szCs w:val="24"/>
          <w:lang w:val="de-DE" w:eastAsia="de-DE"/>
        </w:rPr>
      </w:pPr>
      <w:hyperlink w:anchor="_Toc532294275" w:history="1">
        <w:r w:rsidR="00E43889" w:rsidRPr="00E43889">
          <w:rPr>
            <w:rStyle w:val="Hyperlink"/>
            <w:rFonts w:ascii="Arial" w:hAnsi="Arial" w:cs="Arial"/>
            <w:i w:val="0"/>
            <w:noProof/>
            <w:sz w:val="24"/>
            <w:szCs w:val="24"/>
          </w:rPr>
          <w:t>Section I. Instructions to Bidders</w:t>
        </w:r>
        <w:r w:rsidR="00E43889" w:rsidRPr="00E43889">
          <w:rPr>
            <w:rFonts w:ascii="Arial" w:hAnsi="Arial" w:cs="Arial"/>
            <w:i w:val="0"/>
            <w:noProof/>
            <w:webHidden/>
            <w:sz w:val="24"/>
            <w:szCs w:val="24"/>
          </w:rPr>
          <w:tab/>
        </w:r>
        <w:r w:rsidR="00E43889" w:rsidRPr="00E43889">
          <w:rPr>
            <w:rFonts w:ascii="Arial" w:hAnsi="Arial" w:cs="Arial"/>
            <w:i w:val="0"/>
            <w:noProof/>
            <w:webHidden/>
            <w:sz w:val="24"/>
            <w:szCs w:val="24"/>
          </w:rPr>
          <w:fldChar w:fldCharType="begin"/>
        </w:r>
        <w:r w:rsidR="00E43889" w:rsidRPr="00E43889">
          <w:rPr>
            <w:rFonts w:ascii="Arial" w:hAnsi="Arial" w:cs="Arial"/>
            <w:i w:val="0"/>
            <w:noProof/>
            <w:webHidden/>
            <w:sz w:val="24"/>
            <w:szCs w:val="24"/>
          </w:rPr>
          <w:instrText xml:space="preserve"> PAGEREF _Toc532294275 \h </w:instrText>
        </w:r>
        <w:r w:rsidR="00E43889" w:rsidRPr="00E43889">
          <w:rPr>
            <w:rFonts w:ascii="Arial" w:hAnsi="Arial" w:cs="Arial"/>
            <w:i w:val="0"/>
            <w:noProof/>
            <w:webHidden/>
            <w:sz w:val="24"/>
            <w:szCs w:val="24"/>
          </w:rPr>
        </w:r>
        <w:r w:rsidR="00E43889" w:rsidRPr="00E43889">
          <w:rPr>
            <w:rFonts w:ascii="Arial" w:hAnsi="Arial" w:cs="Arial"/>
            <w:i w:val="0"/>
            <w:noProof/>
            <w:webHidden/>
            <w:sz w:val="24"/>
            <w:szCs w:val="24"/>
          </w:rPr>
          <w:fldChar w:fldCharType="separate"/>
        </w:r>
        <w:r w:rsidR="00EC11A6">
          <w:rPr>
            <w:rFonts w:ascii="Arial" w:hAnsi="Arial" w:cs="Arial"/>
            <w:i w:val="0"/>
            <w:noProof/>
            <w:webHidden/>
            <w:sz w:val="24"/>
            <w:szCs w:val="24"/>
          </w:rPr>
          <w:t>9</w:t>
        </w:r>
        <w:r w:rsidR="00E43889" w:rsidRPr="00E43889">
          <w:rPr>
            <w:rFonts w:ascii="Arial" w:hAnsi="Arial" w:cs="Arial"/>
            <w:i w:val="0"/>
            <w:noProof/>
            <w:webHidden/>
            <w:sz w:val="24"/>
            <w:szCs w:val="24"/>
          </w:rPr>
          <w:fldChar w:fldCharType="end"/>
        </w:r>
      </w:hyperlink>
    </w:p>
    <w:p w14:paraId="71E5F798" w14:textId="703B0340" w:rsidR="00E43889" w:rsidRPr="00E43889" w:rsidRDefault="00444878">
      <w:pPr>
        <w:pStyle w:val="Verzeichnis2"/>
        <w:tabs>
          <w:tab w:val="right" w:leader="dot" w:pos="8659"/>
        </w:tabs>
        <w:rPr>
          <w:rFonts w:ascii="Arial" w:eastAsiaTheme="minorEastAsia" w:hAnsi="Arial" w:cs="Arial"/>
          <w:i w:val="0"/>
          <w:iCs w:val="0"/>
          <w:noProof/>
          <w:sz w:val="24"/>
          <w:szCs w:val="24"/>
          <w:lang w:val="de-DE" w:eastAsia="de-DE"/>
        </w:rPr>
      </w:pPr>
      <w:hyperlink w:anchor="_Toc532294276" w:history="1">
        <w:r w:rsidR="00E43889" w:rsidRPr="00E43889">
          <w:rPr>
            <w:rStyle w:val="Hyperlink"/>
            <w:rFonts w:ascii="Arial" w:hAnsi="Arial" w:cs="Arial"/>
            <w:i w:val="0"/>
            <w:noProof/>
            <w:sz w:val="24"/>
            <w:szCs w:val="24"/>
          </w:rPr>
          <w:t>Section II. Bid Data Sheet</w:t>
        </w:r>
        <w:r w:rsidR="00E43889" w:rsidRPr="00E43889">
          <w:rPr>
            <w:rFonts w:ascii="Arial" w:hAnsi="Arial" w:cs="Arial"/>
            <w:i w:val="0"/>
            <w:noProof/>
            <w:webHidden/>
            <w:sz w:val="24"/>
            <w:szCs w:val="24"/>
          </w:rPr>
          <w:tab/>
        </w:r>
        <w:r w:rsidR="00E43889" w:rsidRPr="00E43889">
          <w:rPr>
            <w:rFonts w:ascii="Arial" w:hAnsi="Arial" w:cs="Arial"/>
            <w:i w:val="0"/>
            <w:noProof/>
            <w:webHidden/>
            <w:sz w:val="24"/>
            <w:szCs w:val="24"/>
          </w:rPr>
          <w:fldChar w:fldCharType="begin"/>
        </w:r>
        <w:r w:rsidR="00E43889" w:rsidRPr="00E43889">
          <w:rPr>
            <w:rFonts w:ascii="Arial" w:hAnsi="Arial" w:cs="Arial"/>
            <w:i w:val="0"/>
            <w:noProof/>
            <w:webHidden/>
            <w:sz w:val="24"/>
            <w:szCs w:val="24"/>
          </w:rPr>
          <w:instrText xml:space="preserve"> PAGEREF _Toc532294276 \h </w:instrText>
        </w:r>
        <w:r w:rsidR="00E43889" w:rsidRPr="00E43889">
          <w:rPr>
            <w:rFonts w:ascii="Arial" w:hAnsi="Arial" w:cs="Arial"/>
            <w:i w:val="0"/>
            <w:noProof/>
            <w:webHidden/>
            <w:sz w:val="24"/>
            <w:szCs w:val="24"/>
          </w:rPr>
        </w:r>
        <w:r w:rsidR="00E43889" w:rsidRPr="00E43889">
          <w:rPr>
            <w:rFonts w:ascii="Arial" w:hAnsi="Arial" w:cs="Arial"/>
            <w:i w:val="0"/>
            <w:noProof/>
            <w:webHidden/>
            <w:sz w:val="24"/>
            <w:szCs w:val="24"/>
          </w:rPr>
          <w:fldChar w:fldCharType="separate"/>
        </w:r>
        <w:r w:rsidR="00EC11A6">
          <w:rPr>
            <w:rFonts w:ascii="Arial" w:hAnsi="Arial" w:cs="Arial"/>
            <w:i w:val="0"/>
            <w:noProof/>
            <w:webHidden/>
            <w:sz w:val="24"/>
            <w:szCs w:val="24"/>
          </w:rPr>
          <w:t>29</w:t>
        </w:r>
        <w:r w:rsidR="00E43889" w:rsidRPr="00E43889">
          <w:rPr>
            <w:rFonts w:ascii="Arial" w:hAnsi="Arial" w:cs="Arial"/>
            <w:i w:val="0"/>
            <w:noProof/>
            <w:webHidden/>
            <w:sz w:val="24"/>
            <w:szCs w:val="24"/>
          </w:rPr>
          <w:fldChar w:fldCharType="end"/>
        </w:r>
      </w:hyperlink>
    </w:p>
    <w:p w14:paraId="1E586A26" w14:textId="36BD8C23" w:rsidR="00E43889" w:rsidRPr="00E43889" w:rsidRDefault="00444878">
      <w:pPr>
        <w:pStyle w:val="Verzeichnis2"/>
        <w:tabs>
          <w:tab w:val="right" w:leader="dot" w:pos="8659"/>
        </w:tabs>
        <w:rPr>
          <w:rFonts w:ascii="Arial" w:eastAsiaTheme="minorEastAsia" w:hAnsi="Arial" w:cs="Arial"/>
          <w:i w:val="0"/>
          <w:iCs w:val="0"/>
          <w:noProof/>
          <w:sz w:val="24"/>
          <w:szCs w:val="24"/>
          <w:lang w:val="de-DE" w:eastAsia="de-DE"/>
        </w:rPr>
      </w:pPr>
      <w:hyperlink w:anchor="_Toc532294277" w:history="1">
        <w:r w:rsidR="00E43889" w:rsidRPr="00E43889">
          <w:rPr>
            <w:rStyle w:val="Hyperlink"/>
            <w:rFonts w:ascii="Arial" w:hAnsi="Arial" w:cs="Arial"/>
            <w:i w:val="0"/>
            <w:noProof/>
            <w:sz w:val="24"/>
            <w:szCs w:val="24"/>
          </w:rPr>
          <w:t>Section III. Evaluation and Qualification Criteria</w:t>
        </w:r>
        <w:r w:rsidR="00E43889" w:rsidRPr="00E43889">
          <w:rPr>
            <w:rFonts w:ascii="Arial" w:hAnsi="Arial" w:cs="Arial"/>
            <w:i w:val="0"/>
            <w:noProof/>
            <w:webHidden/>
            <w:sz w:val="24"/>
            <w:szCs w:val="24"/>
          </w:rPr>
          <w:tab/>
        </w:r>
        <w:r w:rsidR="00E43889" w:rsidRPr="00E43889">
          <w:rPr>
            <w:rFonts w:ascii="Arial" w:hAnsi="Arial" w:cs="Arial"/>
            <w:i w:val="0"/>
            <w:noProof/>
            <w:webHidden/>
            <w:sz w:val="24"/>
            <w:szCs w:val="24"/>
          </w:rPr>
          <w:fldChar w:fldCharType="begin"/>
        </w:r>
        <w:r w:rsidR="00E43889" w:rsidRPr="00E43889">
          <w:rPr>
            <w:rFonts w:ascii="Arial" w:hAnsi="Arial" w:cs="Arial"/>
            <w:i w:val="0"/>
            <w:noProof/>
            <w:webHidden/>
            <w:sz w:val="24"/>
            <w:szCs w:val="24"/>
          </w:rPr>
          <w:instrText xml:space="preserve"> PAGEREF _Toc532294277 \h </w:instrText>
        </w:r>
        <w:r w:rsidR="00E43889" w:rsidRPr="00E43889">
          <w:rPr>
            <w:rFonts w:ascii="Arial" w:hAnsi="Arial" w:cs="Arial"/>
            <w:i w:val="0"/>
            <w:noProof/>
            <w:webHidden/>
            <w:sz w:val="24"/>
            <w:szCs w:val="24"/>
          </w:rPr>
        </w:r>
        <w:r w:rsidR="00E43889" w:rsidRPr="00E43889">
          <w:rPr>
            <w:rFonts w:ascii="Arial" w:hAnsi="Arial" w:cs="Arial"/>
            <w:i w:val="0"/>
            <w:noProof/>
            <w:webHidden/>
            <w:sz w:val="24"/>
            <w:szCs w:val="24"/>
          </w:rPr>
          <w:fldChar w:fldCharType="separate"/>
        </w:r>
        <w:r w:rsidR="00EC11A6">
          <w:rPr>
            <w:rFonts w:ascii="Arial" w:hAnsi="Arial" w:cs="Arial"/>
            <w:i w:val="0"/>
            <w:noProof/>
            <w:webHidden/>
            <w:sz w:val="24"/>
            <w:szCs w:val="24"/>
          </w:rPr>
          <w:t>35</w:t>
        </w:r>
        <w:r w:rsidR="00E43889" w:rsidRPr="00E43889">
          <w:rPr>
            <w:rFonts w:ascii="Arial" w:hAnsi="Arial" w:cs="Arial"/>
            <w:i w:val="0"/>
            <w:noProof/>
            <w:webHidden/>
            <w:sz w:val="24"/>
            <w:szCs w:val="24"/>
          </w:rPr>
          <w:fldChar w:fldCharType="end"/>
        </w:r>
      </w:hyperlink>
    </w:p>
    <w:p w14:paraId="40ECE4E2" w14:textId="1FF114E7" w:rsidR="00E43889" w:rsidRPr="00E43889" w:rsidRDefault="00444878">
      <w:pPr>
        <w:pStyle w:val="Verzeichnis2"/>
        <w:tabs>
          <w:tab w:val="right" w:leader="dot" w:pos="8659"/>
        </w:tabs>
        <w:rPr>
          <w:rFonts w:ascii="Arial" w:eastAsiaTheme="minorEastAsia" w:hAnsi="Arial" w:cs="Arial"/>
          <w:i w:val="0"/>
          <w:iCs w:val="0"/>
          <w:noProof/>
          <w:sz w:val="24"/>
          <w:szCs w:val="24"/>
          <w:lang w:val="de-DE" w:eastAsia="de-DE"/>
        </w:rPr>
      </w:pPr>
      <w:hyperlink w:anchor="_Toc532294278" w:history="1">
        <w:r w:rsidR="00E43889" w:rsidRPr="00E43889">
          <w:rPr>
            <w:rStyle w:val="Hyperlink"/>
            <w:rFonts w:ascii="Arial" w:hAnsi="Arial" w:cs="Arial"/>
            <w:i w:val="0"/>
            <w:noProof/>
            <w:sz w:val="24"/>
            <w:szCs w:val="24"/>
          </w:rPr>
          <w:t>Section IV. Bidding and Qualification Forms</w:t>
        </w:r>
        <w:r w:rsidR="00E43889" w:rsidRPr="00E43889">
          <w:rPr>
            <w:rFonts w:ascii="Arial" w:hAnsi="Arial" w:cs="Arial"/>
            <w:i w:val="0"/>
            <w:noProof/>
            <w:webHidden/>
            <w:sz w:val="24"/>
            <w:szCs w:val="24"/>
          </w:rPr>
          <w:tab/>
        </w:r>
        <w:r w:rsidR="00E43889" w:rsidRPr="00E43889">
          <w:rPr>
            <w:rFonts w:ascii="Arial" w:hAnsi="Arial" w:cs="Arial"/>
            <w:i w:val="0"/>
            <w:noProof/>
            <w:webHidden/>
            <w:sz w:val="24"/>
            <w:szCs w:val="24"/>
          </w:rPr>
          <w:fldChar w:fldCharType="begin"/>
        </w:r>
        <w:r w:rsidR="00E43889" w:rsidRPr="00E43889">
          <w:rPr>
            <w:rFonts w:ascii="Arial" w:hAnsi="Arial" w:cs="Arial"/>
            <w:i w:val="0"/>
            <w:noProof/>
            <w:webHidden/>
            <w:sz w:val="24"/>
            <w:szCs w:val="24"/>
          </w:rPr>
          <w:instrText xml:space="preserve"> PAGEREF _Toc532294278 \h </w:instrText>
        </w:r>
        <w:r w:rsidR="00E43889" w:rsidRPr="00E43889">
          <w:rPr>
            <w:rFonts w:ascii="Arial" w:hAnsi="Arial" w:cs="Arial"/>
            <w:i w:val="0"/>
            <w:noProof/>
            <w:webHidden/>
            <w:sz w:val="24"/>
            <w:szCs w:val="24"/>
          </w:rPr>
        </w:r>
        <w:r w:rsidR="00E43889" w:rsidRPr="00E43889">
          <w:rPr>
            <w:rFonts w:ascii="Arial" w:hAnsi="Arial" w:cs="Arial"/>
            <w:i w:val="0"/>
            <w:noProof/>
            <w:webHidden/>
            <w:sz w:val="24"/>
            <w:szCs w:val="24"/>
          </w:rPr>
          <w:fldChar w:fldCharType="separate"/>
        </w:r>
        <w:r w:rsidR="00EC11A6">
          <w:rPr>
            <w:rFonts w:ascii="Arial" w:hAnsi="Arial" w:cs="Arial"/>
            <w:i w:val="0"/>
            <w:noProof/>
            <w:webHidden/>
            <w:sz w:val="24"/>
            <w:szCs w:val="24"/>
          </w:rPr>
          <w:t>37</w:t>
        </w:r>
        <w:r w:rsidR="00E43889" w:rsidRPr="00E43889">
          <w:rPr>
            <w:rFonts w:ascii="Arial" w:hAnsi="Arial" w:cs="Arial"/>
            <w:i w:val="0"/>
            <w:noProof/>
            <w:webHidden/>
            <w:sz w:val="24"/>
            <w:szCs w:val="24"/>
          </w:rPr>
          <w:fldChar w:fldCharType="end"/>
        </w:r>
      </w:hyperlink>
    </w:p>
    <w:p w14:paraId="5B158AF7" w14:textId="31F70DF7" w:rsidR="00E43889" w:rsidRPr="00E43889" w:rsidRDefault="00444878">
      <w:pPr>
        <w:pStyle w:val="Verzeichnis2"/>
        <w:tabs>
          <w:tab w:val="right" w:leader="dot" w:pos="8659"/>
        </w:tabs>
        <w:rPr>
          <w:rFonts w:ascii="Arial" w:eastAsiaTheme="minorEastAsia" w:hAnsi="Arial" w:cs="Arial"/>
          <w:i w:val="0"/>
          <w:iCs w:val="0"/>
          <w:noProof/>
          <w:sz w:val="24"/>
          <w:szCs w:val="24"/>
          <w:lang w:val="de-DE" w:eastAsia="de-DE"/>
        </w:rPr>
      </w:pPr>
      <w:hyperlink w:anchor="_Toc532294279" w:history="1">
        <w:r w:rsidR="00E43889" w:rsidRPr="00E43889">
          <w:rPr>
            <w:rStyle w:val="Hyperlink"/>
            <w:rFonts w:ascii="Arial" w:hAnsi="Arial" w:cs="Arial"/>
            <w:i w:val="0"/>
            <w:noProof/>
            <w:sz w:val="24"/>
            <w:szCs w:val="24"/>
          </w:rPr>
          <w:t>Section V. Eligibility Criteria</w:t>
        </w:r>
        <w:r w:rsidR="00E43889" w:rsidRPr="00E43889">
          <w:rPr>
            <w:rFonts w:ascii="Arial" w:hAnsi="Arial" w:cs="Arial"/>
            <w:i w:val="0"/>
            <w:noProof/>
            <w:webHidden/>
            <w:sz w:val="24"/>
            <w:szCs w:val="24"/>
          </w:rPr>
          <w:tab/>
        </w:r>
        <w:r w:rsidR="00E43889" w:rsidRPr="00E43889">
          <w:rPr>
            <w:rFonts w:ascii="Arial" w:hAnsi="Arial" w:cs="Arial"/>
            <w:i w:val="0"/>
            <w:noProof/>
            <w:webHidden/>
            <w:sz w:val="24"/>
            <w:szCs w:val="24"/>
          </w:rPr>
          <w:fldChar w:fldCharType="begin"/>
        </w:r>
        <w:r w:rsidR="00E43889" w:rsidRPr="00E43889">
          <w:rPr>
            <w:rFonts w:ascii="Arial" w:hAnsi="Arial" w:cs="Arial"/>
            <w:i w:val="0"/>
            <w:noProof/>
            <w:webHidden/>
            <w:sz w:val="24"/>
            <w:szCs w:val="24"/>
          </w:rPr>
          <w:instrText xml:space="preserve"> PAGEREF _Toc532294279 \h </w:instrText>
        </w:r>
        <w:r w:rsidR="00E43889" w:rsidRPr="00E43889">
          <w:rPr>
            <w:rFonts w:ascii="Arial" w:hAnsi="Arial" w:cs="Arial"/>
            <w:i w:val="0"/>
            <w:noProof/>
            <w:webHidden/>
            <w:sz w:val="24"/>
            <w:szCs w:val="24"/>
          </w:rPr>
        </w:r>
        <w:r w:rsidR="00E43889" w:rsidRPr="00E43889">
          <w:rPr>
            <w:rFonts w:ascii="Arial" w:hAnsi="Arial" w:cs="Arial"/>
            <w:i w:val="0"/>
            <w:noProof/>
            <w:webHidden/>
            <w:sz w:val="24"/>
            <w:szCs w:val="24"/>
          </w:rPr>
          <w:fldChar w:fldCharType="separate"/>
        </w:r>
        <w:r w:rsidR="00EC11A6">
          <w:rPr>
            <w:rFonts w:ascii="Arial" w:hAnsi="Arial" w:cs="Arial"/>
            <w:i w:val="0"/>
            <w:noProof/>
            <w:webHidden/>
            <w:sz w:val="24"/>
            <w:szCs w:val="24"/>
          </w:rPr>
          <w:t>57</w:t>
        </w:r>
        <w:r w:rsidR="00E43889" w:rsidRPr="00E43889">
          <w:rPr>
            <w:rFonts w:ascii="Arial" w:hAnsi="Arial" w:cs="Arial"/>
            <w:i w:val="0"/>
            <w:noProof/>
            <w:webHidden/>
            <w:sz w:val="24"/>
            <w:szCs w:val="24"/>
          </w:rPr>
          <w:fldChar w:fldCharType="end"/>
        </w:r>
      </w:hyperlink>
    </w:p>
    <w:p w14:paraId="64810FE7" w14:textId="772C0D57" w:rsidR="00E43889" w:rsidRPr="00E43889" w:rsidRDefault="00444878">
      <w:pPr>
        <w:pStyle w:val="Verzeichnis2"/>
        <w:tabs>
          <w:tab w:val="right" w:leader="dot" w:pos="8659"/>
        </w:tabs>
        <w:rPr>
          <w:rFonts w:ascii="Arial" w:eastAsiaTheme="minorEastAsia" w:hAnsi="Arial" w:cs="Arial"/>
          <w:i w:val="0"/>
          <w:iCs w:val="0"/>
          <w:noProof/>
          <w:sz w:val="24"/>
          <w:szCs w:val="24"/>
          <w:lang w:val="de-DE" w:eastAsia="de-DE"/>
        </w:rPr>
      </w:pPr>
      <w:hyperlink w:anchor="_Toc532294280" w:history="1">
        <w:r w:rsidR="00E43889" w:rsidRPr="00E43889">
          <w:rPr>
            <w:rStyle w:val="Hyperlink"/>
            <w:rFonts w:ascii="Arial" w:hAnsi="Arial" w:cs="Arial"/>
            <w:i w:val="0"/>
            <w:noProof/>
            <w:sz w:val="24"/>
            <w:szCs w:val="24"/>
          </w:rPr>
          <w:t>Section VI. KfW Policy – Sanctionable Practice – Social and Environmental Responsibility</w:t>
        </w:r>
        <w:r w:rsidR="00E43889" w:rsidRPr="00E43889">
          <w:rPr>
            <w:rFonts w:ascii="Arial" w:hAnsi="Arial" w:cs="Arial"/>
            <w:i w:val="0"/>
            <w:noProof/>
            <w:webHidden/>
            <w:sz w:val="24"/>
            <w:szCs w:val="24"/>
          </w:rPr>
          <w:tab/>
        </w:r>
        <w:r w:rsidR="00E43889" w:rsidRPr="00E43889">
          <w:rPr>
            <w:rFonts w:ascii="Arial" w:hAnsi="Arial" w:cs="Arial"/>
            <w:i w:val="0"/>
            <w:noProof/>
            <w:webHidden/>
            <w:sz w:val="24"/>
            <w:szCs w:val="24"/>
          </w:rPr>
          <w:fldChar w:fldCharType="begin"/>
        </w:r>
        <w:r w:rsidR="00E43889" w:rsidRPr="00E43889">
          <w:rPr>
            <w:rFonts w:ascii="Arial" w:hAnsi="Arial" w:cs="Arial"/>
            <w:i w:val="0"/>
            <w:noProof/>
            <w:webHidden/>
            <w:sz w:val="24"/>
            <w:szCs w:val="24"/>
          </w:rPr>
          <w:instrText xml:space="preserve"> PAGEREF _Toc532294280 \h </w:instrText>
        </w:r>
        <w:r w:rsidR="00E43889" w:rsidRPr="00E43889">
          <w:rPr>
            <w:rFonts w:ascii="Arial" w:hAnsi="Arial" w:cs="Arial"/>
            <w:i w:val="0"/>
            <w:noProof/>
            <w:webHidden/>
            <w:sz w:val="24"/>
            <w:szCs w:val="24"/>
          </w:rPr>
        </w:r>
        <w:r w:rsidR="00E43889" w:rsidRPr="00E43889">
          <w:rPr>
            <w:rFonts w:ascii="Arial" w:hAnsi="Arial" w:cs="Arial"/>
            <w:i w:val="0"/>
            <w:noProof/>
            <w:webHidden/>
            <w:sz w:val="24"/>
            <w:szCs w:val="24"/>
          </w:rPr>
          <w:fldChar w:fldCharType="separate"/>
        </w:r>
        <w:r w:rsidR="00EC11A6">
          <w:rPr>
            <w:rFonts w:ascii="Arial" w:hAnsi="Arial" w:cs="Arial"/>
            <w:i w:val="0"/>
            <w:noProof/>
            <w:webHidden/>
            <w:sz w:val="24"/>
            <w:szCs w:val="24"/>
          </w:rPr>
          <w:t>59</w:t>
        </w:r>
        <w:r w:rsidR="00E43889" w:rsidRPr="00E43889">
          <w:rPr>
            <w:rFonts w:ascii="Arial" w:hAnsi="Arial" w:cs="Arial"/>
            <w:i w:val="0"/>
            <w:noProof/>
            <w:webHidden/>
            <w:sz w:val="24"/>
            <w:szCs w:val="24"/>
          </w:rPr>
          <w:fldChar w:fldCharType="end"/>
        </w:r>
      </w:hyperlink>
    </w:p>
    <w:p w14:paraId="464BF985" w14:textId="03025B42" w:rsidR="00E43889" w:rsidRPr="00E43889" w:rsidRDefault="00444878">
      <w:pPr>
        <w:pStyle w:val="Verzeichnis1"/>
        <w:tabs>
          <w:tab w:val="right" w:leader="dot" w:pos="8659"/>
        </w:tabs>
        <w:rPr>
          <w:rFonts w:ascii="Arial" w:eastAsiaTheme="minorEastAsia" w:hAnsi="Arial" w:cs="Arial"/>
          <w:b w:val="0"/>
          <w:bCs w:val="0"/>
          <w:noProof/>
          <w:sz w:val="24"/>
          <w:szCs w:val="24"/>
          <w:lang w:val="de-DE" w:eastAsia="de-DE"/>
        </w:rPr>
      </w:pPr>
      <w:hyperlink w:anchor="_Toc532294281" w:history="1">
        <w:r w:rsidR="00E43889" w:rsidRPr="00E43889">
          <w:rPr>
            <w:rStyle w:val="Hyperlink"/>
            <w:rFonts w:ascii="Arial" w:hAnsi="Arial" w:cs="Arial"/>
            <w:noProof/>
            <w:sz w:val="24"/>
            <w:szCs w:val="24"/>
            <w:lang w:val="en-GB"/>
          </w:rPr>
          <w:t xml:space="preserve">PART 2 – </w:t>
        </w:r>
        <w:r w:rsidR="00E43889" w:rsidRPr="00E43889">
          <w:rPr>
            <w:rStyle w:val="Hyperlink"/>
            <w:rFonts w:ascii="Arial" w:hAnsi="Arial" w:cs="Arial"/>
            <w:iCs/>
            <w:noProof/>
            <w:sz w:val="24"/>
            <w:szCs w:val="24"/>
            <w:lang w:val="en-GB"/>
          </w:rPr>
          <w:t>Works</w:t>
        </w:r>
        <w:r w:rsidR="00E43889" w:rsidRPr="00E43889">
          <w:rPr>
            <w:rStyle w:val="Hyperlink"/>
            <w:rFonts w:ascii="Arial" w:hAnsi="Arial" w:cs="Arial"/>
            <w:noProof/>
            <w:sz w:val="24"/>
            <w:szCs w:val="24"/>
            <w:lang w:val="en-GB"/>
          </w:rPr>
          <w:t xml:space="preserve"> Requirements</w:t>
        </w:r>
        <w:r w:rsidR="00E43889" w:rsidRPr="00E43889">
          <w:rPr>
            <w:rFonts w:ascii="Arial" w:hAnsi="Arial" w:cs="Arial"/>
            <w:noProof/>
            <w:webHidden/>
            <w:sz w:val="24"/>
            <w:szCs w:val="24"/>
          </w:rPr>
          <w:tab/>
        </w:r>
        <w:r w:rsidR="00E43889" w:rsidRPr="00E43889">
          <w:rPr>
            <w:rFonts w:ascii="Arial" w:hAnsi="Arial" w:cs="Arial"/>
            <w:noProof/>
            <w:webHidden/>
            <w:sz w:val="24"/>
            <w:szCs w:val="24"/>
          </w:rPr>
          <w:fldChar w:fldCharType="begin"/>
        </w:r>
        <w:r w:rsidR="00E43889" w:rsidRPr="00E43889">
          <w:rPr>
            <w:rFonts w:ascii="Arial" w:hAnsi="Arial" w:cs="Arial"/>
            <w:noProof/>
            <w:webHidden/>
            <w:sz w:val="24"/>
            <w:szCs w:val="24"/>
          </w:rPr>
          <w:instrText xml:space="preserve"> PAGEREF _Toc532294281 \h </w:instrText>
        </w:r>
        <w:r w:rsidR="00E43889" w:rsidRPr="00E43889">
          <w:rPr>
            <w:rFonts w:ascii="Arial" w:hAnsi="Arial" w:cs="Arial"/>
            <w:noProof/>
            <w:webHidden/>
            <w:sz w:val="24"/>
            <w:szCs w:val="24"/>
          </w:rPr>
        </w:r>
        <w:r w:rsidR="00E43889" w:rsidRPr="00E43889">
          <w:rPr>
            <w:rFonts w:ascii="Arial" w:hAnsi="Arial" w:cs="Arial"/>
            <w:noProof/>
            <w:webHidden/>
            <w:sz w:val="24"/>
            <w:szCs w:val="24"/>
          </w:rPr>
          <w:fldChar w:fldCharType="separate"/>
        </w:r>
        <w:r w:rsidR="00EC11A6">
          <w:rPr>
            <w:rFonts w:ascii="Arial" w:hAnsi="Arial" w:cs="Arial"/>
            <w:noProof/>
            <w:webHidden/>
            <w:sz w:val="24"/>
            <w:szCs w:val="24"/>
          </w:rPr>
          <w:t>62</w:t>
        </w:r>
        <w:r w:rsidR="00E43889" w:rsidRPr="00E43889">
          <w:rPr>
            <w:rFonts w:ascii="Arial" w:hAnsi="Arial" w:cs="Arial"/>
            <w:noProof/>
            <w:webHidden/>
            <w:sz w:val="24"/>
            <w:szCs w:val="24"/>
          </w:rPr>
          <w:fldChar w:fldCharType="end"/>
        </w:r>
      </w:hyperlink>
    </w:p>
    <w:p w14:paraId="6BB02CAB" w14:textId="494E8F00" w:rsidR="00E43889" w:rsidRPr="00E43889" w:rsidRDefault="00444878">
      <w:pPr>
        <w:pStyle w:val="Verzeichnis2"/>
        <w:tabs>
          <w:tab w:val="right" w:leader="dot" w:pos="8659"/>
        </w:tabs>
        <w:rPr>
          <w:rFonts w:ascii="Arial" w:eastAsiaTheme="minorEastAsia" w:hAnsi="Arial" w:cs="Arial"/>
          <w:i w:val="0"/>
          <w:iCs w:val="0"/>
          <w:noProof/>
          <w:sz w:val="24"/>
          <w:szCs w:val="24"/>
          <w:lang w:val="de-DE" w:eastAsia="de-DE"/>
        </w:rPr>
      </w:pPr>
      <w:hyperlink w:anchor="_Toc532294282" w:history="1">
        <w:r w:rsidR="00E43889" w:rsidRPr="00E43889">
          <w:rPr>
            <w:rStyle w:val="Hyperlink"/>
            <w:rFonts w:ascii="Arial" w:hAnsi="Arial" w:cs="Arial"/>
            <w:i w:val="0"/>
            <w:noProof/>
            <w:sz w:val="24"/>
            <w:szCs w:val="24"/>
          </w:rPr>
          <w:t>Section VII. Works Requirements</w:t>
        </w:r>
        <w:r w:rsidR="00E43889" w:rsidRPr="00E43889">
          <w:rPr>
            <w:rFonts w:ascii="Arial" w:hAnsi="Arial" w:cs="Arial"/>
            <w:i w:val="0"/>
            <w:noProof/>
            <w:webHidden/>
            <w:sz w:val="24"/>
            <w:szCs w:val="24"/>
          </w:rPr>
          <w:tab/>
        </w:r>
        <w:r w:rsidR="00E43889" w:rsidRPr="00E43889">
          <w:rPr>
            <w:rFonts w:ascii="Arial" w:hAnsi="Arial" w:cs="Arial"/>
            <w:i w:val="0"/>
            <w:noProof/>
            <w:webHidden/>
            <w:sz w:val="24"/>
            <w:szCs w:val="24"/>
          </w:rPr>
          <w:fldChar w:fldCharType="begin"/>
        </w:r>
        <w:r w:rsidR="00E43889" w:rsidRPr="00E43889">
          <w:rPr>
            <w:rFonts w:ascii="Arial" w:hAnsi="Arial" w:cs="Arial"/>
            <w:i w:val="0"/>
            <w:noProof/>
            <w:webHidden/>
            <w:sz w:val="24"/>
            <w:szCs w:val="24"/>
          </w:rPr>
          <w:instrText xml:space="preserve"> PAGEREF _Toc532294282 \h </w:instrText>
        </w:r>
        <w:r w:rsidR="00E43889" w:rsidRPr="00E43889">
          <w:rPr>
            <w:rFonts w:ascii="Arial" w:hAnsi="Arial" w:cs="Arial"/>
            <w:i w:val="0"/>
            <w:noProof/>
            <w:webHidden/>
            <w:sz w:val="24"/>
            <w:szCs w:val="24"/>
          </w:rPr>
        </w:r>
        <w:r w:rsidR="00E43889" w:rsidRPr="00E43889">
          <w:rPr>
            <w:rFonts w:ascii="Arial" w:hAnsi="Arial" w:cs="Arial"/>
            <w:i w:val="0"/>
            <w:noProof/>
            <w:webHidden/>
            <w:sz w:val="24"/>
            <w:szCs w:val="24"/>
          </w:rPr>
          <w:fldChar w:fldCharType="separate"/>
        </w:r>
        <w:r w:rsidR="00EC11A6">
          <w:rPr>
            <w:rFonts w:ascii="Arial" w:hAnsi="Arial" w:cs="Arial"/>
            <w:i w:val="0"/>
            <w:noProof/>
            <w:webHidden/>
            <w:sz w:val="24"/>
            <w:szCs w:val="24"/>
          </w:rPr>
          <w:t>63</w:t>
        </w:r>
        <w:r w:rsidR="00E43889" w:rsidRPr="00E43889">
          <w:rPr>
            <w:rFonts w:ascii="Arial" w:hAnsi="Arial" w:cs="Arial"/>
            <w:i w:val="0"/>
            <w:noProof/>
            <w:webHidden/>
            <w:sz w:val="24"/>
            <w:szCs w:val="24"/>
          </w:rPr>
          <w:fldChar w:fldCharType="end"/>
        </w:r>
      </w:hyperlink>
    </w:p>
    <w:p w14:paraId="60AE95A7" w14:textId="53BDB76B" w:rsidR="00E43889" w:rsidRPr="00E43889" w:rsidRDefault="00444878">
      <w:pPr>
        <w:pStyle w:val="Verzeichnis1"/>
        <w:tabs>
          <w:tab w:val="right" w:leader="dot" w:pos="8659"/>
        </w:tabs>
        <w:rPr>
          <w:rFonts w:ascii="Arial" w:eastAsiaTheme="minorEastAsia" w:hAnsi="Arial" w:cs="Arial"/>
          <w:b w:val="0"/>
          <w:bCs w:val="0"/>
          <w:noProof/>
          <w:sz w:val="24"/>
          <w:szCs w:val="24"/>
          <w:lang w:val="de-DE" w:eastAsia="de-DE"/>
        </w:rPr>
      </w:pPr>
      <w:hyperlink w:anchor="_Toc532294283" w:history="1">
        <w:r w:rsidR="00E43889" w:rsidRPr="00E43889">
          <w:rPr>
            <w:rStyle w:val="Hyperlink"/>
            <w:rFonts w:ascii="Arial" w:hAnsi="Arial" w:cs="Arial"/>
            <w:noProof/>
            <w:sz w:val="24"/>
            <w:szCs w:val="24"/>
            <w:lang w:val="en-GB"/>
          </w:rPr>
          <w:t>PART 3 – Conditions of Contract (CC) and Contract Forms</w:t>
        </w:r>
        <w:r w:rsidR="00E43889" w:rsidRPr="00E43889">
          <w:rPr>
            <w:rFonts w:ascii="Arial" w:hAnsi="Arial" w:cs="Arial"/>
            <w:noProof/>
            <w:webHidden/>
            <w:sz w:val="24"/>
            <w:szCs w:val="24"/>
          </w:rPr>
          <w:tab/>
        </w:r>
        <w:r w:rsidR="00E43889" w:rsidRPr="00E43889">
          <w:rPr>
            <w:rFonts w:ascii="Arial" w:hAnsi="Arial" w:cs="Arial"/>
            <w:noProof/>
            <w:webHidden/>
            <w:sz w:val="24"/>
            <w:szCs w:val="24"/>
          </w:rPr>
          <w:fldChar w:fldCharType="begin"/>
        </w:r>
        <w:r w:rsidR="00E43889" w:rsidRPr="00E43889">
          <w:rPr>
            <w:rFonts w:ascii="Arial" w:hAnsi="Arial" w:cs="Arial"/>
            <w:noProof/>
            <w:webHidden/>
            <w:sz w:val="24"/>
            <w:szCs w:val="24"/>
          </w:rPr>
          <w:instrText xml:space="preserve"> PAGEREF _Toc532294283 \h </w:instrText>
        </w:r>
        <w:r w:rsidR="00E43889" w:rsidRPr="00E43889">
          <w:rPr>
            <w:rFonts w:ascii="Arial" w:hAnsi="Arial" w:cs="Arial"/>
            <w:noProof/>
            <w:webHidden/>
            <w:sz w:val="24"/>
            <w:szCs w:val="24"/>
          </w:rPr>
        </w:r>
        <w:r w:rsidR="00E43889" w:rsidRPr="00E43889">
          <w:rPr>
            <w:rFonts w:ascii="Arial" w:hAnsi="Arial" w:cs="Arial"/>
            <w:noProof/>
            <w:webHidden/>
            <w:sz w:val="24"/>
            <w:szCs w:val="24"/>
          </w:rPr>
          <w:fldChar w:fldCharType="separate"/>
        </w:r>
        <w:r w:rsidR="00EC11A6">
          <w:rPr>
            <w:rFonts w:ascii="Arial" w:hAnsi="Arial" w:cs="Arial"/>
            <w:noProof/>
            <w:webHidden/>
            <w:sz w:val="24"/>
            <w:szCs w:val="24"/>
          </w:rPr>
          <w:t>85</w:t>
        </w:r>
        <w:r w:rsidR="00E43889" w:rsidRPr="00E43889">
          <w:rPr>
            <w:rFonts w:ascii="Arial" w:hAnsi="Arial" w:cs="Arial"/>
            <w:noProof/>
            <w:webHidden/>
            <w:sz w:val="24"/>
            <w:szCs w:val="24"/>
          </w:rPr>
          <w:fldChar w:fldCharType="end"/>
        </w:r>
      </w:hyperlink>
    </w:p>
    <w:p w14:paraId="24B01956" w14:textId="685E6769" w:rsidR="00E43889" w:rsidRPr="00E43889" w:rsidRDefault="00444878">
      <w:pPr>
        <w:pStyle w:val="Verzeichnis2"/>
        <w:tabs>
          <w:tab w:val="right" w:leader="dot" w:pos="8659"/>
        </w:tabs>
        <w:rPr>
          <w:rFonts w:ascii="Arial" w:eastAsiaTheme="minorEastAsia" w:hAnsi="Arial" w:cs="Arial"/>
          <w:i w:val="0"/>
          <w:iCs w:val="0"/>
          <w:noProof/>
          <w:sz w:val="24"/>
          <w:szCs w:val="24"/>
          <w:lang w:val="de-DE" w:eastAsia="de-DE"/>
        </w:rPr>
      </w:pPr>
      <w:hyperlink w:anchor="_Toc532294284" w:history="1">
        <w:r w:rsidR="00E43889" w:rsidRPr="00E43889">
          <w:rPr>
            <w:rStyle w:val="Hyperlink"/>
            <w:rFonts w:ascii="Arial" w:hAnsi="Arial" w:cs="Arial"/>
            <w:i w:val="0"/>
            <w:noProof/>
            <w:sz w:val="24"/>
            <w:szCs w:val="24"/>
          </w:rPr>
          <w:t>Section VIII. General Conditions (GC)</w:t>
        </w:r>
        <w:r w:rsidR="00E43889" w:rsidRPr="00E43889">
          <w:rPr>
            <w:rFonts w:ascii="Arial" w:hAnsi="Arial" w:cs="Arial"/>
            <w:i w:val="0"/>
            <w:noProof/>
            <w:webHidden/>
            <w:sz w:val="24"/>
            <w:szCs w:val="24"/>
          </w:rPr>
          <w:tab/>
        </w:r>
        <w:r w:rsidR="00E43889" w:rsidRPr="00E43889">
          <w:rPr>
            <w:rFonts w:ascii="Arial" w:hAnsi="Arial" w:cs="Arial"/>
            <w:i w:val="0"/>
            <w:noProof/>
            <w:webHidden/>
            <w:sz w:val="24"/>
            <w:szCs w:val="24"/>
          </w:rPr>
          <w:fldChar w:fldCharType="begin"/>
        </w:r>
        <w:r w:rsidR="00E43889" w:rsidRPr="00E43889">
          <w:rPr>
            <w:rFonts w:ascii="Arial" w:hAnsi="Arial" w:cs="Arial"/>
            <w:i w:val="0"/>
            <w:noProof/>
            <w:webHidden/>
            <w:sz w:val="24"/>
            <w:szCs w:val="24"/>
          </w:rPr>
          <w:instrText xml:space="preserve"> PAGEREF _Toc532294284 \h </w:instrText>
        </w:r>
        <w:r w:rsidR="00E43889" w:rsidRPr="00E43889">
          <w:rPr>
            <w:rFonts w:ascii="Arial" w:hAnsi="Arial" w:cs="Arial"/>
            <w:i w:val="0"/>
            <w:noProof/>
            <w:webHidden/>
            <w:sz w:val="24"/>
            <w:szCs w:val="24"/>
          </w:rPr>
        </w:r>
        <w:r w:rsidR="00E43889" w:rsidRPr="00E43889">
          <w:rPr>
            <w:rFonts w:ascii="Arial" w:hAnsi="Arial" w:cs="Arial"/>
            <w:i w:val="0"/>
            <w:noProof/>
            <w:webHidden/>
            <w:sz w:val="24"/>
            <w:szCs w:val="24"/>
          </w:rPr>
          <w:fldChar w:fldCharType="separate"/>
        </w:r>
        <w:r w:rsidR="00EC11A6">
          <w:rPr>
            <w:rFonts w:ascii="Arial" w:hAnsi="Arial" w:cs="Arial"/>
            <w:i w:val="0"/>
            <w:noProof/>
            <w:webHidden/>
            <w:sz w:val="24"/>
            <w:szCs w:val="24"/>
          </w:rPr>
          <w:t>86</w:t>
        </w:r>
        <w:r w:rsidR="00E43889" w:rsidRPr="00E43889">
          <w:rPr>
            <w:rFonts w:ascii="Arial" w:hAnsi="Arial" w:cs="Arial"/>
            <w:i w:val="0"/>
            <w:noProof/>
            <w:webHidden/>
            <w:sz w:val="24"/>
            <w:szCs w:val="24"/>
          </w:rPr>
          <w:fldChar w:fldCharType="end"/>
        </w:r>
      </w:hyperlink>
    </w:p>
    <w:p w14:paraId="12C8C0C7" w14:textId="305074D1" w:rsidR="00E43889" w:rsidRPr="00E43889" w:rsidRDefault="00444878">
      <w:pPr>
        <w:pStyle w:val="Verzeichnis2"/>
        <w:tabs>
          <w:tab w:val="right" w:leader="dot" w:pos="8659"/>
        </w:tabs>
        <w:rPr>
          <w:rFonts w:ascii="Arial" w:eastAsiaTheme="minorEastAsia" w:hAnsi="Arial" w:cs="Arial"/>
          <w:i w:val="0"/>
          <w:iCs w:val="0"/>
          <w:noProof/>
          <w:sz w:val="24"/>
          <w:szCs w:val="24"/>
          <w:lang w:val="de-DE" w:eastAsia="de-DE"/>
        </w:rPr>
      </w:pPr>
      <w:hyperlink w:anchor="_Toc532294285" w:history="1">
        <w:r w:rsidR="00E43889" w:rsidRPr="00E43889">
          <w:rPr>
            <w:rStyle w:val="Hyperlink"/>
            <w:rFonts w:ascii="Arial" w:hAnsi="Arial" w:cs="Arial"/>
            <w:i w:val="0"/>
            <w:noProof/>
            <w:sz w:val="24"/>
            <w:szCs w:val="24"/>
          </w:rPr>
          <w:t>Section lX. Particular Conditions</w:t>
        </w:r>
        <w:r w:rsidR="00E43889" w:rsidRPr="00E43889">
          <w:rPr>
            <w:rFonts w:ascii="Arial" w:hAnsi="Arial" w:cs="Arial"/>
            <w:i w:val="0"/>
            <w:noProof/>
            <w:webHidden/>
            <w:sz w:val="24"/>
            <w:szCs w:val="24"/>
          </w:rPr>
          <w:tab/>
        </w:r>
        <w:r w:rsidR="00E43889" w:rsidRPr="00E43889">
          <w:rPr>
            <w:rFonts w:ascii="Arial" w:hAnsi="Arial" w:cs="Arial"/>
            <w:i w:val="0"/>
            <w:noProof/>
            <w:webHidden/>
            <w:sz w:val="24"/>
            <w:szCs w:val="24"/>
          </w:rPr>
          <w:fldChar w:fldCharType="begin"/>
        </w:r>
        <w:r w:rsidR="00E43889" w:rsidRPr="00E43889">
          <w:rPr>
            <w:rFonts w:ascii="Arial" w:hAnsi="Arial" w:cs="Arial"/>
            <w:i w:val="0"/>
            <w:noProof/>
            <w:webHidden/>
            <w:sz w:val="24"/>
            <w:szCs w:val="24"/>
          </w:rPr>
          <w:instrText xml:space="preserve"> PAGEREF _Toc532294285 \h </w:instrText>
        </w:r>
        <w:r w:rsidR="00E43889" w:rsidRPr="00E43889">
          <w:rPr>
            <w:rFonts w:ascii="Arial" w:hAnsi="Arial" w:cs="Arial"/>
            <w:i w:val="0"/>
            <w:noProof/>
            <w:webHidden/>
            <w:sz w:val="24"/>
            <w:szCs w:val="24"/>
          </w:rPr>
        </w:r>
        <w:r w:rsidR="00E43889" w:rsidRPr="00E43889">
          <w:rPr>
            <w:rFonts w:ascii="Arial" w:hAnsi="Arial" w:cs="Arial"/>
            <w:i w:val="0"/>
            <w:noProof/>
            <w:webHidden/>
            <w:sz w:val="24"/>
            <w:szCs w:val="24"/>
          </w:rPr>
          <w:fldChar w:fldCharType="separate"/>
        </w:r>
        <w:r w:rsidR="00EC11A6">
          <w:rPr>
            <w:rFonts w:ascii="Arial" w:hAnsi="Arial" w:cs="Arial"/>
            <w:i w:val="0"/>
            <w:noProof/>
            <w:webHidden/>
            <w:sz w:val="24"/>
            <w:szCs w:val="24"/>
          </w:rPr>
          <w:t>88</w:t>
        </w:r>
        <w:r w:rsidR="00E43889" w:rsidRPr="00E43889">
          <w:rPr>
            <w:rFonts w:ascii="Arial" w:hAnsi="Arial" w:cs="Arial"/>
            <w:i w:val="0"/>
            <w:noProof/>
            <w:webHidden/>
            <w:sz w:val="24"/>
            <w:szCs w:val="24"/>
          </w:rPr>
          <w:fldChar w:fldCharType="end"/>
        </w:r>
      </w:hyperlink>
    </w:p>
    <w:p w14:paraId="3A983F2D" w14:textId="1DB26B1B" w:rsidR="00E43889" w:rsidRPr="00E43889" w:rsidRDefault="00444878">
      <w:pPr>
        <w:pStyle w:val="Verzeichnis2"/>
        <w:tabs>
          <w:tab w:val="right" w:leader="dot" w:pos="8659"/>
        </w:tabs>
        <w:rPr>
          <w:rFonts w:ascii="Arial" w:eastAsiaTheme="minorEastAsia" w:hAnsi="Arial" w:cs="Arial"/>
          <w:i w:val="0"/>
          <w:iCs w:val="0"/>
          <w:noProof/>
          <w:sz w:val="24"/>
          <w:szCs w:val="24"/>
          <w:lang w:val="de-DE" w:eastAsia="de-DE"/>
        </w:rPr>
      </w:pPr>
      <w:hyperlink w:anchor="_Toc532294286" w:history="1">
        <w:r w:rsidR="00E43889" w:rsidRPr="00E43889">
          <w:rPr>
            <w:rStyle w:val="Hyperlink"/>
            <w:rFonts w:ascii="Arial" w:hAnsi="Arial" w:cs="Arial"/>
            <w:i w:val="0"/>
            <w:noProof/>
            <w:sz w:val="24"/>
            <w:szCs w:val="24"/>
          </w:rPr>
          <w:t>Section X. Contract Forms</w:t>
        </w:r>
        <w:r w:rsidR="00E43889" w:rsidRPr="00E43889">
          <w:rPr>
            <w:rFonts w:ascii="Arial" w:hAnsi="Arial" w:cs="Arial"/>
            <w:i w:val="0"/>
            <w:noProof/>
            <w:webHidden/>
            <w:sz w:val="24"/>
            <w:szCs w:val="24"/>
          </w:rPr>
          <w:tab/>
        </w:r>
        <w:r w:rsidR="00E43889" w:rsidRPr="00E43889">
          <w:rPr>
            <w:rFonts w:ascii="Arial" w:hAnsi="Arial" w:cs="Arial"/>
            <w:i w:val="0"/>
            <w:noProof/>
            <w:webHidden/>
            <w:sz w:val="24"/>
            <w:szCs w:val="24"/>
          </w:rPr>
          <w:fldChar w:fldCharType="begin"/>
        </w:r>
        <w:r w:rsidR="00E43889" w:rsidRPr="00E43889">
          <w:rPr>
            <w:rFonts w:ascii="Arial" w:hAnsi="Arial" w:cs="Arial"/>
            <w:i w:val="0"/>
            <w:noProof/>
            <w:webHidden/>
            <w:sz w:val="24"/>
            <w:szCs w:val="24"/>
          </w:rPr>
          <w:instrText xml:space="preserve"> PAGEREF _Toc532294286 \h </w:instrText>
        </w:r>
        <w:r w:rsidR="00E43889" w:rsidRPr="00E43889">
          <w:rPr>
            <w:rFonts w:ascii="Arial" w:hAnsi="Arial" w:cs="Arial"/>
            <w:i w:val="0"/>
            <w:noProof/>
            <w:webHidden/>
            <w:sz w:val="24"/>
            <w:szCs w:val="24"/>
          </w:rPr>
        </w:r>
        <w:r w:rsidR="00E43889" w:rsidRPr="00E43889">
          <w:rPr>
            <w:rFonts w:ascii="Arial" w:hAnsi="Arial" w:cs="Arial"/>
            <w:i w:val="0"/>
            <w:noProof/>
            <w:webHidden/>
            <w:sz w:val="24"/>
            <w:szCs w:val="24"/>
          </w:rPr>
          <w:fldChar w:fldCharType="separate"/>
        </w:r>
        <w:r w:rsidR="00EC11A6">
          <w:rPr>
            <w:rFonts w:ascii="Arial" w:hAnsi="Arial" w:cs="Arial"/>
            <w:i w:val="0"/>
            <w:noProof/>
            <w:webHidden/>
            <w:sz w:val="24"/>
            <w:szCs w:val="24"/>
          </w:rPr>
          <w:t>92</w:t>
        </w:r>
        <w:r w:rsidR="00E43889" w:rsidRPr="00E43889">
          <w:rPr>
            <w:rFonts w:ascii="Arial" w:hAnsi="Arial" w:cs="Arial"/>
            <w:i w:val="0"/>
            <w:noProof/>
            <w:webHidden/>
            <w:sz w:val="24"/>
            <w:szCs w:val="24"/>
          </w:rPr>
          <w:fldChar w:fldCharType="end"/>
        </w:r>
      </w:hyperlink>
    </w:p>
    <w:p w14:paraId="1668BB66" w14:textId="77777777" w:rsidR="00271E90" w:rsidRPr="00E44C76" w:rsidRDefault="00466241" w:rsidP="00F85071">
      <w:pPr>
        <w:spacing w:line="360" w:lineRule="auto"/>
        <w:rPr>
          <w:rFonts w:ascii="Arial" w:hAnsi="Arial" w:cs="Arial"/>
          <w:color w:val="000000"/>
          <w:szCs w:val="24"/>
          <w:lang w:val="en-GB"/>
        </w:rPr>
      </w:pPr>
      <w:r w:rsidRPr="00E43889">
        <w:rPr>
          <w:rFonts w:ascii="Arial" w:hAnsi="Arial" w:cs="Arial"/>
          <w:b/>
          <w:color w:val="000000"/>
          <w:szCs w:val="24"/>
          <w:lang w:val="en-GB"/>
        </w:rPr>
        <w:fldChar w:fldCharType="end"/>
      </w:r>
    </w:p>
    <w:p w14:paraId="4AEA0096" w14:textId="77777777" w:rsidR="00271E90" w:rsidRPr="00E44C76" w:rsidRDefault="00271E90" w:rsidP="00271E90">
      <w:pPr>
        <w:rPr>
          <w:rFonts w:ascii="Arial" w:hAnsi="Arial" w:cs="Arial"/>
          <w:color w:val="000000"/>
          <w:lang w:val="en-GB"/>
        </w:rPr>
      </w:pPr>
      <w:r w:rsidRPr="00E44C76">
        <w:rPr>
          <w:rFonts w:ascii="Arial" w:hAnsi="Arial" w:cs="Arial"/>
          <w:color w:val="000000"/>
          <w:lang w:val="en-GB"/>
        </w:rPr>
        <w:br w:type="page"/>
      </w:r>
    </w:p>
    <w:p w14:paraId="0E254DBE" w14:textId="77777777" w:rsidR="00271E90" w:rsidRPr="00E44C76" w:rsidRDefault="00271E90" w:rsidP="00271E90">
      <w:pPr>
        <w:rPr>
          <w:rFonts w:ascii="Arial" w:hAnsi="Arial" w:cs="Arial"/>
          <w:color w:val="000000"/>
          <w:lang w:val="en-GB"/>
        </w:rPr>
      </w:pPr>
    </w:p>
    <w:p w14:paraId="48241DEE" w14:textId="77777777" w:rsidR="00271E90" w:rsidRPr="00E44C76" w:rsidRDefault="00271E90" w:rsidP="00271E90">
      <w:pPr>
        <w:rPr>
          <w:rFonts w:ascii="Arial" w:hAnsi="Arial" w:cs="Arial"/>
          <w:color w:val="000000"/>
          <w:lang w:val="en-GB"/>
        </w:rPr>
      </w:pPr>
    </w:p>
    <w:p w14:paraId="2C9D1E3C" w14:textId="77777777" w:rsidR="00271E90" w:rsidRPr="00E44C76" w:rsidRDefault="00271E90" w:rsidP="00271E90">
      <w:pPr>
        <w:rPr>
          <w:rFonts w:ascii="Arial" w:hAnsi="Arial" w:cs="Arial"/>
          <w:color w:val="000000"/>
          <w:lang w:val="en-GB"/>
        </w:rPr>
      </w:pPr>
    </w:p>
    <w:p w14:paraId="229DB76B" w14:textId="77777777" w:rsidR="00271E90" w:rsidRPr="00E44C76" w:rsidRDefault="00271E90" w:rsidP="00271E90">
      <w:pPr>
        <w:rPr>
          <w:rFonts w:ascii="Arial" w:hAnsi="Arial" w:cs="Arial"/>
          <w:color w:val="000000"/>
          <w:lang w:val="en-GB"/>
        </w:rPr>
      </w:pPr>
    </w:p>
    <w:p w14:paraId="1F0446F5" w14:textId="77777777" w:rsidR="00271E90" w:rsidRPr="00E44C76" w:rsidRDefault="00271E90" w:rsidP="00271E90">
      <w:pPr>
        <w:rPr>
          <w:rFonts w:ascii="Arial" w:hAnsi="Arial" w:cs="Arial"/>
          <w:color w:val="000000"/>
          <w:lang w:val="en-GB"/>
        </w:rPr>
      </w:pPr>
    </w:p>
    <w:p w14:paraId="0222E226" w14:textId="77777777" w:rsidR="00271E90" w:rsidRPr="00E44C76" w:rsidRDefault="00271E90" w:rsidP="00271E90">
      <w:pPr>
        <w:rPr>
          <w:rFonts w:ascii="Arial" w:hAnsi="Arial" w:cs="Arial"/>
          <w:color w:val="000000"/>
          <w:lang w:val="en-GB"/>
        </w:rPr>
      </w:pPr>
    </w:p>
    <w:p w14:paraId="0F4A87AD" w14:textId="77777777" w:rsidR="00271E90" w:rsidRPr="00E44C76" w:rsidRDefault="00271E90" w:rsidP="00271E90">
      <w:pPr>
        <w:rPr>
          <w:rFonts w:ascii="Arial" w:hAnsi="Arial" w:cs="Arial"/>
          <w:color w:val="000000"/>
          <w:lang w:val="en-GB"/>
        </w:rPr>
      </w:pPr>
    </w:p>
    <w:p w14:paraId="3943B059" w14:textId="77777777" w:rsidR="00271E90" w:rsidRPr="00E44C76" w:rsidRDefault="00271E90" w:rsidP="00271E90">
      <w:pPr>
        <w:rPr>
          <w:rFonts w:ascii="Arial" w:hAnsi="Arial" w:cs="Arial"/>
          <w:color w:val="000000"/>
          <w:lang w:val="en-GB"/>
        </w:rPr>
      </w:pPr>
    </w:p>
    <w:p w14:paraId="74D10F29" w14:textId="77777777" w:rsidR="00271E90" w:rsidRPr="00E44C76" w:rsidRDefault="00271E90" w:rsidP="00271E90">
      <w:pPr>
        <w:rPr>
          <w:rFonts w:ascii="Arial" w:hAnsi="Arial" w:cs="Arial"/>
          <w:color w:val="000000"/>
          <w:lang w:val="en-GB"/>
        </w:rPr>
      </w:pPr>
    </w:p>
    <w:p w14:paraId="133F8704" w14:textId="77777777" w:rsidR="00271E90" w:rsidRPr="00E44C76" w:rsidRDefault="00271E90" w:rsidP="00271E90">
      <w:pPr>
        <w:rPr>
          <w:rFonts w:ascii="Arial" w:hAnsi="Arial" w:cs="Arial"/>
          <w:color w:val="000000"/>
          <w:lang w:val="en-GB"/>
        </w:rPr>
      </w:pPr>
    </w:p>
    <w:p w14:paraId="072B6652" w14:textId="77777777" w:rsidR="00271E90" w:rsidRPr="00E44C76" w:rsidRDefault="00271E90" w:rsidP="00271E90">
      <w:pPr>
        <w:rPr>
          <w:rFonts w:ascii="Arial" w:hAnsi="Arial" w:cs="Arial"/>
          <w:color w:val="000000"/>
          <w:lang w:val="en-GB"/>
        </w:rPr>
      </w:pPr>
    </w:p>
    <w:p w14:paraId="2700FE4E" w14:textId="77777777" w:rsidR="00271E90" w:rsidRPr="00E44C76" w:rsidRDefault="00271E90" w:rsidP="00271E90">
      <w:pPr>
        <w:rPr>
          <w:rFonts w:ascii="Arial" w:hAnsi="Arial" w:cs="Arial"/>
          <w:color w:val="000000"/>
          <w:lang w:val="en-GB"/>
        </w:rPr>
      </w:pPr>
    </w:p>
    <w:p w14:paraId="6C28B7BF" w14:textId="77777777" w:rsidR="00271E90" w:rsidRPr="00E44C76" w:rsidRDefault="00271E90" w:rsidP="00271E90">
      <w:pPr>
        <w:rPr>
          <w:rFonts w:ascii="Arial" w:hAnsi="Arial" w:cs="Arial"/>
          <w:color w:val="000000"/>
          <w:lang w:val="en-GB"/>
        </w:rPr>
      </w:pPr>
    </w:p>
    <w:p w14:paraId="711E0A2D" w14:textId="77777777" w:rsidR="00271E90" w:rsidRPr="00E44C76" w:rsidRDefault="00271E90" w:rsidP="00271E90">
      <w:pPr>
        <w:rPr>
          <w:rFonts w:ascii="Arial" w:hAnsi="Arial" w:cs="Arial"/>
          <w:color w:val="000000"/>
          <w:lang w:val="en-GB"/>
        </w:rPr>
      </w:pPr>
    </w:p>
    <w:p w14:paraId="287960DA" w14:textId="77777777" w:rsidR="00271E90" w:rsidRPr="00E44C76" w:rsidRDefault="00271E90" w:rsidP="00271E90">
      <w:pPr>
        <w:pStyle w:val="Parts"/>
        <w:rPr>
          <w:rFonts w:ascii="Arial" w:hAnsi="Arial" w:cs="Arial"/>
          <w:color w:val="000000"/>
          <w:lang w:val="en-GB"/>
        </w:rPr>
      </w:pPr>
      <w:bookmarkStart w:id="1" w:name="_Toc438529596"/>
      <w:bookmarkStart w:id="2" w:name="_Toc438725752"/>
      <w:bookmarkStart w:id="3" w:name="_Toc438817747"/>
      <w:bookmarkStart w:id="4" w:name="_Toc438954441"/>
      <w:bookmarkStart w:id="5" w:name="_Toc461939615"/>
      <w:bookmarkStart w:id="6" w:name="_Toc532294274"/>
      <w:r w:rsidRPr="00E44C76">
        <w:rPr>
          <w:rFonts w:ascii="Arial" w:hAnsi="Arial" w:cs="Arial"/>
          <w:color w:val="000000"/>
          <w:lang w:val="en-GB"/>
        </w:rPr>
        <w:t>PART 1 – Bidding Procedures</w:t>
      </w:r>
      <w:bookmarkEnd w:id="1"/>
      <w:bookmarkEnd w:id="2"/>
      <w:bookmarkEnd w:id="3"/>
      <w:bookmarkEnd w:id="4"/>
      <w:bookmarkEnd w:id="5"/>
      <w:bookmarkEnd w:id="6"/>
    </w:p>
    <w:p w14:paraId="53855274" w14:textId="77777777" w:rsidR="00271E90" w:rsidRPr="00E44C76" w:rsidRDefault="00271E90" w:rsidP="00271E90">
      <w:pPr>
        <w:jc w:val="left"/>
        <w:rPr>
          <w:rFonts w:ascii="Arial" w:hAnsi="Arial" w:cs="Arial"/>
          <w:color w:val="000000"/>
          <w:lang w:val="en-GB"/>
        </w:rPr>
      </w:pPr>
    </w:p>
    <w:p w14:paraId="3CB8FC04" w14:textId="77777777" w:rsidR="00271E90" w:rsidRPr="00E44C76" w:rsidRDefault="00271E90" w:rsidP="00271E90">
      <w:pPr>
        <w:jc w:val="left"/>
        <w:rPr>
          <w:rFonts w:ascii="Arial" w:hAnsi="Arial" w:cs="Arial"/>
          <w:color w:val="000000"/>
          <w:lang w:val="en-GB"/>
        </w:rPr>
      </w:pPr>
    </w:p>
    <w:p w14:paraId="1FA8F10F" w14:textId="77777777" w:rsidR="00271E90" w:rsidRPr="00E44C76" w:rsidRDefault="00271E90" w:rsidP="00271E90">
      <w:pPr>
        <w:jc w:val="left"/>
        <w:rPr>
          <w:rFonts w:ascii="Arial" w:hAnsi="Arial" w:cs="Arial"/>
          <w:color w:val="000000"/>
          <w:lang w:val="en-GB"/>
        </w:rPr>
      </w:pPr>
    </w:p>
    <w:p w14:paraId="2F348A7E" w14:textId="77777777" w:rsidR="00382F6D" w:rsidRPr="00E44C76" w:rsidRDefault="00382F6D" w:rsidP="00271E90">
      <w:pPr>
        <w:jc w:val="left"/>
        <w:rPr>
          <w:rFonts w:ascii="Arial" w:hAnsi="Arial" w:cs="Arial"/>
          <w:color w:val="000000"/>
          <w:lang w:val="en-GB"/>
        </w:rPr>
        <w:sectPr w:rsidR="00382F6D" w:rsidRPr="00E44C76" w:rsidSect="00423B9E">
          <w:headerReference w:type="even" r:id="rId8"/>
          <w:headerReference w:type="default" r:id="rId9"/>
          <w:footerReference w:type="even" r:id="rId10"/>
          <w:footerReference w:type="default" r:id="rId11"/>
          <w:footerReference w:type="first" r:id="rId12"/>
          <w:endnotePr>
            <w:numFmt w:val="decimal"/>
          </w:endnotePr>
          <w:pgSz w:w="11906" w:h="16837" w:code="9"/>
          <w:pgMar w:top="1440" w:right="1440" w:bottom="1440" w:left="1797" w:header="1009" w:footer="720" w:gutter="0"/>
          <w:pgNumType w:start="1"/>
          <w:cols w:space="720"/>
          <w:titlePg/>
          <w:docGrid w:linePitch="326"/>
        </w:sectPr>
      </w:pPr>
    </w:p>
    <w:tbl>
      <w:tblPr>
        <w:tblW w:w="0" w:type="auto"/>
        <w:tblLayout w:type="fixed"/>
        <w:tblLook w:val="0000" w:firstRow="0" w:lastRow="0" w:firstColumn="0" w:lastColumn="0" w:noHBand="0" w:noVBand="0"/>
      </w:tblPr>
      <w:tblGrid>
        <w:gridCol w:w="9198"/>
      </w:tblGrid>
      <w:tr w:rsidR="00271E90" w:rsidRPr="00E44C76" w14:paraId="1C5FB94B" w14:textId="77777777" w:rsidTr="00271E90">
        <w:trPr>
          <w:trHeight w:val="801"/>
        </w:trPr>
        <w:tc>
          <w:tcPr>
            <w:tcW w:w="9198" w:type="dxa"/>
            <w:vAlign w:val="center"/>
          </w:tcPr>
          <w:p w14:paraId="0DB1C68A" w14:textId="283F31B5" w:rsidR="00DE610A" w:rsidRPr="007E2AE3" w:rsidRDefault="00DE610A" w:rsidP="00271E90">
            <w:pPr>
              <w:pStyle w:val="Untertitel"/>
              <w:rPr>
                <w:rFonts w:ascii="Arial" w:hAnsi="Arial" w:cs="Arial"/>
                <w:b w:val="0"/>
                <w:i/>
                <w:color w:val="000000"/>
                <w:sz w:val="22"/>
                <w:lang w:val="en-GB"/>
              </w:rPr>
            </w:pPr>
            <w:bookmarkStart w:id="7" w:name="_Toc101929319"/>
            <w:bookmarkStart w:id="8" w:name="_Toc376768053"/>
            <w:bookmarkStart w:id="9" w:name="_Toc376781234"/>
            <w:bookmarkStart w:id="10" w:name="_Toc376782088"/>
            <w:bookmarkStart w:id="11" w:name="_Toc376791619"/>
            <w:r w:rsidRPr="007E2AE3">
              <w:rPr>
                <w:rFonts w:ascii="Arial" w:hAnsi="Arial" w:cs="Arial"/>
                <w:b w:val="0"/>
                <w:i/>
                <w:color w:val="000000"/>
                <w:sz w:val="22"/>
                <w:lang w:val="en-GB"/>
              </w:rPr>
              <w:lastRenderedPageBreak/>
              <w:t xml:space="preserve">[This section should not be </w:t>
            </w:r>
            <w:proofErr w:type="gramStart"/>
            <w:r w:rsidRPr="007E2AE3">
              <w:rPr>
                <w:rFonts w:ascii="Arial" w:hAnsi="Arial" w:cs="Arial"/>
                <w:b w:val="0"/>
                <w:i/>
                <w:color w:val="000000"/>
                <w:sz w:val="22"/>
                <w:lang w:val="en-GB"/>
              </w:rPr>
              <w:t>modified</w:t>
            </w:r>
            <w:proofErr w:type="gramEnd"/>
            <w:r w:rsidRPr="007E2AE3">
              <w:rPr>
                <w:rFonts w:ascii="Arial" w:hAnsi="Arial" w:cs="Arial"/>
                <w:b w:val="0"/>
                <w:i/>
                <w:color w:val="000000"/>
                <w:sz w:val="22"/>
                <w:lang w:val="en-GB"/>
              </w:rPr>
              <w:t xml:space="preserve"> and any modification </w:t>
            </w:r>
            <w:r w:rsidR="00FD3B75" w:rsidRPr="007E2AE3">
              <w:rPr>
                <w:rFonts w:ascii="Arial" w:hAnsi="Arial" w:cs="Arial"/>
                <w:b w:val="0"/>
                <w:i/>
                <w:color w:val="000000"/>
                <w:sz w:val="22"/>
                <w:lang w:val="en-GB"/>
              </w:rPr>
              <w:t>permitted in</w:t>
            </w:r>
            <w:r w:rsidRPr="007E2AE3">
              <w:rPr>
                <w:rFonts w:ascii="Arial" w:hAnsi="Arial" w:cs="Arial"/>
                <w:b w:val="0"/>
                <w:i/>
                <w:color w:val="000000"/>
                <w:sz w:val="22"/>
                <w:lang w:val="en-GB"/>
              </w:rPr>
              <w:t xml:space="preserve"> the Instructions to </w:t>
            </w:r>
            <w:r w:rsidR="00A82DBC" w:rsidRPr="007E2AE3">
              <w:rPr>
                <w:rFonts w:ascii="Arial" w:hAnsi="Arial" w:cs="Arial"/>
                <w:b w:val="0"/>
                <w:i/>
                <w:color w:val="000000"/>
                <w:sz w:val="22"/>
                <w:lang w:val="en-GB"/>
              </w:rPr>
              <w:t>Bidder</w:t>
            </w:r>
            <w:r w:rsidRPr="007E2AE3">
              <w:rPr>
                <w:rFonts w:ascii="Arial" w:hAnsi="Arial" w:cs="Arial"/>
                <w:b w:val="0"/>
                <w:i/>
                <w:color w:val="000000"/>
                <w:sz w:val="22"/>
                <w:lang w:val="en-GB"/>
              </w:rPr>
              <w:t>s should be specified in Section II – Bid Data Sheet]</w:t>
            </w:r>
          </w:p>
          <w:p w14:paraId="781A4989" w14:textId="77777777" w:rsidR="00DE610A" w:rsidRPr="00E44C76" w:rsidRDefault="00DE610A" w:rsidP="00271E90">
            <w:pPr>
              <w:pStyle w:val="Untertitel"/>
              <w:rPr>
                <w:rFonts w:ascii="Arial" w:hAnsi="Arial" w:cs="Arial"/>
                <w:color w:val="000000"/>
                <w:lang w:val="en-GB"/>
              </w:rPr>
            </w:pPr>
          </w:p>
          <w:p w14:paraId="23840FD2" w14:textId="77777777" w:rsidR="00271E90" w:rsidRPr="00E44C76" w:rsidRDefault="00B82323" w:rsidP="00271E90">
            <w:pPr>
              <w:pStyle w:val="Untertitel"/>
              <w:rPr>
                <w:rFonts w:ascii="Arial" w:hAnsi="Arial" w:cs="Arial"/>
                <w:color w:val="000000"/>
                <w:lang w:val="en-GB"/>
              </w:rPr>
            </w:pPr>
            <w:r w:rsidRPr="007E2AE3">
              <w:rPr>
                <w:rFonts w:ascii="Arial" w:hAnsi="Arial" w:cs="Arial"/>
                <w:color w:val="000000"/>
                <w:sz w:val="36"/>
                <w:lang w:val="en-GB"/>
              </w:rPr>
              <w:t xml:space="preserve">Section I. </w:t>
            </w:r>
            <w:r w:rsidR="00271E90" w:rsidRPr="007E2AE3">
              <w:rPr>
                <w:rFonts w:ascii="Arial" w:hAnsi="Arial" w:cs="Arial"/>
                <w:color w:val="000000"/>
                <w:sz w:val="36"/>
                <w:lang w:val="en-GB"/>
              </w:rPr>
              <w:t xml:space="preserve">Instructions to </w:t>
            </w:r>
            <w:r w:rsidR="00A82DBC" w:rsidRPr="007E2AE3">
              <w:rPr>
                <w:rFonts w:ascii="Arial" w:hAnsi="Arial" w:cs="Arial"/>
                <w:color w:val="000000"/>
                <w:sz w:val="36"/>
                <w:lang w:val="en-GB"/>
              </w:rPr>
              <w:t>Bidder</w:t>
            </w:r>
            <w:r w:rsidR="00271E90" w:rsidRPr="007E2AE3">
              <w:rPr>
                <w:rFonts w:ascii="Arial" w:hAnsi="Arial" w:cs="Arial"/>
                <w:color w:val="000000"/>
                <w:sz w:val="36"/>
                <w:lang w:val="en-GB"/>
              </w:rPr>
              <w:t>s</w:t>
            </w:r>
            <w:bookmarkEnd w:id="7"/>
            <w:bookmarkEnd w:id="8"/>
            <w:bookmarkEnd w:id="9"/>
            <w:bookmarkEnd w:id="10"/>
            <w:bookmarkEnd w:id="11"/>
          </w:p>
        </w:tc>
      </w:tr>
    </w:tbl>
    <w:p w14:paraId="1F542919" w14:textId="77777777" w:rsidR="00271E90" w:rsidRPr="00E44C76" w:rsidRDefault="00271E90" w:rsidP="00271E90">
      <w:pPr>
        <w:rPr>
          <w:rFonts w:ascii="Arial" w:hAnsi="Arial" w:cs="Arial"/>
          <w:color w:val="000000"/>
          <w:lang w:val="en-GB"/>
        </w:rPr>
      </w:pPr>
    </w:p>
    <w:p w14:paraId="7AB9560E" w14:textId="77777777" w:rsidR="00271E90" w:rsidRPr="00E44C76" w:rsidRDefault="00271E90" w:rsidP="00271E90">
      <w:pPr>
        <w:rPr>
          <w:rFonts w:ascii="Arial" w:hAnsi="Arial" w:cs="Arial"/>
          <w:color w:val="000000"/>
          <w:lang w:val="en-GB"/>
        </w:rPr>
      </w:pPr>
    </w:p>
    <w:p w14:paraId="33275D35" w14:textId="77777777" w:rsidR="00271E90" w:rsidRPr="00E44C76" w:rsidRDefault="00271E90" w:rsidP="00D6574E">
      <w:pPr>
        <w:pStyle w:val="Subtitle2"/>
        <w:rPr>
          <w:lang w:val="en-GB"/>
        </w:rPr>
      </w:pPr>
      <w:r w:rsidRPr="00E44C76">
        <w:rPr>
          <w:lang w:val="en-GB"/>
        </w:rPr>
        <w:t>Table of Clauses</w:t>
      </w:r>
    </w:p>
    <w:p w14:paraId="0DD7AEEE" w14:textId="4939E17B" w:rsidR="00AC7A5E" w:rsidRPr="00E91575" w:rsidRDefault="00466241">
      <w:pPr>
        <w:pStyle w:val="Verzeichnis1"/>
        <w:tabs>
          <w:tab w:val="right" w:leader="dot" w:pos="8659"/>
        </w:tabs>
        <w:rPr>
          <w:rFonts w:ascii="Arial" w:eastAsiaTheme="minorEastAsia" w:hAnsi="Arial" w:cs="Arial"/>
          <w:bCs w:val="0"/>
          <w:noProof/>
          <w:sz w:val="24"/>
          <w:szCs w:val="24"/>
          <w:lang w:val="de-DE" w:eastAsia="de-DE"/>
        </w:rPr>
      </w:pPr>
      <w:r w:rsidRPr="00723D17">
        <w:rPr>
          <w:rFonts w:ascii="Arial" w:hAnsi="Arial" w:cs="Arial"/>
          <w:sz w:val="24"/>
          <w:szCs w:val="24"/>
          <w:lang w:val="en-GB"/>
        </w:rPr>
        <w:fldChar w:fldCharType="begin"/>
      </w:r>
      <w:r w:rsidR="00C35776">
        <w:rPr>
          <w:rFonts w:ascii="Arial" w:hAnsi="Arial" w:cs="Arial"/>
          <w:sz w:val="24"/>
          <w:szCs w:val="24"/>
          <w:lang w:val="en-GB"/>
        </w:rPr>
        <w:instrText xml:space="preserve"> TOC \t"TOC-Section I"\h</w:instrText>
      </w:r>
      <w:r w:rsidR="006E5879" w:rsidRPr="00723D17">
        <w:rPr>
          <w:rFonts w:ascii="Arial" w:hAnsi="Arial" w:cs="Arial"/>
          <w:sz w:val="24"/>
          <w:szCs w:val="24"/>
          <w:lang w:val="en-GB"/>
        </w:rPr>
        <w:instrText xml:space="preserve"> </w:instrText>
      </w:r>
      <w:r w:rsidRPr="00723D17">
        <w:rPr>
          <w:rFonts w:ascii="Arial" w:hAnsi="Arial" w:cs="Arial"/>
          <w:sz w:val="24"/>
          <w:szCs w:val="24"/>
          <w:lang w:val="en-GB"/>
        </w:rPr>
        <w:fldChar w:fldCharType="separate"/>
      </w:r>
      <w:hyperlink w:anchor="_Toc511828910" w:history="1">
        <w:r w:rsidR="00AC7A5E" w:rsidRPr="00E91575">
          <w:rPr>
            <w:rStyle w:val="Hyperlink"/>
            <w:rFonts w:ascii="Arial" w:hAnsi="Arial" w:cs="Arial"/>
            <w:noProof/>
            <w:sz w:val="24"/>
            <w:szCs w:val="24"/>
          </w:rPr>
          <w:t>A. General</w:t>
        </w:r>
        <w:r w:rsidR="00AC7A5E" w:rsidRPr="00E91575">
          <w:rPr>
            <w:rFonts w:ascii="Arial" w:hAnsi="Arial" w:cs="Arial"/>
            <w:noProof/>
            <w:sz w:val="24"/>
            <w:szCs w:val="24"/>
          </w:rPr>
          <w:tab/>
        </w:r>
        <w:r w:rsidR="00AC7A5E" w:rsidRPr="00E91575">
          <w:rPr>
            <w:rFonts w:ascii="Arial" w:hAnsi="Arial" w:cs="Arial"/>
            <w:noProof/>
            <w:sz w:val="24"/>
            <w:szCs w:val="24"/>
          </w:rPr>
          <w:fldChar w:fldCharType="begin"/>
        </w:r>
        <w:r w:rsidR="00AC7A5E" w:rsidRPr="00E91575">
          <w:rPr>
            <w:rFonts w:ascii="Arial" w:hAnsi="Arial" w:cs="Arial"/>
            <w:noProof/>
            <w:sz w:val="24"/>
            <w:szCs w:val="24"/>
          </w:rPr>
          <w:instrText xml:space="preserve"> PAGEREF _Toc511828910 \h </w:instrText>
        </w:r>
        <w:r w:rsidR="00AC7A5E" w:rsidRPr="00E91575">
          <w:rPr>
            <w:rFonts w:ascii="Arial" w:hAnsi="Arial" w:cs="Arial"/>
            <w:noProof/>
            <w:sz w:val="24"/>
            <w:szCs w:val="24"/>
          </w:rPr>
        </w:r>
        <w:r w:rsidR="00AC7A5E" w:rsidRPr="00E91575">
          <w:rPr>
            <w:rFonts w:ascii="Arial" w:hAnsi="Arial" w:cs="Arial"/>
            <w:noProof/>
            <w:sz w:val="24"/>
            <w:szCs w:val="24"/>
          </w:rPr>
          <w:fldChar w:fldCharType="separate"/>
        </w:r>
        <w:r w:rsidR="00A3013A">
          <w:rPr>
            <w:rFonts w:ascii="Arial" w:hAnsi="Arial" w:cs="Arial"/>
            <w:noProof/>
            <w:sz w:val="24"/>
            <w:szCs w:val="24"/>
          </w:rPr>
          <w:t>9</w:t>
        </w:r>
        <w:r w:rsidR="00AC7A5E" w:rsidRPr="00E91575">
          <w:rPr>
            <w:rFonts w:ascii="Arial" w:hAnsi="Arial" w:cs="Arial"/>
            <w:noProof/>
            <w:sz w:val="24"/>
            <w:szCs w:val="24"/>
          </w:rPr>
          <w:fldChar w:fldCharType="end"/>
        </w:r>
      </w:hyperlink>
    </w:p>
    <w:p w14:paraId="265E863A" w14:textId="4C8BFFE7"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11" w:history="1">
        <w:r w:rsidR="00AC7A5E" w:rsidRPr="00E91575">
          <w:rPr>
            <w:rStyle w:val="Hyperlink"/>
            <w:rFonts w:ascii="Arial" w:hAnsi="Arial" w:cs="Arial"/>
            <w:b w:val="0"/>
            <w:noProof/>
            <w:sz w:val="24"/>
            <w:szCs w:val="24"/>
          </w:rPr>
          <w:t>1. Scope of Bid</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_Toc511828911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9</w:t>
        </w:r>
        <w:r w:rsidR="00AC7A5E" w:rsidRPr="00E91575">
          <w:rPr>
            <w:rFonts w:ascii="Arial" w:hAnsi="Arial" w:cs="Arial"/>
            <w:b w:val="0"/>
            <w:noProof/>
            <w:sz w:val="24"/>
            <w:szCs w:val="24"/>
          </w:rPr>
          <w:fldChar w:fldCharType="end"/>
        </w:r>
      </w:hyperlink>
    </w:p>
    <w:p w14:paraId="13502787" w14:textId="31E5210D"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12" w:history="1">
        <w:r w:rsidR="00AC7A5E" w:rsidRPr="00E91575">
          <w:rPr>
            <w:rStyle w:val="Hyperlink"/>
            <w:rFonts w:ascii="Arial" w:hAnsi="Arial" w:cs="Arial"/>
            <w:b w:val="0"/>
            <w:noProof/>
            <w:sz w:val="24"/>
            <w:szCs w:val="24"/>
          </w:rPr>
          <w:t>2. Source of Funds</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_Toc511828912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9</w:t>
        </w:r>
        <w:r w:rsidR="00AC7A5E" w:rsidRPr="00E91575">
          <w:rPr>
            <w:rFonts w:ascii="Arial" w:hAnsi="Arial" w:cs="Arial"/>
            <w:b w:val="0"/>
            <w:noProof/>
            <w:sz w:val="24"/>
            <w:szCs w:val="24"/>
          </w:rPr>
          <w:fldChar w:fldCharType="end"/>
        </w:r>
      </w:hyperlink>
    </w:p>
    <w:p w14:paraId="05093253" w14:textId="3E31CB49"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13" w:history="1">
        <w:r w:rsidR="00AC7A5E" w:rsidRPr="00E91575">
          <w:rPr>
            <w:rStyle w:val="Hyperlink"/>
            <w:rFonts w:ascii="Arial" w:hAnsi="Arial" w:cs="Arial"/>
            <w:b w:val="0"/>
            <w:noProof/>
            <w:sz w:val="24"/>
            <w:szCs w:val="24"/>
          </w:rPr>
          <w:t>3. Corrupt and Fraudulent Practices</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_Toc511828913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9</w:t>
        </w:r>
        <w:r w:rsidR="00AC7A5E" w:rsidRPr="00E91575">
          <w:rPr>
            <w:rFonts w:ascii="Arial" w:hAnsi="Arial" w:cs="Arial"/>
            <w:b w:val="0"/>
            <w:noProof/>
            <w:sz w:val="24"/>
            <w:szCs w:val="24"/>
          </w:rPr>
          <w:fldChar w:fldCharType="end"/>
        </w:r>
      </w:hyperlink>
    </w:p>
    <w:p w14:paraId="4CDC4A2E" w14:textId="17508803"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14" w:history="1">
        <w:r w:rsidR="00AC7A5E" w:rsidRPr="00E91575">
          <w:rPr>
            <w:rStyle w:val="Hyperlink"/>
            <w:rFonts w:ascii="Arial" w:hAnsi="Arial" w:cs="Arial"/>
            <w:b w:val="0"/>
            <w:noProof/>
            <w:sz w:val="24"/>
            <w:szCs w:val="24"/>
          </w:rPr>
          <w:t>4. Eligible Bidders</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_Toc511828914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9</w:t>
        </w:r>
        <w:r w:rsidR="00AC7A5E" w:rsidRPr="00E91575">
          <w:rPr>
            <w:rFonts w:ascii="Arial" w:hAnsi="Arial" w:cs="Arial"/>
            <w:b w:val="0"/>
            <w:noProof/>
            <w:sz w:val="24"/>
            <w:szCs w:val="24"/>
          </w:rPr>
          <w:fldChar w:fldCharType="end"/>
        </w:r>
      </w:hyperlink>
    </w:p>
    <w:p w14:paraId="3A16B11C" w14:textId="077EA26D"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15" w:history="1">
        <w:r w:rsidR="00AC7A5E" w:rsidRPr="00E91575">
          <w:rPr>
            <w:rStyle w:val="Hyperlink"/>
            <w:rFonts w:ascii="Arial" w:hAnsi="Arial" w:cs="Arial"/>
            <w:b w:val="0"/>
            <w:noProof/>
            <w:sz w:val="24"/>
            <w:szCs w:val="24"/>
          </w:rPr>
          <w:t>5. Qualifications of the Bidder</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_Toc511828915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11</w:t>
        </w:r>
        <w:r w:rsidR="00AC7A5E" w:rsidRPr="00E91575">
          <w:rPr>
            <w:rFonts w:ascii="Arial" w:hAnsi="Arial" w:cs="Arial"/>
            <w:b w:val="0"/>
            <w:noProof/>
            <w:sz w:val="24"/>
            <w:szCs w:val="24"/>
          </w:rPr>
          <w:fldChar w:fldCharType="end"/>
        </w:r>
      </w:hyperlink>
    </w:p>
    <w:p w14:paraId="13955651" w14:textId="2029E014" w:rsidR="00AC7A5E" w:rsidRPr="00E91575" w:rsidRDefault="00444878">
      <w:pPr>
        <w:pStyle w:val="Verzeichnis1"/>
        <w:tabs>
          <w:tab w:val="right" w:leader="dot" w:pos="8659"/>
        </w:tabs>
        <w:rPr>
          <w:rFonts w:ascii="Arial" w:eastAsiaTheme="minorEastAsia" w:hAnsi="Arial" w:cs="Arial"/>
          <w:bCs w:val="0"/>
          <w:noProof/>
          <w:sz w:val="24"/>
          <w:szCs w:val="24"/>
          <w:lang w:val="de-DE" w:eastAsia="de-DE"/>
        </w:rPr>
      </w:pPr>
      <w:hyperlink w:anchor="_Toc511828916" w:history="1">
        <w:r w:rsidR="00AC7A5E" w:rsidRPr="00E91575">
          <w:rPr>
            <w:rStyle w:val="Hyperlink"/>
            <w:rFonts w:ascii="Arial" w:hAnsi="Arial" w:cs="Arial"/>
            <w:noProof/>
            <w:sz w:val="24"/>
            <w:szCs w:val="24"/>
          </w:rPr>
          <w:t>B. Contents of Bidding Documents</w:t>
        </w:r>
        <w:r w:rsidR="00AC7A5E" w:rsidRPr="00E91575">
          <w:rPr>
            <w:rFonts w:ascii="Arial" w:hAnsi="Arial" w:cs="Arial"/>
            <w:noProof/>
            <w:sz w:val="24"/>
            <w:szCs w:val="24"/>
          </w:rPr>
          <w:tab/>
        </w:r>
        <w:r w:rsidR="00AC7A5E" w:rsidRPr="00E91575">
          <w:rPr>
            <w:rFonts w:ascii="Arial" w:hAnsi="Arial" w:cs="Arial"/>
            <w:noProof/>
            <w:sz w:val="24"/>
            <w:szCs w:val="24"/>
          </w:rPr>
          <w:fldChar w:fldCharType="begin"/>
        </w:r>
        <w:r w:rsidR="00AC7A5E" w:rsidRPr="00E91575">
          <w:rPr>
            <w:rFonts w:ascii="Arial" w:hAnsi="Arial" w:cs="Arial"/>
            <w:noProof/>
            <w:sz w:val="24"/>
            <w:szCs w:val="24"/>
          </w:rPr>
          <w:instrText xml:space="preserve"> PAGEREF _Toc511828916 \h </w:instrText>
        </w:r>
        <w:r w:rsidR="00AC7A5E" w:rsidRPr="00E91575">
          <w:rPr>
            <w:rFonts w:ascii="Arial" w:hAnsi="Arial" w:cs="Arial"/>
            <w:noProof/>
            <w:sz w:val="24"/>
            <w:szCs w:val="24"/>
          </w:rPr>
        </w:r>
        <w:r w:rsidR="00AC7A5E" w:rsidRPr="00E91575">
          <w:rPr>
            <w:rFonts w:ascii="Arial" w:hAnsi="Arial" w:cs="Arial"/>
            <w:noProof/>
            <w:sz w:val="24"/>
            <w:szCs w:val="24"/>
          </w:rPr>
          <w:fldChar w:fldCharType="separate"/>
        </w:r>
        <w:r w:rsidR="00A3013A">
          <w:rPr>
            <w:rFonts w:ascii="Arial" w:hAnsi="Arial" w:cs="Arial"/>
            <w:noProof/>
            <w:sz w:val="24"/>
            <w:szCs w:val="24"/>
          </w:rPr>
          <w:t>11</w:t>
        </w:r>
        <w:r w:rsidR="00AC7A5E" w:rsidRPr="00E91575">
          <w:rPr>
            <w:rFonts w:ascii="Arial" w:hAnsi="Arial" w:cs="Arial"/>
            <w:noProof/>
            <w:sz w:val="24"/>
            <w:szCs w:val="24"/>
          </w:rPr>
          <w:fldChar w:fldCharType="end"/>
        </w:r>
      </w:hyperlink>
    </w:p>
    <w:p w14:paraId="631D1E6A" w14:textId="018626C0"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17" w:history="1">
        <w:r w:rsidR="00AC7A5E" w:rsidRPr="00E91575">
          <w:rPr>
            <w:rStyle w:val="Hyperlink"/>
            <w:rFonts w:ascii="Arial" w:hAnsi="Arial" w:cs="Arial"/>
            <w:b w:val="0"/>
            <w:noProof/>
            <w:sz w:val="24"/>
            <w:szCs w:val="24"/>
          </w:rPr>
          <w:t>6. Sections of Bidding Documents</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_Toc511828917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11</w:t>
        </w:r>
        <w:r w:rsidR="00AC7A5E" w:rsidRPr="00E91575">
          <w:rPr>
            <w:rFonts w:ascii="Arial" w:hAnsi="Arial" w:cs="Arial"/>
            <w:b w:val="0"/>
            <w:noProof/>
            <w:sz w:val="24"/>
            <w:szCs w:val="24"/>
          </w:rPr>
          <w:fldChar w:fldCharType="end"/>
        </w:r>
      </w:hyperlink>
    </w:p>
    <w:p w14:paraId="6F24C32A" w14:textId="1289522B"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18" w:history="1">
        <w:r w:rsidR="00AC7A5E" w:rsidRPr="00E91575">
          <w:rPr>
            <w:rStyle w:val="Hyperlink"/>
            <w:rFonts w:ascii="Arial" w:hAnsi="Arial" w:cs="Arial"/>
            <w:b w:val="0"/>
            <w:noProof/>
            <w:sz w:val="24"/>
            <w:szCs w:val="24"/>
          </w:rPr>
          <w:t>7. Clarification of Bidding Documents, Site Visit, Pre-Bid Meeting</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_Toc511828918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12</w:t>
        </w:r>
        <w:r w:rsidR="00AC7A5E" w:rsidRPr="00E91575">
          <w:rPr>
            <w:rFonts w:ascii="Arial" w:hAnsi="Arial" w:cs="Arial"/>
            <w:b w:val="0"/>
            <w:noProof/>
            <w:sz w:val="24"/>
            <w:szCs w:val="24"/>
          </w:rPr>
          <w:fldChar w:fldCharType="end"/>
        </w:r>
      </w:hyperlink>
    </w:p>
    <w:p w14:paraId="7060095B" w14:textId="3921FADD"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19" w:history="1">
        <w:r w:rsidR="00AC7A5E" w:rsidRPr="00E91575">
          <w:rPr>
            <w:rStyle w:val="Hyperlink"/>
            <w:rFonts w:ascii="Arial" w:hAnsi="Arial" w:cs="Arial"/>
            <w:b w:val="0"/>
            <w:noProof/>
            <w:sz w:val="24"/>
            <w:szCs w:val="24"/>
          </w:rPr>
          <w:t>8. Amendment of Bidding Documents</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_Toc511828919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13</w:t>
        </w:r>
        <w:r w:rsidR="00AC7A5E" w:rsidRPr="00E91575">
          <w:rPr>
            <w:rFonts w:ascii="Arial" w:hAnsi="Arial" w:cs="Arial"/>
            <w:b w:val="0"/>
            <w:noProof/>
            <w:sz w:val="24"/>
            <w:szCs w:val="24"/>
          </w:rPr>
          <w:fldChar w:fldCharType="end"/>
        </w:r>
      </w:hyperlink>
    </w:p>
    <w:p w14:paraId="2F53E5DD" w14:textId="67A1BAF3" w:rsidR="00AC7A5E" w:rsidRPr="00E91575" w:rsidRDefault="00444878">
      <w:pPr>
        <w:pStyle w:val="Verzeichnis1"/>
        <w:tabs>
          <w:tab w:val="right" w:leader="dot" w:pos="8659"/>
        </w:tabs>
        <w:rPr>
          <w:rFonts w:ascii="Arial" w:eastAsiaTheme="minorEastAsia" w:hAnsi="Arial" w:cs="Arial"/>
          <w:bCs w:val="0"/>
          <w:noProof/>
          <w:sz w:val="24"/>
          <w:szCs w:val="24"/>
          <w:lang w:val="de-DE" w:eastAsia="de-DE"/>
        </w:rPr>
      </w:pPr>
      <w:hyperlink w:anchor="_Toc511828920" w:history="1">
        <w:r w:rsidR="00AC7A5E" w:rsidRPr="00E91575">
          <w:rPr>
            <w:rStyle w:val="Hyperlink"/>
            <w:rFonts w:ascii="Arial" w:hAnsi="Arial" w:cs="Arial"/>
            <w:noProof/>
            <w:sz w:val="24"/>
            <w:szCs w:val="24"/>
          </w:rPr>
          <w:t>C. Preperation of BIDS</w:t>
        </w:r>
        <w:r w:rsidR="00AC7A5E" w:rsidRPr="00E91575">
          <w:rPr>
            <w:rFonts w:ascii="Arial" w:hAnsi="Arial" w:cs="Arial"/>
            <w:noProof/>
            <w:sz w:val="24"/>
            <w:szCs w:val="24"/>
          </w:rPr>
          <w:tab/>
        </w:r>
        <w:r w:rsidR="00AC7A5E" w:rsidRPr="00E91575">
          <w:rPr>
            <w:rFonts w:ascii="Arial" w:hAnsi="Arial" w:cs="Arial"/>
            <w:noProof/>
            <w:sz w:val="24"/>
            <w:szCs w:val="24"/>
          </w:rPr>
          <w:fldChar w:fldCharType="begin"/>
        </w:r>
        <w:r w:rsidR="00AC7A5E" w:rsidRPr="00E91575">
          <w:rPr>
            <w:rFonts w:ascii="Arial" w:hAnsi="Arial" w:cs="Arial"/>
            <w:noProof/>
            <w:sz w:val="24"/>
            <w:szCs w:val="24"/>
          </w:rPr>
          <w:instrText xml:space="preserve"> PAGEREF _Toc511828920 \h </w:instrText>
        </w:r>
        <w:r w:rsidR="00AC7A5E" w:rsidRPr="00E91575">
          <w:rPr>
            <w:rFonts w:ascii="Arial" w:hAnsi="Arial" w:cs="Arial"/>
            <w:noProof/>
            <w:sz w:val="24"/>
            <w:szCs w:val="24"/>
          </w:rPr>
        </w:r>
        <w:r w:rsidR="00AC7A5E" w:rsidRPr="00E91575">
          <w:rPr>
            <w:rFonts w:ascii="Arial" w:hAnsi="Arial" w:cs="Arial"/>
            <w:noProof/>
            <w:sz w:val="24"/>
            <w:szCs w:val="24"/>
          </w:rPr>
          <w:fldChar w:fldCharType="separate"/>
        </w:r>
        <w:r w:rsidR="00A3013A">
          <w:rPr>
            <w:rFonts w:ascii="Arial" w:hAnsi="Arial" w:cs="Arial"/>
            <w:noProof/>
            <w:sz w:val="24"/>
            <w:szCs w:val="24"/>
          </w:rPr>
          <w:t>13</w:t>
        </w:r>
        <w:r w:rsidR="00AC7A5E" w:rsidRPr="00E91575">
          <w:rPr>
            <w:rFonts w:ascii="Arial" w:hAnsi="Arial" w:cs="Arial"/>
            <w:noProof/>
            <w:sz w:val="24"/>
            <w:szCs w:val="24"/>
          </w:rPr>
          <w:fldChar w:fldCharType="end"/>
        </w:r>
      </w:hyperlink>
    </w:p>
    <w:p w14:paraId="40A6283A" w14:textId="428DE986"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21" w:history="1">
        <w:r w:rsidR="00AC7A5E" w:rsidRPr="00E91575">
          <w:rPr>
            <w:rStyle w:val="Hyperlink"/>
            <w:rFonts w:ascii="Arial" w:hAnsi="Arial" w:cs="Arial"/>
            <w:b w:val="0"/>
            <w:noProof/>
            <w:sz w:val="24"/>
            <w:szCs w:val="24"/>
          </w:rPr>
          <w:t>9. Cost of Bidding</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_Toc511828921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13</w:t>
        </w:r>
        <w:r w:rsidR="00AC7A5E" w:rsidRPr="00E91575">
          <w:rPr>
            <w:rFonts w:ascii="Arial" w:hAnsi="Arial" w:cs="Arial"/>
            <w:b w:val="0"/>
            <w:noProof/>
            <w:sz w:val="24"/>
            <w:szCs w:val="24"/>
          </w:rPr>
          <w:fldChar w:fldCharType="end"/>
        </w:r>
      </w:hyperlink>
    </w:p>
    <w:p w14:paraId="416203D9" w14:textId="59448D13"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22" w:history="1">
        <w:r w:rsidR="00AC7A5E" w:rsidRPr="00E91575">
          <w:rPr>
            <w:rStyle w:val="Hyperlink"/>
            <w:rFonts w:ascii="Arial" w:hAnsi="Arial" w:cs="Arial"/>
            <w:b w:val="0"/>
            <w:noProof/>
            <w:sz w:val="24"/>
            <w:szCs w:val="24"/>
          </w:rPr>
          <w:t>10. Language of Bid</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_Toc511828922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13</w:t>
        </w:r>
        <w:r w:rsidR="00AC7A5E" w:rsidRPr="00E91575">
          <w:rPr>
            <w:rFonts w:ascii="Arial" w:hAnsi="Arial" w:cs="Arial"/>
            <w:b w:val="0"/>
            <w:noProof/>
            <w:sz w:val="24"/>
            <w:szCs w:val="24"/>
          </w:rPr>
          <w:fldChar w:fldCharType="end"/>
        </w:r>
      </w:hyperlink>
    </w:p>
    <w:p w14:paraId="683A804F" w14:textId="35E4F21C"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23" w:history="1">
        <w:r w:rsidR="00AC7A5E" w:rsidRPr="00E91575">
          <w:rPr>
            <w:rStyle w:val="Hyperlink"/>
            <w:rFonts w:ascii="Arial" w:hAnsi="Arial" w:cs="Arial"/>
            <w:b w:val="0"/>
            <w:noProof/>
            <w:sz w:val="24"/>
            <w:szCs w:val="24"/>
          </w:rPr>
          <w:t>11. Documents Comprising the Bid</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_Toc511828923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14</w:t>
        </w:r>
        <w:r w:rsidR="00AC7A5E" w:rsidRPr="00E91575">
          <w:rPr>
            <w:rFonts w:ascii="Arial" w:hAnsi="Arial" w:cs="Arial"/>
            <w:b w:val="0"/>
            <w:noProof/>
            <w:sz w:val="24"/>
            <w:szCs w:val="24"/>
          </w:rPr>
          <w:fldChar w:fldCharType="end"/>
        </w:r>
      </w:hyperlink>
    </w:p>
    <w:p w14:paraId="275946CB" w14:textId="2B28FEB4"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24" w:history="1">
        <w:r w:rsidR="00AC7A5E" w:rsidRPr="00E91575">
          <w:rPr>
            <w:rStyle w:val="Hyperlink"/>
            <w:rFonts w:ascii="Arial" w:hAnsi="Arial" w:cs="Arial"/>
            <w:b w:val="0"/>
            <w:noProof/>
            <w:sz w:val="24"/>
            <w:szCs w:val="24"/>
          </w:rPr>
          <w:t>12. Letter of Bid, Declaration of Undertaking, Qualification Information,</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_Toc511828924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14</w:t>
        </w:r>
        <w:r w:rsidR="00AC7A5E" w:rsidRPr="00E91575">
          <w:rPr>
            <w:rFonts w:ascii="Arial" w:hAnsi="Arial" w:cs="Arial"/>
            <w:b w:val="0"/>
            <w:noProof/>
            <w:sz w:val="24"/>
            <w:szCs w:val="24"/>
          </w:rPr>
          <w:fldChar w:fldCharType="end"/>
        </w:r>
      </w:hyperlink>
    </w:p>
    <w:p w14:paraId="26FDA966" w14:textId="5EC013C2"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25" w:history="1">
        <w:r w:rsidR="00AC7A5E" w:rsidRPr="00E91575">
          <w:rPr>
            <w:rStyle w:val="Hyperlink"/>
            <w:rFonts w:ascii="Arial" w:hAnsi="Arial" w:cs="Arial"/>
            <w:b w:val="0"/>
            <w:noProof/>
            <w:sz w:val="24"/>
            <w:szCs w:val="24"/>
          </w:rPr>
          <w:t>13. Alternative Bids</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_Toc511828925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14</w:t>
        </w:r>
        <w:r w:rsidR="00AC7A5E" w:rsidRPr="00E91575">
          <w:rPr>
            <w:rFonts w:ascii="Arial" w:hAnsi="Arial" w:cs="Arial"/>
            <w:b w:val="0"/>
            <w:noProof/>
            <w:sz w:val="24"/>
            <w:szCs w:val="24"/>
          </w:rPr>
          <w:fldChar w:fldCharType="end"/>
        </w:r>
      </w:hyperlink>
    </w:p>
    <w:p w14:paraId="6C5864C0" w14:textId="09C2E78D"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26" w:history="1">
        <w:r w:rsidR="00AC7A5E" w:rsidRPr="00E91575">
          <w:rPr>
            <w:rStyle w:val="Hyperlink"/>
            <w:rFonts w:ascii="Arial" w:hAnsi="Arial" w:cs="Arial"/>
            <w:b w:val="0"/>
            <w:noProof/>
            <w:sz w:val="24"/>
            <w:szCs w:val="24"/>
          </w:rPr>
          <w:t>14. Bid Prices and Discounts</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_Toc511828926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15</w:t>
        </w:r>
        <w:r w:rsidR="00AC7A5E" w:rsidRPr="00E91575">
          <w:rPr>
            <w:rFonts w:ascii="Arial" w:hAnsi="Arial" w:cs="Arial"/>
            <w:b w:val="0"/>
            <w:noProof/>
            <w:sz w:val="24"/>
            <w:szCs w:val="24"/>
          </w:rPr>
          <w:fldChar w:fldCharType="end"/>
        </w:r>
      </w:hyperlink>
    </w:p>
    <w:p w14:paraId="161E0A85" w14:textId="1539B92F"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27" w:history="1">
        <w:r w:rsidR="00AC7A5E" w:rsidRPr="00E91575">
          <w:rPr>
            <w:rStyle w:val="Hyperlink"/>
            <w:rFonts w:ascii="Arial" w:hAnsi="Arial" w:cs="Arial"/>
            <w:b w:val="0"/>
            <w:noProof/>
            <w:sz w:val="24"/>
            <w:szCs w:val="24"/>
          </w:rPr>
          <w:t>15. Currencies of Bid and Payment</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_Toc511828927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16</w:t>
        </w:r>
        <w:r w:rsidR="00AC7A5E" w:rsidRPr="00E91575">
          <w:rPr>
            <w:rFonts w:ascii="Arial" w:hAnsi="Arial" w:cs="Arial"/>
            <w:b w:val="0"/>
            <w:noProof/>
            <w:sz w:val="24"/>
            <w:szCs w:val="24"/>
          </w:rPr>
          <w:fldChar w:fldCharType="end"/>
        </w:r>
      </w:hyperlink>
    </w:p>
    <w:p w14:paraId="19865208" w14:textId="6281F2F3"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28" w:history="1">
        <w:r w:rsidR="00AC7A5E" w:rsidRPr="00E91575">
          <w:rPr>
            <w:rStyle w:val="Hyperlink"/>
            <w:rFonts w:ascii="Arial" w:hAnsi="Arial" w:cs="Arial"/>
            <w:b w:val="0"/>
            <w:noProof/>
            <w:sz w:val="24"/>
            <w:szCs w:val="24"/>
          </w:rPr>
          <w:t>16. Documents Establishing the Qualifications of the Bidder</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_Toc511828928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16</w:t>
        </w:r>
        <w:r w:rsidR="00AC7A5E" w:rsidRPr="00E91575">
          <w:rPr>
            <w:rFonts w:ascii="Arial" w:hAnsi="Arial" w:cs="Arial"/>
            <w:b w:val="0"/>
            <w:noProof/>
            <w:sz w:val="24"/>
            <w:szCs w:val="24"/>
          </w:rPr>
          <w:fldChar w:fldCharType="end"/>
        </w:r>
      </w:hyperlink>
    </w:p>
    <w:p w14:paraId="5105BBD8" w14:textId="2E523AEE"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29" w:history="1">
        <w:r w:rsidR="00AC7A5E" w:rsidRPr="00E91575">
          <w:rPr>
            <w:rStyle w:val="Hyperlink"/>
            <w:rFonts w:ascii="Arial" w:hAnsi="Arial" w:cs="Arial"/>
            <w:b w:val="0"/>
            <w:noProof/>
            <w:sz w:val="24"/>
            <w:szCs w:val="24"/>
          </w:rPr>
          <w:t>17. Documents Comprising the Technical Proposal</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_Toc511828929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17</w:t>
        </w:r>
        <w:r w:rsidR="00AC7A5E" w:rsidRPr="00E91575">
          <w:rPr>
            <w:rFonts w:ascii="Arial" w:hAnsi="Arial" w:cs="Arial"/>
            <w:b w:val="0"/>
            <w:noProof/>
            <w:sz w:val="24"/>
            <w:szCs w:val="24"/>
          </w:rPr>
          <w:fldChar w:fldCharType="end"/>
        </w:r>
      </w:hyperlink>
    </w:p>
    <w:p w14:paraId="64043D7C" w14:textId="23AB9075"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30" w:history="1">
        <w:r w:rsidR="00AC7A5E" w:rsidRPr="00E91575">
          <w:rPr>
            <w:rStyle w:val="Hyperlink"/>
            <w:rFonts w:ascii="Arial" w:hAnsi="Arial" w:cs="Arial"/>
            <w:b w:val="0"/>
            <w:noProof/>
            <w:sz w:val="24"/>
            <w:szCs w:val="24"/>
          </w:rPr>
          <w:t>18. Period of Validity of Bids</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_Toc511828930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17</w:t>
        </w:r>
        <w:r w:rsidR="00AC7A5E" w:rsidRPr="00E91575">
          <w:rPr>
            <w:rFonts w:ascii="Arial" w:hAnsi="Arial" w:cs="Arial"/>
            <w:b w:val="0"/>
            <w:noProof/>
            <w:sz w:val="24"/>
            <w:szCs w:val="24"/>
          </w:rPr>
          <w:fldChar w:fldCharType="end"/>
        </w:r>
      </w:hyperlink>
    </w:p>
    <w:p w14:paraId="11B7AD18" w14:textId="07D1A3BC"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31" w:history="1">
        <w:r w:rsidR="00AC7A5E" w:rsidRPr="00E91575">
          <w:rPr>
            <w:rStyle w:val="Hyperlink"/>
            <w:rFonts w:ascii="Arial" w:hAnsi="Arial" w:cs="Arial"/>
            <w:b w:val="0"/>
            <w:noProof/>
            <w:sz w:val="24"/>
            <w:szCs w:val="24"/>
          </w:rPr>
          <w:t>19. Bid Security</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_Toc511828931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17</w:t>
        </w:r>
        <w:r w:rsidR="00AC7A5E" w:rsidRPr="00E91575">
          <w:rPr>
            <w:rFonts w:ascii="Arial" w:hAnsi="Arial" w:cs="Arial"/>
            <w:b w:val="0"/>
            <w:noProof/>
            <w:sz w:val="24"/>
            <w:szCs w:val="24"/>
          </w:rPr>
          <w:fldChar w:fldCharType="end"/>
        </w:r>
      </w:hyperlink>
    </w:p>
    <w:p w14:paraId="4E782C89" w14:textId="108324DD"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32" w:history="1">
        <w:r w:rsidR="00AC7A5E" w:rsidRPr="00E91575">
          <w:rPr>
            <w:rStyle w:val="Hyperlink"/>
            <w:rFonts w:ascii="Arial" w:hAnsi="Arial" w:cs="Arial"/>
            <w:b w:val="0"/>
            <w:noProof/>
            <w:sz w:val="24"/>
            <w:szCs w:val="24"/>
          </w:rPr>
          <w:t>20. Format and Signing of Bid</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_Toc511828932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19</w:t>
        </w:r>
        <w:r w:rsidR="00AC7A5E" w:rsidRPr="00E91575">
          <w:rPr>
            <w:rFonts w:ascii="Arial" w:hAnsi="Arial" w:cs="Arial"/>
            <w:b w:val="0"/>
            <w:noProof/>
            <w:sz w:val="24"/>
            <w:szCs w:val="24"/>
          </w:rPr>
          <w:fldChar w:fldCharType="end"/>
        </w:r>
      </w:hyperlink>
    </w:p>
    <w:p w14:paraId="73517429" w14:textId="1229E34B" w:rsidR="00AC7A5E" w:rsidRPr="00E91575" w:rsidRDefault="00444878">
      <w:pPr>
        <w:pStyle w:val="Verzeichnis1"/>
        <w:tabs>
          <w:tab w:val="right" w:leader="dot" w:pos="8659"/>
        </w:tabs>
        <w:rPr>
          <w:rFonts w:ascii="Arial" w:eastAsiaTheme="minorEastAsia" w:hAnsi="Arial" w:cs="Arial"/>
          <w:bCs w:val="0"/>
          <w:noProof/>
          <w:sz w:val="24"/>
          <w:szCs w:val="24"/>
          <w:lang w:val="de-DE" w:eastAsia="de-DE"/>
        </w:rPr>
      </w:pPr>
      <w:hyperlink w:anchor="_Toc511828933" w:history="1">
        <w:r w:rsidR="00AC7A5E" w:rsidRPr="00E91575">
          <w:rPr>
            <w:rStyle w:val="Hyperlink"/>
            <w:rFonts w:ascii="Arial" w:hAnsi="Arial" w:cs="Arial"/>
            <w:noProof/>
            <w:sz w:val="24"/>
            <w:szCs w:val="24"/>
          </w:rPr>
          <w:t>D. Submission and Opening of Bids</w:t>
        </w:r>
        <w:r w:rsidR="00AC7A5E" w:rsidRPr="00E91575">
          <w:rPr>
            <w:rFonts w:ascii="Arial" w:hAnsi="Arial" w:cs="Arial"/>
            <w:noProof/>
            <w:sz w:val="24"/>
            <w:szCs w:val="24"/>
          </w:rPr>
          <w:tab/>
        </w:r>
        <w:r w:rsidR="00AC7A5E" w:rsidRPr="00E91575">
          <w:rPr>
            <w:rFonts w:ascii="Arial" w:hAnsi="Arial" w:cs="Arial"/>
            <w:noProof/>
            <w:sz w:val="24"/>
            <w:szCs w:val="24"/>
          </w:rPr>
          <w:fldChar w:fldCharType="begin"/>
        </w:r>
        <w:r w:rsidR="00AC7A5E" w:rsidRPr="00E91575">
          <w:rPr>
            <w:rFonts w:ascii="Arial" w:hAnsi="Arial" w:cs="Arial"/>
            <w:noProof/>
            <w:sz w:val="24"/>
            <w:szCs w:val="24"/>
          </w:rPr>
          <w:instrText xml:space="preserve"> PAGEREF _Toc511828933 \h </w:instrText>
        </w:r>
        <w:r w:rsidR="00AC7A5E" w:rsidRPr="00E91575">
          <w:rPr>
            <w:rFonts w:ascii="Arial" w:hAnsi="Arial" w:cs="Arial"/>
            <w:noProof/>
            <w:sz w:val="24"/>
            <w:szCs w:val="24"/>
          </w:rPr>
        </w:r>
        <w:r w:rsidR="00AC7A5E" w:rsidRPr="00E91575">
          <w:rPr>
            <w:rFonts w:ascii="Arial" w:hAnsi="Arial" w:cs="Arial"/>
            <w:noProof/>
            <w:sz w:val="24"/>
            <w:szCs w:val="24"/>
          </w:rPr>
          <w:fldChar w:fldCharType="separate"/>
        </w:r>
        <w:r w:rsidR="00A3013A">
          <w:rPr>
            <w:rFonts w:ascii="Arial" w:hAnsi="Arial" w:cs="Arial"/>
            <w:noProof/>
            <w:sz w:val="24"/>
            <w:szCs w:val="24"/>
          </w:rPr>
          <w:t>19</w:t>
        </w:r>
        <w:r w:rsidR="00AC7A5E" w:rsidRPr="00E91575">
          <w:rPr>
            <w:rFonts w:ascii="Arial" w:hAnsi="Arial" w:cs="Arial"/>
            <w:noProof/>
            <w:sz w:val="24"/>
            <w:szCs w:val="24"/>
          </w:rPr>
          <w:fldChar w:fldCharType="end"/>
        </w:r>
      </w:hyperlink>
    </w:p>
    <w:p w14:paraId="16E2346B" w14:textId="6C015FC7"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34" w:history="1">
        <w:r w:rsidR="00AC7A5E" w:rsidRPr="00E91575">
          <w:rPr>
            <w:rStyle w:val="Hyperlink"/>
            <w:rFonts w:ascii="Arial" w:hAnsi="Arial" w:cs="Arial"/>
            <w:b w:val="0"/>
            <w:noProof/>
            <w:sz w:val="24"/>
            <w:szCs w:val="24"/>
          </w:rPr>
          <w:t>21. Sealing and Marking of Bids</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_Toc511828934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19</w:t>
        </w:r>
        <w:r w:rsidR="00AC7A5E" w:rsidRPr="00E91575">
          <w:rPr>
            <w:rFonts w:ascii="Arial" w:hAnsi="Arial" w:cs="Arial"/>
            <w:b w:val="0"/>
            <w:noProof/>
            <w:sz w:val="24"/>
            <w:szCs w:val="24"/>
          </w:rPr>
          <w:fldChar w:fldCharType="end"/>
        </w:r>
      </w:hyperlink>
    </w:p>
    <w:p w14:paraId="7F01B985" w14:textId="0BC44397"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35" w:history="1">
        <w:r w:rsidR="00AC7A5E" w:rsidRPr="00E91575">
          <w:rPr>
            <w:rStyle w:val="Hyperlink"/>
            <w:rFonts w:ascii="Arial" w:hAnsi="Arial" w:cs="Arial"/>
            <w:b w:val="0"/>
            <w:noProof/>
            <w:sz w:val="24"/>
            <w:szCs w:val="24"/>
          </w:rPr>
          <w:t>22. Deadline for Submission of Bids</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_Toc511828935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20</w:t>
        </w:r>
        <w:r w:rsidR="00AC7A5E" w:rsidRPr="00E91575">
          <w:rPr>
            <w:rFonts w:ascii="Arial" w:hAnsi="Arial" w:cs="Arial"/>
            <w:b w:val="0"/>
            <w:noProof/>
            <w:sz w:val="24"/>
            <w:szCs w:val="24"/>
          </w:rPr>
          <w:fldChar w:fldCharType="end"/>
        </w:r>
      </w:hyperlink>
    </w:p>
    <w:p w14:paraId="00371C8E" w14:textId="0361B9B9"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36" w:history="1">
        <w:r w:rsidR="00AC7A5E" w:rsidRPr="00E91575">
          <w:rPr>
            <w:rStyle w:val="Hyperlink"/>
            <w:rFonts w:ascii="Arial" w:hAnsi="Arial" w:cs="Arial"/>
            <w:b w:val="0"/>
            <w:noProof/>
            <w:sz w:val="24"/>
            <w:szCs w:val="24"/>
          </w:rPr>
          <w:t>23. Late Submissions</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_Toc511828936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20</w:t>
        </w:r>
        <w:r w:rsidR="00AC7A5E" w:rsidRPr="00E91575">
          <w:rPr>
            <w:rFonts w:ascii="Arial" w:hAnsi="Arial" w:cs="Arial"/>
            <w:b w:val="0"/>
            <w:noProof/>
            <w:sz w:val="24"/>
            <w:szCs w:val="24"/>
          </w:rPr>
          <w:fldChar w:fldCharType="end"/>
        </w:r>
      </w:hyperlink>
    </w:p>
    <w:p w14:paraId="5D4F232A" w14:textId="571E94B8"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37" w:history="1">
        <w:r w:rsidR="00AC7A5E" w:rsidRPr="00E91575">
          <w:rPr>
            <w:rStyle w:val="Hyperlink"/>
            <w:rFonts w:ascii="Arial" w:hAnsi="Arial" w:cs="Arial"/>
            <w:b w:val="0"/>
            <w:noProof/>
            <w:sz w:val="24"/>
            <w:szCs w:val="24"/>
          </w:rPr>
          <w:t>24. Withdrawal, Substitution, and Modification of Bids</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_Toc511828937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20</w:t>
        </w:r>
        <w:r w:rsidR="00AC7A5E" w:rsidRPr="00E91575">
          <w:rPr>
            <w:rFonts w:ascii="Arial" w:hAnsi="Arial" w:cs="Arial"/>
            <w:b w:val="0"/>
            <w:noProof/>
            <w:sz w:val="24"/>
            <w:szCs w:val="24"/>
          </w:rPr>
          <w:fldChar w:fldCharType="end"/>
        </w:r>
      </w:hyperlink>
    </w:p>
    <w:p w14:paraId="4004E936" w14:textId="4B3C3E9E"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38" w:history="1">
        <w:r w:rsidR="00AC7A5E" w:rsidRPr="00E91575">
          <w:rPr>
            <w:rStyle w:val="Hyperlink"/>
            <w:rFonts w:ascii="Arial" w:hAnsi="Arial" w:cs="Arial"/>
            <w:b w:val="0"/>
            <w:noProof/>
            <w:sz w:val="24"/>
            <w:szCs w:val="24"/>
          </w:rPr>
          <w:t>25. Bid Opening</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_Toc511828938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21</w:t>
        </w:r>
        <w:r w:rsidR="00AC7A5E" w:rsidRPr="00E91575">
          <w:rPr>
            <w:rFonts w:ascii="Arial" w:hAnsi="Arial" w:cs="Arial"/>
            <w:b w:val="0"/>
            <w:noProof/>
            <w:sz w:val="24"/>
            <w:szCs w:val="24"/>
          </w:rPr>
          <w:fldChar w:fldCharType="end"/>
        </w:r>
      </w:hyperlink>
    </w:p>
    <w:p w14:paraId="17739483" w14:textId="613B2331" w:rsidR="00AC7A5E" w:rsidRPr="00E91575" w:rsidRDefault="00444878">
      <w:pPr>
        <w:pStyle w:val="Verzeichnis1"/>
        <w:tabs>
          <w:tab w:val="right" w:leader="dot" w:pos="8659"/>
        </w:tabs>
        <w:rPr>
          <w:rFonts w:ascii="Arial" w:eastAsiaTheme="minorEastAsia" w:hAnsi="Arial" w:cs="Arial"/>
          <w:bCs w:val="0"/>
          <w:noProof/>
          <w:sz w:val="24"/>
          <w:szCs w:val="24"/>
          <w:lang w:val="de-DE" w:eastAsia="de-DE"/>
        </w:rPr>
      </w:pPr>
      <w:hyperlink w:anchor="_Toc511828939" w:history="1">
        <w:r w:rsidR="00AC7A5E" w:rsidRPr="00E91575">
          <w:rPr>
            <w:rStyle w:val="Hyperlink"/>
            <w:rFonts w:ascii="Arial" w:hAnsi="Arial" w:cs="Arial"/>
            <w:noProof/>
            <w:sz w:val="24"/>
            <w:szCs w:val="24"/>
          </w:rPr>
          <w:t>E. Evaluation and Comparison of Bids</w:t>
        </w:r>
        <w:r w:rsidR="00AC7A5E" w:rsidRPr="00E91575">
          <w:rPr>
            <w:rFonts w:ascii="Arial" w:hAnsi="Arial" w:cs="Arial"/>
            <w:noProof/>
            <w:sz w:val="24"/>
            <w:szCs w:val="24"/>
          </w:rPr>
          <w:tab/>
        </w:r>
        <w:r w:rsidR="00AC7A5E" w:rsidRPr="00E91575">
          <w:rPr>
            <w:rFonts w:ascii="Arial" w:hAnsi="Arial" w:cs="Arial"/>
            <w:noProof/>
            <w:sz w:val="24"/>
            <w:szCs w:val="24"/>
          </w:rPr>
          <w:fldChar w:fldCharType="begin"/>
        </w:r>
        <w:r w:rsidR="00AC7A5E" w:rsidRPr="00E91575">
          <w:rPr>
            <w:rFonts w:ascii="Arial" w:hAnsi="Arial" w:cs="Arial"/>
            <w:noProof/>
            <w:sz w:val="24"/>
            <w:szCs w:val="24"/>
          </w:rPr>
          <w:instrText xml:space="preserve"> PAGEREF _Toc511828939 \h </w:instrText>
        </w:r>
        <w:r w:rsidR="00AC7A5E" w:rsidRPr="00E91575">
          <w:rPr>
            <w:rFonts w:ascii="Arial" w:hAnsi="Arial" w:cs="Arial"/>
            <w:noProof/>
            <w:sz w:val="24"/>
            <w:szCs w:val="24"/>
          </w:rPr>
        </w:r>
        <w:r w:rsidR="00AC7A5E" w:rsidRPr="00E91575">
          <w:rPr>
            <w:rFonts w:ascii="Arial" w:hAnsi="Arial" w:cs="Arial"/>
            <w:noProof/>
            <w:sz w:val="24"/>
            <w:szCs w:val="24"/>
          </w:rPr>
          <w:fldChar w:fldCharType="separate"/>
        </w:r>
        <w:r w:rsidR="00A3013A">
          <w:rPr>
            <w:rFonts w:ascii="Arial" w:hAnsi="Arial" w:cs="Arial"/>
            <w:noProof/>
            <w:sz w:val="24"/>
            <w:szCs w:val="24"/>
          </w:rPr>
          <w:t>22</w:t>
        </w:r>
        <w:r w:rsidR="00AC7A5E" w:rsidRPr="00E91575">
          <w:rPr>
            <w:rFonts w:ascii="Arial" w:hAnsi="Arial" w:cs="Arial"/>
            <w:noProof/>
            <w:sz w:val="24"/>
            <w:szCs w:val="24"/>
          </w:rPr>
          <w:fldChar w:fldCharType="end"/>
        </w:r>
      </w:hyperlink>
    </w:p>
    <w:p w14:paraId="48151B8A" w14:textId="34C1E8F1"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40" w:history="1">
        <w:r w:rsidR="00AC7A5E" w:rsidRPr="00E91575">
          <w:rPr>
            <w:rStyle w:val="Hyperlink"/>
            <w:rFonts w:ascii="Arial" w:hAnsi="Arial" w:cs="Arial"/>
            <w:b w:val="0"/>
            <w:noProof/>
            <w:sz w:val="24"/>
            <w:szCs w:val="24"/>
          </w:rPr>
          <w:t>26. Confidentiality</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_Toc511828940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22</w:t>
        </w:r>
        <w:r w:rsidR="00AC7A5E" w:rsidRPr="00E91575">
          <w:rPr>
            <w:rFonts w:ascii="Arial" w:hAnsi="Arial" w:cs="Arial"/>
            <w:b w:val="0"/>
            <w:noProof/>
            <w:sz w:val="24"/>
            <w:szCs w:val="24"/>
          </w:rPr>
          <w:fldChar w:fldCharType="end"/>
        </w:r>
      </w:hyperlink>
    </w:p>
    <w:p w14:paraId="6CCE4E94" w14:textId="0E122CBC"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41" w:history="1">
        <w:r w:rsidR="00AC7A5E" w:rsidRPr="00E91575">
          <w:rPr>
            <w:rStyle w:val="Hyperlink"/>
            <w:rFonts w:ascii="Arial" w:hAnsi="Arial" w:cs="Arial"/>
            <w:b w:val="0"/>
            <w:noProof/>
            <w:sz w:val="24"/>
            <w:szCs w:val="24"/>
          </w:rPr>
          <w:t>27. Clarification of Bids</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_Toc511828941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22</w:t>
        </w:r>
        <w:r w:rsidR="00AC7A5E" w:rsidRPr="00E91575">
          <w:rPr>
            <w:rFonts w:ascii="Arial" w:hAnsi="Arial" w:cs="Arial"/>
            <w:b w:val="0"/>
            <w:noProof/>
            <w:sz w:val="24"/>
            <w:szCs w:val="24"/>
          </w:rPr>
          <w:fldChar w:fldCharType="end"/>
        </w:r>
      </w:hyperlink>
    </w:p>
    <w:p w14:paraId="41A96E9D" w14:textId="6A4AF133"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42" w:history="1">
        <w:r w:rsidR="00AC7A5E" w:rsidRPr="00E91575">
          <w:rPr>
            <w:rStyle w:val="Hyperlink"/>
            <w:rFonts w:ascii="Arial" w:hAnsi="Arial" w:cs="Arial"/>
            <w:b w:val="0"/>
            <w:noProof/>
            <w:sz w:val="24"/>
            <w:szCs w:val="24"/>
          </w:rPr>
          <w:t>28. Deviations, Reservations, and Omissions</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_Toc511828942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22</w:t>
        </w:r>
        <w:r w:rsidR="00AC7A5E" w:rsidRPr="00E91575">
          <w:rPr>
            <w:rFonts w:ascii="Arial" w:hAnsi="Arial" w:cs="Arial"/>
            <w:b w:val="0"/>
            <w:noProof/>
            <w:sz w:val="24"/>
            <w:szCs w:val="24"/>
          </w:rPr>
          <w:fldChar w:fldCharType="end"/>
        </w:r>
      </w:hyperlink>
    </w:p>
    <w:p w14:paraId="1C0557C7" w14:textId="5814279D"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43" w:history="1">
        <w:r w:rsidR="00AC7A5E" w:rsidRPr="00E91575">
          <w:rPr>
            <w:rStyle w:val="Hyperlink"/>
            <w:rFonts w:ascii="Arial" w:hAnsi="Arial" w:cs="Arial"/>
            <w:b w:val="0"/>
            <w:noProof/>
            <w:sz w:val="24"/>
            <w:szCs w:val="24"/>
          </w:rPr>
          <w:t>29. Determination of Responsiveness</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_Toc511828943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23</w:t>
        </w:r>
        <w:r w:rsidR="00AC7A5E" w:rsidRPr="00E91575">
          <w:rPr>
            <w:rFonts w:ascii="Arial" w:hAnsi="Arial" w:cs="Arial"/>
            <w:b w:val="0"/>
            <w:noProof/>
            <w:sz w:val="24"/>
            <w:szCs w:val="24"/>
          </w:rPr>
          <w:fldChar w:fldCharType="end"/>
        </w:r>
      </w:hyperlink>
    </w:p>
    <w:p w14:paraId="14051F7F" w14:textId="18409611"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44" w:history="1">
        <w:r w:rsidR="00AC7A5E" w:rsidRPr="00E91575">
          <w:rPr>
            <w:rStyle w:val="Hyperlink"/>
            <w:rFonts w:ascii="Arial" w:hAnsi="Arial" w:cs="Arial"/>
            <w:b w:val="0"/>
            <w:noProof/>
            <w:sz w:val="24"/>
            <w:szCs w:val="24"/>
          </w:rPr>
          <w:t>30. Nonmaterial Nonconformities</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_Toc511828944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23</w:t>
        </w:r>
        <w:r w:rsidR="00AC7A5E" w:rsidRPr="00E91575">
          <w:rPr>
            <w:rFonts w:ascii="Arial" w:hAnsi="Arial" w:cs="Arial"/>
            <w:b w:val="0"/>
            <w:noProof/>
            <w:sz w:val="24"/>
            <w:szCs w:val="24"/>
          </w:rPr>
          <w:fldChar w:fldCharType="end"/>
        </w:r>
      </w:hyperlink>
    </w:p>
    <w:p w14:paraId="23961970" w14:textId="00C9D076"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45" w:history="1">
        <w:r w:rsidR="00AC7A5E" w:rsidRPr="00E91575">
          <w:rPr>
            <w:rStyle w:val="Hyperlink"/>
            <w:rFonts w:ascii="Arial" w:hAnsi="Arial" w:cs="Arial"/>
            <w:b w:val="0"/>
            <w:noProof/>
            <w:sz w:val="24"/>
            <w:szCs w:val="24"/>
          </w:rPr>
          <w:t>31. Correction of Arithmetical Errors</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_Toc511828945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24</w:t>
        </w:r>
        <w:r w:rsidR="00AC7A5E" w:rsidRPr="00E91575">
          <w:rPr>
            <w:rFonts w:ascii="Arial" w:hAnsi="Arial" w:cs="Arial"/>
            <w:b w:val="0"/>
            <w:noProof/>
            <w:sz w:val="24"/>
            <w:szCs w:val="24"/>
          </w:rPr>
          <w:fldChar w:fldCharType="end"/>
        </w:r>
      </w:hyperlink>
    </w:p>
    <w:p w14:paraId="505AB068" w14:textId="594F00E1"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46" w:history="1">
        <w:r w:rsidR="00AC7A5E" w:rsidRPr="00E91575">
          <w:rPr>
            <w:rStyle w:val="Hyperlink"/>
            <w:rFonts w:ascii="Arial" w:hAnsi="Arial" w:cs="Arial"/>
            <w:b w:val="0"/>
            <w:noProof/>
            <w:sz w:val="24"/>
            <w:szCs w:val="24"/>
          </w:rPr>
          <w:t>32. Conversion to Single Currency</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_Toc511828946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24</w:t>
        </w:r>
        <w:r w:rsidR="00AC7A5E" w:rsidRPr="00E91575">
          <w:rPr>
            <w:rFonts w:ascii="Arial" w:hAnsi="Arial" w:cs="Arial"/>
            <w:b w:val="0"/>
            <w:noProof/>
            <w:sz w:val="24"/>
            <w:szCs w:val="24"/>
          </w:rPr>
          <w:fldChar w:fldCharType="end"/>
        </w:r>
      </w:hyperlink>
    </w:p>
    <w:p w14:paraId="422E7400" w14:textId="46E1928D"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47" w:history="1">
        <w:r w:rsidR="00AC7A5E" w:rsidRPr="00E91575">
          <w:rPr>
            <w:rStyle w:val="Hyperlink"/>
            <w:rFonts w:ascii="Arial" w:hAnsi="Arial" w:cs="Arial"/>
            <w:b w:val="0"/>
            <w:noProof/>
            <w:sz w:val="24"/>
            <w:szCs w:val="24"/>
          </w:rPr>
          <w:t>33. Margin of Preference</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_Toc511828947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24</w:t>
        </w:r>
        <w:r w:rsidR="00AC7A5E" w:rsidRPr="00E91575">
          <w:rPr>
            <w:rFonts w:ascii="Arial" w:hAnsi="Arial" w:cs="Arial"/>
            <w:b w:val="0"/>
            <w:noProof/>
            <w:sz w:val="24"/>
            <w:szCs w:val="24"/>
          </w:rPr>
          <w:fldChar w:fldCharType="end"/>
        </w:r>
      </w:hyperlink>
    </w:p>
    <w:p w14:paraId="0B250543" w14:textId="56C01638"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48" w:history="1">
        <w:r w:rsidR="00AC7A5E" w:rsidRPr="00E91575">
          <w:rPr>
            <w:rStyle w:val="Hyperlink"/>
            <w:rFonts w:ascii="Arial" w:hAnsi="Arial" w:cs="Arial"/>
            <w:b w:val="0"/>
            <w:noProof/>
            <w:sz w:val="24"/>
            <w:szCs w:val="24"/>
          </w:rPr>
          <w:t>34. Subcontractors</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_Toc511828948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24</w:t>
        </w:r>
        <w:r w:rsidR="00AC7A5E" w:rsidRPr="00E91575">
          <w:rPr>
            <w:rFonts w:ascii="Arial" w:hAnsi="Arial" w:cs="Arial"/>
            <w:b w:val="0"/>
            <w:noProof/>
            <w:sz w:val="24"/>
            <w:szCs w:val="24"/>
          </w:rPr>
          <w:fldChar w:fldCharType="end"/>
        </w:r>
      </w:hyperlink>
    </w:p>
    <w:p w14:paraId="264785FA" w14:textId="22214ADF"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49" w:history="1">
        <w:r w:rsidR="00AC7A5E" w:rsidRPr="00E91575">
          <w:rPr>
            <w:rStyle w:val="Hyperlink"/>
            <w:rFonts w:ascii="Arial" w:hAnsi="Arial" w:cs="Arial"/>
            <w:b w:val="0"/>
            <w:noProof/>
            <w:sz w:val="24"/>
            <w:szCs w:val="24"/>
          </w:rPr>
          <w:t>35. Evaluation of Bids</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_Toc511828949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24</w:t>
        </w:r>
        <w:r w:rsidR="00AC7A5E" w:rsidRPr="00E91575">
          <w:rPr>
            <w:rFonts w:ascii="Arial" w:hAnsi="Arial" w:cs="Arial"/>
            <w:b w:val="0"/>
            <w:noProof/>
            <w:sz w:val="24"/>
            <w:szCs w:val="24"/>
          </w:rPr>
          <w:fldChar w:fldCharType="end"/>
        </w:r>
      </w:hyperlink>
    </w:p>
    <w:p w14:paraId="20EB88DC" w14:textId="72420F65"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50" w:history="1">
        <w:r w:rsidR="00AC7A5E" w:rsidRPr="00E91575">
          <w:rPr>
            <w:rStyle w:val="Hyperlink"/>
            <w:rFonts w:ascii="Arial" w:hAnsi="Arial" w:cs="Arial"/>
            <w:b w:val="0"/>
            <w:noProof/>
            <w:sz w:val="24"/>
            <w:szCs w:val="24"/>
          </w:rPr>
          <w:t>36. Comparison of Bids</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_Toc511828950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25</w:t>
        </w:r>
        <w:r w:rsidR="00AC7A5E" w:rsidRPr="00E91575">
          <w:rPr>
            <w:rFonts w:ascii="Arial" w:hAnsi="Arial" w:cs="Arial"/>
            <w:b w:val="0"/>
            <w:noProof/>
            <w:sz w:val="24"/>
            <w:szCs w:val="24"/>
          </w:rPr>
          <w:fldChar w:fldCharType="end"/>
        </w:r>
      </w:hyperlink>
    </w:p>
    <w:p w14:paraId="06EE2CE1" w14:textId="6B559358"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51" w:history="1">
        <w:r w:rsidR="00AC7A5E" w:rsidRPr="00E91575">
          <w:rPr>
            <w:rStyle w:val="Hyperlink"/>
            <w:rFonts w:ascii="Arial" w:hAnsi="Arial" w:cs="Arial"/>
            <w:b w:val="0"/>
            <w:noProof/>
            <w:sz w:val="24"/>
            <w:szCs w:val="24"/>
          </w:rPr>
          <w:t>37. Qualification of the Bidder</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_Toc511828951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26</w:t>
        </w:r>
        <w:r w:rsidR="00AC7A5E" w:rsidRPr="00E91575">
          <w:rPr>
            <w:rFonts w:ascii="Arial" w:hAnsi="Arial" w:cs="Arial"/>
            <w:b w:val="0"/>
            <w:noProof/>
            <w:sz w:val="24"/>
            <w:szCs w:val="24"/>
          </w:rPr>
          <w:fldChar w:fldCharType="end"/>
        </w:r>
      </w:hyperlink>
    </w:p>
    <w:p w14:paraId="7A3C55C1" w14:textId="4D028856"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52" w:history="1">
        <w:r w:rsidR="00AC7A5E" w:rsidRPr="00E91575">
          <w:rPr>
            <w:rStyle w:val="Hyperlink"/>
            <w:rFonts w:ascii="Arial" w:hAnsi="Arial" w:cs="Arial"/>
            <w:b w:val="0"/>
            <w:noProof/>
            <w:sz w:val="24"/>
            <w:szCs w:val="24"/>
          </w:rPr>
          <w:t>38. Most Advantageous Bid</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_Toc511828952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26</w:t>
        </w:r>
        <w:r w:rsidR="00AC7A5E" w:rsidRPr="00E91575">
          <w:rPr>
            <w:rFonts w:ascii="Arial" w:hAnsi="Arial" w:cs="Arial"/>
            <w:b w:val="0"/>
            <w:noProof/>
            <w:sz w:val="24"/>
            <w:szCs w:val="24"/>
          </w:rPr>
          <w:fldChar w:fldCharType="end"/>
        </w:r>
      </w:hyperlink>
    </w:p>
    <w:p w14:paraId="77B2B8C8" w14:textId="75351E56"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53" w:history="1">
        <w:r w:rsidR="00AC7A5E" w:rsidRPr="00E91575">
          <w:rPr>
            <w:rStyle w:val="Hyperlink"/>
            <w:rFonts w:ascii="Arial" w:hAnsi="Arial" w:cs="Arial"/>
            <w:b w:val="0"/>
            <w:noProof/>
            <w:sz w:val="24"/>
            <w:szCs w:val="24"/>
          </w:rPr>
          <w:t>39. Employer’s Right to Reject All Bids</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_Toc511828953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26</w:t>
        </w:r>
        <w:r w:rsidR="00AC7A5E" w:rsidRPr="00E91575">
          <w:rPr>
            <w:rFonts w:ascii="Arial" w:hAnsi="Arial" w:cs="Arial"/>
            <w:b w:val="0"/>
            <w:noProof/>
            <w:sz w:val="24"/>
            <w:szCs w:val="24"/>
          </w:rPr>
          <w:fldChar w:fldCharType="end"/>
        </w:r>
      </w:hyperlink>
    </w:p>
    <w:p w14:paraId="1E67D19C" w14:textId="11D9B3F1" w:rsidR="00AC7A5E" w:rsidRPr="00E91575" w:rsidRDefault="00444878">
      <w:pPr>
        <w:pStyle w:val="Verzeichnis1"/>
        <w:tabs>
          <w:tab w:val="right" w:leader="dot" w:pos="8659"/>
        </w:tabs>
        <w:rPr>
          <w:rFonts w:ascii="Arial" w:eastAsiaTheme="minorEastAsia" w:hAnsi="Arial" w:cs="Arial"/>
          <w:bCs w:val="0"/>
          <w:noProof/>
          <w:sz w:val="24"/>
          <w:szCs w:val="24"/>
          <w:lang w:val="de-DE" w:eastAsia="de-DE"/>
        </w:rPr>
      </w:pPr>
      <w:hyperlink w:anchor="_Toc511828954" w:history="1">
        <w:r w:rsidR="00AC7A5E" w:rsidRPr="00E91575">
          <w:rPr>
            <w:rStyle w:val="Hyperlink"/>
            <w:rFonts w:ascii="Arial" w:hAnsi="Arial" w:cs="Arial"/>
            <w:noProof/>
            <w:sz w:val="24"/>
            <w:szCs w:val="24"/>
          </w:rPr>
          <w:t>F. Award of Contract</w:t>
        </w:r>
        <w:r w:rsidR="00AC7A5E" w:rsidRPr="00E91575">
          <w:rPr>
            <w:rFonts w:ascii="Arial" w:hAnsi="Arial" w:cs="Arial"/>
            <w:noProof/>
            <w:sz w:val="24"/>
            <w:szCs w:val="24"/>
          </w:rPr>
          <w:tab/>
        </w:r>
        <w:r w:rsidR="00AC7A5E" w:rsidRPr="00E91575">
          <w:rPr>
            <w:rFonts w:ascii="Arial" w:hAnsi="Arial" w:cs="Arial"/>
            <w:noProof/>
            <w:sz w:val="24"/>
            <w:szCs w:val="24"/>
          </w:rPr>
          <w:fldChar w:fldCharType="begin"/>
        </w:r>
        <w:r w:rsidR="00AC7A5E" w:rsidRPr="00E91575">
          <w:rPr>
            <w:rFonts w:ascii="Arial" w:hAnsi="Arial" w:cs="Arial"/>
            <w:noProof/>
            <w:sz w:val="24"/>
            <w:szCs w:val="24"/>
          </w:rPr>
          <w:instrText xml:space="preserve"> PAGEREF _Toc511828954 \h </w:instrText>
        </w:r>
        <w:r w:rsidR="00AC7A5E" w:rsidRPr="00E91575">
          <w:rPr>
            <w:rFonts w:ascii="Arial" w:hAnsi="Arial" w:cs="Arial"/>
            <w:noProof/>
            <w:sz w:val="24"/>
            <w:szCs w:val="24"/>
          </w:rPr>
        </w:r>
        <w:r w:rsidR="00AC7A5E" w:rsidRPr="00E91575">
          <w:rPr>
            <w:rFonts w:ascii="Arial" w:hAnsi="Arial" w:cs="Arial"/>
            <w:noProof/>
            <w:sz w:val="24"/>
            <w:szCs w:val="24"/>
          </w:rPr>
          <w:fldChar w:fldCharType="separate"/>
        </w:r>
        <w:r w:rsidR="00A3013A">
          <w:rPr>
            <w:rFonts w:ascii="Arial" w:hAnsi="Arial" w:cs="Arial"/>
            <w:noProof/>
            <w:sz w:val="24"/>
            <w:szCs w:val="24"/>
          </w:rPr>
          <w:t>26</w:t>
        </w:r>
        <w:r w:rsidR="00AC7A5E" w:rsidRPr="00E91575">
          <w:rPr>
            <w:rFonts w:ascii="Arial" w:hAnsi="Arial" w:cs="Arial"/>
            <w:noProof/>
            <w:sz w:val="24"/>
            <w:szCs w:val="24"/>
          </w:rPr>
          <w:fldChar w:fldCharType="end"/>
        </w:r>
      </w:hyperlink>
    </w:p>
    <w:p w14:paraId="0FE11861" w14:textId="67D8F133"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55" w:history="1">
        <w:r w:rsidR="00AC7A5E" w:rsidRPr="00E91575">
          <w:rPr>
            <w:rStyle w:val="Hyperlink"/>
            <w:rFonts w:ascii="Arial" w:hAnsi="Arial" w:cs="Arial"/>
            <w:b w:val="0"/>
            <w:noProof/>
            <w:sz w:val="24"/>
            <w:szCs w:val="24"/>
          </w:rPr>
          <w:t>40. Award Criteria</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_Toc511828955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26</w:t>
        </w:r>
        <w:r w:rsidR="00AC7A5E" w:rsidRPr="00E91575">
          <w:rPr>
            <w:rFonts w:ascii="Arial" w:hAnsi="Arial" w:cs="Arial"/>
            <w:b w:val="0"/>
            <w:noProof/>
            <w:sz w:val="24"/>
            <w:szCs w:val="24"/>
          </w:rPr>
          <w:fldChar w:fldCharType="end"/>
        </w:r>
      </w:hyperlink>
    </w:p>
    <w:p w14:paraId="4970F863" w14:textId="08AA2AC4"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56" w:history="1">
        <w:r w:rsidR="00AC7A5E" w:rsidRPr="00E91575">
          <w:rPr>
            <w:rStyle w:val="Hyperlink"/>
            <w:rFonts w:ascii="Arial" w:hAnsi="Arial" w:cs="Arial"/>
            <w:b w:val="0"/>
            <w:noProof/>
            <w:sz w:val="24"/>
            <w:szCs w:val="24"/>
          </w:rPr>
          <w:t>41. Notification of Award</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_Toc511828956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26</w:t>
        </w:r>
        <w:r w:rsidR="00AC7A5E" w:rsidRPr="00E91575">
          <w:rPr>
            <w:rFonts w:ascii="Arial" w:hAnsi="Arial" w:cs="Arial"/>
            <w:b w:val="0"/>
            <w:noProof/>
            <w:sz w:val="24"/>
            <w:szCs w:val="24"/>
          </w:rPr>
          <w:fldChar w:fldCharType="end"/>
        </w:r>
      </w:hyperlink>
    </w:p>
    <w:p w14:paraId="0DF5BBD2" w14:textId="033750A3" w:rsidR="00AC7A5E" w:rsidRPr="00E91575" w:rsidRDefault="00444878" w:rsidP="000F4D74">
      <w:pPr>
        <w:pStyle w:val="Verzeichnis1"/>
        <w:tabs>
          <w:tab w:val="right" w:leader="dot" w:pos="8659"/>
        </w:tabs>
        <w:spacing w:before="120"/>
        <w:ind w:firstLine="425"/>
        <w:rPr>
          <w:rFonts w:ascii="Arial" w:eastAsiaTheme="minorEastAsia" w:hAnsi="Arial" w:cs="Arial"/>
          <w:b w:val="0"/>
          <w:bCs w:val="0"/>
          <w:noProof/>
          <w:sz w:val="24"/>
          <w:szCs w:val="24"/>
          <w:lang w:val="de-DE" w:eastAsia="de-DE"/>
        </w:rPr>
      </w:pPr>
      <w:hyperlink w:anchor="_Toc511828957" w:history="1">
        <w:r w:rsidR="00AC7A5E" w:rsidRPr="00E91575">
          <w:rPr>
            <w:rStyle w:val="Hyperlink"/>
            <w:rFonts w:ascii="Arial" w:hAnsi="Arial" w:cs="Arial"/>
            <w:b w:val="0"/>
            <w:noProof/>
            <w:sz w:val="24"/>
            <w:szCs w:val="24"/>
          </w:rPr>
          <w:t>42. Signing of Contract</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_Toc511828957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27</w:t>
        </w:r>
        <w:r w:rsidR="00AC7A5E" w:rsidRPr="00E91575">
          <w:rPr>
            <w:rFonts w:ascii="Arial" w:hAnsi="Arial" w:cs="Arial"/>
            <w:b w:val="0"/>
            <w:noProof/>
            <w:sz w:val="24"/>
            <w:szCs w:val="24"/>
          </w:rPr>
          <w:fldChar w:fldCharType="end"/>
        </w:r>
      </w:hyperlink>
    </w:p>
    <w:p w14:paraId="27331034" w14:textId="7C1D2FDD" w:rsidR="00AC7A5E" w:rsidRPr="009A3319" w:rsidRDefault="00444878" w:rsidP="000F4D74">
      <w:pPr>
        <w:pStyle w:val="Verzeichnis1"/>
        <w:tabs>
          <w:tab w:val="right" w:leader="dot" w:pos="8659"/>
        </w:tabs>
        <w:spacing w:before="120"/>
        <w:ind w:firstLine="425"/>
        <w:rPr>
          <w:rFonts w:eastAsiaTheme="minorEastAsia" w:cstheme="minorBidi"/>
          <w:b w:val="0"/>
          <w:bCs w:val="0"/>
          <w:i/>
          <w:noProof/>
          <w:sz w:val="24"/>
          <w:szCs w:val="24"/>
          <w:lang w:val="de-DE" w:eastAsia="de-DE"/>
        </w:rPr>
      </w:pPr>
      <w:hyperlink w:anchor="_Toc511828958" w:history="1">
        <w:r w:rsidR="00AC7A5E" w:rsidRPr="00E91575">
          <w:rPr>
            <w:rStyle w:val="Hyperlink"/>
            <w:rFonts w:ascii="Arial" w:hAnsi="Arial" w:cs="Arial"/>
            <w:b w:val="0"/>
            <w:noProof/>
            <w:sz w:val="24"/>
            <w:szCs w:val="24"/>
          </w:rPr>
          <w:t>43. Performance Security</w:t>
        </w:r>
        <w:r w:rsidR="00AC7A5E" w:rsidRPr="00E91575">
          <w:rPr>
            <w:rFonts w:ascii="Arial" w:hAnsi="Arial" w:cs="Arial"/>
            <w:b w:val="0"/>
            <w:noProof/>
            <w:sz w:val="24"/>
            <w:szCs w:val="24"/>
          </w:rPr>
          <w:tab/>
        </w:r>
        <w:r w:rsidR="00AC7A5E" w:rsidRPr="00E91575">
          <w:rPr>
            <w:rFonts w:ascii="Arial" w:hAnsi="Arial" w:cs="Arial"/>
            <w:b w:val="0"/>
            <w:noProof/>
            <w:sz w:val="24"/>
            <w:szCs w:val="24"/>
          </w:rPr>
          <w:fldChar w:fldCharType="begin"/>
        </w:r>
        <w:r w:rsidR="00AC7A5E" w:rsidRPr="00E91575">
          <w:rPr>
            <w:rFonts w:ascii="Arial" w:hAnsi="Arial" w:cs="Arial"/>
            <w:b w:val="0"/>
            <w:noProof/>
            <w:sz w:val="24"/>
            <w:szCs w:val="24"/>
          </w:rPr>
          <w:instrText xml:space="preserve"> PAGEREF _Toc511828958 \h </w:instrText>
        </w:r>
        <w:r w:rsidR="00AC7A5E" w:rsidRPr="00E91575">
          <w:rPr>
            <w:rFonts w:ascii="Arial" w:hAnsi="Arial" w:cs="Arial"/>
            <w:b w:val="0"/>
            <w:noProof/>
            <w:sz w:val="24"/>
            <w:szCs w:val="24"/>
          </w:rPr>
        </w:r>
        <w:r w:rsidR="00AC7A5E" w:rsidRPr="00E91575">
          <w:rPr>
            <w:rFonts w:ascii="Arial" w:hAnsi="Arial" w:cs="Arial"/>
            <w:b w:val="0"/>
            <w:noProof/>
            <w:sz w:val="24"/>
            <w:szCs w:val="24"/>
          </w:rPr>
          <w:fldChar w:fldCharType="separate"/>
        </w:r>
        <w:r w:rsidR="00A3013A">
          <w:rPr>
            <w:rFonts w:ascii="Arial" w:hAnsi="Arial" w:cs="Arial"/>
            <w:b w:val="0"/>
            <w:noProof/>
            <w:sz w:val="24"/>
            <w:szCs w:val="24"/>
          </w:rPr>
          <w:t>27</w:t>
        </w:r>
        <w:r w:rsidR="00AC7A5E" w:rsidRPr="00E91575">
          <w:rPr>
            <w:rFonts w:ascii="Arial" w:hAnsi="Arial" w:cs="Arial"/>
            <w:b w:val="0"/>
            <w:noProof/>
            <w:sz w:val="24"/>
            <w:szCs w:val="24"/>
          </w:rPr>
          <w:fldChar w:fldCharType="end"/>
        </w:r>
      </w:hyperlink>
    </w:p>
    <w:p w14:paraId="509445D2" w14:textId="3A7D69B4" w:rsidR="004278B9" w:rsidRPr="00723D17" w:rsidRDefault="00466241" w:rsidP="004278B9">
      <w:pPr>
        <w:pStyle w:val="berschrift3"/>
        <w:jc w:val="left"/>
        <w:rPr>
          <w:rFonts w:ascii="Arial" w:hAnsi="Arial" w:cs="Arial"/>
          <w:sz w:val="24"/>
          <w:szCs w:val="24"/>
          <w:lang w:val="en-GB"/>
        </w:rPr>
      </w:pPr>
      <w:r w:rsidRPr="00723D17">
        <w:rPr>
          <w:rFonts w:ascii="Arial" w:hAnsi="Arial" w:cs="Arial"/>
          <w:sz w:val="24"/>
          <w:szCs w:val="24"/>
          <w:lang w:val="en-GB"/>
        </w:rPr>
        <w:fldChar w:fldCharType="end"/>
      </w:r>
    </w:p>
    <w:p w14:paraId="634759AF" w14:textId="77777777" w:rsidR="004278B9" w:rsidRPr="00E44C76" w:rsidRDefault="004278B9">
      <w:pPr>
        <w:jc w:val="left"/>
        <w:rPr>
          <w:lang w:val="en-GB"/>
        </w:rPr>
      </w:pPr>
      <w:r w:rsidRPr="00E44C76">
        <w:rPr>
          <w:lang w:val="en-GB"/>
        </w:rPr>
        <w:br w:type="page"/>
      </w:r>
    </w:p>
    <w:tbl>
      <w:tblPr>
        <w:tblW w:w="8755" w:type="dxa"/>
        <w:tblInd w:w="-34" w:type="dxa"/>
        <w:tblLayout w:type="fixed"/>
        <w:tblLook w:val="0000" w:firstRow="0" w:lastRow="0" w:firstColumn="0" w:lastColumn="0" w:noHBand="0" w:noVBand="0"/>
      </w:tblPr>
      <w:tblGrid>
        <w:gridCol w:w="2610"/>
        <w:gridCol w:w="6145"/>
      </w:tblGrid>
      <w:tr w:rsidR="007E2719" w:rsidRPr="00E44C76" w14:paraId="7B1B33CC" w14:textId="77777777" w:rsidTr="0092698E">
        <w:trPr>
          <w:cantSplit/>
        </w:trPr>
        <w:tc>
          <w:tcPr>
            <w:tcW w:w="8755" w:type="dxa"/>
            <w:gridSpan w:val="2"/>
            <w:vAlign w:val="center"/>
          </w:tcPr>
          <w:p w14:paraId="466A67C1" w14:textId="77777777" w:rsidR="007E2719" w:rsidRPr="00E44C76" w:rsidRDefault="007E2719" w:rsidP="008F1993">
            <w:pPr>
              <w:pStyle w:val="Section"/>
            </w:pPr>
            <w:r w:rsidRPr="00E44C76">
              <w:rPr>
                <w:u w:val="single"/>
              </w:rPr>
              <w:lastRenderedPageBreak/>
              <w:br w:type="page"/>
            </w:r>
            <w:r w:rsidRPr="00E44C76">
              <w:br w:type="page"/>
            </w:r>
            <w:bookmarkStart w:id="12" w:name="_Hlt438532663"/>
            <w:bookmarkStart w:id="13" w:name="_Toc438266923"/>
            <w:bookmarkStart w:id="14" w:name="_Toc438267877"/>
            <w:bookmarkStart w:id="15" w:name="_Toc438366664"/>
            <w:bookmarkStart w:id="16" w:name="_Toc532294275"/>
            <w:bookmarkEnd w:id="12"/>
            <w:r w:rsidRPr="009A3319">
              <w:t>Section I. Instructions to Bidders</w:t>
            </w:r>
            <w:bookmarkEnd w:id="13"/>
            <w:bookmarkEnd w:id="14"/>
            <w:bookmarkEnd w:id="15"/>
            <w:bookmarkEnd w:id="16"/>
          </w:p>
        </w:tc>
      </w:tr>
      <w:tr w:rsidR="007E2719" w:rsidRPr="00E44C76" w14:paraId="4263B812" w14:textId="77777777" w:rsidTr="0092698E">
        <w:tc>
          <w:tcPr>
            <w:tcW w:w="2610" w:type="dxa"/>
            <w:vAlign w:val="center"/>
          </w:tcPr>
          <w:p w14:paraId="5D9F0D66" w14:textId="77777777" w:rsidR="007E2719" w:rsidRPr="0077728D" w:rsidRDefault="007E2719" w:rsidP="00B02BDC">
            <w:pPr>
              <w:spacing w:before="120" w:after="120"/>
              <w:rPr>
                <w:rFonts w:ascii="Arial" w:hAnsi="Arial" w:cs="Arial"/>
                <w:color w:val="000000"/>
                <w:sz w:val="22"/>
                <w:szCs w:val="22"/>
                <w:lang w:val="en-GB"/>
              </w:rPr>
            </w:pPr>
          </w:p>
        </w:tc>
        <w:tc>
          <w:tcPr>
            <w:tcW w:w="6145" w:type="dxa"/>
            <w:vAlign w:val="center"/>
          </w:tcPr>
          <w:p w14:paraId="39D1D84C" w14:textId="77777777" w:rsidR="007E2719" w:rsidRPr="0077728D" w:rsidRDefault="007E2719" w:rsidP="00C35776">
            <w:pPr>
              <w:pStyle w:val="TOC-SectionI"/>
              <w:rPr>
                <w:sz w:val="28"/>
                <w:szCs w:val="22"/>
              </w:rPr>
            </w:pPr>
            <w:bookmarkStart w:id="17" w:name="_Toc438438819"/>
            <w:bookmarkStart w:id="18" w:name="_Toc438532553"/>
            <w:bookmarkStart w:id="19" w:name="_Toc438733963"/>
            <w:bookmarkStart w:id="20" w:name="_Toc438962045"/>
            <w:bookmarkStart w:id="21" w:name="_Toc461939616"/>
            <w:bookmarkStart w:id="22" w:name="_Toc100032288"/>
            <w:bookmarkStart w:id="23" w:name="_Toc164491528"/>
            <w:bookmarkStart w:id="24" w:name="_Toc376530916"/>
            <w:bookmarkStart w:id="25" w:name="_Toc380408850"/>
            <w:bookmarkStart w:id="26" w:name="_Toc475612984"/>
            <w:bookmarkStart w:id="27" w:name="_Toc477423685"/>
            <w:bookmarkStart w:id="28" w:name="_Toc511828910"/>
            <w:r w:rsidRPr="0077728D">
              <w:rPr>
                <w:sz w:val="28"/>
                <w:szCs w:val="22"/>
              </w:rPr>
              <w:t>A. General</w:t>
            </w:r>
            <w:bookmarkEnd w:id="17"/>
            <w:bookmarkEnd w:id="18"/>
            <w:bookmarkEnd w:id="19"/>
            <w:bookmarkEnd w:id="20"/>
            <w:bookmarkEnd w:id="21"/>
            <w:bookmarkEnd w:id="22"/>
            <w:bookmarkEnd w:id="23"/>
            <w:bookmarkEnd w:id="24"/>
            <w:bookmarkEnd w:id="25"/>
            <w:bookmarkEnd w:id="26"/>
            <w:bookmarkEnd w:id="27"/>
            <w:bookmarkEnd w:id="28"/>
          </w:p>
        </w:tc>
      </w:tr>
      <w:tr w:rsidR="007E2719" w:rsidRPr="00E44C76" w14:paraId="6D1995F1" w14:textId="77777777" w:rsidTr="0092698E">
        <w:tc>
          <w:tcPr>
            <w:tcW w:w="2610" w:type="dxa"/>
          </w:tcPr>
          <w:p w14:paraId="069969ED" w14:textId="165C877F" w:rsidR="007E2719" w:rsidRPr="0077728D" w:rsidRDefault="007E2719" w:rsidP="00A57EAC">
            <w:pPr>
              <w:pStyle w:val="TOC-SectionI"/>
              <w:jc w:val="left"/>
              <w:rPr>
                <w:color w:val="000000"/>
                <w:sz w:val="22"/>
                <w:szCs w:val="22"/>
              </w:rPr>
            </w:pPr>
            <w:bookmarkStart w:id="29" w:name="_Toc100032289"/>
            <w:bookmarkStart w:id="30" w:name="_Toc376530917"/>
            <w:bookmarkStart w:id="31" w:name="_Toc380408851"/>
            <w:bookmarkStart w:id="32" w:name="_Toc475612985"/>
            <w:bookmarkStart w:id="33" w:name="_Toc477423686"/>
            <w:bookmarkStart w:id="34" w:name="_Toc501529105"/>
            <w:bookmarkStart w:id="35" w:name="_Toc511828911"/>
            <w:r w:rsidRPr="0077728D">
              <w:rPr>
                <w:sz w:val="22"/>
                <w:szCs w:val="22"/>
              </w:rPr>
              <w:t>1. Scope of Bid</w:t>
            </w:r>
            <w:bookmarkEnd w:id="29"/>
            <w:bookmarkEnd w:id="30"/>
            <w:bookmarkEnd w:id="31"/>
            <w:bookmarkEnd w:id="32"/>
            <w:bookmarkEnd w:id="33"/>
            <w:bookmarkEnd w:id="34"/>
            <w:bookmarkEnd w:id="35"/>
          </w:p>
        </w:tc>
        <w:tc>
          <w:tcPr>
            <w:tcW w:w="6145" w:type="dxa"/>
            <w:vAlign w:val="center"/>
          </w:tcPr>
          <w:p w14:paraId="46816557" w14:textId="77777777" w:rsidR="007E2719" w:rsidRPr="0077728D" w:rsidRDefault="007E2719" w:rsidP="00B02BDC">
            <w:pPr>
              <w:tabs>
                <w:tab w:val="left" w:pos="567"/>
                <w:tab w:val="left" w:pos="1857"/>
              </w:tabs>
              <w:spacing w:after="200"/>
              <w:ind w:left="581" w:right="-28" w:hanging="581"/>
              <w:rPr>
                <w:rFonts w:ascii="Arial" w:hAnsi="Arial" w:cs="Arial"/>
                <w:b/>
                <w:spacing w:val="-2"/>
                <w:sz w:val="22"/>
                <w:szCs w:val="22"/>
                <w:lang w:val="en-GB"/>
              </w:rPr>
            </w:pPr>
            <w:r w:rsidRPr="0077728D">
              <w:rPr>
                <w:rFonts w:ascii="Arial" w:hAnsi="Arial" w:cs="Arial"/>
                <w:sz w:val="22"/>
                <w:szCs w:val="22"/>
                <w:lang w:val="en-GB"/>
              </w:rPr>
              <w:t>1.1</w:t>
            </w:r>
            <w:r w:rsidRPr="0077728D">
              <w:rPr>
                <w:rFonts w:ascii="Arial" w:hAnsi="Arial" w:cs="Arial"/>
                <w:sz w:val="22"/>
                <w:szCs w:val="22"/>
                <w:lang w:val="en-GB"/>
              </w:rPr>
              <w:tab/>
              <w:t xml:space="preserve">In connection with the Invitation for Bids </w:t>
            </w:r>
            <w:r w:rsidRPr="0077728D">
              <w:rPr>
                <w:rFonts w:ascii="Arial" w:hAnsi="Arial" w:cs="Arial"/>
                <w:bCs/>
                <w:color w:val="000000"/>
                <w:sz w:val="22"/>
                <w:szCs w:val="22"/>
                <w:lang w:val="en-GB"/>
              </w:rPr>
              <w:t>specified in the Bid Data Sheet (</w:t>
            </w:r>
            <w:r w:rsidRPr="0077728D">
              <w:rPr>
                <w:rFonts w:ascii="Arial" w:hAnsi="Arial" w:cs="Arial"/>
                <w:b/>
                <w:bCs/>
                <w:color w:val="000000"/>
                <w:sz w:val="22"/>
                <w:szCs w:val="22"/>
                <w:lang w:val="en-GB"/>
              </w:rPr>
              <w:t>BDS</w:t>
            </w:r>
            <w:r w:rsidRPr="0077728D">
              <w:rPr>
                <w:rFonts w:ascii="Arial" w:hAnsi="Arial" w:cs="Arial"/>
                <w:bCs/>
                <w:color w:val="000000"/>
                <w:sz w:val="22"/>
                <w:szCs w:val="22"/>
                <w:lang w:val="en-GB"/>
              </w:rPr>
              <w:t>)</w:t>
            </w:r>
            <w:r w:rsidRPr="0077728D">
              <w:rPr>
                <w:rFonts w:ascii="Arial" w:hAnsi="Arial" w:cs="Arial"/>
                <w:sz w:val="22"/>
                <w:szCs w:val="22"/>
                <w:lang w:val="en-GB"/>
              </w:rPr>
              <w:t xml:space="preserve">, the Employer, as </w:t>
            </w:r>
            <w:r w:rsidRPr="0077728D">
              <w:rPr>
                <w:rFonts w:ascii="Arial" w:hAnsi="Arial" w:cs="Arial"/>
                <w:bCs/>
                <w:color w:val="000000"/>
                <w:sz w:val="22"/>
                <w:szCs w:val="22"/>
                <w:lang w:val="en-GB"/>
              </w:rPr>
              <w:t xml:space="preserve">specified in the </w:t>
            </w:r>
            <w:r w:rsidRPr="0077728D">
              <w:rPr>
                <w:rFonts w:ascii="Arial" w:hAnsi="Arial" w:cs="Arial"/>
                <w:b/>
                <w:bCs/>
                <w:color w:val="000000"/>
                <w:sz w:val="22"/>
                <w:szCs w:val="22"/>
                <w:lang w:val="en-GB"/>
              </w:rPr>
              <w:t>BDS</w:t>
            </w:r>
            <w:r w:rsidRPr="0077728D">
              <w:rPr>
                <w:rFonts w:ascii="Arial" w:hAnsi="Arial" w:cs="Arial"/>
                <w:sz w:val="22"/>
                <w:szCs w:val="22"/>
                <w:lang w:val="en-GB"/>
              </w:rPr>
              <w:t xml:space="preserve">, issues these Bidding Documents (“Bidding Documents”) to Bidders (“Bidders”) interested in submitting bids (“Bids”) for the Works described in Section VII, Works Requirements. </w:t>
            </w:r>
            <w:r w:rsidRPr="0077728D">
              <w:rPr>
                <w:rFonts w:ascii="Arial" w:hAnsi="Arial" w:cs="Arial"/>
                <w:spacing w:val="-2"/>
                <w:sz w:val="22"/>
                <w:szCs w:val="22"/>
                <w:lang w:val="en-GB"/>
              </w:rPr>
              <w:t>In case the Works are to be bid as individual contracts (</w:t>
            </w:r>
            <w:proofErr w:type="gramStart"/>
            <w:r w:rsidRPr="0077728D">
              <w:rPr>
                <w:rFonts w:ascii="Arial" w:hAnsi="Arial" w:cs="Arial"/>
                <w:spacing w:val="-2"/>
                <w:sz w:val="22"/>
                <w:szCs w:val="22"/>
                <w:lang w:val="en-GB"/>
              </w:rPr>
              <w:t>i.e.</w:t>
            </w:r>
            <w:proofErr w:type="gramEnd"/>
            <w:r w:rsidRPr="0077728D">
              <w:rPr>
                <w:rFonts w:ascii="Arial" w:hAnsi="Arial" w:cs="Arial"/>
                <w:spacing w:val="-2"/>
                <w:sz w:val="22"/>
                <w:szCs w:val="22"/>
                <w:lang w:val="en-GB"/>
              </w:rPr>
              <w:t xml:space="preserve"> the slice and package procedure), these are listed in the </w:t>
            </w:r>
            <w:r w:rsidRPr="0077728D">
              <w:rPr>
                <w:rFonts w:ascii="Arial" w:hAnsi="Arial" w:cs="Arial"/>
                <w:b/>
                <w:spacing w:val="-2"/>
                <w:sz w:val="22"/>
                <w:szCs w:val="22"/>
                <w:lang w:val="en-GB"/>
              </w:rPr>
              <w:t>BDS</w:t>
            </w:r>
            <w:r w:rsidRPr="0077728D">
              <w:rPr>
                <w:rFonts w:ascii="Arial" w:hAnsi="Arial" w:cs="Arial"/>
                <w:spacing w:val="-2"/>
                <w:sz w:val="22"/>
                <w:szCs w:val="22"/>
                <w:lang w:val="en-GB"/>
              </w:rPr>
              <w:t xml:space="preserve">. The National Competitive Bidding (“NCB”) number corresponding to this bidding process is also provided in the </w:t>
            </w:r>
            <w:r w:rsidRPr="0077728D">
              <w:rPr>
                <w:rFonts w:ascii="Arial" w:hAnsi="Arial" w:cs="Arial"/>
                <w:b/>
                <w:spacing w:val="-2"/>
                <w:sz w:val="22"/>
                <w:szCs w:val="22"/>
                <w:lang w:val="en-GB"/>
              </w:rPr>
              <w:t>BDS.</w:t>
            </w:r>
          </w:p>
        </w:tc>
      </w:tr>
      <w:tr w:rsidR="007E2719" w:rsidRPr="00E44C76" w14:paraId="6798359F" w14:textId="77777777" w:rsidTr="0092698E">
        <w:tc>
          <w:tcPr>
            <w:tcW w:w="2610" w:type="dxa"/>
          </w:tcPr>
          <w:p w14:paraId="099A2881" w14:textId="77777777" w:rsidR="007E2719" w:rsidRPr="0077728D" w:rsidRDefault="007E2719" w:rsidP="00A57EAC">
            <w:pPr>
              <w:pStyle w:val="TOC-SectionI"/>
              <w:jc w:val="left"/>
              <w:rPr>
                <w:sz w:val="22"/>
                <w:szCs w:val="22"/>
              </w:rPr>
            </w:pPr>
          </w:p>
        </w:tc>
        <w:tc>
          <w:tcPr>
            <w:tcW w:w="6145" w:type="dxa"/>
            <w:vAlign w:val="center"/>
          </w:tcPr>
          <w:p w14:paraId="7A108A57"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1.2</w:t>
            </w:r>
            <w:r w:rsidRPr="0077728D">
              <w:rPr>
                <w:rFonts w:ascii="Arial" w:hAnsi="Arial" w:cs="Arial"/>
                <w:sz w:val="22"/>
                <w:szCs w:val="22"/>
                <w:lang w:val="en-GB"/>
              </w:rPr>
              <w:tab/>
              <w:t>The successful Bidder shall be expected to complete the Works by the Intended Completion Date specified in the BDS and in the Appendix to Bid.</w:t>
            </w:r>
          </w:p>
        </w:tc>
      </w:tr>
      <w:tr w:rsidR="007E2719" w:rsidRPr="00E44C76" w14:paraId="303D5982" w14:textId="77777777" w:rsidTr="0092698E">
        <w:tc>
          <w:tcPr>
            <w:tcW w:w="2610" w:type="dxa"/>
          </w:tcPr>
          <w:p w14:paraId="554E0514" w14:textId="77777777" w:rsidR="007E2719" w:rsidRPr="0077728D" w:rsidRDefault="007E2719" w:rsidP="00A57EAC">
            <w:pPr>
              <w:pStyle w:val="TOC-SectionI"/>
              <w:jc w:val="left"/>
              <w:rPr>
                <w:sz w:val="22"/>
                <w:szCs w:val="22"/>
              </w:rPr>
            </w:pPr>
          </w:p>
        </w:tc>
        <w:tc>
          <w:tcPr>
            <w:tcW w:w="6145" w:type="dxa"/>
            <w:vAlign w:val="center"/>
          </w:tcPr>
          <w:p w14:paraId="2D25B4D2"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1.3</w:t>
            </w:r>
            <w:r w:rsidRPr="0077728D">
              <w:rPr>
                <w:rFonts w:ascii="Arial" w:hAnsi="Arial" w:cs="Arial"/>
                <w:sz w:val="22"/>
                <w:szCs w:val="22"/>
                <w:lang w:val="en-GB"/>
              </w:rPr>
              <w:tab/>
              <w:t>Throughout these Bidding Documents:</w:t>
            </w:r>
          </w:p>
          <w:p w14:paraId="1A96ACFD"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(a)</w:t>
            </w:r>
            <w:r w:rsidRPr="0077728D">
              <w:rPr>
                <w:rFonts w:ascii="Arial" w:hAnsi="Arial" w:cs="Arial"/>
                <w:sz w:val="22"/>
                <w:szCs w:val="22"/>
                <w:lang w:val="en-GB"/>
              </w:rPr>
              <w:tab/>
              <w:t xml:space="preserve">The term “in writing” means communicated in written form and delivered against </w:t>
            </w:r>
            <w:proofErr w:type="gramStart"/>
            <w:r w:rsidRPr="0077728D">
              <w:rPr>
                <w:rFonts w:ascii="Arial" w:hAnsi="Arial" w:cs="Arial"/>
                <w:sz w:val="22"/>
                <w:szCs w:val="22"/>
                <w:lang w:val="en-GB"/>
              </w:rPr>
              <w:t>receipt;</w:t>
            </w:r>
            <w:proofErr w:type="gramEnd"/>
          </w:p>
          <w:p w14:paraId="21773171"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(b)</w:t>
            </w:r>
            <w:r w:rsidRPr="0077728D">
              <w:rPr>
                <w:rFonts w:ascii="Arial" w:hAnsi="Arial" w:cs="Arial"/>
                <w:sz w:val="22"/>
                <w:szCs w:val="22"/>
                <w:lang w:val="en-GB"/>
              </w:rPr>
              <w:tab/>
              <w:t>Except where the context requires otherwise, words indicating the singular also include the plural and words indicating the plural also include the singular; and</w:t>
            </w:r>
          </w:p>
          <w:p w14:paraId="74B0731F"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(c)</w:t>
            </w:r>
            <w:r w:rsidRPr="0077728D">
              <w:rPr>
                <w:rFonts w:ascii="Arial" w:hAnsi="Arial" w:cs="Arial"/>
                <w:sz w:val="22"/>
                <w:szCs w:val="22"/>
                <w:lang w:val="en-GB"/>
              </w:rPr>
              <w:tab/>
              <w:t>“Day” means calendar day.</w:t>
            </w:r>
          </w:p>
        </w:tc>
      </w:tr>
      <w:tr w:rsidR="007E2719" w:rsidRPr="00E44C76" w14:paraId="5853E268" w14:textId="77777777" w:rsidTr="0092698E">
        <w:tc>
          <w:tcPr>
            <w:tcW w:w="2610" w:type="dxa"/>
          </w:tcPr>
          <w:p w14:paraId="3C9FA3C6" w14:textId="77777777" w:rsidR="007E2719" w:rsidRPr="0077728D" w:rsidRDefault="007E2719" w:rsidP="00A57EAC">
            <w:pPr>
              <w:pStyle w:val="TOC-SectionI"/>
              <w:jc w:val="left"/>
              <w:rPr>
                <w:sz w:val="22"/>
                <w:szCs w:val="22"/>
              </w:rPr>
            </w:pPr>
            <w:bookmarkStart w:id="36" w:name="_Toc511828912"/>
            <w:r w:rsidRPr="0077728D">
              <w:rPr>
                <w:sz w:val="22"/>
                <w:szCs w:val="22"/>
              </w:rPr>
              <w:t>2. Source of Funds</w:t>
            </w:r>
            <w:bookmarkEnd w:id="36"/>
          </w:p>
        </w:tc>
        <w:tc>
          <w:tcPr>
            <w:tcW w:w="6145" w:type="dxa"/>
            <w:vAlign w:val="center"/>
          </w:tcPr>
          <w:p w14:paraId="535AAAB6"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2.1</w:t>
            </w:r>
            <w:r w:rsidRPr="0077728D">
              <w:rPr>
                <w:rFonts w:ascii="Arial" w:hAnsi="Arial" w:cs="Arial"/>
                <w:sz w:val="22"/>
                <w:szCs w:val="22"/>
                <w:lang w:val="en-GB"/>
              </w:rPr>
              <w:tab/>
              <w:t>The Employer as indicated in the BDS has applied for or received financing (hereinafter called “funds”) from KfW Development Bank (hereinafter called “KfW”) towards the cost of the project named in the BDS. The Employer intends to apply a portion of the funds to eligible payments under the contract(s) resulting from this bidding process.</w:t>
            </w:r>
          </w:p>
        </w:tc>
      </w:tr>
      <w:tr w:rsidR="007E2719" w:rsidRPr="00E44C76" w14:paraId="559E66EE" w14:textId="77777777" w:rsidTr="0092698E">
        <w:tc>
          <w:tcPr>
            <w:tcW w:w="2610" w:type="dxa"/>
          </w:tcPr>
          <w:p w14:paraId="252184E7" w14:textId="77777777" w:rsidR="007E2719" w:rsidRPr="0077728D" w:rsidRDefault="007E2719" w:rsidP="00A57EAC">
            <w:pPr>
              <w:pStyle w:val="TOC-SectionI"/>
              <w:jc w:val="left"/>
              <w:rPr>
                <w:sz w:val="22"/>
                <w:szCs w:val="22"/>
              </w:rPr>
            </w:pPr>
            <w:bookmarkStart w:id="37" w:name="_Toc511828913"/>
            <w:r w:rsidRPr="0077728D">
              <w:rPr>
                <w:sz w:val="22"/>
                <w:szCs w:val="22"/>
              </w:rPr>
              <w:t>3. Corrupt and Fraudulent Practices</w:t>
            </w:r>
            <w:bookmarkEnd w:id="37"/>
          </w:p>
        </w:tc>
        <w:tc>
          <w:tcPr>
            <w:tcW w:w="6145" w:type="dxa"/>
            <w:vAlign w:val="center"/>
          </w:tcPr>
          <w:p w14:paraId="6510EE9A" w14:textId="2B15DF40"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3.1</w:t>
            </w:r>
            <w:r w:rsidRPr="0077728D">
              <w:rPr>
                <w:rFonts w:ascii="Arial" w:hAnsi="Arial" w:cs="Arial"/>
                <w:sz w:val="22"/>
                <w:szCs w:val="22"/>
                <w:lang w:val="en-GB"/>
              </w:rPr>
              <w:tab/>
              <w:t xml:space="preserve">KfW requires compliance with its policy </w:t>
            </w:r>
            <w:proofErr w:type="gramStart"/>
            <w:r w:rsidRPr="0077728D">
              <w:rPr>
                <w:rFonts w:ascii="Arial" w:hAnsi="Arial" w:cs="Arial"/>
                <w:sz w:val="22"/>
                <w:szCs w:val="22"/>
                <w:lang w:val="en-GB"/>
              </w:rPr>
              <w:t>in regard to</w:t>
            </w:r>
            <w:proofErr w:type="gramEnd"/>
            <w:r w:rsidRPr="0077728D">
              <w:rPr>
                <w:rFonts w:ascii="Arial" w:hAnsi="Arial" w:cs="Arial"/>
                <w:sz w:val="22"/>
                <w:szCs w:val="22"/>
                <w:lang w:val="en-GB"/>
              </w:rPr>
              <w:t xml:space="preserve"> corrupt and fraudulent practices as set forth in Section VI.</w:t>
            </w:r>
          </w:p>
        </w:tc>
      </w:tr>
      <w:tr w:rsidR="007E2719" w:rsidRPr="00E44C76" w14:paraId="2CBE2942" w14:textId="77777777" w:rsidTr="0092698E">
        <w:tc>
          <w:tcPr>
            <w:tcW w:w="2610" w:type="dxa"/>
          </w:tcPr>
          <w:p w14:paraId="1817CA4A" w14:textId="77777777" w:rsidR="007E2719" w:rsidRPr="0077728D" w:rsidRDefault="007E2719" w:rsidP="00A57EAC">
            <w:pPr>
              <w:pStyle w:val="TOC-SectionI"/>
              <w:jc w:val="left"/>
              <w:rPr>
                <w:sz w:val="22"/>
                <w:szCs w:val="22"/>
              </w:rPr>
            </w:pPr>
          </w:p>
        </w:tc>
        <w:tc>
          <w:tcPr>
            <w:tcW w:w="6145" w:type="dxa"/>
            <w:vAlign w:val="center"/>
          </w:tcPr>
          <w:p w14:paraId="63B83460" w14:textId="104E68C4"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3.2</w:t>
            </w:r>
            <w:r w:rsidRPr="0077728D">
              <w:rPr>
                <w:rFonts w:ascii="Arial" w:hAnsi="Arial" w:cs="Arial"/>
                <w:sz w:val="22"/>
                <w:szCs w:val="22"/>
                <w:lang w:val="en-GB"/>
              </w:rPr>
              <w:tab/>
              <w:t>In further pursuance of this policy, Bidders shall permit and shall cause its agents to provide information and permit KfW or an agent appointed by KfW to inspect on site all accounts, records and other documents relating to bid submission and contract performance (in the case of award), and to have them audited by auditors or agents appointed by KfW.</w:t>
            </w:r>
          </w:p>
        </w:tc>
      </w:tr>
      <w:tr w:rsidR="007E2719" w:rsidRPr="00E44C76" w14:paraId="756A5F0A" w14:textId="77777777" w:rsidTr="0092698E">
        <w:tc>
          <w:tcPr>
            <w:tcW w:w="2610" w:type="dxa"/>
          </w:tcPr>
          <w:p w14:paraId="38DFA243" w14:textId="77777777" w:rsidR="007E2719" w:rsidRPr="0077728D" w:rsidRDefault="007E2719" w:rsidP="00A57EAC">
            <w:pPr>
              <w:pStyle w:val="TOC-SectionI"/>
              <w:jc w:val="left"/>
              <w:rPr>
                <w:sz w:val="22"/>
                <w:szCs w:val="22"/>
              </w:rPr>
            </w:pPr>
            <w:bookmarkStart w:id="38" w:name="_Toc511828914"/>
            <w:r w:rsidRPr="0077728D">
              <w:rPr>
                <w:sz w:val="22"/>
                <w:szCs w:val="22"/>
              </w:rPr>
              <w:t>4. Eligible Bidders</w:t>
            </w:r>
            <w:bookmarkEnd w:id="38"/>
          </w:p>
        </w:tc>
        <w:tc>
          <w:tcPr>
            <w:tcW w:w="6145" w:type="dxa"/>
            <w:vAlign w:val="center"/>
          </w:tcPr>
          <w:p w14:paraId="7660AA18"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4.1</w:t>
            </w:r>
            <w:r w:rsidRPr="0077728D">
              <w:rPr>
                <w:rFonts w:ascii="Arial" w:hAnsi="Arial" w:cs="Arial"/>
                <w:sz w:val="22"/>
                <w:szCs w:val="22"/>
                <w:lang w:val="en-GB"/>
              </w:rPr>
              <w:tab/>
              <w:t xml:space="preserve">This Bidding is open to all bidders from eligible countries as defined in </w:t>
            </w:r>
            <w:proofErr w:type="spellStart"/>
            <w:r w:rsidRPr="0077728D">
              <w:rPr>
                <w:rFonts w:ascii="Arial" w:hAnsi="Arial" w:cs="Arial"/>
                <w:sz w:val="22"/>
                <w:szCs w:val="22"/>
                <w:lang w:val="en-GB"/>
              </w:rPr>
              <w:t>KfW’s</w:t>
            </w:r>
            <w:proofErr w:type="spellEnd"/>
            <w:r w:rsidRPr="0077728D">
              <w:rPr>
                <w:rFonts w:ascii="Arial" w:hAnsi="Arial" w:cs="Arial"/>
                <w:sz w:val="22"/>
                <w:szCs w:val="22"/>
                <w:lang w:val="en-GB"/>
              </w:rPr>
              <w:t xml:space="preserve"> eligibility criteria to bid in </w:t>
            </w:r>
            <w:r w:rsidRPr="0077728D">
              <w:rPr>
                <w:rFonts w:ascii="Arial" w:hAnsi="Arial" w:cs="Arial"/>
                <w:sz w:val="22"/>
                <w:szCs w:val="22"/>
                <w:lang w:val="en-GB"/>
              </w:rPr>
              <w:lastRenderedPageBreak/>
              <w:t>Section V, Eligibility Criteria.</w:t>
            </w:r>
          </w:p>
        </w:tc>
      </w:tr>
      <w:tr w:rsidR="007E2719" w:rsidRPr="00E44C76" w14:paraId="4AC25103" w14:textId="77777777" w:rsidTr="0092698E">
        <w:tc>
          <w:tcPr>
            <w:tcW w:w="2610" w:type="dxa"/>
          </w:tcPr>
          <w:p w14:paraId="0CCCFA72" w14:textId="77777777" w:rsidR="007E2719" w:rsidRPr="0077728D" w:rsidRDefault="007E2719" w:rsidP="00A57EAC">
            <w:pPr>
              <w:pStyle w:val="TOC-SectionI"/>
              <w:jc w:val="left"/>
              <w:rPr>
                <w:sz w:val="22"/>
                <w:szCs w:val="22"/>
              </w:rPr>
            </w:pPr>
          </w:p>
        </w:tc>
        <w:tc>
          <w:tcPr>
            <w:tcW w:w="6145" w:type="dxa"/>
            <w:vAlign w:val="center"/>
          </w:tcPr>
          <w:p w14:paraId="2EB0ABFA"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4.2</w:t>
            </w:r>
            <w:r w:rsidRPr="0077728D">
              <w:rPr>
                <w:rFonts w:ascii="Arial" w:hAnsi="Arial" w:cs="Arial"/>
                <w:sz w:val="22"/>
                <w:szCs w:val="22"/>
                <w:lang w:val="en-GB"/>
              </w:rPr>
              <w:tab/>
              <w:t xml:space="preserve">The materials, </w:t>
            </w:r>
            <w:proofErr w:type="gramStart"/>
            <w:r w:rsidRPr="0077728D">
              <w:rPr>
                <w:rFonts w:ascii="Arial" w:hAnsi="Arial" w:cs="Arial"/>
                <w:sz w:val="22"/>
                <w:szCs w:val="22"/>
                <w:lang w:val="en-GB"/>
              </w:rPr>
              <w:t>equipment</w:t>
            </w:r>
            <w:proofErr w:type="gramEnd"/>
            <w:r w:rsidRPr="0077728D">
              <w:rPr>
                <w:rFonts w:ascii="Arial" w:hAnsi="Arial" w:cs="Arial"/>
                <w:sz w:val="22"/>
                <w:szCs w:val="22"/>
                <w:lang w:val="en-GB"/>
              </w:rPr>
              <w:t xml:space="preserve"> and services to be supplied under the Contract and financed by the KfW may have their origin in any country subject to the restrictions specified in Section V, Eligibility Criteria, and all expenditures under the Contract will not contravene such restrictions. At the Employer’s request, Bidders may be required to provide evidence of the origin of materials, </w:t>
            </w:r>
            <w:proofErr w:type="gramStart"/>
            <w:r w:rsidRPr="0077728D">
              <w:rPr>
                <w:rFonts w:ascii="Arial" w:hAnsi="Arial" w:cs="Arial"/>
                <w:sz w:val="22"/>
                <w:szCs w:val="22"/>
                <w:lang w:val="en-GB"/>
              </w:rPr>
              <w:t>equipment</w:t>
            </w:r>
            <w:proofErr w:type="gramEnd"/>
            <w:r w:rsidRPr="0077728D">
              <w:rPr>
                <w:rFonts w:ascii="Arial" w:hAnsi="Arial" w:cs="Arial"/>
                <w:sz w:val="22"/>
                <w:szCs w:val="22"/>
                <w:lang w:val="en-GB"/>
              </w:rPr>
              <w:t xml:space="preserve"> and services.</w:t>
            </w:r>
          </w:p>
        </w:tc>
      </w:tr>
      <w:tr w:rsidR="007E2719" w:rsidRPr="00E44C76" w14:paraId="62944EF8" w14:textId="77777777" w:rsidTr="0092698E">
        <w:tc>
          <w:tcPr>
            <w:tcW w:w="2610" w:type="dxa"/>
          </w:tcPr>
          <w:p w14:paraId="1BAACCF7" w14:textId="77777777" w:rsidR="007E2719" w:rsidRPr="0077728D" w:rsidRDefault="007E2719" w:rsidP="00A57EAC">
            <w:pPr>
              <w:pStyle w:val="TOC-SectionI"/>
              <w:jc w:val="left"/>
              <w:rPr>
                <w:sz w:val="22"/>
                <w:szCs w:val="22"/>
              </w:rPr>
            </w:pPr>
          </w:p>
        </w:tc>
        <w:tc>
          <w:tcPr>
            <w:tcW w:w="6145" w:type="dxa"/>
            <w:vAlign w:val="center"/>
          </w:tcPr>
          <w:p w14:paraId="0285D04A"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4.3</w:t>
            </w:r>
            <w:r w:rsidRPr="0077728D">
              <w:rPr>
                <w:rFonts w:ascii="Arial" w:hAnsi="Arial" w:cs="Arial"/>
                <w:sz w:val="22"/>
                <w:szCs w:val="22"/>
                <w:lang w:val="en-GB"/>
              </w:rPr>
              <w:tab/>
              <w:t>Government owned enterprises in the Borrower’s country may participate only if they can establish that they (</w:t>
            </w:r>
            <w:proofErr w:type="spellStart"/>
            <w:r w:rsidRPr="0077728D">
              <w:rPr>
                <w:rFonts w:ascii="Arial" w:hAnsi="Arial" w:cs="Arial"/>
                <w:sz w:val="22"/>
                <w:szCs w:val="22"/>
                <w:lang w:val="en-GB"/>
              </w:rPr>
              <w:t>i</w:t>
            </w:r>
            <w:proofErr w:type="spellEnd"/>
            <w:r w:rsidRPr="0077728D">
              <w:rPr>
                <w:rFonts w:ascii="Arial" w:hAnsi="Arial" w:cs="Arial"/>
                <w:sz w:val="22"/>
                <w:szCs w:val="22"/>
                <w:lang w:val="en-GB"/>
              </w:rPr>
              <w:t>) are legally and financially autonomous; and (ii) operate under commercial law. No dependent agency of the Borrower or the Sub-borrower under a Bank financed project shall be permitted to bid or submit a proposal for the procurement of goods or works under the project.</w:t>
            </w:r>
          </w:p>
        </w:tc>
      </w:tr>
      <w:tr w:rsidR="007E2719" w:rsidRPr="00E44C76" w14:paraId="0CB1DAF1" w14:textId="77777777" w:rsidTr="0092698E">
        <w:tc>
          <w:tcPr>
            <w:tcW w:w="2610" w:type="dxa"/>
          </w:tcPr>
          <w:p w14:paraId="6EA660C0" w14:textId="77777777" w:rsidR="007E2719" w:rsidRPr="0077728D" w:rsidRDefault="007E2719" w:rsidP="00A57EAC">
            <w:pPr>
              <w:pStyle w:val="TOC-SectionI"/>
              <w:jc w:val="left"/>
              <w:rPr>
                <w:sz w:val="22"/>
                <w:szCs w:val="22"/>
              </w:rPr>
            </w:pPr>
          </w:p>
        </w:tc>
        <w:tc>
          <w:tcPr>
            <w:tcW w:w="6145" w:type="dxa"/>
            <w:vAlign w:val="center"/>
          </w:tcPr>
          <w:p w14:paraId="7FDAA2BA"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4.4</w:t>
            </w:r>
            <w:r w:rsidRPr="0077728D">
              <w:rPr>
                <w:rFonts w:ascii="Arial" w:hAnsi="Arial" w:cs="Arial"/>
                <w:sz w:val="22"/>
                <w:szCs w:val="22"/>
                <w:lang w:val="en-GB"/>
              </w:rPr>
              <w:tab/>
              <w:t xml:space="preserve">A Bidder shall not have a conflict of interest. Any Bidder found to have a conflict of interest shall be disqualified. A Bidder may be considered to have a conflict of interest for the purpose of this procurement process, if the Bidder: </w:t>
            </w:r>
          </w:p>
          <w:p w14:paraId="01A1B8E1"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(a)</w:t>
            </w:r>
            <w:r w:rsidRPr="0077728D">
              <w:rPr>
                <w:rFonts w:ascii="Arial" w:hAnsi="Arial" w:cs="Arial"/>
                <w:sz w:val="22"/>
                <w:szCs w:val="22"/>
                <w:lang w:val="en-GB"/>
              </w:rPr>
              <w:tab/>
              <w:t>Directly or indirectly controls, is controlled by or is under common control with another Bidder; or</w:t>
            </w:r>
          </w:p>
          <w:p w14:paraId="343E343B"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(b)</w:t>
            </w:r>
            <w:r w:rsidRPr="0077728D">
              <w:rPr>
                <w:rFonts w:ascii="Arial" w:hAnsi="Arial" w:cs="Arial"/>
                <w:sz w:val="22"/>
                <w:szCs w:val="22"/>
                <w:lang w:val="en-GB"/>
              </w:rPr>
              <w:tab/>
              <w:t>Receives or has received any direct or indirect subsidy from another Bidder; or</w:t>
            </w:r>
          </w:p>
          <w:p w14:paraId="51668085"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(c)</w:t>
            </w:r>
            <w:r w:rsidRPr="0077728D">
              <w:rPr>
                <w:rFonts w:ascii="Arial" w:hAnsi="Arial" w:cs="Arial"/>
                <w:sz w:val="22"/>
                <w:szCs w:val="22"/>
                <w:lang w:val="en-GB"/>
              </w:rPr>
              <w:tab/>
              <w:t>Has the same legal representative as another Bidder; or</w:t>
            </w:r>
          </w:p>
          <w:p w14:paraId="645D3F6D"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(d)</w:t>
            </w:r>
            <w:r w:rsidRPr="0077728D">
              <w:rPr>
                <w:rFonts w:ascii="Arial" w:hAnsi="Arial" w:cs="Arial"/>
                <w:sz w:val="22"/>
                <w:szCs w:val="22"/>
                <w:lang w:val="en-GB"/>
              </w:rPr>
              <w:tab/>
              <w:t>Has a relationship with another Bidder, directly or through common third parties, that puts it in a position to influence the bid of another Bidder, or influence the decisions of the Employer regarding this bidding process; or</w:t>
            </w:r>
          </w:p>
          <w:p w14:paraId="6857174E"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(e)</w:t>
            </w:r>
            <w:r w:rsidRPr="0077728D">
              <w:rPr>
                <w:rFonts w:ascii="Arial" w:hAnsi="Arial" w:cs="Arial"/>
                <w:sz w:val="22"/>
                <w:szCs w:val="22"/>
                <w:lang w:val="en-GB"/>
              </w:rPr>
              <w:tab/>
              <w:t xml:space="preserve">Participates in more than one bid in this bidding process, both as an individual firm and as a JV member. Participation by a Bidder in more than one Bid will result in the disqualification of all Bids in which such Bidder is involved. However, this does not limit the inclusion of the same subcontractor in more than one </w:t>
            </w:r>
            <w:proofErr w:type="gramStart"/>
            <w:r w:rsidRPr="0077728D">
              <w:rPr>
                <w:rFonts w:ascii="Arial" w:hAnsi="Arial" w:cs="Arial"/>
                <w:sz w:val="22"/>
                <w:szCs w:val="22"/>
                <w:lang w:val="en-GB"/>
              </w:rPr>
              <w:t>Bid;</w:t>
            </w:r>
            <w:proofErr w:type="gramEnd"/>
            <w:r w:rsidRPr="0077728D">
              <w:rPr>
                <w:rFonts w:ascii="Arial" w:hAnsi="Arial" w:cs="Arial"/>
                <w:sz w:val="22"/>
                <w:szCs w:val="22"/>
                <w:lang w:val="en-GB"/>
              </w:rPr>
              <w:t xml:space="preserve"> or </w:t>
            </w:r>
          </w:p>
          <w:p w14:paraId="7025FBF3"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(f)</w:t>
            </w:r>
            <w:r w:rsidRPr="0077728D">
              <w:rPr>
                <w:rFonts w:ascii="Arial" w:hAnsi="Arial" w:cs="Arial"/>
                <w:sz w:val="22"/>
                <w:szCs w:val="22"/>
                <w:lang w:val="en-GB"/>
              </w:rPr>
              <w:tab/>
              <w:t>Any of its affiliates participated as a consultant in the preparation of the design or technical specifications of the works that are the subject of the Bid; or</w:t>
            </w:r>
          </w:p>
          <w:p w14:paraId="7C3F99B3"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(g)</w:t>
            </w:r>
            <w:r w:rsidRPr="0077728D">
              <w:rPr>
                <w:rFonts w:ascii="Arial" w:hAnsi="Arial" w:cs="Arial"/>
                <w:sz w:val="22"/>
                <w:szCs w:val="22"/>
                <w:lang w:val="en-GB"/>
              </w:rPr>
              <w:tab/>
              <w:t>Any of its affiliates has been hired (or is proposed to be hired) by the Employer as Engineer for the Contract implementation; or</w:t>
            </w:r>
          </w:p>
          <w:p w14:paraId="2EF8751E"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lastRenderedPageBreak/>
              <w:t>(h)</w:t>
            </w:r>
            <w:r w:rsidRPr="0077728D">
              <w:rPr>
                <w:rFonts w:ascii="Arial" w:hAnsi="Arial" w:cs="Arial"/>
                <w:sz w:val="22"/>
                <w:szCs w:val="22"/>
                <w:lang w:val="en-GB"/>
              </w:rPr>
              <w:tab/>
              <w:t>Has a close business or family relationship with a professional staff of the Employer (or of the project implementing agency, or of a recipient of a part of the funds) who: (</w:t>
            </w:r>
            <w:proofErr w:type="spellStart"/>
            <w:r w:rsidRPr="0077728D">
              <w:rPr>
                <w:rFonts w:ascii="Arial" w:hAnsi="Arial" w:cs="Arial"/>
                <w:sz w:val="22"/>
                <w:szCs w:val="22"/>
                <w:lang w:val="en-GB"/>
              </w:rPr>
              <w:t>i</w:t>
            </w:r>
            <w:proofErr w:type="spellEnd"/>
            <w:r w:rsidRPr="0077728D">
              <w:rPr>
                <w:rFonts w:ascii="Arial" w:hAnsi="Arial" w:cs="Arial"/>
                <w:sz w:val="22"/>
                <w:szCs w:val="22"/>
                <w:lang w:val="en-GB"/>
              </w:rPr>
              <w:t>) are directly or indirectly involved in the preparation of the bidding documents or specifications of the contract, and/or the bid evaluation process of such contract; or (ii) would be involved in the implementation or supervision of such contract unless the conflict stemming from such relationship has been resolved in a manner acceptable to the KfW throughout the procurement process and execution of the contract.</w:t>
            </w:r>
          </w:p>
        </w:tc>
      </w:tr>
      <w:tr w:rsidR="007E2719" w:rsidRPr="00E44C76" w14:paraId="0F4E278A" w14:textId="77777777" w:rsidTr="0092698E">
        <w:tc>
          <w:tcPr>
            <w:tcW w:w="2610" w:type="dxa"/>
          </w:tcPr>
          <w:p w14:paraId="1E28F744" w14:textId="77777777" w:rsidR="007E2719" w:rsidRPr="0077728D" w:rsidRDefault="007E2719" w:rsidP="00A57EAC">
            <w:pPr>
              <w:pStyle w:val="TOC-SectionI"/>
              <w:jc w:val="left"/>
              <w:rPr>
                <w:sz w:val="22"/>
                <w:szCs w:val="22"/>
              </w:rPr>
            </w:pPr>
          </w:p>
        </w:tc>
        <w:tc>
          <w:tcPr>
            <w:tcW w:w="6145" w:type="dxa"/>
            <w:vAlign w:val="center"/>
          </w:tcPr>
          <w:p w14:paraId="24A2A985"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4.5</w:t>
            </w:r>
            <w:r w:rsidRPr="0077728D">
              <w:rPr>
                <w:rFonts w:ascii="Arial" w:hAnsi="Arial" w:cs="Arial"/>
                <w:sz w:val="22"/>
                <w:szCs w:val="22"/>
                <w:lang w:val="en-GB"/>
              </w:rPr>
              <w:tab/>
              <w:t>A Bidder shall not be under suspension from bidding by the Employer as the result of the execution of a Bid–Securing Declaration.</w:t>
            </w:r>
          </w:p>
        </w:tc>
      </w:tr>
      <w:tr w:rsidR="007E2719" w:rsidRPr="00E44C76" w14:paraId="5697DE2C" w14:textId="77777777" w:rsidTr="0092698E">
        <w:tc>
          <w:tcPr>
            <w:tcW w:w="2610" w:type="dxa"/>
          </w:tcPr>
          <w:p w14:paraId="444F92E7" w14:textId="77777777" w:rsidR="007E2719" w:rsidRPr="0077728D" w:rsidRDefault="007E2719" w:rsidP="00A57EAC">
            <w:pPr>
              <w:pStyle w:val="TOC-SectionI"/>
              <w:jc w:val="left"/>
              <w:rPr>
                <w:sz w:val="22"/>
                <w:szCs w:val="22"/>
              </w:rPr>
            </w:pPr>
          </w:p>
        </w:tc>
        <w:tc>
          <w:tcPr>
            <w:tcW w:w="6145" w:type="dxa"/>
            <w:vAlign w:val="center"/>
          </w:tcPr>
          <w:p w14:paraId="3BC3837B"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4.6</w:t>
            </w:r>
            <w:r w:rsidRPr="0077728D">
              <w:rPr>
                <w:rFonts w:ascii="Arial" w:hAnsi="Arial" w:cs="Arial"/>
                <w:sz w:val="22"/>
                <w:szCs w:val="22"/>
                <w:lang w:val="en-GB"/>
              </w:rPr>
              <w:tab/>
              <w:t>This bidding is open only to eligible Bidders, who will be subject to qualification.</w:t>
            </w:r>
          </w:p>
        </w:tc>
      </w:tr>
      <w:tr w:rsidR="007E2719" w:rsidRPr="00E44C76" w14:paraId="75D9A591" w14:textId="77777777" w:rsidTr="0092698E">
        <w:tc>
          <w:tcPr>
            <w:tcW w:w="2610" w:type="dxa"/>
          </w:tcPr>
          <w:p w14:paraId="1B332BAF" w14:textId="77777777" w:rsidR="007E2719" w:rsidRPr="0077728D" w:rsidRDefault="007E2719" w:rsidP="00A57EAC">
            <w:pPr>
              <w:pStyle w:val="TOC-SectionI"/>
              <w:jc w:val="left"/>
              <w:rPr>
                <w:sz w:val="22"/>
                <w:szCs w:val="22"/>
              </w:rPr>
            </w:pPr>
          </w:p>
        </w:tc>
        <w:tc>
          <w:tcPr>
            <w:tcW w:w="6145" w:type="dxa"/>
            <w:vAlign w:val="center"/>
          </w:tcPr>
          <w:p w14:paraId="151F890E"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4.7</w:t>
            </w:r>
            <w:r w:rsidRPr="0077728D">
              <w:rPr>
                <w:rFonts w:ascii="Arial" w:hAnsi="Arial" w:cs="Arial"/>
                <w:sz w:val="22"/>
                <w:szCs w:val="22"/>
                <w:lang w:val="en-GB"/>
              </w:rPr>
              <w:tab/>
              <w:t>A Bidder shall provide such evidence of eligibility satisfactory to the Employer, as specified in ITB 17.1 or as the Employer shall reasonably request.</w:t>
            </w:r>
          </w:p>
        </w:tc>
      </w:tr>
      <w:tr w:rsidR="007E2719" w:rsidRPr="00E44C76" w14:paraId="4770196C" w14:textId="77777777" w:rsidTr="0092698E">
        <w:tc>
          <w:tcPr>
            <w:tcW w:w="2610" w:type="dxa"/>
          </w:tcPr>
          <w:p w14:paraId="39B19074" w14:textId="77777777" w:rsidR="007E2719" w:rsidRPr="0077728D" w:rsidRDefault="007E2719" w:rsidP="00A57EAC">
            <w:pPr>
              <w:pStyle w:val="TOC-SectionI"/>
              <w:jc w:val="left"/>
              <w:rPr>
                <w:sz w:val="22"/>
                <w:szCs w:val="22"/>
              </w:rPr>
            </w:pPr>
          </w:p>
        </w:tc>
        <w:tc>
          <w:tcPr>
            <w:tcW w:w="6145" w:type="dxa"/>
            <w:vAlign w:val="center"/>
          </w:tcPr>
          <w:p w14:paraId="6BFF97D1"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4.8</w:t>
            </w:r>
            <w:r w:rsidRPr="0077728D">
              <w:rPr>
                <w:rFonts w:ascii="Arial" w:hAnsi="Arial" w:cs="Arial"/>
                <w:sz w:val="22"/>
                <w:szCs w:val="22"/>
                <w:lang w:val="en-GB"/>
              </w:rPr>
              <w:tab/>
              <w:t>Partners in a joint venture shall be jointly and severally liable for the execution of the Contract.</w:t>
            </w:r>
          </w:p>
        </w:tc>
      </w:tr>
      <w:tr w:rsidR="007E2719" w:rsidRPr="00E44C76" w14:paraId="396C7FEB" w14:textId="77777777" w:rsidTr="0092698E">
        <w:tc>
          <w:tcPr>
            <w:tcW w:w="2610" w:type="dxa"/>
          </w:tcPr>
          <w:p w14:paraId="328C1EAD" w14:textId="77777777" w:rsidR="007E2719" w:rsidRPr="0077728D" w:rsidRDefault="007E2719" w:rsidP="00A57EAC">
            <w:pPr>
              <w:pStyle w:val="TOC-SectionI"/>
              <w:jc w:val="left"/>
              <w:rPr>
                <w:sz w:val="22"/>
                <w:szCs w:val="22"/>
              </w:rPr>
            </w:pPr>
            <w:bookmarkStart w:id="39" w:name="_Toc511828915"/>
            <w:r w:rsidRPr="0077728D">
              <w:rPr>
                <w:sz w:val="22"/>
                <w:szCs w:val="22"/>
              </w:rPr>
              <w:t>5. Qualifications of the Bidder</w:t>
            </w:r>
            <w:bookmarkEnd w:id="39"/>
          </w:p>
        </w:tc>
        <w:tc>
          <w:tcPr>
            <w:tcW w:w="6145" w:type="dxa"/>
            <w:vAlign w:val="center"/>
          </w:tcPr>
          <w:p w14:paraId="44818F8A"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5.1</w:t>
            </w:r>
            <w:r w:rsidRPr="0077728D">
              <w:rPr>
                <w:rFonts w:ascii="Arial" w:hAnsi="Arial" w:cs="Arial"/>
                <w:sz w:val="22"/>
                <w:szCs w:val="22"/>
                <w:lang w:val="en-GB"/>
              </w:rPr>
              <w:tab/>
              <w:t>All bidders shall provide in Section IV, Bidding and Qualification Forms, a preliminary description of the proposed work method and schedule, including drawings and charts, as necessary.</w:t>
            </w:r>
          </w:p>
        </w:tc>
      </w:tr>
      <w:tr w:rsidR="007E2719" w:rsidRPr="00E44C76" w14:paraId="1645D7D9" w14:textId="77777777" w:rsidTr="0092698E">
        <w:tc>
          <w:tcPr>
            <w:tcW w:w="2610" w:type="dxa"/>
          </w:tcPr>
          <w:p w14:paraId="12742B99" w14:textId="77777777" w:rsidR="007E2719" w:rsidRPr="0077728D" w:rsidRDefault="007E2719" w:rsidP="00A57EAC">
            <w:pPr>
              <w:pStyle w:val="TOC-SectionI"/>
              <w:jc w:val="left"/>
              <w:rPr>
                <w:sz w:val="22"/>
                <w:szCs w:val="22"/>
              </w:rPr>
            </w:pPr>
          </w:p>
        </w:tc>
        <w:tc>
          <w:tcPr>
            <w:tcW w:w="6145" w:type="dxa"/>
            <w:vAlign w:val="center"/>
          </w:tcPr>
          <w:p w14:paraId="0DB93C2A"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5.2</w:t>
            </w:r>
            <w:r w:rsidRPr="0077728D">
              <w:rPr>
                <w:rFonts w:ascii="Arial" w:hAnsi="Arial" w:cs="Arial"/>
                <w:sz w:val="22"/>
                <w:szCs w:val="22"/>
                <w:lang w:val="en-GB"/>
              </w:rPr>
              <w:tab/>
              <w:t>To qualify for award of the Contract, bidders shall meet the minimum qualifying criteria specified in the Bid Data Sheet and/or in Section III, Evaluation and Qualification Criteria.</w:t>
            </w:r>
          </w:p>
        </w:tc>
      </w:tr>
      <w:tr w:rsidR="007E2719" w:rsidRPr="00E44C76" w14:paraId="760BE4C1" w14:textId="77777777" w:rsidTr="0092698E">
        <w:tc>
          <w:tcPr>
            <w:tcW w:w="2610" w:type="dxa"/>
          </w:tcPr>
          <w:p w14:paraId="10766957" w14:textId="77777777" w:rsidR="007E2719" w:rsidRPr="0077728D" w:rsidRDefault="007E2719" w:rsidP="00A57EAC">
            <w:pPr>
              <w:pStyle w:val="TOC-SectionI"/>
              <w:jc w:val="left"/>
              <w:rPr>
                <w:sz w:val="22"/>
                <w:szCs w:val="22"/>
              </w:rPr>
            </w:pPr>
          </w:p>
        </w:tc>
        <w:tc>
          <w:tcPr>
            <w:tcW w:w="6145" w:type="dxa"/>
            <w:vAlign w:val="center"/>
          </w:tcPr>
          <w:p w14:paraId="29B3E95A" w14:textId="77777777" w:rsidR="007E2719" w:rsidRPr="0077728D" w:rsidRDefault="007E2719" w:rsidP="009A3319">
            <w:pPr>
              <w:pStyle w:val="TOC-SectionI"/>
              <w:spacing w:after="120"/>
              <w:rPr>
                <w:sz w:val="28"/>
                <w:szCs w:val="22"/>
              </w:rPr>
            </w:pPr>
            <w:bookmarkStart w:id="40" w:name="_Toc511828916"/>
            <w:r w:rsidRPr="0077728D">
              <w:rPr>
                <w:sz w:val="28"/>
                <w:szCs w:val="22"/>
              </w:rPr>
              <w:t>B. Contents of Bidding Documents</w:t>
            </w:r>
            <w:bookmarkEnd w:id="40"/>
          </w:p>
        </w:tc>
      </w:tr>
      <w:tr w:rsidR="007E2719" w:rsidRPr="00E44C76" w14:paraId="159A16CF" w14:textId="77777777" w:rsidTr="0092698E">
        <w:tc>
          <w:tcPr>
            <w:tcW w:w="2610" w:type="dxa"/>
          </w:tcPr>
          <w:p w14:paraId="4153AFC2" w14:textId="77777777" w:rsidR="007E2719" w:rsidRPr="0077728D" w:rsidRDefault="007E2719" w:rsidP="00A57EAC">
            <w:pPr>
              <w:pStyle w:val="TOC-SectionI"/>
              <w:jc w:val="left"/>
              <w:rPr>
                <w:sz w:val="22"/>
                <w:szCs w:val="22"/>
              </w:rPr>
            </w:pPr>
            <w:bookmarkStart w:id="41" w:name="_Toc511828917"/>
            <w:r w:rsidRPr="0077728D">
              <w:rPr>
                <w:sz w:val="22"/>
                <w:szCs w:val="22"/>
              </w:rPr>
              <w:t>6. Sections of Bidding Documents</w:t>
            </w:r>
            <w:bookmarkEnd w:id="41"/>
          </w:p>
        </w:tc>
        <w:tc>
          <w:tcPr>
            <w:tcW w:w="6145" w:type="dxa"/>
            <w:vAlign w:val="center"/>
          </w:tcPr>
          <w:p w14:paraId="428A71D4"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6.1</w:t>
            </w:r>
            <w:r w:rsidRPr="0077728D">
              <w:rPr>
                <w:rFonts w:ascii="Arial" w:hAnsi="Arial" w:cs="Arial"/>
                <w:sz w:val="22"/>
                <w:szCs w:val="22"/>
                <w:lang w:val="en-GB"/>
              </w:rPr>
              <w:tab/>
              <w:t>The Bidding Documents consist of Parts 1, 2, and 3, which include all the Sections specified below, and which should be read in conjunction with any Addenda issued in accordance with ITB 8.</w:t>
            </w:r>
          </w:p>
          <w:p w14:paraId="543DAF60" w14:textId="77777777" w:rsidR="007E2719" w:rsidRPr="0077728D" w:rsidRDefault="007E2719" w:rsidP="00B02BDC">
            <w:pPr>
              <w:keepNext/>
              <w:keepLines/>
              <w:pageBreakBefore/>
              <w:tabs>
                <w:tab w:val="left" w:pos="1152"/>
                <w:tab w:val="left" w:pos="1857"/>
              </w:tabs>
              <w:spacing w:after="120"/>
              <w:ind w:left="578"/>
              <w:rPr>
                <w:rFonts w:ascii="Arial" w:hAnsi="Arial" w:cs="Arial"/>
                <w:b/>
                <w:color w:val="000000"/>
                <w:sz w:val="22"/>
                <w:szCs w:val="22"/>
                <w:lang w:val="en-GB"/>
              </w:rPr>
            </w:pPr>
            <w:r w:rsidRPr="0077728D">
              <w:rPr>
                <w:rFonts w:ascii="Arial" w:hAnsi="Arial" w:cs="Arial"/>
                <w:b/>
                <w:color w:val="000000"/>
                <w:sz w:val="22"/>
                <w:szCs w:val="22"/>
                <w:lang w:val="en-GB"/>
              </w:rPr>
              <w:t>PART 1</w:t>
            </w:r>
            <w:r w:rsidRPr="0077728D">
              <w:rPr>
                <w:rFonts w:ascii="Arial" w:hAnsi="Arial" w:cs="Arial"/>
                <w:b/>
                <w:color w:val="000000"/>
                <w:sz w:val="22"/>
                <w:szCs w:val="22"/>
                <w:lang w:val="en-GB"/>
              </w:rPr>
              <w:tab/>
              <w:t>Bidding Procedures</w:t>
            </w:r>
          </w:p>
          <w:p w14:paraId="5D7DDC27" w14:textId="77777777" w:rsidR="007E2719" w:rsidRPr="0077728D" w:rsidRDefault="007E2719" w:rsidP="007E2719">
            <w:pPr>
              <w:numPr>
                <w:ilvl w:val="0"/>
                <w:numId w:val="41"/>
              </w:numPr>
              <w:tabs>
                <w:tab w:val="left" w:pos="567"/>
              </w:tabs>
              <w:spacing w:after="140"/>
              <w:jc w:val="left"/>
              <w:rPr>
                <w:rFonts w:ascii="Arial" w:hAnsi="Arial" w:cs="Arial"/>
                <w:color w:val="000000"/>
                <w:sz w:val="22"/>
                <w:szCs w:val="22"/>
                <w:lang w:val="en-GB"/>
              </w:rPr>
            </w:pPr>
            <w:r w:rsidRPr="0077728D">
              <w:rPr>
                <w:rFonts w:ascii="Arial" w:hAnsi="Arial" w:cs="Arial"/>
                <w:color w:val="000000"/>
                <w:sz w:val="22"/>
                <w:szCs w:val="22"/>
                <w:lang w:val="en-GB"/>
              </w:rPr>
              <w:t>Section I. Instructions to Bidders (ITB</w:t>
            </w:r>
            <w:proofErr w:type="gramStart"/>
            <w:r w:rsidRPr="0077728D">
              <w:rPr>
                <w:rFonts w:ascii="Arial" w:hAnsi="Arial" w:cs="Arial"/>
                <w:color w:val="000000"/>
                <w:sz w:val="22"/>
                <w:szCs w:val="22"/>
                <w:lang w:val="en-GB"/>
              </w:rPr>
              <w:t>);</w:t>
            </w:r>
            <w:proofErr w:type="gramEnd"/>
          </w:p>
          <w:p w14:paraId="40739BAF" w14:textId="77777777" w:rsidR="007E2719" w:rsidRPr="0077728D" w:rsidRDefault="007E2719" w:rsidP="007E2719">
            <w:pPr>
              <w:numPr>
                <w:ilvl w:val="0"/>
                <w:numId w:val="41"/>
              </w:numPr>
              <w:tabs>
                <w:tab w:val="left" w:pos="567"/>
              </w:tabs>
              <w:spacing w:after="140"/>
              <w:jc w:val="left"/>
              <w:rPr>
                <w:rFonts w:ascii="Arial" w:hAnsi="Arial" w:cs="Arial"/>
                <w:color w:val="000000"/>
                <w:sz w:val="22"/>
                <w:szCs w:val="22"/>
                <w:lang w:val="en-GB"/>
              </w:rPr>
            </w:pPr>
            <w:r w:rsidRPr="0077728D">
              <w:rPr>
                <w:rFonts w:ascii="Arial" w:hAnsi="Arial" w:cs="Arial"/>
                <w:color w:val="000000"/>
                <w:sz w:val="22"/>
                <w:szCs w:val="22"/>
                <w:lang w:val="en-GB"/>
              </w:rPr>
              <w:t>Section II. Bid Data Sheet (</w:t>
            </w:r>
            <w:r w:rsidRPr="0077728D">
              <w:rPr>
                <w:rFonts w:ascii="Arial" w:hAnsi="Arial" w:cs="Arial"/>
                <w:b/>
                <w:color w:val="000000"/>
                <w:sz w:val="22"/>
                <w:szCs w:val="22"/>
                <w:lang w:val="en-GB"/>
              </w:rPr>
              <w:t>BDS</w:t>
            </w:r>
            <w:proofErr w:type="gramStart"/>
            <w:r w:rsidRPr="0077728D">
              <w:rPr>
                <w:rFonts w:ascii="Arial" w:hAnsi="Arial" w:cs="Arial"/>
                <w:color w:val="000000"/>
                <w:sz w:val="22"/>
                <w:szCs w:val="22"/>
                <w:lang w:val="en-GB"/>
              </w:rPr>
              <w:t>);</w:t>
            </w:r>
            <w:proofErr w:type="gramEnd"/>
          </w:p>
          <w:p w14:paraId="2E286869" w14:textId="77777777" w:rsidR="007E2719" w:rsidRPr="0077728D" w:rsidRDefault="007E2719" w:rsidP="007E2719">
            <w:pPr>
              <w:numPr>
                <w:ilvl w:val="0"/>
                <w:numId w:val="41"/>
              </w:numPr>
              <w:tabs>
                <w:tab w:val="left" w:pos="567"/>
              </w:tabs>
              <w:spacing w:after="140"/>
              <w:jc w:val="left"/>
              <w:rPr>
                <w:rFonts w:ascii="Arial" w:hAnsi="Arial" w:cs="Arial"/>
                <w:color w:val="000000"/>
                <w:sz w:val="22"/>
                <w:szCs w:val="22"/>
                <w:lang w:val="en-GB"/>
              </w:rPr>
            </w:pPr>
            <w:r w:rsidRPr="0077728D">
              <w:rPr>
                <w:rFonts w:ascii="Arial" w:hAnsi="Arial" w:cs="Arial"/>
                <w:color w:val="000000"/>
                <w:sz w:val="22"/>
                <w:szCs w:val="22"/>
                <w:lang w:val="en-GB"/>
              </w:rPr>
              <w:t xml:space="preserve">Section III. Evaluation and Qualification </w:t>
            </w:r>
            <w:proofErr w:type="gramStart"/>
            <w:r w:rsidRPr="0077728D">
              <w:rPr>
                <w:rFonts w:ascii="Arial" w:hAnsi="Arial" w:cs="Arial"/>
                <w:color w:val="000000"/>
                <w:sz w:val="22"/>
                <w:szCs w:val="22"/>
                <w:lang w:val="en-GB"/>
              </w:rPr>
              <w:t>Criteria;</w:t>
            </w:r>
            <w:proofErr w:type="gramEnd"/>
          </w:p>
          <w:p w14:paraId="5F3A43D5" w14:textId="06C22967" w:rsidR="007E2719" w:rsidRPr="0077728D" w:rsidRDefault="007E2719" w:rsidP="00CA7B78">
            <w:pPr>
              <w:numPr>
                <w:ilvl w:val="0"/>
                <w:numId w:val="41"/>
              </w:numPr>
              <w:tabs>
                <w:tab w:val="left" w:pos="567"/>
              </w:tabs>
              <w:spacing w:after="140"/>
              <w:jc w:val="left"/>
              <w:rPr>
                <w:rFonts w:ascii="Arial" w:hAnsi="Arial" w:cs="Arial"/>
                <w:color w:val="000000"/>
                <w:sz w:val="22"/>
                <w:szCs w:val="22"/>
                <w:lang w:val="en-GB"/>
              </w:rPr>
            </w:pPr>
            <w:r w:rsidRPr="0077728D">
              <w:rPr>
                <w:rFonts w:ascii="Arial" w:hAnsi="Arial" w:cs="Arial"/>
                <w:color w:val="000000"/>
                <w:sz w:val="22"/>
                <w:szCs w:val="22"/>
                <w:lang w:val="en-GB"/>
              </w:rPr>
              <w:t xml:space="preserve">Section IV. </w:t>
            </w:r>
            <w:r w:rsidR="00CA7B78" w:rsidRPr="0077728D">
              <w:rPr>
                <w:rFonts w:ascii="Arial" w:hAnsi="Arial" w:cs="Arial"/>
                <w:color w:val="000000"/>
                <w:sz w:val="22"/>
                <w:szCs w:val="22"/>
                <w:lang w:val="en-GB"/>
              </w:rPr>
              <w:t xml:space="preserve">Bidding and Qualification </w:t>
            </w:r>
            <w:proofErr w:type="gramStart"/>
            <w:r w:rsidR="00CA7B78" w:rsidRPr="0077728D">
              <w:rPr>
                <w:rFonts w:ascii="Arial" w:hAnsi="Arial" w:cs="Arial"/>
                <w:color w:val="000000"/>
                <w:sz w:val="22"/>
                <w:szCs w:val="22"/>
                <w:lang w:val="en-GB"/>
              </w:rPr>
              <w:t>Forms</w:t>
            </w:r>
            <w:r w:rsidRPr="0077728D">
              <w:rPr>
                <w:rFonts w:ascii="Arial" w:hAnsi="Arial" w:cs="Arial"/>
                <w:color w:val="000000"/>
                <w:sz w:val="22"/>
                <w:szCs w:val="22"/>
                <w:lang w:val="en-GB"/>
              </w:rPr>
              <w:t>;</w:t>
            </w:r>
            <w:proofErr w:type="gramEnd"/>
          </w:p>
          <w:p w14:paraId="59492B5A" w14:textId="77777777" w:rsidR="007E2719" w:rsidRPr="0077728D" w:rsidRDefault="007E2719" w:rsidP="007E2719">
            <w:pPr>
              <w:numPr>
                <w:ilvl w:val="0"/>
                <w:numId w:val="41"/>
              </w:numPr>
              <w:tabs>
                <w:tab w:val="left" w:pos="567"/>
              </w:tabs>
              <w:spacing w:after="140"/>
              <w:jc w:val="left"/>
              <w:rPr>
                <w:rFonts w:ascii="Arial" w:hAnsi="Arial" w:cs="Arial"/>
                <w:color w:val="000000"/>
                <w:sz w:val="22"/>
                <w:szCs w:val="22"/>
                <w:lang w:val="en-GB"/>
              </w:rPr>
            </w:pPr>
            <w:r w:rsidRPr="0077728D">
              <w:rPr>
                <w:rFonts w:ascii="Arial" w:hAnsi="Arial" w:cs="Arial"/>
                <w:color w:val="000000"/>
                <w:sz w:val="22"/>
                <w:szCs w:val="22"/>
                <w:lang w:val="en-GB"/>
              </w:rPr>
              <w:t xml:space="preserve">Section V. Eligibility </w:t>
            </w:r>
            <w:proofErr w:type="gramStart"/>
            <w:r w:rsidRPr="0077728D">
              <w:rPr>
                <w:rFonts w:ascii="Arial" w:hAnsi="Arial" w:cs="Arial"/>
                <w:color w:val="000000"/>
                <w:sz w:val="22"/>
                <w:szCs w:val="22"/>
                <w:lang w:val="en-GB"/>
              </w:rPr>
              <w:t>Criteria;</w:t>
            </w:r>
            <w:proofErr w:type="gramEnd"/>
            <w:r w:rsidRPr="0077728D">
              <w:rPr>
                <w:rFonts w:ascii="Arial" w:hAnsi="Arial" w:cs="Arial"/>
                <w:color w:val="000000"/>
                <w:sz w:val="22"/>
                <w:szCs w:val="22"/>
                <w:lang w:val="en-GB"/>
              </w:rPr>
              <w:t xml:space="preserve"> </w:t>
            </w:r>
          </w:p>
          <w:p w14:paraId="671107E4" w14:textId="77777777" w:rsidR="007E2719" w:rsidRPr="0077728D" w:rsidRDefault="007E2719" w:rsidP="007E2719">
            <w:pPr>
              <w:numPr>
                <w:ilvl w:val="0"/>
                <w:numId w:val="41"/>
              </w:numPr>
              <w:tabs>
                <w:tab w:val="left" w:pos="567"/>
              </w:tabs>
              <w:spacing w:after="140"/>
              <w:jc w:val="left"/>
              <w:rPr>
                <w:rFonts w:ascii="Arial" w:hAnsi="Arial" w:cs="Arial"/>
                <w:color w:val="000000"/>
                <w:sz w:val="22"/>
                <w:szCs w:val="22"/>
                <w:lang w:val="en-GB"/>
              </w:rPr>
            </w:pPr>
            <w:r w:rsidRPr="0077728D">
              <w:rPr>
                <w:rFonts w:ascii="Arial" w:hAnsi="Arial" w:cs="Arial"/>
                <w:color w:val="000000"/>
                <w:sz w:val="22"/>
                <w:szCs w:val="22"/>
                <w:lang w:val="en-GB"/>
              </w:rPr>
              <w:t xml:space="preserve">Section VI. KfW Policy - Corrupt and Fraudulent Practices - Social and Environmental </w:t>
            </w:r>
            <w:proofErr w:type="gramStart"/>
            <w:r w:rsidRPr="0077728D">
              <w:rPr>
                <w:rFonts w:ascii="Arial" w:hAnsi="Arial" w:cs="Arial"/>
                <w:color w:val="000000"/>
                <w:sz w:val="22"/>
                <w:szCs w:val="22"/>
                <w:lang w:val="en-GB"/>
              </w:rPr>
              <w:t>Responsibility;</w:t>
            </w:r>
            <w:proofErr w:type="gramEnd"/>
          </w:p>
          <w:p w14:paraId="13689AC2" w14:textId="77777777" w:rsidR="007E2719" w:rsidRPr="0077728D" w:rsidRDefault="007E2719" w:rsidP="00B02BDC">
            <w:pPr>
              <w:tabs>
                <w:tab w:val="left" w:pos="1152"/>
                <w:tab w:val="left" w:pos="1857"/>
              </w:tabs>
              <w:spacing w:after="120"/>
              <w:ind w:left="581"/>
              <w:rPr>
                <w:rFonts w:ascii="Arial" w:hAnsi="Arial" w:cs="Arial"/>
                <w:b/>
                <w:iCs/>
                <w:color w:val="000000"/>
                <w:sz w:val="22"/>
                <w:szCs w:val="22"/>
                <w:lang w:val="en-GB"/>
              </w:rPr>
            </w:pPr>
            <w:r w:rsidRPr="0077728D">
              <w:rPr>
                <w:rFonts w:ascii="Arial" w:hAnsi="Arial" w:cs="Arial"/>
                <w:b/>
                <w:color w:val="000000"/>
                <w:sz w:val="22"/>
                <w:szCs w:val="22"/>
                <w:lang w:val="en-GB"/>
              </w:rPr>
              <w:lastRenderedPageBreak/>
              <w:t>PART 2</w:t>
            </w:r>
            <w:r w:rsidRPr="0077728D">
              <w:rPr>
                <w:rFonts w:ascii="Arial" w:hAnsi="Arial" w:cs="Arial"/>
                <w:b/>
                <w:color w:val="000000"/>
                <w:sz w:val="22"/>
                <w:szCs w:val="22"/>
                <w:lang w:val="en-GB"/>
              </w:rPr>
              <w:tab/>
              <w:t xml:space="preserve">Works </w:t>
            </w:r>
            <w:r w:rsidRPr="0077728D">
              <w:rPr>
                <w:rFonts w:ascii="Arial" w:hAnsi="Arial" w:cs="Arial"/>
                <w:b/>
                <w:iCs/>
                <w:color w:val="000000"/>
                <w:sz w:val="22"/>
                <w:szCs w:val="22"/>
                <w:lang w:val="en-GB"/>
              </w:rPr>
              <w:t>Requirements</w:t>
            </w:r>
          </w:p>
          <w:p w14:paraId="2F05D1A7" w14:textId="77777777" w:rsidR="007E2719" w:rsidRPr="0077728D" w:rsidRDefault="007E2719" w:rsidP="007E2719">
            <w:pPr>
              <w:numPr>
                <w:ilvl w:val="0"/>
                <w:numId w:val="41"/>
              </w:numPr>
              <w:tabs>
                <w:tab w:val="left" w:pos="567"/>
              </w:tabs>
              <w:spacing w:after="140"/>
              <w:jc w:val="left"/>
              <w:rPr>
                <w:rFonts w:ascii="Arial" w:hAnsi="Arial" w:cs="Arial"/>
                <w:color w:val="000000"/>
                <w:sz w:val="22"/>
                <w:szCs w:val="22"/>
                <w:lang w:val="en-GB"/>
              </w:rPr>
            </w:pPr>
            <w:r w:rsidRPr="0077728D">
              <w:rPr>
                <w:rFonts w:ascii="Arial" w:hAnsi="Arial" w:cs="Arial"/>
                <w:color w:val="000000"/>
                <w:sz w:val="22"/>
                <w:szCs w:val="22"/>
                <w:lang w:val="en-GB"/>
              </w:rPr>
              <w:t xml:space="preserve">Section VII. Works </w:t>
            </w:r>
            <w:proofErr w:type="gramStart"/>
            <w:r w:rsidRPr="0077728D">
              <w:rPr>
                <w:rFonts w:ascii="Arial" w:hAnsi="Arial" w:cs="Arial"/>
                <w:color w:val="000000"/>
                <w:sz w:val="22"/>
                <w:szCs w:val="22"/>
                <w:lang w:val="en-GB"/>
              </w:rPr>
              <w:t>Requirements;</w:t>
            </w:r>
            <w:proofErr w:type="gramEnd"/>
          </w:p>
          <w:p w14:paraId="0D48D0F5" w14:textId="77777777" w:rsidR="007E2719" w:rsidRPr="0077728D" w:rsidRDefault="007E2719" w:rsidP="00B02BDC">
            <w:pPr>
              <w:tabs>
                <w:tab w:val="left" w:pos="1152"/>
                <w:tab w:val="left" w:pos="1857"/>
              </w:tabs>
              <w:spacing w:after="120"/>
              <w:ind w:left="581"/>
              <w:rPr>
                <w:rFonts w:ascii="Arial" w:hAnsi="Arial" w:cs="Arial"/>
                <w:b/>
                <w:i/>
                <w:color w:val="000000"/>
                <w:sz w:val="22"/>
                <w:szCs w:val="22"/>
                <w:lang w:val="en-GB"/>
              </w:rPr>
            </w:pPr>
            <w:r w:rsidRPr="0077728D">
              <w:rPr>
                <w:rFonts w:ascii="Arial" w:hAnsi="Arial" w:cs="Arial"/>
                <w:b/>
                <w:color w:val="000000"/>
                <w:sz w:val="22"/>
                <w:szCs w:val="22"/>
                <w:lang w:val="en-GB"/>
              </w:rPr>
              <w:t>PART 3</w:t>
            </w:r>
            <w:r w:rsidRPr="0077728D">
              <w:rPr>
                <w:rFonts w:ascii="Arial" w:hAnsi="Arial" w:cs="Arial"/>
                <w:b/>
                <w:color w:val="000000"/>
                <w:sz w:val="22"/>
                <w:szCs w:val="22"/>
                <w:lang w:val="en-GB"/>
              </w:rPr>
              <w:tab/>
            </w:r>
            <w:r w:rsidRPr="0077728D">
              <w:rPr>
                <w:rFonts w:ascii="Arial" w:hAnsi="Arial" w:cs="Arial"/>
                <w:b/>
                <w:iCs/>
                <w:color w:val="000000"/>
                <w:sz w:val="22"/>
                <w:szCs w:val="22"/>
                <w:lang w:val="en-GB"/>
              </w:rPr>
              <w:t>Conditions of Contract and Contract Forms</w:t>
            </w:r>
          </w:p>
          <w:p w14:paraId="3D84FFF3" w14:textId="77777777" w:rsidR="007E2719" w:rsidRPr="0077728D" w:rsidRDefault="007E2719" w:rsidP="007E2719">
            <w:pPr>
              <w:numPr>
                <w:ilvl w:val="0"/>
                <w:numId w:val="41"/>
              </w:numPr>
              <w:tabs>
                <w:tab w:val="left" w:pos="567"/>
              </w:tabs>
              <w:spacing w:after="140"/>
              <w:jc w:val="left"/>
              <w:rPr>
                <w:rFonts w:ascii="Arial" w:hAnsi="Arial" w:cs="Arial"/>
                <w:color w:val="000000"/>
                <w:sz w:val="22"/>
                <w:szCs w:val="22"/>
                <w:lang w:val="en-GB"/>
              </w:rPr>
            </w:pPr>
            <w:r w:rsidRPr="0077728D">
              <w:rPr>
                <w:rFonts w:ascii="Arial" w:hAnsi="Arial" w:cs="Arial"/>
                <w:color w:val="000000"/>
                <w:sz w:val="22"/>
                <w:szCs w:val="22"/>
                <w:lang w:val="en-GB"/>
              </w:rPr>
              <w:t>Section VIII. General Conditions (GC</w:t>
            </w:r>
            <w:proofErr w:type="gramStart"/>
            <w:r w:rsidRPr="0077728D">
              <w:rPr>
                <w:rFonts w:ascii="Arial" w:hAnsi="Arial" w:cs="Arial"/>
                <w:color w:val="000000"/>
                <w:sz w:val="22"/>
                <w:szCs w:val="22"/>
                <w:lang w:val="en-GB"/>
              </w:rPr>
              <w:t>);</w:t>
            </w:r>
            <w:proofErr w:type="gramEnd"/>
          </w:p>
          <w:p w14:paraId="325BE8EA" w14:textId="77777777" w:rsidR="007E2719" w:rsidRPr="0077728D" w:rsidRDefault="007E2719" w:rsidP="007E2719">
            <w:pPr>
              <w:numPr>
                <w:ilvl w:val="0"/>
                <w:numId w:val="41"/>
              </w:numPr>
              <w:tabs>
                <w:tab w:val="left" w:pos="567"/>
              </w:tabs>
              <w:spacing w:after="140"/>
              <w:jc w:val="left"/>
              <w:rPr>
                <w:rFonts w:ascii="Arial" w:hAnsi="Arial" w:cs="Arial"/>
                <w:color w:val="000000"/>
                <w:sz w:val="22"/>
                <w:szCs w:val="22"/>
                <w:lang w:val="fr-FR"/>
              </w:rPr>
            </w:pPr>
            <w:r w:rsidRPr="0077728D">
              <w:rPr>
                <w:rFonts w:ascii="Arial" w:hAnsi="Arial" w:cs="Arial"/>
                <w:color w:val="000000"/>
                <w:sz w:val="22"/>
                <w:szCs w:val="22"/>
                <w:lang w:val="fr-FR"/>
              </w:rPr>
              <w:t xml:space="preserve">Section IX. </w:t>
            </w:r>
            <w:proofErr w:type="spellStart"/>
            <w:r w:rsidRPr="0077728D">
              <w:rPr>
                <w:rFonts w:ascii="Arial" w:hAnsi="Arial" w:cs="Arial"/>
                <w:color w:val="000000"/>
                <w:sz w:val="22"/>
                <w:szCs w:val="22"/>
                <w:lang w:val="fr-FR"/>
              </w:rPr>
              <w:t>Particular</w:t>
            </w:r>
            <w:proofErr w:type="spellEnd"/>
            <w:r w:rsidRPr="0077728D">
              <w:rPr>
                <w:rFonts w:ascii="Arial" w:hAnsi="Arial" w:cs="Arial"/>
                <w:color w:val="000000"/>
                <w:sz w:val="22"/>
                <w:szCs w:val="22"/>
                <w:lang w:val="fr-FR"/>
              </w:rPr>
              <w:t xml:space="preserve"> Conditions (PC</w:t>
            </w:r>
            <w:proofErr w:type="gramStart"/>
            <w:r w:rsidRPr="0077728D">
              <w:rPr>
                <w:rFonts w:ascii="Arial" w:hAnsi="Arial" w:cs="Arial"/>
                <w:color w:val="000000"/>
                <w:sz w:val="22"/>
                <w:szCs w:val="22"/>
                <w:lang w:val="fr-FR"/>
              </w:rPr>
              <w:t>);</w:t>
            </w:r>
            <w:proofErr w:type="gramEnd"/>
          </w:p>
          <w:p w14:paraId="0B033878" w14:textId="77777777" w:rsidR="007E2719" w:rsidRPr="0077728D" w:rsidRDefault="007E2719" w:rsidP="007E2719">
            <w:pPr>
              <w:pStyle w:val="Listenabsatz"/>
              <w:numPr>
                <w:ilvl w:val="0"/>
                <w:numId w:val="41"/>
              </w:numPr>
              <w:tabs>
                <w:tab w:val="left" w:pos="567"/>
              </w:tabs>
              <w:spacing w:after="200"/>
              <w:ind w:left="860" w:right="-28" w:hanging="283"/>
              <w:rPr>
                <w:rFonts w:ascii="Arial" w:hAnsi="Arial" w:cs="Arial"/>
                <w:b/>
                <w:smallCaps/>
                <w:sz w:val="22"/>
                <w:szCs w:val="22"/>
                <w:lang w:val="en-GB"/>
              </w:rPr>
            </w:pPr>
            <w:r w:rsidRPr="0077728D">
              <w:rPr>
                <w:rFonts w:ascii="Arial" w:hAnsi="Arial" w:cs="Arial"/>
                <w:color w:val="000000"/>
                <w:sz w:val="22"/>
                <w:szCs w:val="22"/>
                <w:lang w:val="fr-FR"/>
              </w:rPr>
              <w:t xml:space="preserve"> </w:t>
            </w:r>
            <w:r w:rsidRPr="0077728D">
              <w:rPr>
                <w:rFonts w:ascii="Arial" w:hAnsi="Arial" w:cs="Arial"/>
                <w:color w:val="000000"/>
                <w:sz w:val="22"/>
                <w:szCs w:val="22"/>
                <w:lang w:val="en-GB"/>
              </w:rPr>
              <w:t>Section X. Contract Forms.</w:t>
            </w:r>
          </w:p>
        </w:tc>
      </w:tr>
      <w:tr w:rsidR="007E2719" w:rsidRPr="00E44C76" w14:paraId="78253988" w14:textId="77777777" w:rsidTr="0092698E">
        <w:tc>
          <w:tcPr>
            <w:tcW w:w="2610" w:type="dxa"/>
          </w:tcPr>
          <w:p w14:paraId="5369B40D" w14:textId="77777777" w:rsidR="007E2719" w:rsidRPr="0077728D" w:rsidRDefault="007E2719" w:rsidP="00A57EAC">
            <w:pPr>
              <w:pStyle w:val="TOC-SectionI"/>
              <w:jc w:val="left"/>
              <w:rPr>
                <w:sz w:val="22"/>
                <w:szCs w:val="22"/>
              </w:rPr>
            </w:pPr>
          </w:p>
        </w:tc>
        <w:tc>
          <w:tcPr>
            <w:tcW w:w="6145" w:type="dxa"/>
            <w:vAlign w:val="center"/>
          </w:tcPr>
          <w:p w14:paraId="192D410C"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6.2</w:t>
            </w:r>
            <w:r w:rsidRPr="0077728D">
              <w:rPr>
                <w:rFonts w:ascii="Arial" w:hAnsi="Arial" w:cs="Arial"/>
                <w:sz w:val="22"/>
                <w:szCs w:val="22"/>
                <w:lang w:val="en-GB"/>
              </w:rPr>
              <w:tab/>
              <w:t>The Invitation for Bids issued by the Employer is not part of the Bidding Documents.</w:t>
            </w:r>
          </w:p>
        </w:tc>
      </w:tr>
      <w:tr w:rsidR="007E2719" w:rsidRPr="00E44C76" w14:paraId="68FED94F" w14:textId="77777777" w:rsidTr="0092698E">
        <w:tc>
          <w:tcPr>
            <w:tcW w:w="2610" w:type="dxa"/>
          </w:tcPr>
          <w:p w14:paraId="471CFDE2" w14:textId="77777777" w:rsidR="007E2719" w:rsidRPr="0077728D" w:rsidRDefault="007E2719" w:rsidP="00A57EAC">
            <w:pPr>
              <w:pStyle w:val="TOC-SectionI"/>
              <w:jc w:val="left"/>
              <w:rPr>
                <w:sz w:val="22"/>
                <w:szCs w:val="22"/>
              </w:rPr>
            </w:pPr>
          </w:p>
        </w:tc>
        <w:tc>
          <w:tcPr>
            <w:tcW w:w="6145" w:type="dxa"/>
            <w:vAlign w:val="center"/>
          </w:tcPr>
          <w:p w14:paraId="3E449B19"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6.3</w:t>
            </w:r>
            <w:r w:rsidRPr="0077728D">
              <w:rPr>
                <w:rFonts w:ascii="Arial" w:hAnsi="Arial" w:cs="Arial"/>
                <w:sz w:val="22"/>
                <w:szCs w:val="22"/>
                <w:lang w:val="en-GB"/>
              </w:rPr>
              <w:tab/>
              <w:t>Unless obtained directly from the Employer, the Employer is not responsible for the completeness of the Bidding Documents, responses to requests for clarification, minutes of the pre-Bid meeting (if any), or Addenda in accordance with ITB 8. In case of any contradiction, documents obtained directly from the Employer shall prevail.</w:t>
            </w:r>
          </w:p>
        </w:tc>
      </w:tr>
      <w:tr w:rsidR="007E2719" w:rsidRPr="00E44C76" w14:paraId="3CBB0BAC" w14:textId="77777777" w:rsidTr="0092698E">
        <w:tc>
          <w:tcPr>
            <w:tcW w:w="2610" w:type="dxa"/>
          </w:tcPr>
          <w:p w14:paraId="13E393A1" w14:textId="77777777" w:rsidR="007E2719" w:rsidRPr="0077728D" w:rsidRDefault="007E2719" w:rsidP="00A57EAC">
            <w:pPr>
              <w:pStyle w:val="TOC-SectionI"/>
              <w:jc w:val="left"/>
              <w:rPr>
                <w:sz w:val="22"/>
                <w:szCs w:val="22"/>
              </w:rPr>
            </w:pPr>
          </w:p>
        </w:tc>
        <w:tc>
          <w:tcPr>
            <w:tcW w:w="6145" w:type="dxa"/>
            <w:vAlign w:val="center"/>
          </w:tcPr>
          <w:p w14:paraId="1CA3387E"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6.4</w:t>
            </w:r>
            <w:r w:rsidRPr="0077728D">
              <w:rPr>
                <w:rFonts w:ascii="Arial" w:hAnsi="Arial" w:cs="Arial"/>
                <w:sz w:val="22"/>
                <w:szCs w:val="22"/>
                <w:lang w:val="en-GB"/>
              </w:rPr>
              <w:tab/>
              <w:t>The Bidder is expected to examine all instructions, forms, terms, and specifications in the Bidding Documents and to furnish with its Bid all information and documentation as is required by the Bidding Documents.</w:t>
            </w:r>
          </w:p>
        </w:tc>
      </w:tr>
      <w:tr w:rsidR="007E2719" w:rsidRPr="00E44C76" w14:paraId="55F5103F" w14:textId="77777777" w:rsidTr="0092698E">
        <w:tc>
          <w:tcPr>
            <w:tcW w:w="2610" w:type="dxa"/>
          </w:tcPr>
          <w:p w14:paraId="6EBB8D6A" w14:textId="77777777" w:rsidR="007E2719" w:rsidRPr="0077728D" w:rsidRDefault="007E2719" w:rsidP="00A57EAC">
            <w:pPr>
              <w:pStyle w:val="TOC-SectionI"/>
              <w:jc w:val="left"/>
              <w:rPr>
                <w:sz w:val="22"/>
                <w:szCs w:val="22"/>
              </w:rPr>
            </w:pPr>
            <w:bookmarkStart w:id="42" w:name="_Toc511828918"/>
            <w:r w:rsidRPr="0077728D">
              <w:rPr>
                <w:sz w:val="22"/>
                <w:szCs w:val="22"/>
              </w:rPr>
              <w:t>7. Clarification of Bidding Documents, Site Visit, Pre-Bid Meeting</w:t>
            </w:r>
            <w:bookmarkEnd w:id="42"/>
          </w:p>
        </w:tc>
        <w:tc>
          <w:tcPr>
            <w:tcW w:w="6145" w:type="dxa"/>
            <w:vAlign w:val="center"/>
          </w:tcPr>
          <w:p w14:paraId="2C2D03BC"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7.1</w:t>
            </w:r>
            <w:r w:rsidRPr="0077728D">
              <w:rPr>
                <w:rFonts w:ascii="Arial" w:hAnsi="Arial" w:cs="Arial"/>
                <w:sz w:val="22"/>
                <w:szCs w:val="22"/>
                <w:lang w:val="en-GB"/>
              </w:rPr>
              <w:tab/>
              <w:t xml:space="preserve">A Bidder requiring any clarification of the Bidding Documents shall contact the Employer in writing at the Employer’s address specified in the BDS or raise its enquiries during the pre-bid meeting if provided for in accordance with ITB 7.4. The Employer will respond in writing to any request for clarification, provided that such request is received no later than fourteen (14) days prior to the deadline for submission of Bids. The Employer shall forward copies of its response to all Bidders who have acquired the Bidding Documents in accordance with ITB 6.3, including a description of the inquiry but without identifying its source. If </w:t>
            </w:r>
            <w:proofErr w:type="gramStart"/>
            <w:r w:rsidRPr="0077728D">
              <w:rPr>
                <w:rFonts w:ascii="Arial" w:hAnsi="Arial" w:cs="Arial"/>
                <w:sz w:val="22"/>
                <w:szCs w:val="22"/>
                <w:lang w:val="en-GB"/>
              </w:rPr>
              <w:t>so</w:t>
            </w:r>
            <w:proofErr w:type="gramEnd"/>
            <w:r w:rsidRPr="0077728D">
              <w:rPr>
                <w:rFonts w:ascii="Arial" w:hAnsi="Arial" w:cs="Arial"/>
                <w:sz w:val="22"/>
                <w:szCs w:val="22"/>
                <w:lang w:val="en-GB"/>
              </w:rPr>
              <w:t xml:space="preserve"> indicated in the BDS, the Employer shall also promptly publish its response at the web page identified in the BDS. Should the Employer deem it necessary to amend </w:t>
            </w:r>
            <w:proofErr w:type="gramStart"/>
            <w:r w:rsidRPr="0077728D">
              <w:rPr>
                <w:rFonts w:ascii="Arial" w:hAnsi="Arial" w:cs="Arial"/>
                <w:sz w:val="22"/>
                <w:szCs w:val="22"/>
                <w:lang w:val="en-GB"/>
              </w:rPr>
              <w:t>the  Bidding</w:t>
            </w:r>
            <w:proofErr w:type="gramEnd"/>
            <w:r w:rsidRPr="0077728D">
              <w:rPr>
                <w:rFonts w:ascii="Arial" w:hAnsi="Arial" w:cs="Arial"/>
                <w:sz w:val="22"/>
                <w:szCs w:val="22"/>
                <w:lang w:val="en-GB"/>
              </w:rPr>
              <w:t xml:space="preserve"> Documents as a result of a clarification, it shall do so following the procedure under ITB 8 and ITB 22.2.</w:t>
            </w:r>
          </w:p>
        </w:tc>
      </w:tr>
      <w:tr w:rsidR="007E2719" w:rsidRPr="00E44C76" w14:paraId="734D4268" w14:textId="77777777" w:rsidTr="0092698E">
        <w:tc>
          <w:tcPr>
            <w:tcW w:w="2610" w:type="dxa"/>
          </w:tcPr>
          <w:p w14:paraId="357D2FA2" w14:textId="77777777" w:rsidR="007E2719" w:rsidRPr="0077728D" w:rsidRDefault="007E2719" w:rsidP="00A57EAC">
            <w:pPr>
              <w:pStyle w:val="TOC-SectionI"/>
              <w:jc w:val="left"/>
              <w:rPr>
                <w:sz w:val="22"/>
                <w:szCs w:val="22"/>
              </w:rPr>
            </w:pPr>
          </w:p>
        </w:tc>
        <w:tc>
          <w:tcPr>
            <w:tcW w:w="6145" w:type="dxa"/>
            <w:vAlign w:val="center"/>
          </w:tcPr>
          <w:p w14:paraId="1E991F2A"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7.2</w:t>
            </w:r>
            <w:r w:rsidRPr="0077728D">
              <w:rPr>
                <w:rFonts w:ascii="Arial" w:hAnsi="Arial" w:cs="Arial"/>
                <w:sz w:val="22"/>
                <w:szCs w:val="22"/>
                <w:lang w:val="en-GB"/>
              </w:rPr>
              <w:tab/>
              <w:t xml:space="preserve">The Bidder is advised to visit and examine the Site of Works and its surroundings and obtain for itself on its own responsibility all information that may be necessary for preparing the Bid and </w:t>
            </w:r>
            <w:proofErr w:type="gramStart"/>
            <w:r w:rsidRPr="0077728D">
              <w:rPr>
                <w:rFonts w:ascii="Arial" w:hAnsi="Arial" w:cs="Arial"/>
                <w:sz w:val="22"/>
                <w:szCs w:val="22"/>
                <w:lang w:val="en-GB"/>
              </w:rPr>
              <w:t>entering into</w:t>
            </w:r>
            <w:proofErr w:type="gramEnd"/>
            <w:r w:rsidRPr="0077728D">
              <w:rPr>
                <w:rFonts w:ascii="Arial" w:hAnsi="Arial" w:cs="Arial"/>
                <w:sz w:val="22"/>
                <w:szCs w:val="22"/>
                <w:lang w:val="en-GB"/>
              </w:rPr>
              <w:t xml:space="preserve"> a contract for construction of the Works. The costs of visiting the Site shall be at the Bidder’s own expense.</w:t>
            </w:r>
          </w:p>
        </w:tc>
      </w:tr>
      <w:tr w:rsidR="007E2719" w:rsidRPr="00E44C76" w14:paraId="0DB0160C" w14:textId="77777777" w:rsidTr="0092698E">
        <w:tc>
          <w:tcPr>
            <w:tcW w:w="2610" w:type="dxa"/>
          </w:tcPr>
          <w:p w14:paraId="75F979CD" w14:textId="77777777" w:rsidR="007E2719" w:rsidRPr="0077728D" w:rsidRDefault="007E2719" w:rsidP="00A57EAC">
            <w:pPr>
              <w:pStyle w:val="TOC-SectionI"/>
              <w:jc w:val="left"/>
              <w:rPr>
                <w:sz w:val="22"/>
                <w:szCs w:val="22"/>
              </w:rPr>
            </w:pPr>
          </w:p>
        </w:tc>
        <w:tc>
          <w:tcPr>
            <w:tcW w:w="6145" w:type="dxa"/>
            <w:vAlign w:val="center"/>
          </w:tcPr>
          <w:p w14:paraId="7EC2AE92"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7.3</w:t>
            </w:r>
            <w:r w:rsidRPr="0077728D">
              <w:rPr>
                <w:rFonts w:ascii="Arial" w:hAnsi="Arial" w:cs="Arial"/>
                <w:sz w:val="22"/>
                <w:szCs w:val="22"/>
                <w:lang w:val="en-GB"/>
              </w:rPr>
              <w:tab/>
              <w:t xml:space="preserve">The Bidder and any of its personnel or agents will be granted permission by the Employer to enter upon its </w:t>
            </w:r>
            <w:r w:rsidRPr="0077728D">
              <w:rPr>
                <w:rFonts w:ascii="Arial" w:hAnsi="Arial" w:cs="Arial"/>
                <w:sz w:val="22"/>
                <w:szCs w:val="22"/>
                <w:lang w:val="en-GB"/>
              </w:rPr>
              <w:lastRenderedPageBreak/>
              <w:t>premises and lands for the purpose of such visit, but only upon the express condition that the Bidder,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tc>
      </w:tr>
      <w:tr w:rsidR="007E2719" w:rsidRPr="00E44C76" w14:paraId="76618674" w14:textId="77777777" w:rsidTr="0092698E">
        <w:tc>
          <w:tcPr>
            <w:tcW w:w="2610" w:type="dxa"/>
          </w:tcPr>
          <w:p w14:paraId="374A7957" w14:textId="77777777" w:rsidR="007E2719" w:rsidRPr="0077728D" w:rsidRDefault="007E2719" w:rsidP="00A57EAC">
            <w:pPr>
              <w:pStyle w:val="TOC-SectionI"/>
              <w:jc w:val="left"/>
              <w:rPr>
                <w:sz w:val="22"/>
                <w:szCs w:val="22"/>
              </w:rPr>
            </w:pPr>
          </w:p>
        </w:tc>
        <w:tc>
          <w:tcPr>
            <w:tcW w:w="6145" w:type="dxa"/>
            <w:vAlign w:val="center"/>
          </w:tcPr>
          <w:p w14:paraId="3F1DD42D"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7.4</w:t>
            </w:r>
            <w:r w:rsidRPr="0077728D">
              <w:rPr>
                <w:rFonts w:ascii="Arial" w:hAnsi="Arial" w:cs="Arial"/>
                <w:sz w:val="22"/>
                <w:szCs w:val="22"/>
                <w:lang w:val="en-GB"/>
              </w:rPr>
              <w:tab/>
              <w:t xml:space="preserve">If </w:t>
            </w:r>
            <w:proofErr w:type="gramStart"/>
            <w:r w:rsidRPr="0077728D">
              <w:rPr>
                <w:rFonts w:ascii="Arial" w:hAnsi="Arial" w:cs="Arial"/>
                <w:sz w:val="22"/>
                <w:szCs w:val="22"/>
                <w:lang w:val="en-GB"/>
              </w:rPr>
              <w:t>so</w:t>
            </w:r>
            <w:proofErr w:type="gramEnd"/>
            <w:r w:rsidRPr="0077728D">
              <w:rPr>
                <w:rFonts w:ascii="Arial" w:hAnsi="Arial" w:cs="Arial"/>
                <w:sz w:val="22"/>
                <w:szCs w:val="22"/>
                <w:lang w:val="en-GB"/>
              </w:rPr>
              <w:t xml:space="preserve"> specified in the BDS, the Bidder’s designated representative is invited to attend a pre-bid meeting. The purpose of the meeting will be to clarify issues and to answer questions on any matter that may be raised at that stage.</w:t>
            </w:r>
          </w:p>
        </w:tc>
      </w:tr>
      <w:tr w:rsidR="007E2719" w:rsidRPr="00E44C76" w14:paraId="2737EDBD" w14:textId="77777777" w:rsidTr="0092698E">
        <w:tc>
          <w:tcPr>
            <w:tcW w:w="2610" w:type="dxa"/>
          </w:tcPr>
          <w:p w14:paraId="1670149E" w14:textId="77777777" w:rsidR="007E2719" w:rsidRPr="0077728D" w:rsidRDefault="007E2719" w:rsidP="00A57EAC">
            <w:pPr>
              <w:pStyle w:val="TOC-SectionI"/>
              <w:jc w:val="left"/>
              <w:rPr>
                <w:sz w:val="22"/>
                <w:szCs w:val="22"/>
              </w:rPr>
            </w:pPr>
          </w:p>
        </w:tc>
        <w:tc>
          <w:tcPr>
            <w:tcW w:w="6145" w:type="dxa"/>
            <w:vAlign w:val="center"/>
          </w:tcPr>
          <w:p w14:paraId="64D3AA44"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7.5</w:t>
            </w:r>
            <w:r w:rsidRPr="0077728D">
              <w:rPr>
                <w:rFonts w:ascii="Arial" w:hAnsi="Arial" w:cs="Arial"/>
                <w:sz w:val="22"/>
                <w:szCs w:val="22"/>
                <w:lang w:val="en-GB"/>
              </w:rPr>
              <w:tab/>
              <w:t xml:space="preserve">Minutes of the pre-bid meeting, if applicable, including the text of the questions asked by Bidders, without identifying the source, and the responses given, together with any responses prepared after the meeting, will be transmitted promptly to all Bidders who have acquired the Bidding Documents in accordance with ITB 6.3. Any modification to the Bidding Documents that may become necessary </w:t>
            </w:r>
            <w:proofErr w:type="gramStart"/>
            <w:r w:rsidRPr="0077728D">
              <w:rPr>
                <w:rFonts w:ascii="Arial" w:hAnsi="Arial" w:cs="Arial"/>
                <w:sz w:val="22"/>
                <w:szCs w:val="22"/>
                <w:lang w:val="en-GB"/>
              </w:rPr>
              <w:t>as a result of</w:t>
            </w:r>
            <w:proofErr w:type="gramEnd"/>
            <w:r w:rsidRPr="0077728D">
              <w:rPr>
                <w:rFonts w:ascii="Arial" w:hAnsi="Arial" w:cs="Arial"/>
                <w:sz w:val="22"/>
                <w:szCs w:val="22"/>
                <w:lang w:val="en-GB"/>
              </w:rPr>
              <w:t xml:space="preserve"> the pre-bid meeting shall be made by the Employer exclusively through the issue of an Addendum pursuant to ITB 8 and not through the minutes of the pre-bid meeting. Unless otherwise specified in the BDS nonattendance at the pre-bid meeting will not be a cause for disqualification of a Bidder.</w:t>
            </w:r>
          </w:p>
        </w:tc>
      </w:tr>
      <w:tr w:rsidR="007E2719" w:rsidRPr="00E44C76" w14:paraId="01B09C25" w14:textId="77777777" w:rsidTr="0092698E">
        <w:tc>
          <w:tcPr>
            <w:tcW w:w="2610" w:type="dxa"/>
          </w:tcPr>
          <w:p w14:paraId="27A828E1" w14:textId="77777777" w:rsidR="007E2719" w:rsidRPr="0077728D" w:rsidRDefault="007E2719" w:rsidP="00A57EAC">
            <w:pPr>
              <w:pStyle w:val="TOC-SectionI"/>
              <w:jc w:val="left"/>
              <w:rPr>
                <w:sz w:val="22"/>
                <w:szCs w:val="22"/>
              </w:rPr>
            </w:pPr>
            <w:bookmarkStart w:id="43" w:name="_Toc511828919"/>
            <w:r w:rsidRPr="0077728D">
              <w:rPr>
                <w:sz w:val="22"/>
                <w:szCs w:val="22"/>
              </w:rPr>
              <w:t>8. Amendment of Bidding Documents</w:t>
            </w:r>
            <w:bookmarkEnd w:id="43"/>
          </w:p>
        </w:tc>
        <w:tc>
          <w:tcPr>
            <w:tcW w:w="6145" w:type="dxa"/>
            <w:vAlign w:val="center"/>
          </w:tcPr>
          <w:p w14:paraId="79350292"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8.1</w:t>
            </w:r>
            <w:r w:rsidRPr="0077728D">
              <w:rPr>
                <w:rFonts w:ascii="Arial" w:hAnsi="Arial" w:cs="Arial"/>
                <w:sz w:val="22"/>
                <w:szCs w:val="22"/>
                <w:lang w:val="en-GB"/>
              </w:rPr>
              <w:tab/>
              <w:t>At any time prior to the deadline for submission of Bids, the Employer may amend the Bidding Documents by issuing an Addendum.</w:t>
            </w:r>
          </w:p>
        </w:tc>
      </w:tr>
      <w:tr w:rsidR="007E2719" w:rsidRPr="00E44C76" w14:paraId="49DCF736" w14:textId="77777777" w:rsidTr="0092698E">
        <w:tc>
          <w:tcPr>
            <w:tcW w:w="2610" w:type="dxa"/>
          </w:tcPr>
          <w:p w14:paraId="6F62E9B7" w14:textId="77777777" w:rsidR="007E2719" w:rsidRPr="0077728D" w:rsidRDefault="007E2719" w:rsidP="00A57EAC">
            <w:pPr>
              <w:pStyle w:val="TOC-SectionI"/>
              <w:jc w:val="left"/>
              <w:rPr>
                <w:sz w:val="22"/>
                <w:szCs w:val="22"/>
              </w:rPr>
            </w:pPr>
          </w:p>
        </w:tc>
        <w:tc>
          <w:tcPr>
            <w:tcW w:w="6145" w:type="dxa"/>
            <w:vAlign w:val="center"/>
          </w:tcPr>
          <w:p w14:paraId="40AD0D1D"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8.2</w:t>
            </w:r>
            <w:r w:rsidRPr="0077728D">
              <w:rPr>
                <w:rFonts w:ascii="Arial" w:hAnsi="Arial" w:cs="Arial"/>
                <w:sz w:val="22"/>
                <w:szCs w:val="22"/>
                <w:lang w:val="en-GB"/>
              </w:rPr>
              <w:tab/>
              <w:t>Any Addendum issued shall be part of the Bidding Documents and shall be communicated in writing to all who have obtained the Bidding Documents from the Employer in accordance with ITB 6.3. The Employer shall also promptly publish the Addendum on the Employer’s web page in accordance with ITB 7.1.</w:t>
            </w:r>
          </w:p>
        </w:tc>
      </w:tr>
      <w:tr w:rsidR="007E2719" w:rsidRPr="00E44C76" w14:paraId="689A5483" w14:textId="77777777" w:rsidTr="0092698E">
        <w:tc>
          <w:tcPr>
            <w:tcW w:w="2610" w:type="dxa"/>
          </w:tcPr>
          <w:p w14:paraId="3D04BF1D" w14:textId="77777777" w:rsidR="007E2719" w:rsidRPr="0077728D" w:rsidRDefault="007E2719" w:rsidP="00A57EAC">
            <w:pPr>
              <w:pStyle w:val="TOC-SectionI"/>
              <w:jc w:val="left"/>
              <w:rPr>
                <w:sz w:val="22"/>
                <w:szCs w:val="22"/>
              </w:rPr>
            </w:pPr>
          </w:p>
        </w:tc>
        <w:tc>
          <w:tcPr>
            <w:tcW w:w="6145" w:type="dxa"/>
            <w:vAlign w:val="center"/>
          </w:tcPr>
          <w:p w14:paraId="7A2495F8"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8.3</w:t>
            </w:r>
            <w:r w:rsidRPr="0077728D">
              <w:rPr>
                <w:rFonts w:ascii="Arial" w:hAnsi="Arial" w:cs="Arial"/>
                <w:sz w:val="22"/>
                <w:szCs w:val="22"/>
                <w:lang w:val="en-GB"/>
              </w:rPr>
              <w:tab/>
              <w:t>To give Bidders reasonable time in which to take an Addendum into account in preparing their Bids, the Employer may, at its discretion, extend the deadline for the submission of Bids in accordance with ITB 22.2.</w:t>
            </w:r>
          </w:p>
        </w:tc>
      </w:tr>
      <w:tr w:rsidR="007E2719" w:rsidRPr="00E44C76" w14:paraId="7DDF70CD" w14:textId="77777777" w:rsidTr="0092698E">
        <w:tc>
          <w:tcPr>
            <w:tcW w:w="2610" w:type="dxa"/>
          </w:tcPr>
          <w:p w14:paraId="03A90487" w14:textId="77777777" w:rsidR="007E2719" w:rsidRPr="0077728D" w:rsidRDefault="007E2719" w:rsidP="00A57EAC">
            <w:pPr>
              <w:pStyle w:val="TOC-SectionI"/>
              <w:jc w:val="left"/>
              <w:rPr>
                <w:sz w:val="22"/>
                <w:szCs w:val="22"/>
              </w:rPr>
            </w:pPr>
          </w:p>
        </w:tc>
        <w:tc>
          <w:tcPr>
            <w:tcW w:w="6145" w:type="dxa"/>
            <w:vAlign w:val="center"/>
          </w:tcPr>
          <w:p w14:paraId="061F67D8" w14:textId="096CF9D4" w:rsidR="007E2719" w:rsidRPr="0077728D" w:rsidRDefault="007E2719" w:rsidP="009A3319">
            <w:pPr>
              <w:pStyle w:val="TOC-SectionI"/>
              <w:spacing w:after="120"/>
              <w:rPr>
                <w:sz w:val="32"/>
                <w:szCs w:val="22"/>
              </w:rPr>
            </w:pPr>
            <w:bookmarkStart w:id="44" w:name="_Toc511828920"/>
            <w:r w:rsidRPr="0077728D">
              <w:rPr>
                <w:sz w:val="32"/>
                <w:szCs w:val="22"/>
              </w:rPr>
              <w:t xml:space="preserve">C. </w:t>
            </w:r>
            <w:r w:rsidR="009A3319" w:rsidRPr="0077728D">
              <w:rPr>
                <w:sz w:val="32"/>
                <w:szCs w:val="22"/>
              </w:rPr>
              <w:t>Preparation</w:t>
            </w:r>
            <w:r w:rsidR="00AC7A5E" w:rsidRPr="0077728D">
              <w:rPr>
                <w:sz w:val="32"/>
                <w:szCs w:val="22"/>
              </w:rPr>
              <w:t xml:space="preserve"> of BIDS</w:t>
            </w:r>
            <w:bookmarkEnd w:id="44"/>
          </w:p>
        </w:tc>
      </w:tr>
      <w:tr w:rsidR="007E2719" w:rsidRPr="00E44C76" w14:paraId="2252FB8E" w14:textId="77777777" w:rsidTr="0092698E">
        <w:tc>
          <w:tcPr>
            <w:tcW w:w="2610" w:type="dxa"/>
          </w:tcPr>
          <w:p w14:paraId="7FF77688" w14:textId="77777777" w:rsidR="007E2719" w:rsidRPr="0077728D" w:rsidRDefault="007E2719" w:rsidP="00A57EAC">
            <w:pPr>
              <w:pStyle w:val="TOC-SectionI"/>
              <w:jc w:val="left"/>
              <w:rPr>
                <w:sz w:val="22"/>
                <w:szCs w:val="22"/>
              </w:rPr>
            </w:pPr>
            <w:bookmarkStart w:id="45" w:name="_Toc511828921"/>
            <w:r w:rsidRPr="0077728D">
              <w:rPr>
                <w:sz w:val="22"/>
                <w:szCs w:val="22"/>
              </w:rPr>
              <w:t>9. Cost of Bidding</w:t>
            </w:r>
            <w:bookmarkEnd w:id="45"/>
          </w:p>
        </w:tc>
        <w:tc>
          <w:tcPr>
            <w:tcW w:w="6145" w:type="dxa"/>
            <w:vAlign w:val="center"/>
          </w:tcPr>
          <w:p w14:paraId="538B4E98" w14:textId="77777777" w:rsidR="007E2719" w:rsidRPr="0077728D" w:rsidRDefault="007E2719" w:rsidP="00B02BDC">
            <w:pPr>
              <w:tabs>
                <w:tab w:val="left" w:pos="567"/>
                <w:tab w:val="left" w:pos="1857"/>
              </w:tabs>
              <w:spacing w:after="200"/>
              <w:ind w:left="581" w:right="-28" w:hanging="581"/>
              <w:rPr>
                <w:rFonts w:ascii="Arial" w:hAnsi="Arial" w:cs="Arial"/>
                <w:b/>
                <w:smallCaps/>
                <w:sz w:val="22"/>
                <w:szCs w:val="22"/>
                <w:lang w:val="en-GB"/>
              </w:rPr>
            </w:pPr>
            <w:r w:rsidRPr="0077728D">
              <w:rPr>
                <w:rFonts w:ascii="Arial" w:hAnsi="Arial" w:cs="Arial"/>
                <w:sz w:val="22"/>
                <w:szCs w:val="22"/>
                <w:lang w:val="en-GB"/>
              </w:rPr>
              <w:t>9.1</w:t>
            </w:r>
            <w:r w:rsidRPr="0077728D">
              <w:rPr>
                <w:rFonts w:ascii="Arial" w:hAnsi="Arial" w:cs="Arial"/>
                <w:sz w:val="22"/>
                <w:szCs w:val="22"/>
                <w:lang w:val="en-GB"/>
              </w:rPr>
              <w:tab/>
              <w:t>The Bidder shall bear all costs associated with the preparation and submission of its Bid, and the Employer will be in no case responsible or liable for those costs, regardless of the conduct or outcome of the bidding process.</w:t>
            </w:r>
          </w:p>
        </w:tc>
      </w:tr>
      <w:tr w:rsidR="007E2719" w:rsidRPr="00E44C76" w14:paraId="6E0F930E" w14:textId="77777777" w:rsidTr="0092698E">
        <w:tc>
          <w:tcPr>
            <w:tcW w:w="2610" w:type="dxa"/>
          </w:tcPr>
          <w:p w14:paraId="6489445C" w14:textId="77777777" w:rsidR="007E2719" w:rsidRPr="0077728D" w:rsidRDefault="007E2719" w:rsidP="00A57EAC">
            <w:pPr>
              <w:pStyle w:val="TOC-SectionI"/>
              <w:jc w:val="left"/>
              <w:rPr>
                <w:sz w:val="22"/>
                <w:szCs w:val="22"/>
              </w:rPr>
            </w:pPr>
            <w:bookmarkStart w:id="46" w:name="_Toc511828922"/>
            <w:r w:rsidRPr="0077728D">
              <w:rPr>
                <w:sz w:val="22"/>
                <w:szCs w:val="22"/>
              </w:rPr>
              <w:t>10. Language of Bid</w:t>
            </w:r>
            <w:bookmarkEnd w:id="46"/>
          </w:p>
        </w:tc>
        <w:tc>
          <w:tcPr>
            <w:tcW w:w="6145" w:type="dxa"/>
            <w:vAlign w:val="center"/>
          </w:tcPr>
          <w:p w14:paraId="01106C18"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10.1</w:t>
            </w:r>
            <w:r w:rsidRPr="0077728D">
              <w:rPr>
                <w:rFonts w:ascii="Arial" w:hAnsi="Arial" w:cs="Arial"/>
                <w:sz w:val="22"/>
                <w:szCs w:val="22"/>
                <w:lang w:val="en-GB"/>
              </w:rPr>
              <w:tab/>
              <w:t xml:space="preserve">The Bid, as well as all correspondence and documents </w:t>
            </w:r>
            <w:r w:rsidRPr="0077728D">
              <w:rPr>
                <w:rFonts w:ascii="Arial" w:hAnsi="Arial" w:cs="Arial"/>
                <w:sz w:val="22"/>
                <w:szCs w:val="22"/>
                <w:lang w:val="en-GB"/>
              </w:rPr>
              <w:lastRenderedPageBreak/>
              <w:t>relating to the bid exchanged by the Bidder and the Employer, shall be written in the language specified in the BDS. Supporting documents and printed literature that are part of the Bid may be in another language provided they are accompanied by an accurate translation of the relevant passages in the language specified in the BDS, in which case, for purposes of interpretation of the Bid, such translation shall govern.</w:t>
            </w:r>
          </w:p>
        </w:tc>
      </w:tr>
      <w:tr w:rsidR="007E2719" w:rsidRPr="00E44C76" w14:paraId="529A7A2D" w14:textId="77777777" w:rsidTr="0092698E">
        <w:tc>
          <w:tcPr>
            <w:tcW w:w="2610" w:type="dxa"/>
          </w:tcPr>
          <w:p w14:paraId="66898515" w14:textId="77777777" w:rsidR="007E2719" w:rsidRPr="0077728D" w:rsidRDefault="007E2719" w:rsidP="00A57EAC">
            <w:pPr>
              <w:pStyle w:val="TOC-SectionI"/>
              <w:jc w:val="left"/>
              <w:rPr>
                <w:sz w:val="22"/>
                <w:szCs w:val="22"/>
              </w:rPr>
            </w:pPr>
            <w:bookmarkStart w:id="47" w:name="_Toc511828923"/>
            <w:r w:rsidRPr="0077728D">
              <w:rPr>
                <w:sz w:val="22"/>
                <w:szCs w:val="22"/>
              </w:rPr>
              <w:lastRenderedPageBreak/>
              <w:t>11. Documents Comprising the Bid</w:t>
            </w:r>
            <w:bookmarkEnd w:id="47"/>
          </w:p>
        </w:tc>
        <w:tc>
          <w:tcPr>
            <w:tcW w:w="6145" w:type="dxa"/>
            <w:vAlign w:val="center"/>
          </w:tcPr>
          <w:p w14:paraId="44C36BE4"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11.1</w:t>
            </w:r>
            <w:r w:rsidRPr="0077728D">
              <w:rPr>
                <w:rFonts w:ascii="Arial" w:hAnsi="Arial" w:cs="Arial"/>
                <w:sz w:val="22"/>
                <w:szCs w:val="22"/>
                <w:lang w:val="en-GB"/>
              </w:rPr>
              <w:tab/>
              <w:t>The Bid shall comprise the following:</w:t>
            </w:r>
          </w:p>
          <w:p w14:paraId="180EEDEF" w14:textId="77777777" w:rsidR="007E2719" w:rsidRPr="0077728D" w:rsidRDefault="007E2719" w:rsidP="00B02BDC">
            <w:pPr>
              <w:tabs>
                <w:tab w:val="left" w:pos="860"/>
                <w:tab w:val="left" w:pos="1857"/>
              </w:tabs>
              <w:spacing w:after="200"/>
              <w:ind w:left="1002" w:right="-28" w:hanging="581"/>
              <w:rPr>
                <w:rFonts w:ascii="Arial" w:hAnsi="Arial" w:cs="Arial"/>
                <w:sz w:val="22"/>
                <w:szCs w:val="22"/>
                <w:lang w:val="en-GB"/>
              </w:rPr>
            </w:pPr>
            <w:r w:rsidRPr="0077728D">
              <w:rPr>
                <w:rFonts w:ascii="Arial" w:hAnsi="Arial" w:cs="Arial"/>
                <w:sz w:val="22"/>
                <w:szCs w:val="22"/>
                <w:lang w:val="en-GB"/>
              </w:rPr>
              <w:t>(a)</w:t>
            </w:r>
            <w:r w:rsidRPr="0077728D">
              <w:rPr>
                <w:rFonts w:ascii="Arial" w:hAnsi="Arial" w:cs="Arial"/>
                <w:sz w:val="22"/>
                <w:szCs w:val="22"/>
                <w:lang w:val="en-GB"/>
              </w:rPr>
              <w:tab/>
              <w:t xml:space="preserve">Letter of Bid and the Bidding Forms in accordance with ITB </w:t>
            </w:r>
            <w:proofErr w:type="gramStart"/>
            <w:r w:rsidRPr="0077728D">
              <w:rPr>
                <w:rFonts w:ascii="Arial" w:hAnsi="Arial" w:cs="Arial"/>
                <w:sz w:val="22"/>
                <w:szCs w:val="22"/>
                <w:lang w:val="en-GB"/>
              </w:rPr>
              <w:t>12;</w:t>
            </w:r>
            <w:proofErr w:type="gramEnd"/>
          </w:p>
          <w:p w14:paraId="0FCAB714" w14:textId="77777777" w:rsidR="007E2719" w:rsidRPr="0077728D" w:rsidRDefault="007E2719" w:rsidP="00B02BDC">
            <w:pPr>
              <w:tabs>
                <w:tab w:val="left" w:pos="860"/>
                <w:tab w:val="left" w:pos="1857"/>
              </w:tabs>
              <w:spacing w:after="200"/>
              <w:ind w:left="1002" w:right="-28" w:hanging="581"/>
              <w:rPr>
                <w:rFonts w:ascii="Arial" w:hAnsi="Arial" w:cs="Arial"/>
                <w:sz w:val="22"/>
                <w:szCs w:val="22"/>
                <w:lang w:val="en-GB"/>
              </w:rPr>
            </w:pPr>
            <w:r w:rsidRPr="0077728D">
              <w:rPr>
                <w:rFonts w:ascii="Arial" w:hAnsi="Arial" w:cs="Arial"/>
                <w:sz w:val="22"/>
                <w:szCs w:val="22"/>
                <w:lang w:val="en-GB"/>
              </w:rPr>
              <w:t xml:space="preserve">(b) </w:t>
            </w:r>
            <w:r w:rsidRPr="0077728D">
              <w:rPr>
                <w:rFonts w:ascii="Arial" w:hAnsi="Arial" w:cs="Arial"/>
                <w:sz w:val="22"/>
                <w:szCs w:val="22"/>
                <w:lang w:val="en-GB"/>
              </w:rPr>
              <w:tab/>
              <w:t xml:space="preserve">Priced Bill of Quantities or Schedules, in accordance with ITB 12 and 14 and as indicated in the </w:t>
            </w:r>
            <w:proofErr w:type="gramStart"/>
            <w:r w:rsidRPr="0077728D">
              <w:rPr>
                <w:rFonts w:ascii="Arial" w:hAnsi="Arial" w:cs="Arial"/>
                <w:sz w:val="22"/>
                <w:szCs w:val="22"/>
                <w:lang w:val="en-GB"/>
              </w:rPr>
              <w:t>BDS;</w:t>
            </w:r>
            <w:proofErr w:type="gramEnd"/>
          </w:p>
          <w:p w14:paraId="6EDE3827" w14:textId="77777777" w:rsidR="007E2719" w:rsidRPr="0077728D" w:rsidRDefault="007E2719" w:rsidP="00B02BDC">
            <w:pPr>
              <w:tabs>
                <w:tab w:val="left" w:pos="860"/>
                <w:tab w:val="left" w:pos="1857"/>
              </w:tabs>
              <w:spacing w:after="200"/>
              <w:ind w:left="1002" w:right="-28" w:hanging="581"/>
              <w:rPr>
                <w:rFonts w:ascii="Arial" w:hAnsi="Arial" w:cs="Arial"/>
                <w:sz w:val="22"/>
                <w:szCs w:val="22"/>
                <w:lang w:val="en-GB"/>
              </w:rPr>
            </w:pPr>
            <w:r w:rsidRPr="0077728D">
              <w:rPr>
                <w:rFonts w:ascii="Arial" w:hAnsi="Arial" w:cs="Arial"/>
                <w:sz w:val="22"/>
                <w:szCs w:val="22"/>
                <w:lang w:val="en-GB"/>
              </w:rPr>
              <w:t>(c)</w:t>
            </w:r>
            <w:r w:rsidRPr="0077728D">
              <w:rPr>
                <w:rFonts w:ascii="Arial" w:hAnsi="Arial" w:cs="Arial"/>
                <w:sz w:val="22"/>
                <w:szCs w:val="22"/>
                <w:lang w:val="en-GB"/>
              </w:rPr>
              <w:tab/>
              <w:t xml:space="preserve">Bid Security, in accordance with ITB </w:t>
            </w:r>
            <w:proofErr w:type="gramStart"/>
            <w:r w:rsidRPr="0077728D">
              <w:rPr>
                <w:rFonts w:ascii="Arial" w:hAnsi="Arial" w:cs="Arial"/>
                <w:sz w:val="22"/>
                <w:szCs w:val="22"/>
                <w:lang w:val="en-GB"/>
              </w:rPr>
              <w:t>19.1;</w:t>
            </w:r>
            <w:proofErr w:type="gramEnd"/>
          </w:p>
          <w:p w14:paraId="5E1D31B8" w14:textId="77777777" w:rsidR="007E2719" w:rsidRPr="0077728D" w:rsidRDefault="007E2719" w:rsidP="00B02BDC">
            <w:pPr>
              <w:tabs>
                <w:tab w:val="left" w:pos="860"/>
                <w:tab w:val="left" w:pos="1857"/>
              </w:tabs>
              <w:spacing w:after="200"/>
              <w:ind w:left="1002" w:right="-28" w:hanging="581"/>
              <w:rPr>
                <w:rFonts w:ascii="Arial" w:hAnsi="Arial" w:cs="Arial"/>
                <w:sz w:val="22"/>
                <w:szCs w:val="22"/>
                <w:lang w:val="en-GB"/>
              </w:rPr>
            </w:pPr>
            <w:r w:rsidRPr="0077728D">
              <w:rPr>
                <w:rFonts w:ascii="Arial" w:hAnsi="Arial" w:cs="Arial"/>
                <w:sz w:val="22"/>
                <w:szCs w:val="22"/>
                <w:lang w:val="en-GB"/>
              </w:rPr>
              <w:t>(d)</w:t>
            </w:r>
            <w:r w:rsidRPr="0077728D">
              <w:rPr>
                <w:rFonts w:ascii="Arial" w:hAnsi="Arial" w:cs="Arial"/>
                <w:sz w:val="22"/>
                <w:szCs w:val="22"/>
                <w:lang w:val="en-GB"/>
              </w:rPr>
              <w:tab/>
              <w:t>Qualification Information</w:t>
            </w:r>
          </w:p>
          <w:p w14:paraId="21093BEF" w14:textId="77777777" w:rsidR="007E2719" w:rsidRPr="0077728D" w:rsidRDefault="007E2719" w:rsidP="00B02BDC">
            <w:pPr>
              <w:tabs>
                <w:tab w:val="left" w:pos="860"/>
                <w:tab w:val="left" w:pos="1857"/>
              </w:tabs>
              <w:spacing w:after="200"/>
              <w:ind w:left="1002" w:right="-28" w:hanging="581"/>
              <w:rPr>
                <w:rFonts w:ascii="Arial" w:hAnsi="Arial" w:cs="Arial"/>
                <w:sz w:val="22"/>
                <w:szCs w:val="22"/>
                <w:lang w:val="en-GB"/>
              </w:rPr>
            </w:pPr>
            <w:r w:rsidRPr="0077728D">
              <w:rPr>
                <w:rFonts w:ascii="Arial" w:hAnsi="Arial" w:cs="Arial"/>
                <w:sz w:val="22"/>
                <w:szCs w:val="22"/>
                <w:lang w:val="en-GB"/>
              </w:rPr>
              <w:t>(e)</w:t>
            </w:r>
            <w:r w:rsidRPr="0077728D">
              <w:rPr>
                <w:rFonts w:ascii="Arial" w:hAnsi="Arial" w:cs="Arial"/>
                <w:sz w:val="22"/>
                <w:szCs w:val="22"/>
                <w:lang w:val="en-GB"/>
              </w:rPr>
              <w:tab/>
              <w:t xml:space="preserve">Alternative Bids, if permissible in accordance with ITB </w:t>
            </w:r>
            <w:proofErr w:type="gramStart"/>
            <w:r w:rsidRPr="0077728D">
              <w:rPr>
                <w:rFonts w:ascii="Arial" w:hAnsi="Arial" w:cs="Arial"/>
                <w:sz w:val="22"/>
                <w:szCs w:val="22"/>
                <w:lang w:val="en-GB"/>
              </w:rPr>
              <w:t>13;</w:t>
            </w:r>
            <w:proofErr w:type="gramEnd"/>
          </w:p>
          <w:p w14:paraId="7A4CFC5D" w14:textId="77777777" w:rsidR="007E2719" w:rsidRPr="0077728D" w:rsidRDefault="007E2719" w:rsidP="00B02BDC">
            <w:pPr>
              <w:tabs>
                <w:tab w:val="left" w:pos="860"/>
                <w:tab w:val="left" w:pos="1857"/>
              </w:tabs>
              <w:spacing w:after="200"/>
              <w:ind w:left="1002" w:right="-28" w:hanging="581"/>
              <w:rPr>
                <w:rFonts w:ascii="Arial" w:hAnsi="Arial" w:cs="Arial"/>
                <w:sz w:val="22"/>
                <w:szCs w:val="22"/>
                <w:lang w:val="en-GB"/>
              </w:rPr>
            </w:pPr>
            <w:r w:rsidRPr="0077728D">
              <w:rPr>
                <w:rFonts w:ascii="Arial" w:hAnsi="Arial" w:cs="Arial"/>
                <w:sz w:val="22"/>
                <w:szCs w:val="22"/>
                <w:lang w:val="en-GB"/>
              </w:rPr>
              <w:t>(f)</w:t>
            </w:r>
            <w:r w:rsidRPr="0077728D">
              <w:rPr>
                <w:rFonts w:ascii="Arial" w:hAnsi="Arial" w:cs="Arial"/>
                <w:sz w:val="22"/>
                <w:szCs w:val="22"/>
                <w:lang w:val="en-GB"/>
              </w:rPr>
              <w:tab/>
              <w:t xml:space="preserve">Technical Proposal in accordance with ITB </w:t>
            </w:r>
            <w:proofErr w:type="gramStart"/>
            <w:r w:rsidRPr="0077728D">
              <w:rPr>
                <w:rFonts w:ascii="Arial" w:hAnsi="Arial" w:cs="Arial"/>
                <w:sz w:val="22"/>
                <w:szCs w:val="22"/>
                <w:lang w:val="en-GB"/>
              </w:rPr>
              <w:t>17;</w:t>
            </w:r>
            <w:proofErr w:type="gramEnd"/>
          </w:p>
          <w:p w14:paraId="767A72FE" w14:textId="77777777" w:rsidR="007E2719" w:rsidRPr="0077728D" w:rsidRDefault="007E2719" w:rsidP="00B02BDC">
            <w:pPr>
              <w:tabs>
                <w:tab w:val="left" w:pos="860"/>
                <w:tab w:val="left" w:pos="1857"/>
              </w:tabs>
              <w:spacing w:after="200"/>
              <w:ind w:left="1002" w:right="-28" w:hanging="581"/>
              <w:rPr>
                <w:rFonts w:ascii="Arial" w:hAnsi="Arial" w:cs="Arial"/>
                <w:sz w:val="22"/>
                <w:szCs w:val="22"/>
                <w:lang w:val="en-GB"/>
              </w:rPr>
            </w:pPr>
            <w:r w:rsidRPr="0077728D">
              <w:rPr>
                <w:rFonts w:ascii="Arial" w:hAnsi="Arial" w:cs="Arial"/>
                <w:sz w:val="22"/>
                <w:szCs w:val="22"/>
                <w:lang w:val="en-GB"/>
              </w:rPr>
              <w:t>(g)</w:t>
            </w:r>
            <w:r w:rsidRPr="0077728D">
              <w:rPr>
                <w:rFonts w:ascii="Arial" w:hAnsi="Arial" w:cs="Arial"/>
                <w:sz w:val="22"/>
                <w:szCs w:val="22"/>
                <w:lang w:val="en-GB"/>
              </w:rPr>
              <w:tab/>
              <w:t>Any other document required in the BDS.</w:t>
            </w:r>
          </w:p>
        </w:tc>
      </w:tr>
      <w:tr w:rsidR="007E2719" w:rsidRPr="00E44C76" w14:paraId="2E841910" w14:textId="77777777" w:rsidTr="0092698E">
        <w:tc>
          <w:tcPr>
            <w:tcW w:w="2610" w:type="dxa"/>
          </w:tcPr>
          <w:p w14:paraId="0B4DEC97" w14:textId="77777777" w:rsidR="007E2719" w:rsidRPr="0077728D" w:rsidRDefault="007E2719" w:rsidP="00A57EAC">
            <w:pPr>
              <w:pStyle w:val="TOC-SectionI"/>
              <w:jc w:val="left"/>
              <w:rPr>
                <w:sz w:val="22"/>
                <w:szCs w:val="22"/>
              </w:rPr>
            </w:pPr>
          </w:p>
        </w:tc>
        <w:tc>
          <w:tcPr>
            <w:tcW w:w="6145" w:type="dxa"/>
            <w:vAlign w:val="center"/>
          </w:tcPr>
          <w:p w14:paraId="477A00F9" w14:textId="23833771"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11.2</w:t>
            </w:r>
            <w:r w:rsidRPr="0077728D">
              <w:rPr>
                <w:rFonts w:ascii="Arial" w:hAnsi="Arial" w:cs="Arial"/>
                <w:sz w:val="22"/>
                <w:szCs w:val="22"/>
                <w:lang w:val="en-GB"/>
              </w:rPr>
              <w:tab/>
              <w:t xml:space="preserve">In addition to the requirements under ITB 11.1, </w:t>
            </w:r>
            <w:r w:rsidR="00E527FE" w:rsidRPr="0077728D">
              <w:rPr>
                <w:rFonts w:ascii="Arial" w:hAnsi="Arial" w:cs="Arial"/>
                <w:sz w:val="22"/>
                <w:szCs w:val="22"/>
                <w:lang w:val="en-GB"/>
              </w:rPr>
              <w:br/>
            </w:r>
            <w:r w:rsidRPr="0077728D">
              <w:rPr>
                <w:rFonts w:ascii="Arial" w:hAnsi="Arial" w:cs="Arial"/>
                <w:sz w:val="22"/>
                <w:szCs w:val="22"/>
                <w:lang w:val="en-GB"/>
              </w:rPr>
              <w:t xml:space="preserve">Bids submitted by a JV shall include a copy of the Joint Venture Agreement </w:t>
            </w:r>
            <w:proofErr w:type="gramStart"/>
            <w:r w:rsidRPr="0077728D">
              <w:rPr>
                <w:rFonts w:ascii="Arial" w:hAnsi="Arial" w:cs="Arial"/>
                <w:sz w:val="22"/>
                <w:szCs w:val="22"/>
                <w:lang w:val="en-GB"/>
              </w:rPr>
              <w:t>entered into</w:t>
            </w:r>
            <w:proofErr w:type="gramEnd"/>
            <w:r w:rsidRPr="0077728D">
              <w:rPr>
                <w:rFonts w:ascii="Arial" w:hAnsi="Arial" w:cs="Arial"/>
                <w:sz w:val="22"/>
                <w:szCs w:val="22"/>
                <w:lang w:val="en-GB"/>
              </w:rPr>
              <w:t xml:space="preserve"> by all members. Alternatively, a letter of intent to execute a Joint Venture Agreement in the event of a successful Bid shall be signed by all members and submitted with the Bid, together with a copy of the proposed Agreement.</w:t>
            </w:r>
          </w:p>
        </w:tc>
      </w:tr>
      <w:tr w:rsidR="007E2719" w:rsidRPr="00E44C76" w14:paraId="75E16072" w14:textId="77777777" w:rsidTr="0092698E">
        <w:tc>
          <w:tcPr>
            <w:tcW w:w="2610" w:type="dxa"/>
          </w:tcPr>
          <w:p w14:paraId="1CC25507" w14:textId="77777777" w:rsidR="007E2719" w:rsidRPr="0077728D" w:rsidRDefault="007E2719" w:rsidP="00A57EAC">
            <w:pPr>
              <w:pStyle w:val="TOC-SectionI"/>
              <w:jc w:val="left"/>
              <w:rPr>
                <w:sz w:val="22"/>
                <w:szCs w:val="22"/>
              </w:rPr>
            </w:pPr>
          </w:p>
        </w:tc>
        <w:tc>
          <w:tcPr>
            <w:tcW w:w="6145" w:type="dxa"/>
            <w:vAlign w:val="center"/>
          </w:tcPr>
          <w:p w14:paraId="6644BBB1"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11.3</w:t>
            </w:r>
            <w:r w:rsidRPr="0077728D">
              <w:rPr>
                <w:rFonts w:ascii="Arial" w:hAnsi="Arial" w:cs="Arial"/>
                <w:sz w:val="22"/>
                <w:szCs w:val="22"/>
                <w:lang w:val="en-GB"/>
              </w:rPr>
              <w:tab/>
              <w:t>The Bidder shall furnish information on commissions and gratuities, if any, paid or to be paid to agents or any other party relating to this Bid.</w:t>
            </w:r>
          </w:p>
        </w:tc>
      </w:tr>
      <w:tr w:rsidR="007E2719" w:rsidRPr="00E44C76" w14:paraId="0DF32604" w14:textId="77777777" w:rsidTr="0092698E">
        <w:tc>
          <w:tcPr>
            <w:tcW w:w="2610" w:type="dxa"/>
          </w:tcPr>
          <w:p w14:paraId="623DEBE0" w14:textId="77777777" w:rsidR="007E2719" w:rsidRPr="0077728D" w:rsidRDefault="007E2719" w:rsidP="00A57EAC">
            <w:pPr>
              <w:pStyle w:val="TOC-SectionI"/>
              <w:jc w:val="left"/>
              <w:rPr>
                <w:sz w:val="22"/>
                <w:szCs w:val="22"/>
              </w:rPr>
            </w:pPr>
            <w:bookmarkStart w:id="48" w:name="_Toc511828924"/>
            <w:r w:rsidRPr="0077728D">
              <w:rPr>
                <w:sz w:val="22"/>
                <w:szCs w:val="22"/>
              </w:rPr>
              <w:t>12. Letter of Bid, Declaration of Undertaking, Qualification Information,</w:t>
            </w:r>
            <w:bookmarkEnd w:id="48"/>
          </w:p>
        </w:tc>
        <w:tc>
          <w:tcPr>
            <w:tcW w:w="6145" w:type="dxa"/>
            <w:vAlign w:val="center"/>
          </w:tcPr>
          <w:p w14:paraId="7C8ED0F4" w14:textId="61BAFF0D"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12.1</w:t>
            </w:r>
            <w:r w:rsidRPr="0077728D">
              <w:rPr>
                <w:rFonts w:ascii="Arial" w:hAnsi="Arial" w:cs="Arial"/>
                <w:sz w:val="22"/>
                <w:szCs w:val="22"/>
                <w:lang w:val="en-GB"/>
              </w:rPr>
              <w:tab/>
              <w:t xml:space="preserve">The Letter of Bid, the Declaration of Undertaking, the Bidding Forms and Schedules, including the Bill of Quantities for unit price contracts or the Schedule of Prices in case of lump sum contracts, shall be prepared using the relevant forms furnished in Section IV, </w:t>
            </w:r>
            <w:r w:rsidR="00CA7B78" w:rsidRPr="0077728D">
              <w:rPr>
                <w:rFonts w:ascii="Arial" w:hAnsi="Arial" w:cs="Arial"/>
                <w:sz w:val="22"/>
                <w:szCs w:val="22"/>
                <w:lang w:val="en-GB"/>
              </w:rPr>
              <w:t>Bidding and Qualification Forms</w:t>
            </w:r>
            <w:r w:rsidRPr="0077728D">
              <w:rPr>
                <w:rFonts w:ascii="Arial" w:hAnsi="Arial" w:cs="Arial"/>
                <w:sz w:val="22"/>
                <w:szCs w:val="22"/>
                <w:lang w:val="en-GB"/>
              </w:rPr>
              <w:t>. The Letter of Bid must be completed without any alterations to the text, and no substitutes shall be accepted except as provided under ITB 20.4. All blank spaces shall be filled in with the information requested.</w:t>
            </w:r>
          </w:p>
        </w:tc>
      </w:tr>
      <w:tr w:rsidR="007E2719" w:rsidRPr="00E44C76" w14:paraId="232F3DD0" w14:textId="77777777" w:rsidTr="0092698E">
        <w:tc>
          <w:tcPr>
            <w:tcW w:w="2610" w:type="dxa"/>
          </w:tcPr>
          <w:p w14:paraId="44062738" w14:textId="77777777" w:rsidR="007E2719" w:rsidRPr="0077728D" w:rsidRDefault="007E2719" w:rsidP="00A57EAC">
            <w:pPr>
              <w:pStyle w:val="TOC-SectionI"/>
              <w:jc w:val="left"/>
              <w:rPr>
                <w:sz w:val="22"/>
                <w:szCs w:val="22"/>
              </w:rPr>
            </w:pPr>
            <w:bookmarkStart w:id="49" w:name="_Toc511828925"/>
            <w:r w:rsidRPr="0077728D">
              <w:rPr>
                <w:sz w:val="22"/>
                <w:szCs w:val="22"/>
              </w:rPr>
              <w:t>13. Alternative Bids</w:t>
            </w:r>
            <w:bookmarkEnd w:id="49"/>
          </w:p>
        </w:tc>
        <w:tc>
          <w:tcPr>
            <w:tcW w:w="6145" w:type="dxa"/>
            <w:vAlign w:val="center"/>
          </w:tcPr>
          <w:p w14:paraId="3B1B58ED" w14:textId="77777777" w:rsidR="007E2719" w:rsidRPr="0077728D" w:rsidRDefault="007E2719" w:rsidP="00B02BDC">
            <w:pPr>
              <w:tabs>
                <w:tab w:val="left" w:pos="567"/>
                <w:tab w:val="left" w:pos="1857"/>
              </w:tabs>
              <w:spacing w:after="200"/>
              <w:ind w:left="581" w:right="-28" w:hanging="581"/>
              <w:rPr>
                <w:rFonts w:ascii="Arial" w:hAnsi="Arial" w:cs="Arial"/>
                <w:sz w:val="22"/>
                <w:szCs w:val="22"/>
                <w:lang w:val="en-GB"/>
              </w:rPr>
            </w:pPr>
            <w:r w:rsidRPr="0077728D">
              <w:rPr>
                <w:rFonts w:ascii="Arial" w:hAnsi="Arial" w:cs="Arial"/>
                <w:sz w:val="22"/>
                <w:szCs w:val="22"/>
                <w:lang w:val="en-GB"/>
              </w:rPr>
              <w:t>13.1</w:t>
            </w:r>
            <w:r w:rsidRPr="0077728D">
              <w:rPr>
                <w:rFonts w:ascii="Arial" w:hAnsi="Arial" w:cs="Arial"/>
                <w:sz w:val="22"/>
                <w:szCs w:val="22"/>
                <w:lang w:val="en-GB"/>
              </w:rPr>
              <w:tab/>
              <w:t>Unless otherwise specified in the BDS, alternative Bids shall not be considered.</w:t>
            </w:r>
          </w:p>
        </w:tc>
      </w:tr>
      <w:tr w:rsidR="007E2719" w:rsidRPr="00E44C76" w14:paraId="701087FF" w14:textId="77777777" w:rsidTr="0092698E">
        <w:tc>
          <w:tcPr>
            <w:tcW w:w="2610" w:type="dxa"/>
          </w:tcPr>
          <w:p w14:paraId="66631380" w14:textId="77777777" w:rsidR="007E2719" w:rsidRPr="0077728D" w:rsidRDefault="007E2719" w:rsidP="00A57EAC">
            <w:pPr>
              <w:pStyle w:val="TOC-SectionI"/>
              <w:jc w:val="left"/>
              <w:rPr>
                <w:sz w:val="22"/>
                <w:szCs w:val="22"/>
              </w:rPr>
            </w:pPr>
          </w:p>
        </w:tc>
        <w:tc>
          <w:tcPr>
            <w:tcW w:w="6145" w:type="dxa"/>
          </w:tcPr>
          <w:p w14:paraId="01F00586" w14:textId="77777777" w:rsidR="007E2719" w:rsidRPr="0077728D" w:rsidRDefault="007E2719" w:rsidP="00B02BDC">
            <w:pPr>
              <w:pStyle w:val="Heading21"/>
              <w:rPr>
                <w:rFonts w:ascii="Arial" w:hAnsi="Arial" w:cs="Arial"/>
                <w:color w:val="000000"/>
                <w:spacing w:val="0"/>
                <w:sz w:val="22"/>
                <w:szCs w:val="22"/>
                <w:lang w:val="en-GB"/>
              </w:rPr>
            </w:pPr>
            <w:r w:rsidRPr="0077728D">
              <w:rPr>
                <w:rFonts w:ascii="Arial" w:hAnsi="Arial" w:cs="Arial"/>
                <w:color w:val="000000"/>
                <w:spacing w:val="0"/>
                <w:sz w:val="22"/>
                <w:szCs w:val="22"/>
                <w:lang w:val="en-GB"/>
              </w:rPr>
              <w:t>13.2</w:t>
            </w:r>
            <w:r w:rsidRPr="0077728D">
              <w:rPr>
                <w:rFonts w:ascii="Arial" w:hAnsi="Arial" w:cs="Arial"/>
                <w:color w:val="000000"/>
                <w:spacing w:val="0"/>
                <w:sz w:val="22"/>
                <w:szCs w:val="22"/>
                <w:lang w:val="en-GB"/>
              </w:rPr>
              <w:tab/>
            </w:r>
            <w:r w:rsidRPr="0077728D">
              <w:rPr>
                <w:rFonts w:ascii="Arial" w:hAnsi="Arial" w:cs="Arial"/>
                <w:spacing w:val="0"/>
                <w:sz w:val="22"/>
                <w:szCs w:val="22"/>
                <w:lang w:val="en-GB"/>
              </w:rPr>
              <w:t xml:space="preserve">When alternative times for completion are explicitly invited, a statement to that effect </w:t>
            </w:r>
            <w:r w:rsidRPr="0077728D">
              <w:rPr>
                <w:rStyle w:val="StyleHeader2-SubClausesBoldChar"/>
                <w:rFonts w:ascii="Arial" w:hAnsi="Arial" w:cs="Arial"/>
                <w:b w:val="0"/>
                <w:spacing w:val="0"/>
                <w:sz w:val="22"/>
                <w:szCs w:val="22"/>
                <w:lang w:val="en-GB"/>
              </w:rPr>
              <w:t xml:space="preserve">will be included in the </w:t>
            </w:r>
            <w:r w:rsidRPr="0077728D">
              <w:rPr>
                <w:rStyle w:val="StyleHeader2-SubClausesBoldChar"/>
                <w:rFonts w:ascii="Arial" w:hAnsi="Arial" w:cs="Arial"/>
                <w:spacing w:val="0"/>
                <w:sz w:val="22"/>
                <w:szCs w:val="22"/>
                <w:lang w:val="en-GB"/>
              </w:rPr>
              <w:lastRenderedPageBreak/>
              <w:t>BDS</w:t>
            </w:r>
            <w:r w:rsidRPr="0077728D">
              <w:rPr>
                <w:rFonts w:ascii="Arial" w:hAnsi="Arial" w:cs="Arial"/>
                <w:spacing w:val="0"/>
                <w:sz w:val="22"/>
                <w:szCs w:val="22"/>
                <w:lang w:val="en-GB"/>
              </w:rPr>
              <w:t>, and the method of evaluation shall be included in Section III, Evaluation and Qualification Criteria.</w:t>
            </w:r>
          </w:p>
        </w:tc>
      </w:tr>
      <w:tr w:rsidR="007E2719" w:rsidRPr="00E44C76" w14:paraId="2A4E333F" w14:textId="77777777" w:rsidTr="0092698E">
        <w:tc>
          <w:tcPr>
            <w:tcW w:w="2610" w:type="dxa"/>
          </w:tcPr>
          <w:p w14:paraId="453E22D2" w14:textId="77777777" w:rsidR="007E2719" w:rsidRPr="0077728D" w:rsidRDefault="007E2719" w:rsidP="00A57EAC">
            <w:pPr>
              <w:pStyle w:val="TOC-SectionI"/>
              <w:jc w:val="left"/>
              <w:rPr>
                <w:sz w:val="22"/>
                <w:szCs w:val="22"/>
              </w:rPr>
            </w:pPr>
          </w:p>
        </w:tc>
        <w:tc>
          <w:tcPr>
            <w:tcW w:w="6145" w:type="dxa"/>
          </w:tcPr>
          <w:p w14:paraId="7BCAB351"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13.3</w:t>
            </w:r>
            <w:r w:rsidRPr="0077728D">
              <w:rPr>
                <w:rFonts w:ascii="Arial" w:hAnsi="Arial" w:cs="Arial"/>
                <w:spacing w:val="0"/>
                <w:sz w:val="22"/>
                <w:szCs w:val="22"/>
                <w:lang w:val="en-GB"/>
              </w:rPr>
              <w:tab/>
              <w:t>Except as provided under ITB 13.4 below, Bidders wishing to offer technical alternatives to the requirements of the Bidding Documents must first price the Employer’s design as described in the Bidding Documents and shall further provide all information necessary for a complete evaluation of the alternative by the Employer, including drawings, design calculations, technical specifications, breakdown of prices, and proposed construction methodology and other relevant details. Only the technical alternatives, if any, of the lowest evaluated Bidder conforming to the Employer’s design of the Bidding Documents shall be considered by the Employer.</w:t>
            </w:r>
          </w:p>
        </w:tc>
      </w:tr>
      <w:tr w:rsidR="007E2719" w:rsidRPr="00E44C76" w14:paraId="4189B3D8" w14:textId="77777777" w:rsidTr="0092698E">
        <w:tc>
          <w:tcPr>
            <w:tcW w:w="2610" w:type="dxa"/>
          </w:tcPr>
          <w:p w14:paraId="1510C571" w14:textId="77777777" w:rsidR="007E2719" w:rsidRPr="0077728D" w:rsidRDefault="007E2719" w:rsidP="00A57EAC">
            <w:pPr>
              <w:pStyle w:val="TOC-SectionI"/>
              <w:jc w:val="left"/>
              <w:rPr>
                <w:sz w:val="22"/>
                <w:szCs w:val="22"/>
              </w:rPr>
            </w:pPr>
          </w:p>
        </w:tc>
        <w:tc>
          <w:tcPr>
            <w:tcW w:w="6145" w:type="dxa"/>
          </w:tcPr>
          <w:p w14:paraId="3F733374" w14:textId="77777777" w:rsidR="007E2719" w:rsidRPr="0077728D" w:rsidRDefault="007E2719" w:rsidP="00B02BDC">
            <w:pPr>
              <w:pStyle w:val="Heading21"/>
              <w:rPr>
                <w:rFonts w:ascii="Arial" w:hAnsi="Arial" w:cs="Arial"/>
                <w:spacing w:val="0"/>
                <w:sz w:val="22"/>
                <w:szCs w:val="22"/>
                <w:lang w:val="en-GB"/>
              </w:rPr>
            </w:pPr>
            <w:r w:rsidRPr="0077728D">
              <w:rPr>
                <w:rStyle w:val="StyleHeader2-SubClausesBoldChar"/>
                <w:rFonts w:ascii="Arial" w:hAnsi="Arial" w:cs="Arial"/>
                <w:b w:val="0"/>
                <w:color w:val="000000"/>
                <w:spacing w:val="0"/>
                <w:sz w:val="22"/>
                <w:szCs w:val="22"/>
                <w:lang w:val="en-GB"/>
              </w:rPr>
              <w:t>13.4</w:t>
            </w:r>
            <w:r w:rsidRPr="0077728D">
              <w:rPr>
                <w:rStyle w:val="StyleHeader2-SubClausesBoldChar"/>
                <w:rFonts w:ascii="Arial" w:hAnsi="Arial" w:cs="Arial"/>
                <w:b w:val="0"/>
                <w:color w:val="000000"/>
                <w:spacing w:val="0"/>
                <w:sz w:val="22"/>
                <w:szCs w:val="22"/>
                <w:lang w:val="en-GB"/>
              </w:rPr>
              <w:tab/>
            </w:r>
            <w:r w:rsidRPr="0077728D">
              <w:rPr>
                <w:rStyle w:val="StyleHeader2-SubClausesBoldChar"/>
                <w:rFonts w:ascii="Arial" w:hAnsi="Arial" w:cs="Arial"/>
                <w:b w:val="0"/>
                <w:spacing w:val="0"/>
                <w:sz w:val="22"/>
                <w:szCs w:val="22"/>
                <w:lang w:val="en-GB"/>
              </w:rPr>
              <w:t>When specified in the</w:t>
            </w:r>
            <w:r w:rsidRPr="0077728D">
              <w:rPr>
                <w:rStyle w:val="StyleHeader2-SubClausesBoldChar"/>
                <w:rFonts w:ascii="Arial" w:hAnsi="Arial" w:cs="Arial"/>
                <w:spacing w:val="0"/>
                <w:sz w:val="22"/>
                <w:szCs w:val="22"/>
                <w:lang w:val="en-GB"/>
              </w:rPr>
              <w:t xml:space="preserve"> BDS</w:t>
            </w:r>
            <w:r w:rsidRPr="0077728D">
              <w:rPr>
                <w:rFonts w:ascii="Arial" w:hAnsi="Arial" w:cs="Arial"/>
                <w:spacing w:val="0"/>
                <w:sz w:val="22"/>
                <w:szCs w:val="22"/>
                <w:lang w:val="en-GB"/>
              </w:rPr>
              <w:t xml:space="preserve">, Bidders are permitted to submit alternative technical solutions for specified parts of the Works, and such parts </w:t>
            </w:r>
            <w:r w:rsidRPr="0077728D">
              <w:rPr>
                <w:rStyle w:val="StyleHeader2-SubClausesBoldChar"/>
                <w:rFonts w:ascii="Arial" w:hAnsi="Arial" w:cs="Arial"/>
                <w:b w:val="0"/>
                <w:spacing w:val="0"/>
                <w:sz w:val="22"/>
                <w:szCs w:val="22"/>
                <w:lang w:val="en-GB"/>
              </w:rPr>
              <w:t>will be</w:t>
            </w:r>
            <w:r w:rsidRPr="0077728D">
              <w:rPr>
                <w:rFonts w:ascii="Arial" w:hAnsi="Arial" w:cs="Arial"/>
                <w:b/>
                <w:spacing w:val="0"/>
                <w:sz w:val="22"/>
                <w:szCs w:val="22"/>
                <w:lang w:val="en-GB"/>
              </w:rPr>
              <w:t xml:space="preserve"> </w:t>
            </w:r>
            <w:r w:rsidRPr="0077728D">
              <w:rPr>
                <w:rStyle w:val="StyleHeader2-SubClausesBoldChar"/>
                <w:rFonts w:ascii="Arial" w:hAnsi="Arial" w:cs="Arial"/>
                <w:b w:val="0"/>
                <w:spacing w:val="0"/>
                <w:sz w:val="22"/>
                <w:szCs w:val="22"/>
                <w:lang w:val="en-GB"/>
              </w:rPr>
              <w:t>identified in</w:t>
            </w:r>
            <w:r w:rsidRPr="0077728D">
              <w:rPr>
                <w:rStyle w:val="StyleHeader2-SubClausesBoldChar"/>
                <w:rFonts w:ascii="Arial" w:hAnsi="Arial" w:cs="Arial"/>
                <w:spacing w:val="0"/>
                <w:sz w:val="22"/>
                <w:szCs w:val="22"/>
                <w:lang w:val="en-GB"/>
              </w:rPr>
              <w:t xml:space="preserve"> </w:t>
            </w:r>
            <w:r w:rsidRPr="0077728D">
              <w:rPr>
                <w:rFonts w:ascii="Arial" w:hAnsi="Arial" w:cs="Arial"/>
                <w:spacing w:val="0"/>
                <w:sz w:val="22"/>
                <w:szCs w:val="22"/>
                <w:lang w:val="en-GB"/>
              </w:rPr>
              <w:t>Section VII, Works Requirements. The methods for their evaluation shall be described in Section III, Evaluation and Qualification Criteria.</w:t>
            </w:r>
          </w:p>
        </w:tc>
      </w:tr>
      <w:tr w:rsidR="007E2719" w:rsidRPr="00E44C76" w14:paraId="1CDBD98C" w14:textId="77777777" w:rsidTr="0092698E">
        <w:tc>
          <w:tcPr>
            <w:tcW w:w="2610" w:type="dxa"/>
          </w:tcPr>
          <w:p w14:paraId="5AC542FA" w14:textId="77777777" w:rsidR="007E2719" w:rsidRPr="0077728D" w:rsidRDefault="007E2719" w:rsidP="00A57EAC">
            <w:pPr>
              <w:pStyle w:val="TOC-SectionI"/>
              <w:jc w:val="left"/>
              <w:rPr>
                <w:sz w:val="22"/>
                <w:szCs w:val="22"/>
              </w:rPr>
            </w:pPr>
            <w:bookmarkStart w:id="50" w:name="_Toc511828926"/>
            <w:r w:rsidRPr="0077728D">
              <w:rPr>
                <w:sz w:val="22"/>
                <w:szCs w:val="22"/>
              </w:rPr>
              <w:t>14. Bid Prices and Discounts</w:t>
            </w:r>
            <w:bookmarkEnd w:id="50"/>
          </w:p>
        </w:tc>
        <w:tc>
          <w:tcPr>
            <w:tcW w:w="6145" w:type="dxa"/>
          </w:tcPr>
          <w:p w14:paraId="5CA76508"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14.1</w:t>
            </w:r>
            <w:r w:rsidRPr="0077728D">
              <w:rPr>
                <w:rFonts w:ascii="Arial" w:hAnsi="Arial" w:cs="Arial"/>
                <w:spacing w:val="0"/>
                <w:sz w:val="22"/>
                <w:szCs w:val="22"/>
                <w:lang w:val="en-GB"/>
              </w:rPr>
              <w:tab/>
              <w:t>The prices and discounts quoted by the Bidder in the Letter of Bid and in the Schedules shall conform to the requirements specified below.</w:t>
            </w:r>
          </w:p>
        </w:tc>
      </w:tr>
      <w:tr w:rsidR="007E2719" w:rsidRPr="00E44C76" w14:paraId="32BA638F" w14:textId="77777777" w:rsidTr="0092698E">
        <w:tc>
          <w:tcPr>
            <w:tcW w:w="2610" w:type="dxa"/>
          </w:tcPr>
          <w:p w14:paraId="39358A14" w14:textId="77777777" w:rsidR="007E2719" w:rsidRPr="0077728D" w:rsidRDefault="007E2719" w:rsidP="00A57EAC">
            <w:pPr>
              <w:pStyle w:val="TOC-SectionI"/>
              <w:jc w:val="left"/>
              <w:rPr>
                <w:sz w:val="22"/>
                <w:szCs w:val="22"/>
              </w:rPr>
            </w:pPr>
          </w:p>
        </w:tc>
        <w:tc>
          <w:tcPr>
            <w:tcW w:w="6145" w:type="dxa"/>
          </w:tcPr>
          <w:p w14:paraId="55FF0046" w14:textId="5DD77D1F"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14.2</w:t>
            </w:r>
            <w:r w:rsidRPr="0077728D">
              <w:rPr>
                <w:rFonts w:ascii="Arial" w:hAnsi="Arial" w:cs="Arial"/>
                <w:spacing w:val="0"/>
                <w:sz w:val="22"/>
                <w:szCs w:val="22"/>
                <w:lang w:val="en-GB"/>
              </w:rPr>
              <w:tab/>
              <w:t xml:space="preserve">The Bidder shall submit a Bid for the whole of the Works described in ITB 1.1, by filling in price(s) for all items of the Works, as identified in Section IV, </w:t>
            </w:r>
            <w:r w:rsidR="00CA7B78" w:rsidRPr="0077728D">
              <w:rPr>
                <w:rFonts w:ascii="Arial" w:hAnsi="Arial" w:cs="Arial"/>
                <w:spacing w:val="0"/>
                <w:sz w:val="22"/>
                <w:szCs w:val="22"/>
                <w:lang w:val="en-GB"/>
              </w:rPr>
              <w:t>Bidding and Qualification Forms</w:t>
            </w:r>
            <w:r w:rsidRPr="0077728D">
              <w:rPr>
                <w:rFonts w:ascii="Arial" w:hAnsi="Arial" w:cs="Arial"/>
                <w:spacing w:val="0"/>
                <w:sz w:val="22"/>
                <w:szCs w:val="22"/>
                <w:lang w:val="en-GB"/>
              </w:rPr>
              <w:t>. The Bidder shall fill in rates and prices for all items of the Works described in the Bill of Quantities. Items against which no rate or price is entered by the Bidder shall be deemed covered by the rates for other items in the Bill of Quantities and will not be paid for separately by the Employer. An item not listed in the priced Bill of Quantities shall be assumed to be not included in the Bid, and provided that the Bid is determined substantially responsive notwithstanding this omission, the highest price of the item quoted by substantially responsive Bidders will be added to the Bid price and the equivalent total cost of the Bid so determined will be used for price comparison.</w:t>
            </w:r>
          </w:p>
        </w:tc>
      </w:tr>
      <w:tr w:rsidR="007E2719" w:rsidRPr="00E44C76" w14:paraId="2EC13934" w14:textId="77777777" w:rsidTr="0092698E">
        <w:tc>
          <w:tcPr>
            <w:tcW w:w="2610" w:type="dxa"/>
          </w:tcPr>
          <w:p w14:paraId="338A2E88" w14:textId="77777777" w:rsidR="007E2719" w:rsidRPr="0077728D" w:rsidRDefault="007E2719" w:rsidP="00A57EAC">
            <w:pPr>
              <w:pStyle w:val="TOC-SectionI"/>
              <w:jc w:val="left"/>
              <w:rPr>
                <w:sz w:val="22"/>
                <w:szCs w:val="22"/>
              </w:rPr>
            </w:pPr>
          </w:p>
        </w:tc>
        <w:tc>
          <w:tcPr>
            <w:tcW w:w="6145" w:type="dxa"/>
          </w:tcPr>
          <w:p w14:paraId="5727D91E"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14.3</w:t>
            </w:r>
            <w:r w:rsidRPr="0077728D">
              <w:rPr>
                <w:rFonts w:ascii="Arial" w:hAnsi="Arial" w:cs="Arial"/>
                <w:spacing w:val="0"/>
                <w:sz w:val="22"/>
                <w:szCs w:val="22"/>
                <w:lang w:val="en-GB"/>
              </w:rPr>
              <w:tab/>
              <w:t>The price to be quoted in the Letter of Bid shall be the total price of the Bid, excluding any discounts offered.</w:t>
            </w:r>
          </w:p>
        </w:tc>
      </w:tr>
      <w:tr w:rsidR="007E2719" w:rsidRPr="00E44C76" w14:paraId="3311B751" w14:textId="77777777" w:rsidTr="0092698E">
        <w:tc>
          <w:tcPr>
            <w:tcW w:w="2610" w:type="dxa"/>
          </w:tcPr>
          <w:p w14:paraId="45BC498C" w14:textId="77777777" w:rsidR="007E2719" w:rsidRPr="0077728D" w:rsidRDefault="007E2719" w:rsidP="00A57EAC">
            <w:pPr>
              <w:pStyle w:val="TOC-SectionI"/>
              <w:jc w:val="left"/>
              <w:rPr>
                <w:sz w:val="22"/>
                <w:szCs w:val="22"/>
              </w:rPr>
            </w:pPr>
          </w:p>
        </w:tc>
        <w:tc>
          <w:tcPr>
            <w:tcW w:w="6145" w:type="dxa"/>
          </w:tcPr>
          <w:p w14:paraId="635E488A"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14.4</w:t>
            </w:r>
            <w:r w:rsidRPr="0077728D">
              <w:rPr>
                <w:rFonts w:ascii="Arial" w:hAnsi="Arial" w:cs="Arial"/>
                <w:spacing w:val="0"/>
                <w:sz w:val="22"/>
                <w:szCs w:val="22"/>
                <w:lang w:val="en-GB"/>
              </w:rPr>
              <w:tab/>
              <w:t>The Bidder shall quote any discounts and the methodology for their application in the Letter of Bid.</w:t>
            </w:r>
          </w:p>
        </w:tc>
      </w:tr>
      <w:tr w:rsidR="007E2719" w:rsidRPr="00E44C76" w14:paraId="2071E756" w14:textId="77777777" w:rsidTr="0092698E">
        <w:tc>
          <w:tcPr>
            <w:tcW w:w="2610" w:type="dxa"/>
          </w:tcPr>
          <w:p w14:paraId="49B26874" w14:textId="77777777" w:rsidR="007E2719" w:rsidRPr="0077728D" w:rsidRDefault="007E2719" w:rsidP="00A57EAC">
            <w:pPr>
              <w:pStyle w:val="TOC-SectionI"/>
              <w:jc w:val="left"/>
              <w:rPr>
                <w:sz w:val="22"/>
                <w:szCs w:val="22"/>
              </w:rPr>
            </w:pPr>
          </w:p>
        </w:tc>
        <w:tc>
          <w:tcPr>
            <w:tcW w:w="6145" w:type="dxa"/>
          </w:tcPr>
          <w:p w14:paraId="5C5E15A9" w14:textId="77777777" w:rsidR="007E2719" w:rsidRPr="0077728D" w:rsidRDefault="007E2719" w:rsidP="00B02BDC">
            <w:pPr>
              <w:pStyle w:val="Heading21"/>
              <w:rPr>
                <w:rFonts w:ascii="Arial" w:hAnsi="Arial" w:cs="Arial"/>
                <w:spacing w:val="0"/>
                <w:sz w:val="22"/>
                <w:szCs w:val="22"/>
                <w:lang w:val="en-GB"/>
              </w:rPr>
            </w:pPr>
            <w:r w:rsidRPr="0077728D">
              <w:rPr>
                <w:rStyle w:val="StyleHeader2-SubClausesBoldChar"/>
                <w:rFonts w:ascii="Arial" w:hAnsi="Arial" w:cs="Arial"/>
                <w:b w:val="0"/>
                <w:color w:val="000000"/>
                <w:spacing w:val="0"/>
                <w:sz w:val="22"/>
                <w:szCs w:val="22"/>
                <w:lang w:val="en-GB"/>
              </w:rPr>
              <w:t>14.5</w:t>
            </w:r>
            <w:r w:rsidRPr="0077728D">
              <w:rPr>
                <w:rStyle w:val="StyleHeader2-SubClausesBoldChar"/>
                <w:rFonts w:ascii="Arial" w:hAnsi="Arial" w:cs="Arial"/>
                <w:b w:val="0"/>
                <w:color w:val="000000"/>
                <w:spacing w:val="0"/>
                <w:sz w:val="22"/>
                <w:szCs w:val="22"/>
                <w:lang w:val="en-GB"/>
              </w:rPr>
              <w:tab/>
              <w:t>Unless otherwise specified in the</w:t>
            </w:r>
            <w:r w:rsidRPr="0077728D">
              <w:rPr>
                <w:rStyle w:val="StyleHeader2-SubClausesBoldChar"/>
                <w:rFonts w:ascii="Arial" w:hAnsi="Arial" w:cs="Arial"/>
                <w:color w:val="000000"/>
                <w:spacing w:val="0"/>
                <w:sz w:val="22"/>
                <w:szCs w:val="22"/>
                <w:lang w:val="en-GB"/>
              </w:rPr>
              <w:t xml:space="preserve"> BDS</w:t>
            </w:r>
            <w:r w:rsidRPr="0077728D">
              <w:rPr>
                <w:rFonts w:ascii="Arial" w:hAnsi="Arial" w:cs="Arial"/>
                <w:spacing w:val="0"/>
                <w:sz w:val="22"/>
                <w:szCs w:val="22"/>
                <w:lang w:val="en-GB"/>
              </w:rPr>
              <w:t xml:space="preserve"> and the Contract, the rate(s) and price(s) quoted by the Bidder are not subject to adjustment during the performance of the Contract in accordance with the provisions of the Conditions of Contract. In such a case, the Bidder shall </w:t>
            </w:r>
            <w:r w:rsidRPr="0077728D">
              <w:rPr>
                <w:rFonts w:ascii="Arial" w:hAnsi="Arial" w:cs="Arial"/>
                <w:spacing w:val="0"/>
                <w:sz w:val="22"/>
                <w:szCs w:val="22"/>
                <w:lang w:val="en-GB"/>
              </w:rPr>
              <w:lastRenderedPageBreak/>
              <w:t>furnish the indices and weightings for the price adjustment formulae in the Schedule of Adjustment Data and the Employer may require the Bidder to justify its proposed indices and weightings.</w:t>
            </w:r>
          </w:p>
        </w:tc>
      </w:tr>
      <w:tr w:rsidR="007E2719" w:rsidRPr="00E44C76" w14:paraId="7DD616B2" w14:textId="77777777" w:rsidTr="0092698E">
        <w:tc>
          <w:tcPr>
            <w:tcW w:w="2610" w:type="dxa"/>
          </w:tcPr>
          <w:p w14:paraId="4CC49A25" w14:textId="77777777" w:rsidR="007E2719" w:rsidRPr="0077728D" w:rsidRDefault="007E2719" w:rsidP="00A57EAC">
            <w:pPr>
              <w:pStyle w:val="TOC-SectionI"/>
              <w:jc w:val="left"/>
              <w:rPr>
                <w:sz w:val="22"/>
                <w:szCs w:val="22"/>
              </w:rPr>
            </w:pPr>
          </w:p>
        </w:tc>
        <w:tc>
          <w:tcPr>
            <w:tcW w:w="6145" w:type="dxa"/>
          </w:tcPr>
          <w:p w14:paraId="2D5A575B"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14.6</w:t>
            </w:r>
            <w:r w:rsidRPr="0077728D">
              <w:rPr>
                <w:rFonts w:ascii="Arial" w:hAnsi="Arial" w:cs="Arial"/>
                <w:spacing w:val="0"/>
                <w:sz w:val="22"/>
                <w:szCs w:val="22"/>
                <w:lang w:val="en-GB"/>
              </w:rPr>
              <w:tab/>
              <w:t xml:space="preserve">If </w:t>
            </w:r>
            <w:proofErr w:type="gramStart"/>
            <w:r w:rsidRPr="0077728D">
              <w:rPr>
                <w:rFonts w:ascii="Arial" w:hAnsi="Arial" w:cs="Arial"/>
                <w:spacing w:val="0"/>
                <w:sz w:val="22"/>
                <w:szCs w:val="22"/>
                <w:lang w:val="en-GB"/>
              </w:rPr>
              <w:t>so</w:t>
            </w:r>
            <w:proofErr w:type="gramEnd"/>
            <w:r w:rsidRPr="0077728D">
              <w:rPr>
                <w:rFonts w:ascii="Arial" w:hAnsi="Arial" w:cs="Arial"/>
                <w:spacing w:val="0"/>
                <w:sz w:val="22"/>
                <w:szCs w:val="22"/>
                <w:lang w:val="en-GB"/>
              </w:rPr>
              <w:t xml:space="preserve"> specified in ITB 1.1, Bids are being invited for individual lots (contracts) or for any combination of lots (packages). Bidders wishing to offer discounts for the award of more than one Contract shall specify in their Bid the price reductions applicable to each package, or alternatively, to individual Contracts within the package. Discounts shall be submitted in accordance with ITB 14.4, provided the Bids for all lots (contracts) are opened at the same time.</w:t>
            </w:r>
          </w:p>
        </w:tc>
      </w:tr>
      <w:tr w:rsidR="007E2719" w:rsidRPr="00E44C76" w14:paraId="53DA1F97" w14:textId="77777777" w:rsidTr="0092698E">
        <w:tc>
          <w:tcPr>
            <w:tcW w:w="2610" w:type="dxa"/>
          </w:tcPr>
          <w:p w14:paraId="1931A64C" w14:textId="77777777" w:rsidR="007E2719" w:rsidRPr="0077728D" w:rsidRDefault="007E2719" w:rsidP="00A57EAC">
            <w:pPr>
              <w:pStyle w:val="TOC-SectionI"/>
              <w:jc w:val="left"/>
              <w:rPr>
                <w:sz w:val="22"/>
                <w:szCs w:val="22"/>
              </w:rPr>
            </w:pPr>
          </w:p>
        </w:tc>
        <w:tc>
          <w:tcPr>
            <w:tcW w:w="6145" w:type="dxa"/>
          </w:tcPr>
          <w:p w14:paraId="20C5805C"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14.7</w:t>
            </w:r>
            <w:r w:rsidRPr="0077728D">
              <w:rPr>
                <w:rFonts w:ascii="Arial" w:hAnsi="Arial" w:cs="Arial"/>
                <w:spacing w:val="0"/>
                <w:sz w:val="22"/>
                <w:szCs w:val="22"/>
                <w:lang w:val="en-GB"/>
              </w:rPr>
              <w:tab/>
              <w:t xml:space="preserve">Unless otherwise specified in the </w:t>
            </w:r>
            <w:r w:rsidRPr="0077728D">
              <w:rPr>
                <w:rFonts w:ascii="Arial" w:hAnsi="Arial" w:cs="Arial"/>
                <w:b/>
                <w:spacing w:val="0"/>
                <w:sz w:val="22"/>
                <w:szCs w:val="22"/>
                <w:lang w:val="en-GB"/>
              </w:rPr>
              <w:t>BDS</w:t>
            </w:r>
            <w:r w:rsidRPr="0077728D">
              <w:rPr>
                <w:rFonts w:ascii="Arial" w:hAnsi="Arial" w:cs="Arial"/>
                <w:spacing w:val="0"/>
                <w:sz w:val="22"/>
                <w:szCs w:val="22"/>
                <w:lang w:val="en-GB"/>
              </w:rPr>
              <w:t xml:space="preserve">, the Bid price shall estimate, as separate amounts, (a) import duties and (b) taxes, fees, levies and other charges, which shall apply, in terms of the Applicable Law, to the Contractor and its sub-Contractors, including their personnel, other than nationals or permanent residents in the Employer’s country as of the date 28 days prior to the deadline for submission of Bids.  Unless otherwise stated in the </w:t>
            </w:r>
            <w:r w:rsidRPr="0077728D">
              <w:rPr>
                <w:rFonts w:ascii="Arial" w:hAnsi="Arial" w:cs="Arial"/>
                <w:b/>
                <w:spacing w:val="0"/>
                <w:sz w:val="22"/>
                <w:szCs w:val="22"/>
                <w:lang w:val="en-GB"/>
              </w:rPr>
              <w:t>BDS</w:t>
            </w:r>
            <w:r w:rsidRPr="0077728D">
              <w:rPr>
                <w:rFonts w:ascii="Arial" w:hAnsi="Arial" w:cs="Arial"/>
                <w:spacing w:val="0"/>
                <w:sz w:val="22"/>
                <w:szCs w:val="22"/>
                <w:lang w:val="en-GB"/>
              </w:rPr>
              <w:t>, the Contractor and its sub-Contractors are responsible for meeting all tax liabilities arising out of the Contract.</w:t>
            </w:r>
          </w:p>
        </w:tc>
      </w:tr>
      <w:tr w:rsidR="007E2719" w:rsidRPr="00E44C76" w14:paraId="7799E9F8" w14:textId="77777777" w:rsidTr="0092698E">
        <w:tc>
          <w:tcPr>
            <w:tcW w:w="2610" w:type="dxa"/>
          </w:tcPr>
          <w:p w14:paraId="71FAB959" w14:textId="77777777" w:rsidR="007E2719" w:rsidRPr="0077728D" w:rsidRDefault="007E2719" w:rsidP="00A57EAC">
            <w:pPr>
              <w:pStyle w:val="TOC-SectionI"/>
              <w:jc w:val="left"/>
              <w:rPr>
                <w:sz w:val="22"/>
                <w:szCs w:val="22"/>
              </w:rPr>
            </w:pPr>
            <w:bookmarkStart w:id="51" w:name="_Toc511828927"/>
            <w:r w:rsidRPr="0077728D">
              <w:rPr>
                <w:sz w:val="22"/>
                <w:szCs w:val="22"/>
              </w:rPr>
              <w:t>15. Currencies of Bid and Payment</w:t>
            </w:r>
            <w:bookmarkEnd w:id="51"/>
          </w:p>
        </w:tc>
        <w:tc>
          <w:tcPr>
            <w:tcW w:w="6145" w:type="dxa"/>
          </w:tcPr>
          <w:p w14:paraId="3AA56ED6" w14:textId="77777777" w:rsidR="007E2719" w:rsidRPr="0077728D" w:rsidRDefault="007E2719" w:rsidP="00B02BDC">
            <w:pPr>
              <w:pStyle w:val="Heading21"/>
              <w:rPr>
                <w:rFonts w:ascii="Arial" w:hAnsi="Arial" w:cs="Arial"/>
                <w:i/>
                <w:spacing w:val="0"/>
                <w:sz w:val="22"/>
                <w:szCs w:val="22"/>
                <w:lang w:val="en-GB"/>
              </w:rPr>
            </w:pPr>
            <w:r w:rsidRPr="0077728D">
              <w:rPr>
                <w:rFonts w:ascii="Arial" w:hAnsi="Arial" w:cs="Arial"/>
                <w:spacing w:val="0"/>
                <w:sz w:val="22"/>
                <w:szCs w:val="22"/>
                <w:lang w:val="en-GB"/>
              </w:rPr>
              <w:t>15.1</w:t>
            </w:r>
            <w:r w:rsidRPr="0077728D">
              <w:rPr>
                <w:rFonts w:ascii="Arial" w:hAnsi="Arial" w:cs="Arial"/>
                <w:spacing w:val="0"/>
                <w:sz w:val="22"/>
                <w:szCs w:val="22"/>
                <w:lang w:val="en-GB"/>
              </w:rPr>
              <w:tab/>
              <w:t>The currency(</w:t>
            </w:r>
            <w:proofErr w:type="spellStart"/>
            <w:r w:rsidRPr="0077728D">
              <w:rPr>
                <w:rFonts w:ascii="Arial" w:hAnsi="Arial" w:cs="Arial"/>
                <w:spacing w:val="0"/>
                <w:sz w:val="22"/>
                <w:szCs w:val="22"/>
                <w:lang w:val="en-GB"/>
              </w:rPr>
              <w:t>ies</w:t>
            </w:r>
            <w:proofErr w:type="spellEnd"/>
            <w:r w:rsidRPr="0077728D">
              <w:rPr>
                <w:rFonts w:ascii="Arial" w:hAnsi="Arial" w:cs="Arial"/>
                <w:spacing w:val="0"/>
                <w:sz w:val="22"/>
                <w:szCs w:val="22"/>
                <w:lang w:val="en-GB"/>
              </w:rPr>
              <w:t>) of the Bid and the currency(</w:t>
            </w:r>
            <w:proofErr w:type="spellStart"/>
            <w:r w:rsidRPr="0077728D">
              <w:rPr>
                <w:rFonts w:ascii="Arial" w:hAnsi="Arial" w:cs="Arial"/>
                <w:spacing w:val="0"/>
                <w:sz w:val="22"/>
                <w:szCs w:val="22"/>
                <w:lang w:val="en-GB"/>
              </w:rPr>
              <w:t>ies</w:t>
            </w:r>
            <w:proofErr w:type="spellEnd"/>
            <w:r w:rsidRPr="0077728D">
              <w:rPr>
                <w:rFonts w:ascii="Arial" w:hAnsi="Arial" w:cs="Arial"/>
                <w:spacing w:val="0"/>
                <w:sz w:val="22"/>
                <w:szCs w:val="22"/>
                <w:lang w:val="en-GB"/>
              </w:rPr>
              <w:t xml:space="preserve">) of payments shall be </w:t>
            </w:r>
            <w:r w:rsidRPr="0077728D">
              <w:rPr>
                <w:rStyle w:val="StyleHeader2-SubClausesBoldChar"/>
                <w:rFonts w:ascii="Arial" w:hAnsi="Arial" w:cs="Arial"/>
                <w:b w:val="0"/>
                <w:color w:val="000000"/>
                <w:spacing w:val="0"/>
                <w:sz w:val="22"/>
                <w:szCs w:val="22"/>
                <w:lang w:val="en-GB"/>
              </w:rPr>
              <w:t>as specified in the</w:t>
            </w:r>
            <w:r w:rsidRPr="0077728D">
              <w:rPr>
                <w:rStyle w:val="StyleHeader2-SubClausesBoldChar"/>
                <w:rFonts w:ascii="Arial" w:hAnsi="Arial" w:cs="Arial"/>
                <w:color w:val="000000"/>
                <w:spacing w:val="0"/>
                <w:sz w:val="22"/>
                <w:szCs w:val="22"/>
                <w:lang w:val="en-GB"/>
              </w:rPr>
              <w:t xml:space="preserve"> BDS</w:t>
            </w:r>
            <w:r w:rsidRPr="0077728D">
              <w:rPr>
                <w:rFonts w:ascii="Arial" w:hAnsi="Arial" w:cs="Arial"/>
                <w:i/>
                <w:spacing w:val="0"/>
                <w:sz w:val="22"/>
                <w:szCs w:val="22"/>
                <w:lang w:val="en-GB"/>
              </w:rPr>
              <w:t>.</w:t>
            </w:r>
          </w:p>
        </w:tc>
      </w:tr>
      <w:tr w:rsidR="007E2719" w:rsidRPr="00E44C76" w14:paraId="3FA2E1F6" w14:textId="77777777" w:rsidTr="0092698E">
        <w:tc>
          <w:tcPr>
            <w:tcW w:w="2610" w:type="dxa"/>
          </w:tcPr>
          <w:p w14:paraId="66B1D450" w14:textId="77777777" w:rsidR="007E2719" w:rsidRPr="0077728D" w:rsidRDefault="007E2719" w:rsidP="00A57EAC">
            <w:pPr>
              <w:pStyle w:val="TOC-SectionI"/>
              <w:jc w:val="left"/>
              <w:rPr>
                <w:sz w:val="22"/>
                <w:szCs w:val="22"/>
              </w:rPr>
            </w:pPr>
          </w:p>
        </w:tc>
        <w:tc>
          <w:tcPr>
            <w:tcW w:w="6145" w:type="dxa"/>
          </w:tcPr>
          <w:p w14:paraId="4F2AFFC4"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15.2</w:t>
            </w:r>
            <w:r w:rsidRPr="0077728D">
              <w:rPr>
                <w:rFonts w:ascii="Arial" w:hAnsi="Arial" w:cs="Arial"/>
                <w:spacing w:val="0"/>
                <w:sz w:val="22"/>
                <w:szCs w:val="22"/>
                <w:lang w:val="en-GB"/>
              </w:rPr>
              <w:tab/>
              <w:t>Bidders may be required by the Employer to justify, to the Employer’s satisfaction, their local and foreign currency requirements, and to substantiate that the amounts included in the prices shown in the Schedule of Adjustment Data in the Appendix to Bid are reasonable, in which case a detailed breakdown of the foreign currency requirements shall be provided by Bidders.</w:t>
            </w:r>
          </w:p>
        </w:tc>
      </w:tr>
      <w:tr w:rsidR="007E2719" w:rsidRPr="00E44C76" w14:paraId="4015E546" w14:textId="77777777" w:rsidTr="0092698E">
        <w:tc>
          <w:tcPr>
            <w:tcW w:w="2610" w:type="dxa"/>
          </w:tcPr>
          <w:p w14:paraId="66C37973" w14:textId="53D709CA" w:rsidR="007E2719" w:rsidRPr="0077728D" w:rsidRDefault="007E2719" w:rsidP="00A57EAC">
            <w:pPr>
              <w:pStyle w:val="TOC-SectionI"/>
              <w:jc w:val="left"/>
              <w:rPr>
                <w:sz w:val="22"/>
                <w:szCs w:val="22"/>
              </w:rPr>
            </w:pPr>
            <w:bookmarkStart w:id="52" w:name="_Toc511828928"/>
            <w:r w:rsidRPr="0077728D">
              <w:rPr>
                <w:sz w:val="22"/>
                <w:szCs w:val="22"/>
              </w:rPr>
              <w:t>16. Documents Establishing the Qualifications of the Bidder</w:t>
            </w:r>
            <w:bookmarkEnd w:id="52"/>
          </w:p>
        </w:tc>
        <w:tc>
          <w:tcPr>
            <w:tcW w:w="6145" w:type="dxa"/>
          </w:tcPr>
          <w:p w14:paraId="74171DDF" w14:textId="2EE80194"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16.1</w:t>
            </w:r>
            <w:r w:rsidRPr="0077728D">
              <w:rPr>
                <w:rFonts w:ascii="Arial" w:hAnsi="Arial" w:cs="Arial"/>
                <w:spacing w:val="0"/>
                <w:sz w:val="22"/>
                <w:szCs w:val="22"/>
                <w:lang w:val="en-GB"/>
              </w:rPr>
              <w:tab/>
              <w:t xml:space="preserve">In accordance with Section III, Evaluation and Qualification Criteria, qualification applies as specified in ITB 4.5 and the Bidder shall provide the following information as requested in the corresponding information sheets included in Section IV, </w:t>
            </w:r>
            <w:r w:rsidR="00CA7B78" w:rsidRPr="0077728D">
              <w:rPr>
                <w:rFonts w:ascii="Arial" w:hAnsi="Arial" w:cs="Arial"/>
                <w:spacing w:val="0"/>
                <w:sz w:val="22"/>
                <w:szCs w:val="22"/>
                <w:lang w:val="en-GB"/>
              </w:rPr>
              <w:t>Bidding and Qualification Forms</w:t>
            </w:r>
            <w:r w:rsidRPr="0077728D">
              <w:rPr>
                <w:rFonts w:ascii="Arial" w:hAnsi="Arial" w:cs="Arial"/>
                <w:spacing w:val="0"/>
                <w:sz w:val="22"/>
                <w:szCs w:val="22"/>
                <w:lang w:val="en-GB"/>
              </w:rPr>
              <w:t>, unless otherwise stated in the BDS:</w:t>
            </w:r>
          </w:p>
          <w:p w14:paraId="35E1DFD6"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 xml:space="preserve"> (a)</w:t>
            </w:r>
            <w:r w:rsidRPr="0077728D">
              <w:rPr>
                <w:rFonts w:ascii="Arial" w:hAnsi="Arial" w:cs="Arial"/>
                <w:spacing w:val="0"/>
                <w:sz w:val="22"/>
                <w:szCs w:val="22"/>
                <w:lang w:val="en-GB"/>
              </w:rPr>
              <w:tab/>
              <w:t xml:space="preserve">copies of original documents defining the constitution or legal status, place of registration, and principal place of business of the Bidder; written power of attorney of the signatory of the Bid to commit the </w:t>
            </w:r>
            <w:proofErr w:type="gramStart"/>
            <w:r w:rsidRPr="0077728D">
              <w:rPr>
                <w:rFonts w:ascii="Arial" w:hAnsi="Arial" w:cs="Arial"/>
                <w:spacing w:val="0"/>
                <w:sz w:val="22"/>
                <w:szCs w:val="22"/>
                <w:lang w:val="en-GB"/>
              </w:rPr>
              <w:t>Bidder;</w:t>
            </w:r>
            <w:proofErr w:type="gramEnd"/>
          </w:p>
          <w:p w14:paraId="3554D6E8"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(b)</w:t>
            </w:r>
            <w:r w:rsidRPr="0077728D">
              <w:rPr>
                <w:rFonts w:ascii="Arial" w:hAnsi="Arial" w:cs="Arial"/>
                <w:spacing w:val="0"/>
                <w:sz w:val="22"/>
                <w:szCs w:val="22"/>
                <w:lang w:val="en-GB"/>
              </w:rPr>
              <w:tab/>
              <w:t xml:space="preserve">total monetary value of construction works performed for each of the last five </w:t>
            </w:r>
            <w:proofErr w:type="gramStart"/>
            <w:r w:rsidRPr="0077728D">
              <w:rPr>
                <w:rFonts w:ascii="Arial" w:hAnsi="Arial" w:cs="Arial"/>
                <w:spacing w:val="0"/>
                <w:sz w:val="22"/>
                <w:szCs w:val="22"/>
                <w:lang w:val="en-GB"/>
              </w:rPr>
              <w:t>years;</w:t>
            </w:r>
            <w:proofErr w:type="gramEnd"/>
          </w:p>
          <w:p w14:paraId="12C544AC"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(c)</w:t>
            </w:r>
            <w:r w:rsidRPr="0077728D">
              <w:rPr>
                <w:rFonts w:ascii="Arial" w:hAnsi="Arial" w:cs="Arial"/>
                <w:spacing w:val="0"/>
                <w:sz w:val="22"/>
                <w:szCs w:val="22"/>
                <w:lang w:val="en-GB"/>
              </w:rPr>
              <w:tab/>
              <w:t xml:space="preserve">experience in works of a similar nature and size for </w:t>
            </w:r>
            <w:r w:rsidRPr="0077728D">
              <w:rPr>
                <w:rFonts w:ascii="Arial" w:hAnsi="Arial" w:cs="Arial"/>
                <w:spacing w:val="0"/>
                <w:sz w:val="22"/>
                <w:szCs w:val="22"/>
                <w:lang w:val="en-GB"/>
              </w:rPr>
              <w:lastRenderedPageBreak/>
              <w:t xml:space="preserve">each of the last five years, and details of work under way or contractually committed; and clients who may be contacted for further information on those </w:t>
            </w:r>
            <w:proofErr w:type="gramStart"/>
            <w:r w:rsidRPr="0077728D">
              <w:rPr>
                <w:rFonts w:ascii="Arial" w:hAnsi="Arial" w:cs="Arial"/>
                <w:spacing w:val="0"/>
                <w:sz w:val="22"/>
                <w:szCs w:val="22"/>
                <w:lang w:val="en-GB"/>
              </w:rPr>
              <w:t>contracts;</w:t>
            </w:r>
            <w:proofErr w:type="gramEnd"/>
          </w:p>
          <w:p w14:paraId="34E82B6A"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(d)</w:t>
            </w:r>
            <w:r w:rsidRPr="0077728D">
              <w:rPr>
                <w:rFonts w:ascii="Arial" w:hAnsi="Arial" w:cs="Arial"/>
                <w:spacing w:val="0"/>
                <w:sz w:val="22"/>
                <w:szCs w:val="22"/>
                <w:lang w:val="en-GB"/>
              </w:rPr>
              <w:tab/>
              <w:t xml:space="preserve">major items of construction equipment proposed to carry out the </w:t>
            </w:r>
            <w:proofErr w:type="gramStart"/>
            <w:r w:rsidRPr="0077728D">
              <w:rPr>
                <w:rFonts w:ascii="Arial" w:hAnsi="Arial" w:cs="Arial"/>
                <w:spacing w:val="0"/>
                <w:sz w:val="22"/>
                <w:szCs w:val="22"/>
                <w:lang w:val="en-GB"/>
              </w:rPr>
              <w:t>Contract;</w:t>
            </w:r>
            <w:proofErr w:type="gramEnd"/>
          </w:p>
          <w:p w14:paraId="49D64C70"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(e)</w:t>
            </w:r>
            <w:r w:rsidRPr="0077728D">
              <w:rPr>
                <w:rFonts w:ascii="Arial" w:hAnsi="Arial" w:cs="Arial"/>
                <w:spacing w:val="0"/>
                <w:sz w:val="22"/>
                <w:szCs w:val="22"/>
                <w:lang w:val="en-GB"/>
              </w:rPr>
              <w:tab/>
              <w:t xml:space="preserve">qualifications and experience of key site management and technical personnel proposed for the </w:t>
            </w:r>
            <w:proofErr w:type="gramStart"/>
            <w:r w:rsidRPr="0077728D">
              <w:rPr>
                <w:rFonts w:ascii="Arial" w:hAnsi="Arial" w:cs="Arial"/>
                <w:spacing w:val="0"/>
                <w:sz w:val="22"/>
                <w:szCs w:val="22"/>
                <w:lang w:val="en-GB"/>
              </w:rPr>
              <w:t>Contract;</w:t>
            </w:r>
            <w:proofErr w:type="gramEnd"/>
          </w:p>
          <w:p w14:paraId="3D3F30BD"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(f)</w:t>
            </w:r>
            <w:r w:rsidRPr="0077728D">
              <w:rPr>
                <w:rFonts w:ascii="Arial" w:hAnsi="Arial" w:cs="Arial"/>
                <w:spacing w:val="0"/>
                <w:sz w:val="22"/>
                <w:szCs w:val="22"/>
                <w:lang w:val="en-GB"/>
              </w:rPr>
              <w:tab/>
              <w:t xml:space="preserve">reports on the financial standing of the Bidder, such as profit and loss statements and auditor’s reports for the past five </w:t>
            </w:r>
            <w:proofErr w:type="gramStart"/>
            <w:r w:rsidRPr="0077728D">
              <w:rPr>
                <w:rFonts w:ascii="Arial" w:hAnsi="Arial" w:cs="Arial"/>
                <w:spacing w:val="0"/>
                <w:sz w:val="22"/>
                <w:szCs w:val="22"/>
                <w:lang w:val="en-GB"/>
              </w:rPr>
              <w:t>years;</w:t>
            </w:r>
            <w:proofErr w:type="gramEnd"/>
          </w:p>
          <w:p w14:paraId="3C3DAA83"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(g)</w:t>
            </w:r>
            <w:r w:rsidRPr="0077728D">
              <w:rPr>
                <w:rFonts w:ascii="Arial" w:hAnsi="Arial" w:cs="Arial"/>
                <w:spacing w:val="0"/>
                <w:sz w:val="22"/>
                <w:szCs w:val="22"/>
                <w:lang w:val="en-GB"/>
              </w:rPr>
              <w:tab/>
              <w:t>evidence of adequacy of working capital for this Contract (access to line(s) of credit and availability of other financial resources</w:t>
            </w:r>
            <w:proofErr w:type="gramStart"/>
            <w:r w:rsidRPr="0077728D">
              <w:rPr>
                <w:rFonts w:ascii="Arial" w:hAnsi="Arial" w:cs="Arial"/>
                <w:spacing w:val="0"/>
                <w:sz w:val="22"/>
                <w:szCs w:val="22"/>
                <w:lang w:val="en-GB"/>
              </w:rPr>
              <w:t>);</w:t>
            </w:r>
            <w:proofErr w:type="gramEnd"/>
          </w:p>
          <w:p w14:paraId="24C333FD"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(h)</w:t>
            </w:r>
            <w:r w:rsidRPr="0077728D">
              <w:rPr>
                <w:rFonts w:ascii="Arial" w:hAnsi="Arial" w:cs="Arial"/>
                <w:spacing w:val="0"/>
                <w:sz w:val="22"/>
                <w:szCs w:val="22"/>
                <w:lang w:val="en-GB"/>
              </w:rPr>
              <w:tab/>
              <w:t xml:space="preserve">authority to seek references from the Bidder’s </w:t>
            </w:r>
            <w:proofErr w:type="gramStart"/>
            <w:r w:rsidRPr="0077728D">
              <w:rPr>
                <w:rFonts w:ascii="Arial" w:hAnsi="Arial" w:cs="Arial"/>
                <w:spacing w:val="0"/>
                <w:sz w:val="22"/>
                <w:szCs w:val="22"/>
                <w:lang w:val="en-GB"/>
              </w:rPr>
              <w:t>bankers;</w:t>
            </w:r>
            <w:proofErr w:type="gramEnd"/>
          </w:p>
          <w:p w14:paraId="6FAE46ED"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w:t>
            </w:r>
            <w:proofErr w:type="spellStart"/>
            <w:r w:rsidRPr="0077728D">
              <w:rPr>
                <w:rFonts w:ascii="Arial" w:hAnsi="Arial" w:cs="Arial"/>
                <w:spacing w:val="0"/>
                <w:sz w:val="22"/>
                <w:szCs w:val="22"/>
                <w:lang w:val="en-GB"/>
              </w:rPr>
              <w:t>i</w:t>
            </w:r>
            <w:proofErr w:type="spellEnd"/>
            <w:r w:rsidRPr="0077728D">
              <w:rPr>
                <w:rFonts w:ascii="Arial" w:hAnsi="Arial" w:cs="Arial"/>
                <w:spacing w:val="0"/>
                <w:sz w:val="22"/>
                <w:szCs w:val="22"/>
                <w:lang w:val="en-GB"/>
              </w:rPr>
              <w:t>)</w:t>
            </w:r>
            <w:r w:rsidRPr="0077728D">
              <w:rPr>
                <w:rFonts w:ascii="Arial" w:hAnsi="Arial" w:cs="Arial"/>
                <w:spacing w:val="0"/>
                <w:sz w:val="22"/>
                <w:szCs w:val="22"/>
                <w:lang w:val="en-GB"/>
              </w:rPr>
              <w:tab/>
              <w:t xml:space="preserve">information regarding any litigation, current or during the last five years, in which the Bidder was/is involved, the parties concerned, and the disputed amounts; and </w:t>
            </w:r>
            <w:proofErr w:type="gramStart"/>
            <w:r w:rsidRPr="0077728D">
              <w:rPr>
                <w:rFonts w:ascii="Arial" w:hAnsi="Arial" w:cs="Arial"/>
                <w:spacing w:val="0"/>
                <w:sz w:val="22"/>
                <w:szCs w:val="22"/>
                <w:lang w:val="en-GB"/>
              </w:rPr>
              <w:t>awards;</w:t>
            </w:r>
            <w:proofErr w:type="gramEnd"/>
          </w:p>
          <w:p w14:paraId="0BE3E005"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(j)</w:t>
            </w:r>
            <w:r w:rsidRPr="0077728D">
              <w:rPr>
                <w:rFonts w:ascii="Arial" w:hAnsi="Arial" w:cs="Arial"/>
                <w:spacing w:val="0"/>
                <w:sz w:val="22"/>
                <w:szCs w:val="22"/>
                <w:lang w:val="en-GB"/>
              </w:rPr>
              <w:tab/>
              <w:t>proposals for subcontracting components of the Works amounting to more than 10 percent of the Contract Price. The ceiling for sub contractor's participation is stated in the BDS.</w:t>
            </w:r>
          </w:p>
        </w:tc>
      </w:tr>
      <w:tr w:rsidR="007E2719" w:rsidRPr="00E44C76" w14:paraId="660924BA" w14:textId="77777777" w:rsidTr="0092698E">
        <w:tc>
          <w:tcPr>
            <w:tcW w:w="2610" w:type="dxa"/>
          </w:tcPr>
          <w:p w14:paraId="230996E2" w14:textId="21362103" w:rsidR="007E2719" w:rsidRPr="0077728D" w:rsidRDefault="007E2719" w:rsidP="00A57EAC">
            <w:pPr>
              <w:pStyle w:val="TOC-SectionI"/>
              <w:jc w:val="left"/>
              <w:rPr>
                <w:sz w:val="22"/>
                <w:szCs w:val="22"/>
              </w:rPr>
            </w:pPr>
            <w:bookmarkStart w:id="53" w:name="_Toc501529121"/>
            <w:bookmarkStart w:id="54" w:name="_Toc438438840"/>
            <w:bookmarkStart w:id="55" w:name="_Toc438532603"/>
            <w:bookmarkStart w:id="56" w:name="_Toc438733984"/>
            <w:bookmarkStart w:id="57" w:name="_Toc438907023"/>
            <w:bookmarkStart w:id="58" w:name="_Toc438907222"/>
            <w:bookmarkStart w:id="59" w:name="_Toc100032307"/>
            <w:bookmarkStart w:id="60" w:name="_Toc376530934"/>
            <w:bookmarkStart w:id="61" w:name="_Toc380408869"/>
            <w:bookmarkStart w:id="62" w:name="_Toc475613002"/>
            <w:bookmarkStart w:id="63" w:name="_Toc477423704"/>
            <w:bookmarkStart w:id="64" w:name="_Toc511828929"/>
            <w:r w:rsidRPr="0077728D">
              <w:rPr>
                <w:sz w:val="22"/>
                <w:szCs w:val="22"/>
              </w:rPr>
              <w:lastRenderedPageBreak/>
              <w:t>17. Documents Comprising the Technical Proposal</w:t>
            </w:r>
            <w:bookmarkEnd w:id="53"/>
            <w:bookmarkEnd w:id="54"/>
            <w:bookmarkEnd w:id="55"/>
            <w:bookmarkEnd w:id="56"/>
            <w:bookmarkEnd w:id="57"/>
            <w:bookmarkEnd w:id="58"/>
            <w:bookmarkEnd w:id="59"/>
            <w:bookmarkEnd w:id="60"/>
            <w:bookmarkEnd w:id="61"/>
            <w:bookmarkEnd w:id="62"/>
            <w:bookmarkEnd w:id="63"/>
            <w:bookmarkEnd w:id="64"/>
          </w:p>
        </w:tc>
        <w:tc>
          <w:tcPr>
            <w:tcW w:w="6145" w:type="dxa"/>
          </w:tcPr>
          <w:p w14:paraId="41EE1785" w14:textId="15915326"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17.1</w:t>
            </w:r>
            <w:r w:rsidRPr="0077728D">
              <w:rPr>
                <w:rFonts w:ascii="Arial" w:hAnsi="Arial" w:cs="Arial"/>
                <w:spacing w:val="0"/>
                <w:sz w:val="22"/>
                <w:szCs w:val="22"/>
                <w:lang w:val="en-GB"/>
              </w:rPr>
              <w:tab/>
              <w:t xml:space="preserve">The Bidder shall furnish a Technical Proposal including a statement of work methods, equipment, personnel, </w:t>
            </w:r>
            <w:proofErr w:type="gramStart"/>
            <w:r w:rsidRPr="0077728D">
              <w:rPr>
                <w:rFonts w:ascii="Arial" w:hAnsi="Arial" w:cs="Arial"/>
                <w:spacing w:val="0"/>
                <w:sz w:val="22"/>
                <w:szCs w:val="22"/>
                <w:lang w:val="en-GB"/>
              </w:rPr>
              <w:t>Schedules</w:t>
            </w:r>
            <w:proofErr w:type="gramEnd"/>
            <w:r w:rsidRPr="0077728D">
              <w:rPr>
                <w:rFonts w:ascii="Arial" w:hAnsi="Arial" w:cs="Arial"/>
                <w:spacing w:val="0"/>
                <w:sz w:val="22"/>
                <w:szCs w:val="22"/>
                <w:lang w:val="en-GB"/>
              </w:rPr>
              <w:t xml:space="preserve"> and any other information as stipulated in Section IV</w:t>
            </w:r>
            <w:r w:rsidR="00CA7B78" w:rsidRPr="0077728D">
              <w:rPr>
                <w:rFonts w:ascii="Arial" w:hAnsi="Arial" w:cs="Arial"/>
                <w:sz w:val="22"/>
                <w:szCs w:val="22"/>
              </w:rPr>
              <w:t xml:space="preserve"> </w:t>
            </w:r>
            <w:r w:rsidR="00CA7B78" w:rsidRPr="0077728D">
              <w:rPr>
                <w:rFonts w:ascii="Arial" w:hAnsi="Arial" w:cs="Arial"/>
                <w:spacing w:val="0"/>
                <w:sz w:val="22"/>
                <w:szCs w:val="22"/>
                <w:lang w:val="en-GB"/>
              </w:rPr>
              <w:t>Bidding and Qualification Forms</w:t>
            </w:r>
            <w:r w:rsidRPr="0077728D">
              <w:rPr>
                <w:rFonts w:ascii="Arial" w:hAnsi="Arial" w:cs="Arial"/>
                <w:spacing w:val="0"/>
                <w:sz w:val="22"/>
                <w:szCs w:val="22"/>
                <w:lang w:val="en-GB"/>
              </w:rPr>
              <w:t>, in sufficient detail to demonstrate the adequacy of the Bidder’s proposal to meet the Work requirements and the completion time.</w:t>
            </w:r>
          </w:p>
        </w:tc>
      </w:tr>
      <w:tr w:rsidR="007E2719" w:rsidRPr="00E44C76" w14:paraId="170CBFA4" w14:textId="77777777" w:rsidTr="0092698E">
        <w:tc>
          <w:tcPr>
            <w:tcW w:w="2610" w:type="dxa"/>
          </w:tcPr>
          <w:p w14:paraId="07D2E47E" w14:textId="77777777" w:rsidR="007E2719" w:rsidRPr="0077728D" w:rsidRDefault="007E2719" w:rsidP="00A57EAC">
            <w:pPr>
              <w:pStyle w:val="TOC-SectionI"/>
              <w:jc w:val="left"/>
              <w:rPr>
                <w:sz w:val="22"/>
                <w:szCs w:val="22"/>
              </w:rPr>
            </w:pPr>
            <w:bookmarkStart w:id="65" w:name="_Toc511828930"/>
            <w:r w:rsidRPr="0077728D">
              <w:rPr>
                <w:sz w:val="22"/>
                <w:szCs w:val="22"/>
              </w:rPr>
              <w:t>18. Period of Validity of Bids</w:t>
            </w:r>
            <w:bookmarkEnd w:id="65"/>
          </w:p>
        </w:tc>
        <w:tc>
          <w:tcPr>
            <w:tcW w:w="6145" w:type="dxa"/>
          </w:tcPr>
          <w:p w14:paraId="40945EFC"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18.1</w:t>
            </w:r>
            <w:r w:rsidRPr="0077728D">
              <w:rPr>
                <w:rFonts w:ascii="Arial" w:hAnsi="Arial" w:cs="Arial"/>
                <w:spacing w:val="0"/>
                <w:sz w:val="22"/>
                <w:szCs w:val="22"/>
                <w:lang w:val="en-GB"/>
              </w:rPr>
              <w:tab/>
              <w:t xml:space="preserve">Bids shall remain valid for the period </w:t>
            </w:r>
            <w:r w:rsidRPr="0077728D">
              <w:rPr>
                <w:rStyle w:val="StyleHeader2-SubClausesBoldChar"/>
                <w:rFonts w:ascii="Arial" w:hAnsi="Arial" w:cs="Arial"/>
                <w:b w:val="0"/>
                <w:color w:val="000000"/>
                <w:spacing w:val="0"/>
                <w:sz w:val="22"/>
                <w:szCs w:val="22"/>
                <w:lang w:val="en-GB"/>
              </w:rPr>
              <w:t xml:space="preserve">specified in the </w:t>
            </w:r>
            <w:r w:rsidRPr="0077728D">
              <w:rPr>
                <w:rStyle w:val="StyleHeader2-SubClausesBoldChar"/>
                <w:rFonts w:ascii="Arial" w:hAnsi="Arial" w:cs="Arial"/>
                <w:color w:val="000000"/>
                <w:spacing w:val="0"/>
                <w:sz w:val="22"/>
                <w:szCs w:val="22"/>
                <w:lang w:val="en-GB"/>
              </w:rPr>
              <w:t>BDS</w:t>
            </w:r>
            <w:r w:rsidRPr="0077728D">
              <w:rPr>
                <w:rFonts w:ascii="Arial" w:hAnsi="Arial" w:cs="Arial"/>
                <w:b/>
                <w:spacing w:val="0"/>
                <w:sz w:val="22"/>
                <w:szCs w:val="22"/>
                <w:lang w:val="en-GB"/>
              </w:rPr>
              <w:t xml:space="preserve"> </w:t>
            </w:r>
            <w:r w:rsidRPr="0077728D">
              <w:rPr>
                <w:rFonts w:ascii="Arial" w:hAnsi="Arial" w:cs="Arial"/>
                <w:spacing w:val="0"/>
                <w:sz w:val="22"/>
                <w:szCs w:val="22"/>
                <w:lang w:val="en-GB"/>
              </w:rPr>
              <w:t>after the Bid submission deadline date prescribed by the Employer in accordance with ITB 22.1. A Bid valid for a shorter period shall be rejected by the Employer as non-responsive.</w:t>
            </w:r>
          </w:p>
        </w:tc>
      </w:tr>
      <w:tr w:rsidR="007E2719" w:rsidRPr="00E44C76" w14:paraId="4BC3BA65" w14:textId="77777777" w:rsidTr="0092698E">
        <w:tc>
          <w:tcPr>
            <w:tcW w:w="2610" w:type="dxa"/>
          </w:tcPr>
          <w:p w14:paraId="5F20C51A" w14:textId="77777777" w:rsidR="007E2719" w:rsidRPr="0077728D" w:rsidRDefault="007E2719" w:rsidP="00A57EAC">
            <w:pPr>
              <w:pStyle w:val="TOC-SectionI"/>
              <w:jc w:val="left"/>
              <w:rPr>
                <w:sz w:val="22"/>
                <w:szCs w:val="22"/>
              </w:rPr>
            </w:pPr>
          </w:p>
        </w:tc>
        <w:tc>
          <w:tcPr>
            <w:tcW w:w="6145" w:type="dxa"/>
          </w:tcPr>
          <w:p w14:paraId="07365E13"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18.2</w:t>
            </w:r>
            <w:r w:rsidRPr="0077728D">
              <w:rPr>
                <w:rFonts w:ascii="Arial" w:hAnsi="Arial" w:cs="Arial"/>
                <w:spacing w:val="0"/>
                <w:sz w:val="22"/>
                <w:szCs w:val="22"/>
                <w:lang w:val="en-GB"/>
              </w:rPr>
              <w:tab/>
              <w:t>In exceptional circumstances, prior to the expiration of the Bid validity period, the Employer may request Bidders to extend the period of validity of their Bids. The request and the responses shall be made in writing. If a bid security is requested in accordance with ITB 19, it shall also be extended for twenty-eight (28) days beyond the deadline of the extended validity period. A Bidder may refuse the request without forfeiting its bid security. A Bidder granting the request shall not be required or permitted to modify its Bid.</w:t>
            </w:r>
          </w:p>
        </w:tc>
      </w:tr>
      <w:tr w:rsidR="007E2719" w:rsidRPr="00E44C76" w14:paraId="27340531" w14:textId="77777777" w:rsidTr="0092698E">
        <w:tc>
          <w:tcPr>
            <w:tcW w:w="2610" w:type="dxa"/>
          </w:tcPr>
          <w:p w14:paraId="2ED29713" w14:textId="77777777" w:rsidR="007E2719" w:rsidRPr="0077728D" w:rsidRDefault="007E2719" w:rsidP="00A57EAC">
            <w:pPr>
              <w:pStyle w:val="TOC-SectionI"/>
              <w:jc w:val="left"/>
              <w:rPr>
                <w:sz w:val="22"/>
                <w:szCs w:val="22"/>
              </w:rPr>
            </w:pPr>
            <w:bookmarkStart w:id="66" w:name="_Toc511828931"/>
            <w:r w:rsidRPr="0077728D">
              <w:rPr>
                <w:sz w:val="22"/>
                <w:szCs w:val="22"/>
              </w:rPr>
              <w:t>19. Bid Security</w:t>
            </w:r>
            <w:bookmarkEnd w:id="66"/>
          </w:p>
        </w:tc>
        <w:tc>
          <w:tcPr>
            <w:tcW w:w="6145" w:type="dxa"/>
          </w:tcPr>
          <w:p w14:paraId="5FFA7A55" w14:textId="77777777" w:rsidR="007E2719" w:rsidRPr="0077728D" w:rsidRDefault="007E2719" w:rsidP="00B02BDC">
            <w:pPr>
              <w:pStyle w:val="Heading21"/>
              <w:rPr>
                <w:rFonts w:ascii="Arial" w:hAnsi="Arial" w:cs="Arial"/>
                <w:spacing w:val="0"/>
                <w:sz w:val="22"/>
                <w:szCs w:val="22"/>
                <w:lang w:val="en-GB"/>
              </w:rPr>
            </w:pPr>
            <w:r w:rsidRPr="0077728D">
              <w:rPr>
                <w:rStyle w:val="StyleHeader2-SubClausesBoldChar"/>
                <w:rFonts w:ascii="Arial" w:hAnsi="Arial" w:cs="Arial"/>
                <w:b w:val="0"/>
                <w:color w:val="000000"/>
                <w:spacing w:val="0"/>
                <w:sz w:val="22"/>
                <w:szCs w:val="22"/>
                <w:lang w:val="en-GB"/>
              </w:rPr>
              <w:t>19.1</w:t>
            </w:r>
            <w:r w:rsidRPr="0077728D">
              <w:rPr>
                <w:rStyle w:val="StyleHeader2-SubClausesBoldChar"/>
                <w:rFonts w:ascii="Arial" w:hAnsi="Arial" w:cs="Arial"/>
                <w:b w:val="0"/>
                <w:color w:val="000000"/>
                <w:spacing w:val="0"/>
                <w:sz w:val="22"/>
                <w:szCs w:val="22"/>
                <w:lang w:val="en-GB"/>
              </w:rPr>
              <w:tab/>
            </w:r>
            <w:r w:rsidRPr="0077728D">
              <w:rPr>
                <w:rFonts w:ascii="Arial" w:hAnsi="Arial" w:cs="Arial"/>
                <w:spacing w:val="0"/>
                <w:sz w:val="22"/>
                <w:szCs w:val="22"/>
                <w:lang w:val="en-GB"/>
              </w:rPr>
              <w:t xml:space="preserve">The Bidder shall furnish as part of its Bid a Bid Security </w:t>
            </w:r>
            <w:r w:rsidRPr="0077728D">
              <w:rPr>
                <w:rFonts w:ascii="Arial" w:hAnsi="Arial" w:cs="Arial"/>
                <w:bCs/>
                <w:spacing w:val="0"/>
                <w:sz w:val="22"/>
                <w:szCs w:val="22"/>
                <w:lang w:val="en-GB"/>
              </w:rPr>
              <w:t xml:space="preserve">as specified in the </w:t>
            </w:r>
            <w:r w:rsidRPr="0077728D">
              <w:rPr>
                <w:rFonts w:ascii="Arial" w:hAnsi="Arial" w:cs="Arial"/>
                <w:b/>
                <w:bCs/>
                <w:spacing w:val="0"/>
                <w:sz w:val="22"/>
                <w:szCs w:val="22"/>
                <w:lang w:val="en-GB"/>
              </w:rPr>
              <w:t>BDS</w:t>
            </w:r>
            <w:r w:rsidRPr="0077728D">
              <w:rPr>
                <w:rFonts w:ascii="Arial" w:hAnsi="Arial" w:cs="Arial"/>
                <w:spacing w:val="0"/>
                <w:sz w:val="22"/>
                <w:szCs w:val="22"/>
                <w:lang w:val="en-GB"/>
              </w:rPr>
              <w:t xml:space="preserve">, in original form and in the </w:t>
            </w:r>
            <w:r w:rsidRPr="0077728D">
              <w:rPr>
                <w:rFonts w:ascii="Arial" w:hAnsi="Arial" w:cs="Arial"/>
                <w:spacing w:val="0"/>
                <w:sz w:val="22"/>
                <w:szCs w:val="22"/>
                <w:lang w:val="en-GB"/>
              </w:rPr>
              <w:lastRenderedPageBreak/>
              <w:t xml:space="preserve">amount and currency </w:t>
            </w:r>
            <w:r w:rsidRPr="0077728D">
              <w:rPr>
                <w:rStyle w:val="StyleHeader2-SubClausesBoldChar"/>
                <w:rFonts w:ascii="Arial" w:hAnsi="Arial" w:cs="Arial"/>
                <w:b w:val="0"/>
                <w:color w:val="000000"/>
                <w:spacing w:val="0"/>
                <w:sz w:val="22"/>
                <w:szCs w:val="22"/>
                <w:lang w:val="en-GB"/>
              </w:rPr>
              <w:t>specified in the</w:t>
            </w:r>
            <w:r w:rsidRPr="0077728D">
              <w:rPr>
                <w:rStyle w:val="StyleHeader2-SubClausesBoldChar"/>
                <w:rFonts w:ascii="Arial" w:hAnsi="Arial" w:cs="Arial"/>
                <w:color w:val="000000"/>
                <w:spacing w:val="0"/>
                <w:sz w:val="22"/>
                <w:szCs w:val="22"/>
                <w:lang w:val="en-GB"/>
              </w:rPr>
              <w:t xml:space="preserve"> BDS</w:t>
            </w:r>
            <w:r w:rsidRPr="0077728D">
              <w:rPr>
                <w:rFonts w:ascii="Arial" w:hAnsi="Arial" w:cs="Arial"/>
                <w:spacing w:val="0"/>
                <w:sz w:val="22"/>
                <w:szCs w:val="22"/>
                <w:lang w:val="en-GB"/>
              </w:rPr>
              <w:t>.</w:t>
            </w:r>
          </w:p>
        </w:tc>
      </w:tr>
      <w:tr w:rsidR="007E2719" w:rsidRPr="00E44C76" w14:paraId="7CEF943E" w14:textId="77777777" w:rsidTr="0092698E">
        <w:tc>
          <w:tcPr>
            <w:tcW w:w="2610" w:type="dxa"/>
          </w:tcPr>
          <w:p w14:paraId="11B7FB60" w14:textId="77777777" w:rsidR="007E2719" w:rsidRPr="0077728D" w:rsidRDefault="007E2719" w:rsidP="00A57EAC">
            <w:pPr>
              <w:pStyle w:val="TOC-SectionI"/>
              <w:jc w:val="left"/>
              <w:rPr>
                <w:sz w:val="22"/>
                <w:szCs w:val="22"/>
              </w:rPr>
            </w:pPr>
          </w:p>
        </w:tc>
        <w:tc>
          <w:tcPr>
            <w:tcW w:w="6145" w:type="dxa"/>
          </w:tcPr>
          <w:p w14:paraId="5A334BCB"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19.2</w:t>
            </w:r>
            <w:r w:rsidRPr="0077728D">
              <w:rPr>
                <w:rFonts w:ascii="Arial" w:hAnsi="Arial" w:cs="Arial"/>
                <w:spacing w:val="0"/>
                <w:sz w:val="22"/>
                <w:szCs w:val="22"/>
                <w:lang w:val="en-GB"/>
              </w:rPr>
              <w:tab/>
              <w:t>Reserved.</w:t>
            </w:r>
          </w:p>
        </w:tc>
      </w:tr>
      <w:tr w:rsidR="007E2719" w:rsidRPr="00E44C76" w14:paraId="67625CC7" w14:textId="77777777" w:rsidTr="0092698E">
        <w:tc>
          <w:tcPr>
            <w:tcW w:w="2610" w:type="dxa"/>
          </w:tcPr>
          <w:p w14:paraId="0E170523" w14:textId="77777777" w:rsidR="007E2719" w:rsidRPr="0077728D" w:rsidRDefault="007E2719" w:rsidP="00A57EAC">
            <w:pPr>
              <w:pStyle w:val="TOC-SectionI"/>
              <w:jc w:val="left"/>
              <w:rPr>
                <w:sz w:val="22"/>
                <w:szCs w:val="22"/>
              </w:rPr>
            </w:pPr>
          </w:p>
        </w:tc>
        <w:tc>
          <w:tcPr>
            <w:tcW w:w="6145" w:type="dxa"/>
          </w:tcPr>
          <w:p w14:paraId="242CD7DF" w14:textId="032F9E1E"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19.3</w:t>
            </w:r>
            <w:r w:rsidRPr="0077728D">
              <w:rPr>
                <w:rFonts w:ascii="Arial" w:hAnsi="Arial" w:cs="Arial"/>
                <w:spacing w:val="0"/>
                <w:sz w:val="22"/>
                <w:szCs w:val="22"/>
                <w:lang w:val="en-GB"/>
              </w:rPr>
              <w:tab/>
              <w:t xml:space="preserve">The Bid Security shall be a demand guarantee in the form of an unconditional guarantee issued by a bank or financial institution (such as an insurance, bonding or surety company) from a reputable source from an eligible country as specified in Section V, Eligibility Criteria. If the unconditional guarantee is issued by a financial institution located outside the Employer’s Country, the issuing financial institution shall have a correspondent financial institution located in the Employer’s Country to make it enforceable. The Bid Security shall be submitted either using the Bid Security Form included in Section IV, </w:t>
            </w:r>
            <w:r w:rsidR="00CA7B78" w:rsidRPr="0077728D">
              <w:rPr>
                <w:rFonts w:ascii="Arial" w:hAnsi="Arial" w:cs="Arial"/>
                <w:spacing w:val="0"/>
                <w:sz w:val="22"/>
                <w:szCs w:val="22"/>
                <w:lang w:val="en-GB"/>
              </w:rPr>
              <w:t>Bidding and Qualification Forms</w:t>
            </w:r>
            <w:r w:rsidRPr="0077728D">
              <w:rPr>
                <w:rFonts w:ascii="Arial" w:hAnsi="Arial" w:cs="Arial"/>
                <w:spacing w:val="0"/>
                <w:sz w:val="22"/>
                <w:szCs w:val="22"/>
                <w:lang w:val="en-GB"/>
              </w:rPr>
              <w:t>, or in another substantially similar format approved by the Employer prior to bid submission. The Bid Security shall be valid for forty-two (42) days beyond the original validity period of the Bid, or beyond any period of extension if requested under ITB 18.2.</w:t>
            </w:r>
          </w:p>
        </w:tc>
      </w:tr>
      <w:tr w:rsidR="007E2719" w:rsidRPr="00E44C76" w14:paraId="6770928B" w14:textId="77777777" w:rsidTr="0092698E">
        <w:tc>
          <w:tcPr>
            <w:tcW w:w="2610" w:type="dxa"/>
          </w:tcPr>
          <w:p w14:paraId="438E252B" w14:textId="77777777" w:rsidR="007E2719" w:rsidRPr="0077728D" w:rsidRDefault="007E2719" w:rsidP="00A57EAC">
            <w:pPr>
              <w:pStyle w:val="TOC-SectionI"/>
              <w:jc w:val="left"/>
              <w:rPr>
                <w:sz w:val="22"/>
                <w:szCs w:val="22"/>
              </w:rPr>
            </w:pPr>
          </w:p>
        </w:tc>
        <w:tc>
          <w:tcPr>
            <w:tcW w:w="6145" w:type="dxa"/>
          </w:tcPr>
          <w:p w14:paraId="3F34CB85"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19.4</w:t>
            </w:r>
            <w:r w:rsidRPr="0077728D">
              <w:rPr>
                <w:rFonts w:ascii="Arial" w:hAnsi="Arial" w:cs="Arial"/>
                <w:spacing w:val="0"/>
                <w:sz w:val="22"/>
                <w:szCs w:val="22"/>
                <w:lang w:val="en-GB"/>
              </w:rPr>
              <w:tab/>
              <w:t>Any Bid not accompanied by a substantially responsive Bid Security shall be rejected by the Employer as non-responsive.</w:t>
            </w:r>
          </w:p>
        </w:tc>
      </w:tr>
      <w:tr w:rsidR="007E2719" w:rsidRPr="00E44C76" w14:paraId="003EBE35" w14:textId="77777777" w:rsidTr="0092698E">
        <w:tc>
          <w:tcPr>
            <w:tcW w:w="2610" w:type="dxa"/>
          </w:tcPr>
          <w:p w14:paraId="64B2C78B" w14:textId="77777777" w:rsidR="007E2719" w:rsidRPr="0077728D" w:rsidRDefault="007E2719" w:rsidP="00A57EAC">
            <w:pPr>
              <w:pStyle w:val="TOC-SectionI"/>
              <w:jc w:val="left"/>
              <w:rPr>
                <w:sz w:val="22"/>
                <w:szCs w:val="22"/>
              </w:rPr>
            </w:pPr>
          </w:p>
        </w:tc>
        <w:tc>
          <w:tcPr>
            <w:tcW w:w="6145" w:type="dxa"/>
          </w:tcPr>
          <w:p w14:paraId="399E12A9"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19.5</w:t>
            </w:r>
            <w:r w:rsidRPr="0077728D">
              <w:rPr>
                <w:rFonts w:ascii="Arial" w:hAnsi="Arial" w:cs="Arial"/>
                <w:spacing w:val="0"/>
                <w:sz w:val="22"/>
                <w:szCs w:val="22"/>
                <w:lang w:val="en-GB"/>
              </w:rPr>
              <w:tab/>
              <w:t>The Bid Security of unsuccessful Bidders shall be returned as promptly as possible upon the successful Bidder’s signing the Contract and furnishing the Performance Security pursuant to ITB 43.</w:t>
            </w:r>
          </w:p>
        </w:tc>
      </w:tr>
      <w:tr w:rsidR="007E2719" w:rsidRPr="00E44C76" w14:paraId="5FBAE101" w14:textId="77777777" w:rsidTr="0092698E">
        <w:tc>
          <w:tcPr>
            <w:tcW w:w="2610" w:type="dxa"/>
          </w:tcPr>
          <w:p w14:paraId="02139E72" w14:textId="77777777" w:rsidR="007E2719" w:rsidRPr="0077728D" w:rsidRDefault="007E2719" w:rsidP="00A57EAC">
            <w:pPr>
              <w:pStyle w:val="TOC-SectionI"/>
              <w:jc w:val="left"/>
              <w:rPr>
                <w:sz w:val="22"/>
                <w:szCs w:val="22"/>
              </w:rPr>
            </w:pPr>
          </w:p>
        </w:tc>
        <w:tc>
          <w:tcPr>
            <w:tcW w:w="6145" w:type="dxa"/>
          </w:tcPr>
          <w:p w14:paraId="45B22ED1"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19.6</w:t>
            </w:r>
            <w:r w:rsidRPr="0077728D">
              <w:rPr>
                <w:rFonts w:ascii="Arial" w:hAnsi="Arial" w:cs="Arial"/>
                <w:spacing w:val="0"/>
                <w:sz w:val="22"/>
                <w:szCs w:val="22"/>
                <w:lang w:val="en-GB"/>
              </w:rPr>
              <w:tab/>
              <w:t>The Bid Security of the successful Bidder shall be returned as promptly as possible once the successful Bidder has signed the Contract and furnished the required Performance Security.</w:t>
            </w:r>
          </w:p>
        </w:tc>
      </w:tr>
      <w:tr w:rsidR="007E2719" w:rsidRPr="00E44C76" w14:paraId="35E7402A" w14:textId="77777777" w:rsidTr="0092698E">
        <w:tc>
          <w:tcPr>
            <w:tcW w:w="2610" w:type="dxa"/>
          </w:tcPr>
          <w:p w14:paraId="1F56BC28" w14:textId="77777777" w:rsidR="007E2719" w:rsidRPr="0077728D" w:rsidRDefault="007E2719" w:rsidP="00A57EAC">
            <w:pPr>
              <w:pStyle w:val="TOC-SectionI"/>
              <w:jc w:val="left"/>
              <w:rPr>
                <w:sz w:val="22"/>
                <w:szCs w:val="22"/>
              </w:rPr>
            </w:pPr>
          </w:p>
        </w:tc>
        <w:tc>
          <w:tcPr>
            <w:tcW w:w="6145" w:type="dxa"/>
          </w:tcPr>
          <w:p w14:paraId="5D7D075F"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19.7</w:t>
            </w:r>
            <w:r w:rsidRPr="0077728D">
              <w:rPr>
                <w:rFonts w:ascii="Arial" w:hAnsi="Arial" w:cs="Arial"/>
                <w:spacing w:val="0"/>
                <w:sz w:val="22"/>
                <w:szCs w:val="22"/>
                <w:lang w:val="en-GB"/>
              </w:rPr>
              <w:tab/>
              <w:t xml:space="preserve">The </w:t>
            </w:r>
            <w:r w:rsidRPr="0077728D">
              <w:rPr>
                <w:rFonts w:ascii="Arial" w:hAnsi="Arial" w:cs="Arial"/>
                <w:bCs/>
                <w:spacing w:val="0"/>
                <w:sz w:val="22"/>
                <w:szCs w:val="22"/>
                <w:lang w:val="en-GB"/>
              </w:rPr>
              <w:t>Bid Security</w:t>
            </w:r>
            <w:r w:rsidRPr="0077728D">
              <w:rPr>
                <w:rFonts w:ascii="Arial" w:hAnsi="Arial" w:cs="Arial"/>
                <w:spacing w:val="0"/>
                <w:sz w:val="22"/>
                <w:szCs w:val="22"/>
                <w:lang w:val="en-GB"/>
              </w:rPr>
              <w:t xml:space="preserve"> may be forfeited:</w:t>
            </w:r>
          </w:p>
          <w:p w14:paraId="2090B43C" w14:textId="77777777" w:rsidR="007E2719" w:rsidRPr="0077728D" w:rsidRDefault="007E2719" w:rsidP="007E2719">
            <w:pPr>
              <w:pStyle w:val="P3Header1-Clauses"/>
              <w:numPr>
                <w:ilvl w:val="2"/>
                <w:numId w:val="5"/>
              </w:numPr>
              <w:tabs>
                <w:tab w:val="clear" w:pos="864"/>
                <w:tab w:val="clear" w:pos="972"/>
                <w:tab w:val="left" w:pos="1062"/>
              </w:tabs>
              <w:ind w:left="1062" w:hanging="486"/>
              <w:rPr>
                <w:rFonts w:ascii="Arial" w:hAnsi="Arial" w:cs="Arial"/>
                <w:color w:val="000000"/>
                <w:sz w:val="22"/>
                <w:szCs w:val="22"/>
                <w:lang w:val="en-GB"/>
              </w:rPr>
            </w:pPr>
            <w:r w:rsidRPr="0077728D">
              <w:rPr>
                <w:rFonts w:ascii="Arial" w:hAnsi="Arial" w:cs="Arial"/>
                <w:color w:val="000000"/>
                <w:sz w:val="22"/>
                <w:szCs w:val="22"/>
                <w:lang w:val="en-GB"/>
              </w:rPr>
              <w:t>If a Bidder withdraws its Bid during the period of bid validity specified by the Bidder on the Letter of Bid, or any extension thereto provided by the Bidder; or</w:t>
            </w:r>
          </w:p>
          <w:p w14:paraId="6A5F2AC6" w14:textId="77777777" w:rsidR="007E2719" w:rsidRPr="0077728D" w:rsidRDefault="007E2719" w:rsidP="007E2719">
            <w:pPr>
              <w:pStyle w:val="P3Header1-Clauses"/>
              <w:numPr>
                <w:ilvl w:val="2"/>
                <w:numId w:val="5"/>
              </w:numPr>
              <w:tabs>
                <w:tab w:val="clear" w:pos="864"/>
                <w:tab w:val="clear" w:pos="972"/>
                <w:tab w:val="left" w:pos="1062"/>
              </w:tabs>
              <w:ind w:left="1062" w:hanging="486"/>
              <w:rPr>
                <w:rFonts w:ascii="Arial" w:hAnsi="Arial" w:cs="Arial"/>
                <w:color w:val="000000"/>
                <w:sz w:val="22"/>
                <w:szCs w:val="22"/>
                <w:lang w:val="en-GB"/>
              </w:rPr>
            </w:pPr>
            <w:r w:rsidRPr="0077728D">
              <w:rPr>
                <w:rFonts w:ascii="Arial" w:hAnsi="Arial" w:cs="Arial"/>
                <w:color w:val="000000"/>
                <w:sz w:val="22"/>
                <w:szCs w:val="22"/>
                <w:lang w:val="en-GB"/>
              </w:rPr>
              <w:t xml:space="preserve">If the successful Bidder fails to: </w:t>
            </w:r>
          </w:p>
          <w:p w14:paraId="5FF8EAFC" w14:textId="77777777" w:rsidR="007E2719" w:rsidRPr="0077728D" w:rsidRDefault="007E2719" w:rsidP="00B02BDC">
            <w:pPr>
              <w:ind w:left="1577" w:hanging="425"/>
              <w:rPr>
                <w:rFonts w:ascii="Arial" w:hAnsi="Arial" w:cs="Arial"/>
                <w:sz w:val="22"/>
                <w:szCs w:val="22"/>
                <w:lang w:val="en-GB"/>
              </w:rPr>
            </w:pPr>
            <w:bookmarkStart w:id="67" w:name="_Toc477423707"/>
            <w:r w:rsidRPr="0077728D">
              <w:rPr>
                <w:rFonts w:ascii="Arial" w:hAnsi="Arial" w:cs="Arial"/>
                <w:sz w:val="22"/>
                <w:szCs w:val="22"/>
                <w:lang w:val="en-GB"/>
              </w:rPr>
              <w:t>(</w:t>
            </w:r>
            <w:proofErr w:type="spellStart"/>
            <w:r w:rsidRPr="0077728D">
              <w:rPr>
                <w:rFonts w:ascii="Arial" w:hAnsi="Arial" w:cs="Arial"/>
                <w:sz w:val="22"/>
                <w:szCs w:val="22"/>
                <w:lang w:val="en-GB"/>
              </w:rPr>
              <w:t>i</w:t>
            </w:r>
            <w:proofErr w:type="spellEnd"/>
            <w:r w:rsidRPr="0077728D">
              <w:rPr>
                <w:rFonts w:ascii="Arial" w:hAnsi="Arial" w:cs="Arial"/>
                <w:sz w:val="22"/>
                <w:szCs w:val="22"/>
                <w:lang w:val="en-GB"/>
              </w:rPr>
              <w:t>)</w:t>
            </w:r>
            <w:r w:rsidRPr="0077728D">
              <w:rPr>
                <w:rFonts w:ascii="Arial" w:hAnsi="Arial" w:cs="Arial"/>
                <w:sz w:val="22"/>
                <w:szCs w:val="22"/>
                <w:lang w:val="en-GB"/>
              </w:rPr>
              <w:tab/>
              <w:t>Sign the Contract in accordance with ITB 42; or</w:t>
            </w:r>
            <w:bookmarkEnd w:id="67"/>
          </w:p>
          <w:p w14:paraId="6B5BA574" w14:textId="77777777" w:rsidR="007E2719" w:rsidRPr="0077728D" w:rsidRDefault="007E2719" w:rsidP="009A3319">
            <w:pPr>
              <w:pStyle w:val="Heading21"/>
              <w:tabs>
                <w:tab w:val="clear" w:pos="567"/>
                <w:tab w:val="left" w:pos="1569"/>
              </w:tabs>
              <w:ind w:left="1569" w:hanging="425"/>
              <w:rPr>
                <w:rFonts w:ascii="Arial" w:hAnsi="Arial" w:cs="Arial"/>
                <w:spacing w:val="0"/>
                <w:sz w:val="22"/>
                <w:szCs w:val="22"/>
                <w:lang w:val="en-GB"/>
              </w:rPr>
            </w:pPr>
            <w:bookmarkStart w:id="68" w:name="_Toc477423708"/>
            <w:r w:rsidRPr="0077728D">
              <w:rPr>
                <w:rFonts w:ascii="Arial" w:hAnsi="Arial" w:cs="Arial"/>
                <w:sz w:val="22"/>
                <w:szCs w:val="22"/>
                <w:lang w:val="en-GB"/>
              </w:rPr>
              <w:t>(ii)</w:t>
            </w:r>
            <w:r w:rsidRPr="0077728D">
              <w:rPr>
                <w:rFonts w:ascii="Arial" w:hAnsi="Arial" w:cs="Arial"/>
                <w:sz w:val="22"/>
                <w:szCs w:val="22"/>
                <w:lang w:val="en-GB"/>
              </w:rPr>
              <w:tab/>
              <w:t>Furnish a Performance Security in accordance with ITB 43.</w:t>
            </w:r>
            <w:bookmarkEnd w:id="68"/>
          </w:p>
        </w:tc>
      </w:tr>
      <w:tr w:rsidR="007E2719" w:rsidRPr="00E44C76" w14:paraId="104CD24E" w14:textId="77777777" w:rsidTr="0092698E">
        <w:tc>
          <w:tcPr>
            <w:tcW w:w="2610" w:type="dxa"/>
          </w:tcPr>
          <w:p w14:paraId="039549D4" w14:textId="77777777" w:rsidR="007E2719" w:rsidRPr="0077728D" w:rsidRDefault="007E2719" w:rsidP="00A57EAC">
            <w:pPr>
              <w:pStyle w:val="TOC-SectionI"/>
              <w:jc w:val="left"/>
              <w:rPr>
                <w:sz w:val="22"/>
                <w:szCs w:val="22"/>
              </w:rPr>
            </w:pPr>
          </w:p>
        </w:tc>
        <w:tc>
          <w:tcPr>
            <w:tcW w:w="6145" w:type="dxa"/>
          </w:tcPr>
          <w:p w14:paraId="113DF0D5"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19.8</w:t>
            </w:r>
            <w:r w:rsidRPr="0077728D">
              <w:rPr>
                <w:rFonts w:ascii="Arial" w:hAnsi="Arial" w:cs="Arial"/>
                <w:spacing w:val="0"/>
                <w:sz w:val="22"/>
                <w:szCs w:val="22"/>
                <w:lang w:val="en-GB"/>
              </w:rPr>
              <w:tab/>
              <w:t xml:space="preserve">The Bid Security of a JV shall be in the name of the JV that submits the Bid. If the JV has not been legally constituted into a legally enforceable JV at the time of bidding, the Bid Security shall be in the names of all future members as named in the letter of intent </w:t>
            </w:r>
            <w:r w:rsidRPr="0077728D">
              <w:rPr>
                <w:rFonts w:ascii="Arial" w:hAnsi="Arial" w:cs="Arial"/>
                <w:spacing w:val="0"/>
                <w:sz w:val="22"/>
                <w:szCs w:val="22"/>
                <w:lang w:val="en-GB"/>
              </w:rPr>
              <w:lastRenderedPageBreak/>
              <w:t>referred to in ITB 4.1 and ITB 11.2.</w:t>
            </w:r>
          </w:p>
        </w:tc>
      </w:tr>
      <w:tr w:rsidR="007E2719" w:rsidRPr="00E44C76" w14:paraId="037FC749" w14:textId="77777777" w:rsidTr="0092698E">
        <w:tc>
          <w:tcPr>
            <w:tcW w:w="2610" w:type="dxa"/>
          </w:tcPr>
          <w:p w14:paraId="6E2CB347" w14:textId="77777777" w:rsidR="007E2719" w:rsidRPr="0077728D" w:rsidRDefault="007E2719" w:rsidP="00A57EAC">
            <w:pPr>
              <w:pStyle w:val="TOC-SectionI"/>
              <w:jc w:val="left"/>
              <w:rPr>
                <w:sz w:val="22"/>
                <w:szCs w:val="22"/>
              </w:rPr>
            </w:pPr>
            <w:bookmarkStart w:id="69" w:name="_Toc511828932"/>
            <w:r w:rsidRPr="0077728D">
              <w:rPr>
                <w:sz w:val="22"/>
                <w:szCs w:val="22"/>
              </w:rPr>
              <w:lastRenderedPageBreak/>
              <w:t>20. Format and Signing of Bid</w:t>
            </w:r>
            <w:bookmarkEnd w:id="69"/>
          </w:p>
        </w:tc>
        <w:tc>
          <w:tcPr>
            <w:tcW w:w="6145" w:type="dxa"/>
          </w:tcPr>
          <w:p w14:paraId="43E6ACCB" w14:textId="32D7DD66" w:rsidR="007E2719" w:rsidRPr="0077728D" w:rsidRDefault="007E2719" w:rsidP="000E1961">
            <w:pPr>
              <w:pStyle w:val="Heading21"/>
              <w:rPr>
                <w:rFonts w:ascii="Arial" w:hAnsi="Arial" w:cs="Arial"/>
                <w:spacing w:val="0"/>
                <w:sz w:val="22"/>
                <w:szCs w:val="22"/>
                <w:lang w:val="en-GB"/>
              </w:rPr>
            </w:pPr>
            <w:r w:rsidRPr="0077728D">
              <w:rPr>
                <w:rFonts w:ascii="Arial" w:hAnsi="Arial" w:cs="Arial"/>
                <w:spacing w:val="0"/>
                <w:sz w:val="22"/>
                <w:szCs w:val="22"/>
                <w:lang w:val="en-GB"/>
              </w:rPr>
              <w:t>20.1</w:t>
            </w:r>
            <w:r w:rsidRPr="0077728D">
              <w:rPr>
                <w:rFonts w:ascii="Arial" w:hAnsi="Arial" w:cs="Arial"/>
                <w:spacing w:val="0"/>
                <w:sz w:val="22"/>
                <w:szCs w:val="22"/>
                <w:lang w:val="en-GB"/>
              </w:rPr>
              <w:tab/>
              <w:t xml:space="preserve">The Bidder shall prepare one original of the Bid comprising the documents as described in ITB 11 and clearly mark them “Original.” Alternative bids, if permitted in accordance with ITB 13, shall be clearly marked “Alternative.” In addition, the Bidder shall submit copies of the Bid, in the number </w:t>
            </w:r>
            <w:r w:rsidRPr="0077728D">
              <w:rPr>
                <w:rStyle w:val="StyleHeader2-SubClausesBoldChar"/>
                <w:rFonts w:ascii="Arial" w:hAnsi="Arial" w:cs="Arial"/>
                <w:b w:val="0"/>
                <w:color w:val="000000"/>
                <w:spacing w:val="0"/>
                <w:sz w:val="22"/>
                <w:szCs w:val="22"/>
                <w:lang w:val="en-GB"/>
              </w:rPr>
              <w:t xml:space="preserve">specified in the </w:t>
            </w:r>
            <w:r w:rsidRPr="0077728D">
              <w:rPr>
                <w:rStyle w:val="StyleHeader2-SubClausesBoldChar"/>
                <w:rFonts w:ascii="Arial" w:hAnsi="Arial" w:cs="Arial"/>
                <w:color w:val="000000"/>
                <w:spacing w:val="0"/>
                <w:sz w:val="22"/>
                <w:szCs w:val="22"/>
                <w:lang w:val="en-GB"/>
              </w:rPr>
              <w:t>BDS</w:t>
            </w:r>
            <w:r w:rsidRPr="0077728D">
              <w:rPr>
                <w:rFonts w:ascii="Arial" w:hAnsi="Arial" w:cs="Arial"/>
                <w:spacing w:val="0"/>
                <w:sz w:val="22"/>
                <w:szCs w:val="22"/>
                <w:lang w:val="en-GB"/>
              </w:rPr>
              <w:t xml:space="preserve"> and clearly mark them “Copy.” In the event of any discrepancy between the original and the copies, the original shall prevail.</w:t>
            </w:r>
          </w:p>
        </w:tc>
      </w:tr>
      <w:tr w:rsidR="007E2719" w:rsidRPr="00E44C76" w14:paraId="483302F1" w14:textId="77777777" w:rsidTr="0092698E">
        <w:tc>
          <w:tcPr>
            <w:tcW w:w="2610" w:type="dxa"/>
          </w:tcPr>
          <w:p w14:paraId="580CDF56" w14:textId="77777777" w:rsidR="007E2719" w:rsidRPr="0077728D" w:rsidRDefault="007E2719" w:rsidP="00A57EAC">
            <w:pPr>
              <w:pStyle w:val="TOC-SectionI"/>
              <w:jc w:val="left"/>
              <w:rPr>
                <w:sz w:val="22"/>
                <w:szCs w:val="22"/>
              </w:rPr>
            </w:pPr>
          </w:p>
        </w:tc>
        <w:tc>
          <w:tcPr>
            <w:tcW w:w="6145" w:type="dxa"/>
          </w:tcPr>
          <w:p w14:paraId="00E0B958"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20.2</w:t>
            </w:r>
            <w:r w:rsidRPr="0077728D">
              <w:rPr>
                <w:rFonts w:ascii="Arial" w:hAnsi="Arial" w:cs="Arial"/>
                <w:spacing w:val="0"/>
                <w:sz w:val="22"/>
                <w:szCs w:val="22"/>
                <w:lang w:val="en-GB"/>
              </w:rPr>
              <w:tab/>
              <w:t xml:space="preserve">The original and all copies of the Bid shall be typed or written in indelible ink and shall be signed by a person duly authorized to sign on behalf of the Bidder. This authorization shall consist of a written confirmation </w:t>
            </w:r>
            <w:r w:rsidRPr="0077728D">
              <w:rPr>
                <w:rStyle w:val="StyleHeader2-SubClausesBoldChar"/>
                <w:rFonts w:ascii="Arial" w:hAnsi="Arial" w:cs="Arial"/>
                <w:b w:val="0"/>
                <w:color w:val="000000"/>
                <w:spacing w:val="0"/>
                <w:sz w:val="22"/>
                <w:szCs w:val="22"/>
                <w:lang w:val="en-GB"/>
              </w:rPr>
              <w:t>as specified in the</w:t>
            </w:r>
            <w:r w:rsidRPr="0077728D">
              <w:rPr>
                <w:rStyle w:val="StyleHeader2-SubClausesBoldChar"/>
                <w:rFonts w:ascii="Arial" w:hAnsi="Arial" w:cs="Arial"/>
                <w:color w:val="000000"/>
                <w:spacing w:val="0"/>
                <w:sz w:val="22"/>
                <w:szCs w:val="22"/>
                <w:lang w:val="en-GB"/>
              </w:rPr>
              <w:t xml:space="preserve"> BDS</w:t>
            </w:r>
            <w:r w:rsidRPr="0077728D">
              <w:rPr>
                <w:rFonts w:ascii="Arial" w:hAnsi="Arial" w:cs="Arial"/>
                <w:spacing w:val="0"/>
                <w:sz w:val="22"/>
                <w:szCs w:val="22"/>
                <w:lang w:val="en-GB"/>
              </w:rPr>
              <w:t xml:space="preserve"> and shall be attached to the Bid. The name and position held by each person signing the authorization must be typed or printed below the signature. </w:t>
            </w:r>
            <w:r w:rsidRPr="0077728D">
              <w:rPr>
                <w:rFonts w:ascii="Arial" w:hAnsi="Arial" w:cs="Arial"/>
                <w:iCs/>
                <w:spacing w:val="0"/>
                <w:sz w:val="22"/>
                <w:szCs w:val="22"/>
                <w:lang w:val="en-GB"/>
              </w:rPr>
              <w:t xml:space="preserve">All pages of the </w:t>
            </w:r>
            <w:r w:rsidRPr="0077728D">
              <w:rPr>
                <w:rFonts w:ascii="Arial" w:hAnsi="Arial" w:cs="Arial"/>
                <w:spacing w:val="0"/>
                <w:sz w:val="22"/>
                <w:szCs w:val="22"/>
                <w:lang w:val="en-GB"/>
              </w:rPr>
              <w:t xml:space="preserve">Bid </w:t>
            </w:r>
            <w:r w:rsidRPr="0077728D">
              <w:rPr>
                <w:rFonts w:ascii="Arial" w:hAnsi="Arial" w:cs="Arial"/>
                <w:iCs/>
                <w:spacing w:val="0"/>
                <w:sz w:val="22"/>
                <w:szCs w:val="22"/>
                <w:lang w:val="en-GB"/>
              </w:rPr>
              <w:t xml:space="preserve">where entries or amendments have been made shall be signed or initialled by the person signing the </w:t>
            </w:r>
            <w:r w:rsidRPr="0077728D">
              <w:rPr>
                <w:rFonts w:ascii="Arial" w:hAnsi="Arial" w:cs="Arial"/>
                <w:spacing w:val="0"/>
                <w:sz w:val="22"/>
                <w:szCs w:val="22"/>
                <w:lang w:val="en-GB"/>
              </w:rPr>
              <w:t>Bid</w:t>
            </w:r>
            <w:r w:rsidRPr="0077728D">
              <w:rPr>
                <w:rFonts w:ascii="Arial" w:hAnsi="Arial" w:cs="Arial"/>
                <w:iCs/>
                <w:spacing w:val="0"/>
                <w:sz w:val="22"/>
                <w:szCs w:val="22"/>
                <w:lang w:val="en-GB"/>
              </w:rPr>
              <w:t>.  If the person signing on behalf of the Bidder is the owner, member, or director of the Bidder, if the Bidder is a single entity, or of the Bidder’s Lead Member, if the Bidder is a JV, as demonstrated in the Bidder’s Application, then no authorization shall be required.</w:t>
            </w:r>
          </w:p>
        </w:tc>
      </w:tr>
      <w:tr w:rsidR="007E2719" w:rsidRPr="00E44C76" w14:paraId="7765A7D8" w14:textId="77777777" w:rsidTr="0092698E">
        <w:tc>
          <w:tcPr>
            <w:tcW w:w="2610" w:type="dxa"/>
          </w:tcPr>
          <w:p w14:paraId="6804A434" w14:textId="77777777" w:rsidR="007E2719" w:rsidRPr="0077728D" w:rsidRDefault="007E2719" w:rsidP="00A57EAC">
            <w:pPr>
              <w:pStyle w:val="TOC-SectionI"/>
              <w:jc w:val="left"/>
              <w:rPr>
                <w:sz w:val="22"/>
                <w:szCs w:val="22"/>
              </w:rPr>
            </w:pPr>
          </w:p>
        </w:tc>
        <w:tc>
          <w:tcPr>
            <w:tcW w:w="6145" w:type="dxa"/>
          </w:tcPr>
          <w:p w14:paraId="151C3D3A"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20.3</w:t>
            </w:r>
            <w:r w:rsidRPr="0077728D">
              <w:rPr>
                <w:rFonts w:ascii="Arial" w:hAnsi="Arial" w:cs="Arial"/>
                <w:spacing w:val="0"/>
                <w:sz w:val="22"/>
                <w:szCs w:val="22"/>
                <w:lang w:val="en-GB"/>
              </w:rPr>
              <w:tab/>
              <w:t xml:space="preserve">In case the Bidder is a JV, the Bid shall be signed by an authorized representative of the JV on behalf of the JV, and </w:t>
            </w:r>
            <w:proofErr w:type="gramStart"/>
            <w:r w:rsidRPr="0077728D">
              <w:rPr>
                <w:rFonts w:ascii="Arial" w:hAnsi="Arial" w:cs="Arial"/>
                <w:spacing w:val="0"/>
                <w:sz w:val="22"/>
                <w:szCs w:val="22"/>
                <w:lang w:val="en-GB"/>
              </w:rPr>
              <w:t>so as to</w:t>
            </w:r>
            <w:proofErr w:type="gramEnd"/>
            <w:r w:rsidRPr="0077728D">
              <w:rPr>
                <w:rFonts w:ascii="Arial" w:hAnsi="Arial" w:cs="Arial"/>
                <w:spacing w:val="0"/>
                <w:sz w:val="22"/>
                <w:szCs w:val="22"/>
                <w:lang w:val="en-GB"/>
              </w:rPr>
              <w:t xml:space="preserve"> be legally binding on all the members as evidenced by a power of attorney signed by their legally authorized representatives. If the JV has not been legally constituted into a legally enforceable JV at the time of bidding, then the Bid shall be signed by every member of the proposed JV.</w:t>
            </w:r>
          </w:p>
        </w:tc>
      </w:tr>
      <w:tr w:rsidR="007E2719" w:rsidRPr="00E44C76" w14:paraId="41C73660" w14:textId="77777777" w:rsidTr="0092698E">
        <w:tc>
          <w:tcPr>
            <w:tcW w:w="2610" w:type="dxa"/>
          </w:tcPr>
          <w:p w14:paraId="11E4F824" w14:textId="77777777" w:rsidR="007E2719" w:rsidRPr="0077728D" w:rsidRDefault="007E2719" w:rsidP="00A57EAC">
            <w:pPr>
              <w:pStyle w:val="TOC-SectionI"/>
              <w:jc w:val="left"/>
              <w:rPr>
                <w:sz w:val="22"/>
                <w:szCs w:val="22"/>
              </w:rPr>
            </w:pPr>
          </w:p>
        </w:tc>
        <w:tc>
          <w:tcPr>
            <w:tcW w:w="6145" w:type="dxa"/>
          </w:tcPr>
          <w:p w14:paraId="18103B7F"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20.4</w:t>
            </w:r>
            <w:r w:rsidRPr="0077728D">
              <w:rPr>
                <w:rFonts w:ascii="Arial" w:hAnsi="Arial" w:cs="Arial"/>
                <w:spacing w:val="0"/>
                <w:sz w:val="22"/>
                <w:szCs w:val="22"/>
                <w:lang w:val="en-GB"/>
              </w:rPr>
              <w:tab/>
              <w:t>Any inter-lineation, erasures, or overwriting shall be valid only if they are signed or initialled by the person signing the Bid.</w:t>
            </w:r>
          </w:p>
        </w:tc>
      </w:tr>
      <w:tr w:rsidR="007E2719" w:rsidRPr="00E44C76" w14:paraId="398FE880" w14:textId="77777777" w:rsidTr="0092698E">
        <w:tc>
          <w:tcPr>
            <w:tcW w:w="2610" w:type="dxa"/>
          </w:tcPr>
          <w:p w14:paraId="127DE668" w14:textId="77777777" w:rsidR="007E2719" w:rsidRPr="0077728D" w:rsidRDefault="007E2719" w:rsidP="00A57EAC">
            <w:pPr>
              <w:pStyle w:val="TOC-SectionI"/>
              <w:jc w:val="left"/>
              <w:rPr>
                <w:sz w:val="22"/>
                <w:szCs w:val="22"/>
              </w:rPr>
            </w:pPr>
          </w:p>
        </w:tc>
        <w:tc>
          <w:tcPr>
            <w:tcW w:w="6145" w:type="dxa"/>
          </w:tcPr>
          <w:p w14:paraId="02FCDBFB" w14:textId="77777777" w:rsidR="007E2719" w:rsidRPr="0077728D" w:rsidRDefault="007E2719" w:rsidP="009A3319">
            <w:pPr>
              <w:pStyle w:val="TOC-SectionI"/>
              <w:spacing w:after="120"/>
              <w:rPr>
                <w:sz w:val="28"/>
                <w:szCs w:val="22"/>
              </w:rPr>
            </w:pPr>
            <w:bookmarkStart w:id="70" w:name="_Toc438438844"/>
            <w:bookmarkStart w:id="71" w:name="_Toc438532613"/>
            <w:bookmarkStart w:id="72" w:name="_Toc438733988"/>
            <w:bookmarkStart w:id="73" w:name="_Toc438962070"/>
            <w:bookmarkStart w:id="74" w:name="_Toc461939619"/>
            <w:bookmarkStart w:id="75" w:name="_Toc100032311"/>
            <w:bookmarkStart w:id="76" w:name="_Toc164491531"/>
            <w:bookmarkStart w:id="77" w:name="_Toc376530938"/>
            <w:bookmarkStart w:id="78" w:name="_Toc380408873"/>
            <w:bookmarkStart w:id="79" w:name="_Toc475613006"/>
            <w:bookmarkStart w:id="80" w:name="_Toc477423710"/>
            <w:bookmarkStart w:id="81" w:name="_Toc511828933"/>
            <w:r w:rsidRPr="0077728D">
              <w:rPr>
                <w:sz w:val="28"/>
                <w:szCs w:val="22"/>
              </w:rPr>
              <w:t>D. Submission and Opening of Bids</w:t>
            </w:r>
            <w:bookmarkEnd w:id="70"/>
            <w:bookmarkEnd w:id="71"/>
            <w:bookmarkEnd w:id="72"/>
            <w:bookmarkEnd w:id="73"/>
            <w:bookmarkEnd w:id="74"/>
            <w:bookmarkEnd w:id="75"/>
            <w:bookmarkEnd w:id="76"/>
            <w:bookmarkEnd w:id="77"/>
            <w:bookmarkEnd w:id="78"/>
            <w:bookmarkEnd w:id="79"/>
            <w:bookmarkEnd w:id="80"/>
            <w:bookmarkEnd w:id="81"/>
          </w:p>
        </w:tc>
      </w:tr>
      <w:tr w:rsidR="007E2719" w:rsidRPr="00E44C76" w14:paraId="6FFB28A5" w14:textId="77777777" w:rsidTr="0092698E">
        <w:tc>
          <w:tcPr>
            <w:tcW w:w="2610" w:type="dxa"/>
          </w:tcPr>
          <w:p w14:paraId="60D758CE" w14:textId="77777777" w:rsidR="007E2719" w:rsidRPr="0077728D" w:rsidRDefault="007E2719" w:rsidP="00A57EAC">
            <w:pPr>
              <w:pStyle w:val="TOC-SectionI"/>
              <w:jc w:val="left"/>
              <w:rPr>
                <w:sz w:val="22"/>
                <w:szCs w:val="22"/>
              </w:rPr>
            </w:pPr>
            <w:bookmarkStart w:id="82" w:name="_Toc511828934"/>
            <w:r w:rsidRPr="0077728D">
              <w:rPr>
                <w:sz w:val="22"/>
                <w:szCs w:val="22"/>
              </w:rPr>
              <w:t>21. Sealing and Marking of Bids</w:t>
            </w:r>
            <w:bookmarkEnd w:id="82"/>
          </w:p>
        </w:tc>
        <w:tc>
          <w:tcPr>
            <w:tcW w:w="6145" w:type="dxa"/>
          </w:tcPr>
          <w:p w14:paraId="4076D3AB"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21.1</w:t>
            </w:r>
            <w:r w:rsidRPr="0077728D">
              <w:rPr>
                <w:rFonts w:ascii="Arial" w:hAnsi="Arial" w:cs="Arial"/>
                <w:spacing w:val="0"/>
                <w:sz w:val="22"/>
                <w:szCs w:val="22"/>
                <w:lang w:val="en-GB"/>
              </w:rPr>
              <w:tab/>
              <w:t>The Bidder shall enclose the original and all copies of the Bid, including alternative Bids, if permitted in accordance with ITB 13, in separate sealed envelopes, duly marking the envelopes as “Bid - Original”, “Bid - Alternative” and “Bid - Copy.”</w:t>
            </w:r>
          </w:p>
          <w:p w14:paraId="29A31220" w14:textId="77777777" w:rsidR="007E2719" w:rsidRPr="0077728D" w:rsidRDefault="007E2719" w:rsidP="00B02BDC">
            <w:pPr>
              <w:pStyle w:val="Heading21"/>
              <w:tabs>
                <w:tab w:val="clear" w:pos="567"/>
                <w:tab w:val="left" w:pos="577"/>
              </w:tabs>
              <w:ind w:hanging="4"/>
              <w:rPr>
                <w:rFonts w:ascii="Arial" w:hAnsi="Arial" w:cs="Arial"/>
                <w:spacing w:val="0"/>
                <w:sz w:val="22"/>
                <w:szCs w:val="22"/>
                <w:lang w:val="en-GB"/>
              </w:rPr>
            </w:pPr>
            <w:r w:rsidRPr="0077728D">
              <w:rPr>
                <w:rFonts w:ascii="Arial" w:hAnsi="Arial" w:cs="Arial"/>
                <w:spacing w:val="0"/>
                <w:sz w:val="22"/>
                <w:szCs w:val="22"/>
                <w:lang w:val="en-GB"/>
              </w:rPr>
              <w:t>These envelopes containing the original and the copies shall then be enclosed in one single envelope marked “Bid”.</w:t>
            </w:r>
          </w:p>
        </w:tc>
      </w:tr>
      <w:tr w:rsidR="007E2719" w:rsidRPr="00E44C76" w14:paraId="7184AD12" w14:textId="77777777" w:rsidTr="0092698E">
        <w:tc>
          <w:tcPr>
            <w:tcW w:w="2610" w:type="dxa"/>
          </w:tcPr>
          <w:p w14:paraId="115325AD" w14:textId="77777777" w:rsidR="007E2719" w:rsidRPr="0077728D" w:rsidRDefault="007E2719" w:rsidP="00A57EAC">
            <w:pPr>
              <w:pStyle w:val="TOC-SectionI"/>
              <w:jc w:val="left"/>
              <w:rPr>
                <w:sz w:val="22"/>
                <w:szCs w:val="22"/>
              </w:rPr>
            </w:pPr>
          </w:p>
        </w:tc>
        <w:tc>
          <w:tcPr>
            <w:tcW w:w="6145" w:type="dxa"/>
          </w:tcPr>
          <w:p w14:paraId="3DD90855"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21.2</w:t>
            </w:r>
            <w:r w:rsidRPr="0077728D">
              <w:rPr>
                <w:rFonts w:ascii="Arial" w:hAnsi="Arial" w:cs="Arial"/>
                <w:spacing w:val="0"/>
                <w:sz w:val="22"/>
                <w:szCs w:val="22"/>
                <w:lang w:val="en-GB"/>
              </w:rPr>
              <w:tab/>
              <w:t>The inner and outer envelopes shall:</w:t>
            </w:r>
          </w:p>
          <w:p w14:paraId="4A217E58" w14:textId="77777777" w:rsidR="007E2719" w:rsidRPr="0077728D" w:rsidRDefault="007E2719" w:rsidP="007E2719">
            <w:pPr>
              <w:pStyle w:val="P3Header1-Clauses"/>
              <w:numPr>
                <w:ilvl w:val="0"/>
                <w:numId w:val="6"/>
              </w:numPr>
              <w:tabs>
                <w:tab w:val="clear" w:pos="576"/>
                <w:tab w:val="clear" w:pos="972"/>
                <w:tab w:val="left" w:pos="1148"/>
              </w:tabs>
              <w:ind w:left="1148" w:hanging="572"/>
              <w:rPr>
                <w:rFonts w:ascii="Arial" w:hAnsi="Arial" w:cs="Arial"/>
                <w:smallCaps/>
                <w:color w:val="000000"/>
                <w:sz w:val="22"/>
                <w:szCs w:val="22"/>
                <w:lang w:val="en-GB"/>
              </w:rPr>
            </w:pPr>
            <w:r w:rsidRPr="0077728D">
              <w:rPr>
                <w:rFonts w:ascii="Arial" w:hAnsi="Arial" w:cs="Arial"/>
                <w:color w:val="000000"/>
                <w:sz w:val="22"/>
                <w:szCs w:val="22"/>
                <w:lang w:val="en-GB"/>
              </w:rPr>
              <w:t xml:space="preserve">Bear the name and address of the </w:t>
            </w:r>
            <w:proofErr w:type="gramStart"/>
            <w:r w:rsidRPr="0077728D">
              <w:rPr>
                <w:rFonts w:ascii="Arial" w:hAnsi="Arial" w:cs="Arial"/>
                <w:color w:val="000000"/>
                <w:sz w:val="22"/>
                <w:szCs w:val="22"/>
                <w:lang w:val="en-GB"/>
              </w:rPr>
              <w:t>Bidder;</w:t>
            </w:r>
            <w:proofErr w:type="gramEnd"/>
          </w:p>
          <w:p w14:paraId="01F8CB2B" w14:textId="77777777" w:rsidR="007E2719" w:rsidRPr="0077728D" w:rsidRDefault="007E2719" w:rsidP="007E2719">
            <w:pPr>
              <w:pStyle w:val="P3Header1-Clauses"/>
              <w:numPr>
                <w:ilvl w:val="0"/>
                <w:numId w:val="6"/>
              </w:numPr>
              <w:tabs>
                <w:tab w:val="clear" w:pos="576"/>
                <w:tab w:val="clear" w:pos="972"/>
                <w:tab w:val="left" w:pos="1148"/>
              </w:tabs>
              <w:ind w:left="1148" w:hanging="572"/>
              <w:rPr>
                <w:rFonts w:ascii="Arial" w:hAnsi="Arial" w:cs="Arial"/>
                <w:smallCaps/>
                <w:color w:val="000000"/>
                <w:sz w:val="22"/>
                <w:szCs w:val="22"/>
                <w:lang w:val="en-GB"/>
              </w:rPr>
            </w:pPr>
            <w:r w:rsidRPr="0077728D">
              <w:rPr>
                <w:rFonts w:ascii="Arial" w:hAnsi="Arial" w:cs="Arial"/>
                <w:color w:val="000000"/>
                <w:sz w:val="22"/>
                <w:szCs w:val="22"/>
                <w:lang w:val="en-GB"/>
              </w:rPr>
              <w:lastRenderedPageBreak/>
              <w:t>Be addressed to the Employer in accordance with ITB </w:t>
            </w:r>
            <w:proofErr w:type="gramStart"/>
            <w:r w:rsidRPr="0077728D">
              <w:rPr>
                <w:rFonts w:ascii="Arial" w:hAnsi="Arial" w:cs="Arial"/>
                <w:color w:val="000000"/>
                <w:sz w:val="22"/>
                <w:szCs w:val="22"/>
                <w:lang w:val="en-GB"/>
              </w:rPr>
              <w:t>22.1;</w:t>
            </w:r>
            <w:proofErr w:type="gramEnd"/>
          </w:p>
          <w:p w14:paraId="396F6ACF" w14:textId="77777777" w:rsidR="000E1961" w:rsidRPr="000E1961" w:rsidRDefault="007E2719" w:rsidP="000E1961">
            <w:pPr>
              <w:pStyle w:val="P3Header1-Clauses"/>
              <w:numPr>
                <w:ilvl w:val="0"/>
                <w:numId w:val="6"/>
              </w:numPr>
              <w:tabs>
                <w:tab w:val="clear" w:pos="576"/>
                <w:tab w:val="clear" w:pos="972"/>
                <w:tab w:val="left" w:pos="1148"/>
              </w:tabs>
              <w:ind w:left="1148" w:hanging="572"/>
              <w:rPr>
                <w:rFonts w:ascii="Arial" w:hAnsi="Arial" w:cs="Arial"/>
                <w:smallCaps/>
                <w:color w:val="000000"/>
                <w:sz w:val="22"/>
                <w:szCs w:val="22"/>
                <w:lang w:val="en-GB"/>
              </w:rPr>
            </w:pPr>
            <w:r w:rsidRPr="0077728D">
              <w:rPr>
                <w:rFonts w:ascii="Arial" w:hAnsi="Arial" w:cs="Arial"/>
                <w:color w:val="000000"/>
                <w:sz w:val="22"/>
                <w:szCs w:val="22"/>
                <w:lang w:val="en-GB"/>
              </w:rPr>
              <w:t xml:space="preserve">Bear the specific identification of this bidding process </w:t>
            </w:r>
            <w:r w:rsidRPr="0077728D">
              <w:rPr>
                <w:rFonts w:ascii="Arial" w:hAnsi="Arial" w:cs="Arial"/>
                <w:bCs/>
                <w:color w:val="000000"/>
                <w:sz w:val="22"/>
                <w:szCs w:val="22"/>
                <w:lang w:val="en-GB"/>
              </w:rPr>
              <w:t xml:space="preserve">specified in the </w:t>
            </w:r>
            <w:r w:rsidRPr="0077728D">
              <w:rPr>
                <w:rFonts w:ascii="Arial" w:hAnsi="Arial" w:cs="Arial"/>
                <w:b/>
                <w:bCs/>
                <w:color w:val="000000"/>
                <w:sz w:val="22"/>
                <w:szCs w:val="22"/>
                <w:lang w:val="en-GB"/>
              </w:rPr>
              <w:t>BDS</w:t>
            </w:r>
            <w:r w:rsidRPr="0077728D">
              <w:rPr>
                <w:rFonts w:ascii="Arial" w:hAnsi="Arial" w:cs="Arial"/>
                <w:bCs/>
                <w:color w:val="000000"/>
                <w:sz w:val="22"/>
                <w:szCs w:val="22"/>
                <w:lang w:val="en-GB"/>
              </w:rPr>
              <w:t xml:space="preserve"> 1.1</w:t>
            </w:r>
            <w:r w:rsidRPr="0077728D">
              <w:rPr>
                <w:rFonts w:ascii="Arial" w:hAnsi="Arial" w:cs="Arial"/>
                <w:color w:val="000000"/>
                <w:sz w:val="22"/>
                <w:szCs w:val="22"/>
                <w:lang w:val="en-GB"/>
              </w:rPr>
              <w:t>; and</w:t>
            </w:r>
          </w:p>
          <w:p w14:paraId="74FEE42E" w14:textId="0261568D" w:rsidR="007E2719" w:rsidRPr="000E1961" w:rsidRDefault="007E2719" w:rsidP="000E1961">
            <w:pPr>
              <w:pStyle w:val="P3Header1-Clauses"/>
              <w:numPr>
                <w:ilvl w:val="0"/>
                <w:numId w:val="6"/>
              </w:numPr>
              <w:tabs>
                <w:tab w:val="clear" w:pos="576"/>
                <w:tab w:val="clear" w:pos="972"/>
                <w:tab w:val="left" w:pos="1148"/>
              </w:tabs>
              <w:ind w:left="1148" w:hanging="572"/>
              <w:rPr>
                <w:rFonts w:ascii="Arial" w:hAnsi="Arial" w:cs="Arial"/>
                <w:smallCaps/>
                <w:color w:val="000000"/>
                <w:sz w:val="22"/>
                <w:szCs w:val="22"/>
                <w:lang w:val="en-GB"/>
              </w:rPr>
            </w:pPr>
            <w:r w:rsidRPr="000E1961">
              <w:rPr>
                <w:rFonts w:ascii="Arial" w:hAnsi="Arial" w:cs="Arial"/>
                <w:color w:val="000000"/>
                <w:sz w:val="22"/>
                <w:szCs w:val="22"/>
                <w:lang w:val="en-GB"/>
              </w:rPr>
              <w:t>Bear a warning not to open before the time and date for Bid opening.</w:t>
            </w:r>
          </w:p>
        </w:tc>
      </w:tr>
      <w:tr w:rsidR="007E2719" w:rsidRPr="00E44C76" w14:paraId="044971E6" w14:textId="77777777" w:rsidTr="0092698E">
        <w:tc>
          <w:tcPr>
            <w:tcW w:w="2610" w:type="dxa"/>
          </w:tcPr>
          <w:p w14:paraId="09F08F31" w14:textId="77777777" w:rsidR="007E2719" w:rsidRPr="0077728D" w:rsidRDefault="007E2719" w:rsidP="00A57EAC">
            <w:pPr>
              <w:pStyle w:val="TOC-SectionI"/>
              <w:jc w:val="left"/>
              <w:rPr>
                <w:sz w:val="22"/>
                <w:szCs w:val="22"/>
              </w:rPr>
            </w:pPr>
          </w:p>
        </w:tc>
        <w:tc>
          <w:tcPr>
            <w:tcW w:w="6145" w:type="dxa"/>
          </w:tcPr>
          <w:p w14:paraId="6CB203D2"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21.3</w:t>
            </w:r>
            <w:r w:rsidRPr="0077728D">
              <w:rPr>
                <w:rFonts w:ascii="Arial" w:hAnsi="Arial" w:cs="Arial"/>
                <w:spacing w:val="0"/>
                <w:sz w:val="22"/>
                <w:szCs w:val="22"/>
                <w:lang w:val="en-GB"/>
              </w:rPr>
              <w:tab/>
              <w:t>If all envelopes are not sealed and marked as required, the Employer will assume no responsibility for the misplacement or premature opening of the Bid.</w:t>
            </w:r>
          </w:p>
        </w:tc>
      </w:tr>
      <w:tr w:rsidR="007E2719" w:rsidRPr="00E44C76" w14:paraId="79D1B8F7" w14:textId="77777777" w:rsidTr="0092698E">
        <w:tc>
          <w:tcPr>
            <w:tcW w:w="2610" w:type="dxa"/>
          </w:tcPr>
          <w:p w14:paraId="10A33988" w14:textId="77777777" w:rsidR="007E2719" w:rsidRPr="0077728D" w:rsidRDefault="007E2719" w:rsidP="00A57EAC">
            <w:pPr>
              <w:pStyle w:val="TOC-SectionI"/>
              <w:jc w:val="left"/>
              <w:rPr>
                <w:sz w:val="22"/>
                <w:szCs w:val="22"/>
              </w:rPr>
            </w:pPr>
            <w:bookmarkStart w:id="83" w:name="_Toc511828935"/>
            <w:r w:rsidRPr="0077728D">
              <w:rPr>
                <w:sz w:val="22"/>
                <w:szCs w:val="22"/>
              </w:rPr>
              <w:t>22. Deadline for Submission of Bids</w:t>
            </w:r>
            <w:bookmarkEnd w:id="83"/>
          </w:p>
        </w:tc>
        <w:tc>
          <w:tcPr>
            <w:tcW w:w="6145" w:type="dxa"/>
          </w:tcPr>
          <w:p w14:paraId="60E2D9FD"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22.1</w:t>
            </w:r>
            <w:r w:rsidRPr="0077728D">
              <w:rPr>
                <w:rFonts w:ascii="Arial" w:hAnsi="Arial" w:cs="Arial"/>
                <w:spacing w:val="0"/>
                <w:sz w:val="22"/>
                <w:szCs w:val="22"/>
                <w:lang w:val="en-GB"/>
              </w:rPr>
              <w:tab/>
              <w:t xml:space="preserve">Bids must be received by the Employer in accordance with the instructions, including the address and deadline, </w:t>
            </w:r>
            <w:r w:rsidRPr="0077728D">
              <w:rPr>
                <w:rStyle w:val="StyleHeader2-SubClausesBoldChar"/>
                <w:rFonts w:ascii="Arial" w:hAnsi="Arial" w:cs="Arial"/>
                <w:b w:val="0"/>
                <w:color w:val="000000"/>
                <w:spacing w:val="0"/>
                <w:sz w:val="22"/>
                <w:szCs w:val="22"/>
                <w:lang w:val="en-GB"/>
              </w:rPr>
              <w:t>specified in the</w:t>
            </w:r>
            <w:r w:rsidRPr="0077728D">
              <w:rPr>
                <w:rStyle w:val="StyleHeader2-SubClausesBoldChar"/>
                <w:rFonts w:ascii="Arial" w:hAnsi="Arial" w:cs="Arial"/>
                <w:color w:val="000000"/>
                <w:spacing w:val="0"/>
                <w:sz w:val="22"/>
                <w:szCs w:val="22"/>
                <w:lang w:val="en-GB"/>
              </w:rPr>
              <w:t xml:space="preserve"> BDS</w:t>
            </w:r>
            <w:r w:rsidRPr="0077728D">
              <w:rPr>
                <w:rFonts w:ascii="Arial" w:hAnsi="Arial" w:cs="Arial"/>
                <w:spacing w:val="0"/>
                <w:sz w:val="22"/>
                <w:szCs w:val="22"/>
                <w:lang w:val="en-GB"/>
              </w:rPr>
              <w:t>.</w:t>
            </w:r>
          </w:p>
        </w:tc>
      </w:tr>
      <w:tr w:rsidR="007E2719" w:rsidRPr="00E44C76" w14:paraId="6709EE9D" w14:textId="77777777" w:rsidTr="0092698E">
        <w:tc>
          <w:tcPr>
            <w:tcW w:w="2610" w:type="dxa"/>
          </w:tcPr>
          <w:p w14:paraId="7DB1D7CF" w14:textId="77777777" w:rsidR="007E2719" w:rsidRPr="0077728D" w:rsidRDefault="007E2719" w:rsidP="00A57EAC">
            <w:pPr>
              <w:pStyle w:val="TOC-SectionI"/>
              <w:jc w:val="left"/>
              <w:rPr>
                <w:sz w:val="22"/>
                <w:szCs w:val="22"/>
              </w:rPr>
            </w:pPr>
          </w:p>
        </w:tc>
        <w:tc>
          <w:tcPr>
            <w:tcW w:w="6145" w:type="dxa"/>
          </w:tcPr>
          <w:p w14:paraId="2AB1189C"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22.2</w:t>
            </w:r>
            <w:r w:rsidRPr="0077728D">
              <w:rPr>
                <w:rFonts w:ascii="Arial" w:hAnsi="Arial" w:cs="Arial"/>
                <w:spacing w:val="0"/>
                <w:sz w:val="22"/>
                <w:szCs w:val="22"/>
                <w:lang w:val="en-GB"/>
              </w:rPr>
              <w:tab/>
              <w:t>The Employer may, at its discretion, extend the deadline for the submission of Bids by amending the Bidding Documents in accordance with ITB 8, in which case all rights and obligations of the Employer and Bidders previously subject to the deadline shall thereafter be subject to the deadline as extended.</w:t>
            </w:r>
          </w:p>
        </w:tc>
      </w:tr>
      <w:tr w:rsidR="007E2719" w:rsidRPr="00E44C76" w14:paraId="794E059D" w14:textId="77777777" w:rsidTr="0092698E">
        <w:tc>
          <w:tcPr>
            <w:tcW w:w="2610" w:type="dxa"/>
          </w:tcPr>
          <w:p w14:paraId="0313E3FE" w14:textId="77777777" w:rsidR="007E2719" w:rsidRPr="0077728D" w:rsidRDefault="007E2719" w:rsidP="00A57EAC">
            <w:pPr>
              <w:pStyle w:val="TOC-SectionI"/>
              <w:jc w:val="left"/>
              <w:rPr>
                <w:sz w:val="22"/>
                <w:szCs w:val="22"/>
              </w:rPr>
            </w:pPr>
            <w:bookmarkStart w:id="84" w:name="_Toc511828936"/>
            <w:r w:rsidRPr="0077728D">
              <w:rPr>
                <w:sz w:val="22"/>
                <w:szCs w:val="22"/>
              </w:rPr>
              <w:t>23. Late Submissions</w:t>
            </w:r>
            <w:bookmarkEnd w:id="84"/>
          </w:p>
        </w:tc>
        <w:tc>
          <w:tcPr>
            <w:tcW w:w="6145" w:type="dxa"/>
          </w:tcPr>
          <w:p w14:paraId="2D1E2A6B"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23.1</w:t>
            </w:r>
            <w:r w:rsidRPr="0077728D">
              <w:rPr>
                <w:rFonts w:ascii="Arial" w:hAnsi="Arial" w:cs="Arial"/>
                <w:spacing w:val="0"/>
                <w:sz w:val="22"/>
                <w:szCs w:val="22"/>
                <w:lang w:val="en-GB"/>
              </w:rPr>
              <w:tab/>
              <w:t>The Employer shall not consider any Bid that arrives after the deadline for submission of Bids, in accordance with ITB 22. Any Bid received by the Employer after the deadline for submission of Bids shall be declared late, rejected, and returned unopened to the Bidder.</w:t>
            </w:r>
          </w:p>
        </w:tc>
      </w:tr>
      <w:tr w:rsidR="007E2719" w:rsidRPr="00E44C76" w14:paraId="5317C9D4" w14:textId="77777777" w:rsidTr="0092698E">
        <w:tc>
          <w:tcPr>
            <w:tcW w:w="2610" w:type="dxa"/>
          </w:tcPr>
          <w:p w14:paraId="413A5876" w14:textId="77777777" w:rsidR="007E2719" w:rsidRPr="0077728D" w:rsidRDefault="007E2719" w:rsidP="00A57EAC">
            <w:pPr>
              <w:pStyle w:val="TOC-SectionI"/>
              <w:jc w:val="left"/>
              <w:rPr>
                <w:sz w:val="22"/>
                <w:szCs w:val="22"/>
              </w:rPr>
            </w:pPr>
            <w:bookmarkStart w:id="85" w:name="_Toc511828937"/>
            <w:r w:rsidRPr="0077728D">
              <w:rPr>
                <w:sz w:val="22"/>
                <w:szCs w:val="22"/>
              </w:rPr>
              <w:t>24. Withdrawal, Substitution, and Modification of Bids</w:t>
            </w:r>
            <w:bookmarkEnd w:id="85"/>
          </w:p>
        </w:tc>
        <w:tc>
          <w:tcPr>
            <w:tcW w:w="6145" w:type="dxa"/>
          </w:tcPr>
          <w:p w14:paraId="76608D97"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24.1</w:t>
            </w:r>
            <w:r w:rsidRPr="0077728D">
              <w:rPr>
                <w:rFonts w:ascii="Arial" w:hAnsi="Arial" w:cs="Arial"/>
                <w:spacing w:val="0"/>
                <w:sz w:val="22"/>
                <w:szCs w:val="22"/>
                <w:lang w:val="en-GB"/>
              </w:rPr>
              <w:tab/>
              <w:t>A Bidder may withdraw, substitute, or modify its Bid after it has been submitted by sending a written notice, duly signed by an authorized representative, and shall include a copy of the authorization in accordance with ITB 20.2. The corresponding substitution or modification of the Bid must accompany the respective written notice. All notices must be:</w:t>
            </w:r>
          </w:p>
          <w:p w14:paraId="5CDF1F4E" w14:textId="77777777" w:rsidR="009A3319" w:rsidRPr="0077728D" w:rsidRDefault="007E2719" w:rsidP="009A3319">
            <w:pPr>
              <w:pStyle w:val="P3Header1-Clauses"/>
              <w:numPr>
                <w:ilvl w:val="0"/>
                <w:numId w:val="7"/>
              </w:numPr>
              <w:tabs>
                <w:tab w:val="clear" w:pos="576"/>
                <w:tab w:val="clear" w:pos="972"/>
                <w:tab w:val="left" w:pos="1148"/>
              </w:tabs>
              <w:ind w:left="1148" w:hanging="572"/>
              <w:rPr>
                <w:rFonts w:ascii="Arial" w:hAnsi="Arial" w:cs="Arial"/>
                <w:smallCaps/>
                <w:color w:val="000000"/>
                <w:sz w:val="22"/>
                <w:szCs w:val="22"/>
                <w:lang w:val="en-GB"/>
              </w:rPr>
            </w:pPr>
            <w:r w:rsidRPr="0077728D">
              <w:rPr>
                <w:rFonts w:ascii="Arial" w:hAnsi="Arial" w:cs="Arial"/>
                <w:color w:val="000000"/>
                <w:sz w:val="22"/>
                <w:szCs w:val="22"/>
                <w:lang w:val="en-GB"/>
              </w:rPr>
              <w:t>Prepared and submitted in accordance with ITB 20 and ITB 21 (except that withdrawals notices do not require copies), and in addition, the respective envelopes shall be clearly marked “Withdrawal”, “Substitution”, “Modification”; and</w:t>
            </w:r>
          </w:p>
          <w:p w14:paraId="2DF96155" w14:textId="76C0D9C3" w:rsidR="007E2719" w:rsidRPr="0077728D" w:rsidRDefault="007E2719" w:rsidP="009A3319">
            <w:pPr>
              <w:pStyle w:val="P3Header1-Clauses"/>
              <w:numPr>
                <w:ilvl w:val="0"/>
                <w:numId w:val="7"/>
              </w:numPr>
              <w:tabs>
                <w:tab w:val="clear" w:pos="576"/>
                <w:tab w:val="clear" w:pos="972"/>
                <w:tab w:val="left" w:pos="1148"/>
              </w:tabs>
              <w:ind w:left="1148" w:hanging="572"/>
              <w:rPr>
                <w:rFonts w:ascii="Arial" w:hAnsi="Arial" w:cs="Arial"/>
                <w:smallCaps/>
                <w:color w:val="000000"/>
                <w:sz w:val="22"/>
                <w:szCs w:val="22"/>
                <w:lang w:val="en-GB"/>
              </w:rPr>
            </w:pPr>
            <w:r w:rsidRPr="0077728D">
              <w:rPr>
                <w:rFonts w:ascii="Arial" w:hAnsi="Arial" w:cs="Arial"/>
                <w:color w:val="000000"/>
                <w:sz w:val="22"/>
                <w:szCs w:val="22"/>
                <w:lang w:val="en-GB"/>
              </w:rPr>
              <w:t>Received by the Employer prior to the deadline prescribed for submission of Bids, in accordance with ITB 22.</w:t>
            </w:r>
          </w:p>
        </w:tc>
      </w:tr>
      <w:tr w:rsidR="007E2719" w:rsidRPr="00E44C76" w14:paraId="005AC36F" w14:textId="77777777" w:rsidTr="0092698E">
        <w:tc>
          <w:tcPr>
            <w:tcW w:w="2610" w:type="dxa"/>
          </w:tcPr>
          <w:p w14:paraId="52A69C96" w14:textId="77777777" w:rsidR="007E2719" w:rsidRPr="0077728D" w:rsidRDefault="007E2719" w:rsidP="00A57EAC">
            <w:pPr>
              <w:pStyle w:val="TOC-SectionI"/>
              <w:jc w:val="left"/>
              <w:rPr>
                <w:sz w:val="22"/>
                <w:szCs w:val="22"/>
              </w:rPr>
            </w:pPr>
          </w:p>
        </w:tc>
        <w:tc>
          <w:tcPr>
            <w:tcW w:w="6145" w:type="dxa"/>
          </w:tcPr>
          <w:p w14:paraId="5CD206C6"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24.2</w:t>
            </w:r>
            <w:r w:rsidRPr="0077728D">
              <w:rPr>
                <w:rFonts w:ascii="Arial" w:hAnsi="Arial" w:cs="Arial"/>
                <w:spacing w:val="0"/>
                <w:sz w:val="22"/>
                <w:szCs w:val="22"/>
                <w:lang w:val="en-GB"/>
              </w:rPr>
              <w:tab/>
              <w:t>Bids requested to be withdrawn in accordance with ITB 24.1 shall be returned unopened to the Bidders.</w:t>
            </w:r>
          </w:p>
        </w:tc>
      </w:tr>
      <w:tr w:rsidR="007E2719" w:rsidRPr="00E44C76" w14:paraId="4D112F36" w14:textId="77777777" w:rsidTr="0092698E">
        <w:tc>
          <w:tcPr>
            <w:tcW w:w="2610" w:type="dxa"/>
          </w:tcPr>
          <w:p w14:paraId="35082336" w14:textId="77777777" w:rsidR="007E2719" w:rsidRPr="0077728D" w:rsidRDefault="007E2719" w:rsidP="00A57EAC">
            <w:pPr>
              <w:pStyle w:val="TOC-SectionI"/>
              <w:jc w:val="left"/>
              <w:rPr>
                <w:sz w:val="22"/>
                <w:szCs w:val="22"/>
              </w:rPr>
            </w:pPr>
          </w:p>
        </w:tc>
        <w:tc>
          <w:tcPr>
            <w:tcW w:w="6145" w:type="dxa"/>
          </w:tcPr>
          <w:p w14:paraId="143B96B4"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24.3</w:t>
            </w:r>
            <w:r w:rsidRPr="0077728D">
              <w:rPr>
                <w:rFonts w:ascii="Arial" w:hAnsi="Arial" w:cs="Arial"/>
                <w:spacing w:val="0"/>
                <w:sz w:val="22"/>
                <w:szCs w:val="22"/>
                <w:lang w:val="en-GB"/>
              </w:rPr>
              <w:tab/>
              <w:t xml:space="preserve">No Bid may be withdrawn, substituted, or modified in the interval between the deadline for submission of Bids and the expiration of the period of bid validity specified by the Bidder on the Letter of Bid or any </w:t>
            </w:r>
            <w:r w:rsidRPr="0077728D">
              <w:rPr>
                <w:rFonts w:ascii="Arial" w:hAnsi="Arial" w:cs="Arial"/>
                <w:spacing w:val="0"/>
                <w:sz w:val="22"/>
                <w:szCs w:val="22"/>
                <w:lang w:val="en-GB"/>
              </w:rPr>
              <w:lastRenderedPageBreak/>
              <w:t>extension thereof.</w:t>
            </w:r>
          </w:p>
        </w:tc>
      </w:tr>
      <w:tr w:rsidR="007E2719" w:rsidRPr="00E44C76" w14:paraId="3D44ADB2" w14:textId="77777777" w:rsidTr="0092698E">
        <w:tc>
          <w:tcPr>
            <w:tcW w:w="2610" w:type="dxa"/>
          </w:tcPr>
          <w:p w14:paraId="274D10D2" w14:textId="77777777" w:rsidR="007E2719" w:rsidRPr="0077728D" w:rsidRDefault="007E2719" w:rsidP="00A57EAC">
            <w:pPr>
              <w:pStyle w:val="TOC-SectionI"/>
              <w:jc w:val="left"/>
              <w:rPr>
                <w:sz w:val="22"/>
                <w:szCs w:val="22"/>
              </w:rPr>
            </w:pPr>
            <w:bookmarkStart w:id="86" w:name="_Toc511828938"/>
            <w:r w:rsidRPr="0077728D">
              <w:rPr>
                <w:sz w:val="22"/>
                <w:szCs w:val="22"/>
              </w:rPr>
              <w:lastRenderedPageBreak/>
              <w:t>25. Bid Opening</w:t>
            </w:r>
            <w:bookmarkEnd w:id="86"/>
          </w:p>
        </w:tc>
        <w:tc>
          <w:tcPr>
            <w:tcW w:w="6145" w:type="dxa"/>
          </w:tcPr>
          <w:p w14:paraId="528B18D6"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25.1</w:t>
            </w:r>
            <w:r w:rsidRPr="0077728D">
              <w:rPr>
                <w:rFonts w:ascii="Arial" w:hAnsi="Arial" w:cs="Arial"/>
                <w:spacing w:val="0"/>
                <w:sz w:val="22"/>
                <w:szCs w:val="22"/>
                <w:lang w:val="en-GB"/>
              </w:rPr>
              <w:tab/>
              <w:t>Except in the cases specified in ITB 23 and 24, the Employer shall publicly open and read out in accordance with ITB 25 all Bids received by the deadline (regardless of the number of Bids received), at the date, time and place specified in the</w:t>
            </w:r>
            <w:r w:rsidRPr="0077728D">
              <w:rPr>
                <w:rFonts w:ascii="Arial" w:hAnsi="Arial" w:cs="Arial"/>
                <w:b/>
                <w:spacing w:val="0"/>
                <w:sz w:val="22"/>
                <w:szCs w:val="22"/>
                <w:lang w:val="en-GB"/>
              </w:rPr>
              <w:t xml:space="preserve"> BDS</w:t>
            </w:r>
            <w:r w:rsidRPr="0077728D">
              <w:rPr>
                <w:rFonts w:ascii="Arial" w:hAnsi="Arial" w:cs="Arial"/>
                <w:spacing w:val="0"/>
                <w:sz w:val="22"/>
                <w:szCs w:val="22"/>
                <w:lang w:val="en-GB"/>
              </w:rPr>
              <w:t>, in public and in the presence of Bidders` designated representatives</w:t>
            </w:r>
            <w:r w:rsidRPr="0077728D">
              <w:rPr>
                <w:rStyle w:val="StyleHeader2-SubClausesBoldChar"/>
                <w:rFonts w:ascii="Arial" w:hAnsi="Arial" w:cs="Arial"/>
                <w:color w:val="000000"/>
                <w:spacing w:val="0"/>
                <w:sz w:val="22"/>
                <w:szCs w:val="22"/>
                <w:lang w:val="en-GB"/>
              </w:rPr>
              <w:t>.</w:t>
            </w:r>
          </w:p>
        </w:tc>
      </w:tr>
      <w:tr w:rsidR="007E2719" w:rsidRPr="00E44C76" w14:paraId="355E20E2" w14:textId="77777777" w:rsidTr="0092698E">
        <w:tc>
          <w:tcPr>
            <w:tcW w:w="2610" w:type="dxa"/>
          </w:tcPr>
          <w:p w14:paraId="0EC86B58" w14:textId="77777777" w:rsidR="007E2719" w:rsidRPr="0077728D" w:rsidRDefault="007E2719" w:rsidP="00A57EAC">
            <w:pPr>
              <w:pStyle w:val="TOC-SectionI"/>
              <w:jc w:val="left"/>
              <w:rPr>
                <w:sz w:val="22"/>
                <w:szCs w:val="22"/>
              </w:rPr>
            </w:pPr>
          </w:p>
        </w:tc>
        <w:tc>
          <w:tcPr>
            <w:tcW w:w="6145" w:type="dxa"/>
          </w:tcPr>
          <w:p w14:paraId="39CAD51A"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25.2</w:t>
            </w:r>
            <w:r w:rsidRPr="0077728D">
              <w:rPr>
                <w:rFonts w:ascii="Arial" w:hAnsi="Arial" w:cs="Arial"/>
                <w:spacing w:val="0"/>
                <w:sz w:val="22"/>
                <w:szCs w:val="22"/>
                <w:lang w:val="en-GB"/>
              </w:rPr>
              <w:tab/>
              <w:t xml:space="preserve">First, envelopes marked “Withdrawal” shall be opened and read out and the envelope with the corresponding Bid shall not be </w:t>
            </w:r>
            <w:proofErr w:type="gramStart"/>
            <w:r w:rsidRPr="0077728D">
              <w:rPr>
                <w:rFonts w:ascii="Arial" w:hAnsi="Arial" w:cs="Arial"/>
                <w:spacing w:val="0"/>
                <w:sz w:val="22"/>
                <w:szCs w:val="22"/>
                <w:lang w:val="en-GB"/>
              </w:rPr>
              <w:t>opened, but</w:t>
            </w:r>
            <w:proofErr w:type="gramEnd"/>
            <w:r w:rsidRPr="0077728D">
              <w:rPr>
                <w:rFonts w:ascii="Arial" w:hAnsi="Arial" w:cs="Arial"/>
                <w:spacing w:val="0"/>
                <w:sz w:val="22"/>
                <w:szCs w:val="22"/>
                <w:lang w:val="en-GB"/>
              </w:rPr>
              <w:t xml:space="preserve"> returned to the Bidder. No Bid withdrawal shall be permitted unless the corresponding withdrawal notice contains a valid authorization to request the withdrawal and is read out at the Bid opening. Next, envelopes marked “Substitution”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the opening. Envelopes marked “Modification” shall be opened and read out with the corresponding Bid. No Bid modification shall be permitted unless the corresponding modification notice contains a valid authorization to request the modification and is read out at the Bid opening. Only Bids that are opened and read out at Bid opening shall be considered further.</w:t>
            </w:r>
          </w:p>
        </w:tc>
      </w:tr>
      <w:tr w:rsidR="007E2719" w:rsidRPr="00E44C76" w14:paraId="0CCA66BA" w14:textId="77777777" w:rsidTr="0092698E">
        <w:tc>
          <w:tcPr>
            <w:tcW w:w="2610" w:type="dxa"/>
          </w:tcPr>
          <w:p w14:paraId="77206127" w14:textId="77777777" w:rsidR="007E2719" w:rsidRPr="0077728D" w:rsidRDefault="007E2719" w:rsidP="00A57EAC">
            <w:pPr>
              <w:pStyle w:val="TOC-SectionI"/>
              <w:jc w:val="left"/>
              <w:rPr>
                <w:sz w:val="22"/>
                <w:szCs w:val="22"/>
              </w:rPr>
            </w:pPr>
          </w:p>
        </w:tc>
        <w:tc>
          <w:tcPr>
            <w:tcW w:w="6145" w:type="dxa"/>
          </w:tcPr>
          <w:p w14:paraId="303C1A51" w14:textId="54D1990C"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25.3</w:t>
            </w:r>
            <w:r w:rsidRPr="0077728D">
              <w:rPr>
                <w:rFonts w:ascii="Arial" w:hAnsi="Arial" w:cs="Arial"/>
                <w:spacing w:val="0"/>
                <w:sz w:val="22"/>
                <w:szCs w:val="22"/>
                <w:lang w:val="en-GB"/>
              </w:rPr>
              <w:tab/>
              <w:t xml:space="preserve">All other envelopes shall be opened one at a time, reading out: the name of the Bidder and whether there is a modification; the total Bid Price, per lot (contract) if applicable, including any discounts and alternative bids; the presence or absence of a bid security, signed Letter of Bid, Power of Attorney, nominating the Bidder’s authorized representative, Declaration of Undertaking, and any other details as the Employer may consider appropriate. Only discounts and alternative bids read out at bid opening shall be considered for evaluation. The Letter of Bid and the Schedules are to be </w:t>
            </w:r>
            <w:r w:rsidR="00793479" w:rsidRPr="0077728D">
              <w:rPr>
                <w:rFonts w:ascii="Arial" w:hAnsi="Arial" w:cs="Arial"/>
                <w:spacing w:val="0"/>
                <w:sz w:val="22"/>
                <w:szCs w:val="22"/>
                <w:lang w:val="en-GB"/>
              </w:rPr>
              <w:t>initialled</w:t>
            </w:r>
            <w:r w:rsidRPr="0077728D">
              <w:rPr>
                <w:rFonts w:ascii="Arial" w:hAnsi="Arial" w:cs="Arial"/>
                <w:spacing w:val="0"/>
                <w:sz w:val="22"/>
                <w:szCs w:val="22"/>
                <w:lang w:val="en-GB"/>
              </w:rPr>
              <w:t xml:space="preserve"> by a minimum of three representatives of the Employer attending bid opening. At bid opening, the Employer shall neither discuss the merits of any bid nor reject any bid (except for late bids, in accordance with ITB 23.1).</w:t>
            </w:r>
          </w:p>
        </w:tc>
      </w:tr>
      <w:tr w:rsidR="007E2719" w:rsidRPr="00E44C76" w14:paraId="2A1ED0D1" w14:textId="77777777" w:rsidTr="0092698E">
        <w:tc>
          <w:tcPr>
            <w:tcW w:w="2610" w:type="dxa"/>
          </w:tcPr>
          <w:p w14:paraId="4BD3A41E" w14:textId="77777777" w:rsidR="007E2719" w:rsidRPr="0077728D" w:rsidRDefault="007E2719" w:rsidP="00A57EAC">
            <w:pPr>
              <w:pStyle w:val="TOC-SectionI"/>
              <w:jc w:val="left"/>
              <w:rPr>
                <w:sz w:val="22"/>
                <w:szCs w:val="22"/>
              </w:rPr>
            </w:pPr>
          </w:p>
        </w:tc>
        <w:tc>
          <w:tcPr>
            <w:tcW w:w="6145" w:type="dxa"/>
          </w:tcPr>
          <w:p w14:paraId="114BF5BB"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25.4</w:t>
            </w:r>
            <w:r w:rsidRPr="0077728D">
              <w:rPr>
                <w:rFonts w:ascii="Arial" w:hAnsi="Arial" w:cs="Arial"/>
                <w:spacing w:val="0"/>
                <w:sz w:val="22"/>
                <w:szCs w:val="22"/>
                <w:lang w:val="en-GB"/>
              </w:rPr>
              <w:tab/>
              <w:t xml:space="preserve">The Employer shall prepare a record of the Bid opening that shall include, as a minimum: the name of the Bidder and whether there is a withdrawal, substitution, or modification; Power of Attorney, nominating the Bidder’s authorized representative, and Declaration of Undertaking. The Bidders’ representatives who are present shall be requested to </w:t>
            </w:r>
            <w:r w:rsidRPr="0077728D">
              <w:rPr>
                <w:rFonts w:ascii="Arial" w:hAnsi="Arial" w:cs="Arial"/>
                <w:spacing w:val="0"/>
                <w:sz w:val="22"/>
                <w:szCs w:val="22"/>
                <w:lang w:val="en-GB"/>
              </w:rPr>
              <w:lastRenderedPageBreak/>
              <w:t>sign the record. The omission of a Bidder’s signature on the record shall not invalidate the contents and effect of the record. A copy of the record shall be distributed to all Bidders.</w:t>
            </w:r>
          </w:p>
        </w:tc>
      </w:tr>
      <w:tr w:rsidR="007E2719" w:rsidRPr="00E44C76" w14:paraId="15159448" w14:textId="77777777" w:rsidTr="0092698E">
        <w:tc>
          <w:tcPr>
            <w:tcW w:w="2610" w:type="dxa"/>
          </w:tcPr>
          <w:p w14:paraId="7B3D9925" w14:textId="77777777" w:rsidR="007E2719" w:rsidRPr="0077728D" w:rsidRDefault="007E2719" w:rsidP="00A57EAC">
            <w:pPr>
              <w:pStyle w:val="TOC-SectionI"/>
              <w:jc w:val="left"/>
              <w:rPr>
                <w:sz w:val="22"/>
                <w:szCs w:val="22"/>
              </w:rPr>
            </w:pPr>
          </w:p>
        </w:tc>
        <w:tc>
          <w:tcPr>
            <w:tcW w:w="6145" w:type="dxa"/>
          </w:tcPr>
          <w:p w14:paraId="05291BA1" w14:textId="77777777" w:rsidR="007E2719" w:rsidRPr="0077728D" w:rsidRDefault="007E2719" w:rsidP="009A3319">
            <w:pPr>
              <w:pStyle w:val="TOC-SectionI"/>
              <w:spacing w:after="120"/>
              <w:rPr>
                <w:sz w:val="28"/>
                <w:szCs w:val="22"/>
              </w:rPr>
            </w:pPr>
            <w:bookmarkStart w:id="87" w:name="_Toc511828939"/>
            <w:r w:rsidRPr="0077728D">
              <w:rPr>
                <w:sz w:val="28"/>
                <w:szCs w:val="22"/>
              </w:rPr>
              <w:t>E. Evaluation and Comparison of Bids</w:t>
            </w:r>
            <w:bookmarkEnd w:id="87"/>
          </w:p>
        </w:tc>
      </w:tr>
      <w:tr w:rsidR="007E2719" w:rsidRPr="00E44C76" w14:paraId="0611FAC3" w14:textId="77777777" w:rsidTr="0092698E">
        <w:tc>
          <w:tcPr>
            <w:tcW w:w="2610" w:type="dxa"/>
          </w:tcPr>
          <w:p w14:paraId="77E648BF" w14:textId="77777777" w:rsidR="007E2719" w:rsidRPr="0077728D" w:rsidRDefault="007E2719" w:rsidP="00A57EAC">
            <w:pPr>
              <w:pStyle w:val="TOC-SectionI"/>
              <w:jc w:val="left"/>
              <w:rPr>
                <w:sz w:val="22"/>
                <w:szCs w:val="22"/>
              </w:rPr>
            </w:pPr>
            <w:bookmarkStart w:id="88" w:name="_Toc511828940"/>
            <w:r w:rsidRPr="0077728D">
              <w:rPr>
                <w:sz w:val="22"/>
                <w:szCs w:val="22"/>
              </w:rPr>
              <w:t>26. Confidentiality</w:t>
            </w:r>
            <w:bookmarkEnd w:id="88"/>
          </w:p>
        </w:tc>
        <w:tc>
          <w:tcPr>
            <w:tcW w:w="6145" w:type="dxa"/>
          </w:tcPr>
          <w:p w14:paraId="5881C93C"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26.1</w:t>
            </w:r>
            <w:r w:rsidRPr="0077728D">
              <w:rPr>
                <w:rFonts w:ascii="Arial" w:hAnsi="Arial" w:cs="Arial"/>
                <w:spacing w:val="0"/>
                <w:sz w:val="22"/>
                <w:szCs w:val="22"/>
                <w:lang w:val="en-GB"/>
              </w:rPr>
              <w:tab/>
              <w:t xml:space="preserve">Information relating to the examination, evaluation, and comparison of the Bids, and recommendation of contract award shall not be disclosed to </w:t>
            </w:r>
            <w:proofErr w:type="gramStart"/>
            <w:r w:rsidRPr="0077728D">
              <w:rPr>
                <w:rFonts w:ascii="Arial" w:hAnsi="Arial" w:cs="Arial"/>
                <w:spacing w:val="0"/>
                <w:sz w:val="22"/>
                <w:szCs w:val="22"/>
                <w:lang w:val="en-GB"/>
              </w:rPr>
              <w:t>Bidders</w:t>
            </w:r>
            <w:proofErr w:type="gramEnd"/>
            <w:r w:rsidRPr="0077728D">
              <w:rPr>
                <w:rFonts w:ascii="Arial" w:hAnsi="Arial" w:cs="Arial"/>
                <w:spacing w:val="0"/>
                <w:sz w:val="22"/>
                <w:szCs w:val="22"/>
                <w:lang w:val="en-GB"/>
              </w:rPr>
              <w:t xml:space="preserve"> or any other persons not officially concerned with the bidding process until information on Contract award is communicated to all Bidders in accordance with ITB 41.</w:t>
            </w:r>
          </w:p>
        </w:tc>
      </w:tr>
      <w:tr w:rsidR="007E2719" w:rsidRPr="00E44C76" w14:paraId="1514D460" w14:textId="77777777" w:rsidTr="0092698E">
        <w:tc>
          <w:tcPr>
            <w:tcW w:w="2610" w:type="dxa"/>
          </w:tcPr>
          <w:p w14:paraId="7ACDB6E5" w14:textId="77777777" w:rsidR="007E2719" w:rsidRPr="0077728D" w:rsidRDefault="007E2719" w:rsidP="00A57EAC">
            <w:pPr>
              <w:pStyle w:val="TOC-SectionI"/>
              <w:jc w:val="left"/>
              <w:rPr>
                <w:sz w:val="22"/>
                <w:szCs w:val="22"/>
              </w:rPr>
            </w:pPr>
          </w:p>
        </w:tc>
        <w:tc>
          <w:tcPr>
            <w:tcW w:w="6145" w:type="dxa"/>
          </w:tcPr>
          <w:p w14:paraId="40EE67E7"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26.2</w:t>
            </w:r>
            <w:r w:rsidRPr="0077728D">
              <w:rPr>
                <w:rFonts w:ascii="Arial" w:hAnsi="Arial" w:cs="Arial"/>
                <w:spacing w:val="0"/>
                <w:sz w:val="22"/>
                <w:szCs w:val="22"/>
                <w:lang w:val="en-GB"/>
              </w:rPr>
              <w:tab/>
              <w:t>Any attempt by a Bidder to influence the Employer in the examination, evaluation, and comparison of the Bids, and qualification of the Bidders, or Contract award decisions may result in the rejection of its Bid.</w:t>
            </w:r>
          </w:p>
        </w:tc>
      </w:tr>
      <w:tr w:rsidR="007E2719" w:rsidRPr="00E44C76" w14:paraId="15671276" w14:textId="77777777" w:rsidTr="0092698E">
        <w:tc>
          <w:tcPr>
            <w:tcW w:w="2610" w:type="dxa"/>
          </w:tcPr>
          <w:p w14:paraId="5B2416FA" w14:textId="77777777" w:rsidR="007E2719" w:rsidRPr="0077728D" w:rsidRDefault="007E2719" w:rsidP="00A57EAC">
            <w:pPr>
              <w:pStyle w:val="TOC-SectionI"/>
              <w:jc w:val="left"/>
              <w:rPr>
                <w:sz w:val="22"/>
                <w:szCs w:val="22"/>
              </w:rPr>
            </w:pPr>
          </w:p>
        </w:tc>
        <w:tc>
          <w:tcPr>
            <w:tcW w:w="6145" w:type="dxa"/>
          </w:tcPr>
          <w:p w14:paraId="12926631"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26.3</w:t>
            </w:r>
            <w:r w:rsidRPr="0077728D">
              <w:rPr>
                <w:rFonts w:ascii="Arial" w:hAnsi="Arial" w:cs="Arial"/>
                <w:spacing w:val="0"/>
                <w:sz w:val="22"/>
                <w:szCs w:val="22"/>
                <w:lang w:val="en-GB"/>
              </w:rPr>
              <w:tab/>
              <w:t>Notwithstanding ITB 26.2, from the time of Bid opening to the time of Contract award, if a Bidder wishes to contact the Employer on any matter related to the bidding process, it shall do so in writing.</w:t>
            </w:r>
          </w:p>
        </w:tc>
      </w:tr>
      <w:tr w:rsidR="007E2719" w:rsidRPr="00E44C76" w14:paraId="4A54AF89" w14:textId="77777777" w:rsidTr="0092698E">
        <w:tc>
          <w:tcPr>
            <w:tcW w:w="2610" w:type="dxa"/>
          </w:tcPr>
          <w:p w14:paraId="2E3BF63C" w14:textId="77777777" w:rsidR="007E2719" w:rsidRPr="0077728D" w:rsidRDefault="007E2719" w:rsidP="00A57EAC">
            <w:pPr>
              <w:pStyle w:val="TOC-SectionI"/>
              <w:jc w:val="left"/>
              <w:rPr>
                <w:sz w:val="22"/>
                <w:szCs w:val="22"/>
              </w:rPr>
            </w:pPr>
            <w:bookmarkStart w:id="89" w:name="_Toc511828941"/>
            <w:r w:rsidRPr="0077728D">
              <w:rPr>
                <w:sz w:val="22"/>
                <w:szCs w:val="22"/>
              </w:rPr>
              <w:t>27. Clarification of Bids</w:t>
            </w:r>
            <w:bookmarkEnd w:id="89"/>
          </w:p>
        </w:tc>
        <w:tc>
          <w:tcPr>
            <w:tcW w:w="6145" w:type="dxa"/>
          </w:tcPr>
          <w:p w14:paraId="4D622C92"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27.1</w:t>
            </w:r>
            <w:r w:rsidRPr="0077728D">
              <w:rPr>
                <w:rFonts w:ascii="Arial" w:hAnsi="Arial" w:cs="Arial"/>
                <w:spacing w:val="0"/>
                <w:sz w:val="22"/>
                <w:szCs w:val="22"/>
                <w:lang w:val="en-GB"/>
              </w:rPr>
              <w:tab/>
              <w:t>To assist in the examination, evaluation, and comparison of the Bids, and qualification of the Bidders, the Employer may, at its discretion, ask any Bidder for a clarification of its Bid, given a reasonable time for a response. Any clarification submitted by a Bidder that is not in response to a request by the Employer shall not be considered. The Employer’s request for clarification and the response shall be in writing. No change, including any voluntary increase or decrease, in the prices or substance of the Bid shall be sought, offered, or permitted, except to confirm the correction of arithmetic errors discovered by the Employer in the evaluation of the Bids, in accordance with ITB 31.</w:t>
            </w:r>
          </w:p>
        </w:tc>
      </w:tr>
      <w:tr w:rsidR="007E2719" w:rsidRPr="00E44C76" w14:paraId="7CF0E21F" w14:textId="77777777" w:rsidTr="0092698E">
        <w:tc>
          <w:tcPr>
            <w:tcW w:w="2610" w:type="dxa"/>
          </w:tcPr>
          <w:p w14:paraId="2DDEF416" w14:textId="77777777" w:rsidR="007E2719" w:rsidRPr="0077728D" w:rsidRDefault="007E2719" w:rsidP="00A57EAC">
            <w:pPr>
              <w:pStyle w:val="TOC-SectionI"/>
              <w:jc w:val="left"/>
              <w:rPr>
                <w:sz w:val="22"/>
                <w:szCs w:val="22"/>
              </w:rPr>
            </w:pPr>
          </w:p>
        </w:tc>
        <w:tc>
          <w:tcPr>
            <w:tcW w:w="6145" w:type="dxa"/>
          </w:tcPr>
          <w:p w14:paraId="5D46B73F"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27.2</w:t>
            </w:r>
            <w:r w:rsidRPr="0077728D">
              <w:rPr>
                <w:rFonts w:ascii="Arial" w:hAnsi="Arial" w:cs="Arial"/>
                <w:spacing w:val="0"/>
                <w:sz w:val="22"/>
                <w:szCs w:val="22"/>
                <w:lang w:val="en-GB"/>
              </w:rPr>
              <w:tab/>
              <w:t>If a Bidder does not provide clarifications of its Bid by the date and time set in the Employer’s request for clarification, its Bid may be rejected.</w:t>
            </w:r>
          </w:p>
        </w:tc>
      </w:tr>
      <w:tr w:rsidR="007E2719" w:rsidRPr="00E44C76" w14:paraId="2FFBA931" w14:textId="77777777" w:rsidTr="0092698E">
        <w:tc>
          <w:tcPr>
            <w:tcW w:w="2610" w:type="dxa"/>
          </w:tcPr>
          <w:p w14:paraId="401FB13A" w14:textId="77777777" w:rsidR="007E2719" w:rsidRPr="0077728D" w:rsidRDefault="007E2719" w:rsidP="00A57EAC">
            <w:pPr>
              <w:pStyle w:val="TOC-SectionI"/>
              <w:jc w:val="left"/>
              <w:rPr>
                <w:sz w:val="22"/>
                <w:szCs w:val="22"/>
              </w:rPr>
            </w:pPr>
            <w:bookmarkStart w:id="90" w:name="_Toc511828942"/>
            <w:r w:rsidRPr="0077728D">
              <w:rPr>
                <w:sz w:val="22"/>
                <w:szCs w:val="22"/>
              </w:rPr>
              <w:t>28. Deviations, Reservations, and Omissions</w:t>
            </w:r>
            <w:bookmarkEnd w:id="90"/>
          </w:p>
        </w:tc>
        <w:tc>
          <w:tcPr>
            <w:tcW w:w="6145" w:type="dxa"/>
          </w:tcPr>
          <w:p w14:paraId="1ADEE28D"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28.1</w:t>
            </w:r>
            <w:r w:rsidRPr="0077728D">
              <w:rPr>
                <w:rFonts w:ascii="Arial" w:hAnsi="Arial" w:cs="Arial"/>
                <w:spacing w:val="0"/>
                <w:sz w:val="22"/>
                <w:szCs w:val="22"/>
                <w:lang w:val="en-GB"/>
              </w:rPr>
              <w:tab/>
              <w:t>During the evaluation of Bids, the following definitions apply:</w:t>
            </w:r>
          </w:p>
          <w:p w14:paraId="73A604F3" w14:textId="77777777" w:rsidR="007E2719" w:rsidRPr="0077728D" w:rsidRDefault="007E2719" w:rsidP="007E2719">
            <w:pPr>
              <w:pStyle w:val="P3Header1-Clauses"/>
              <w:numPr>
                <w:ilvl w:val="0"/>
                <w:numId w:val="8"/>
              </w:numPr>
              <w:rPr>
                <w:rFonts w:ascii="Arial" w:hAnsi="Arial" w:cs="Arial"/>
                <w:smallCaps/>
                <w:color w:val="000000"/>
                <w:sz w:val="22"/>
                <w:szCs w:val="22"/>
                <w:lang w:val="en-GB"/>
              </w:rPr>
            </w:pPr>
            <w:r w:rsidRPr="0077728D">
              <w:rPr>
                <w:rFonts w:ascii="Arial" w:hAnsi="Arial" w:cs="Arial"/>
                <w:color w:val="000000"/>
                <w:sz w:val="22"/>
                <w:szCs w:val="22"/>
                <w:lang w:val="en-GB"/>
              </w:rPr>
              <w:t xml:space="preserve">“Deviation” is a departure from the requirements specified in the Bidding </w:t>
            </w:r>
            <w:proofErr w:type="gramStart"/>
            <w:r w:rsidRPr="0077728D">
              <w:rPr>
                <w:rFonts w:ascii="Arial" w:hAnsi="Arial" w:cs="Arial"/>
                <w:color w:val="000000"/>
                <w:sz w:val="22"/>
                <w:szCs w:val="22"/>
                <w:lang w:val="en-GB"/>
              </w:rPr>
              <w:t>Documents;</w:t>
            </w:r>
            <w:proofErr w:type="gramEnd"/>
            <w:r w:rsidRPr="0077728D">
              <w:rPr>
                <w:rFonts w:ascii="Arial" w:hAnsi="Arial" w:cs="Arial"/>
                <w:color w:val="000000"/>
                <w:sz w:val="22"/>
                <w:szCs w:val="22"/>
                <w:lang w:val="en-GB"/>
              </w:rPr>
              <w:t xml:space="preserve"> </w:t>
            </w:r>
          </w:p>
          <w:p w14:paraId="3C8B02F1" w14:textId="77777777" w:rsidR="009A3319" w:rsidRPr="0077728D" w:rsidRDefault="007E2719" w:rsidP="009A3319">
            <w:pPr>
              <w:pStyle w:val="P3Header1-Clauses"/>
              <w:numPr>
                <w:ilvl w:val="0"/>
                <w:numId w:val="8"/>
              </w:numPr>
              <w:rPr>
                <w:rFonts w:ascii="Arial" w:hAnsi="Arial" w:cs="Arial"/>
                <w:smallCaps/>
                <w:color w:val="000000"/>
                <w:sz w:val="22"/>
                <w:szCs w:val="22"/>
                <w:lang w:val="en-GB"/>
              </w:rPr>
            </w:pPr>
            <w:r w:rsidRPr="0077728D">
              <w:rPr>
                <w:rFonts w:ascii="Arial" w:hAnsi="Arial" w:cs="Arial"/>
                <w:color w:val="000000"/>
                <w:sz w:val="22"/>
                <w:szCs w:val="22"/>
                <w:lang w:val="en-GB"/>
              </w:rPr>
              <w:t>“Reservation” is the setting of limiting conditions or withholding from complete acceptance of the requirements specified in the Bidding Documents; and</w:t>
            </w:r>
          </w:p>
          <w:p w14:paraId="2A94F805" w14:textId="3BFCB849" w:rsidR="007E2719" w:rsidRPr="0077728D" w:rsidRDefault="007E2719" w:rsidP="009A3319">
            <w:pPr>
              <w:pStyle w:val="P3Header1-Clauses"/>
              <w:numPr>
                <w:ilvl w:val="0"/>
                <w:numId w:val="8"/>
              </w:numPr>
              <w:rPr>
                <w:rFonts w:ascii="Arial" w:hAnsi="Arial" w:cs="Arial"/>
                <w:smallCaps/>
                <w:color w:val="000000"/>
                <w:sz w:val="22"/>
                <w:szCs w:val="22"/>
                <w:lang w:val="en-GB"/>
              </w:rPr>
            </w:pPr>
            <w:r w:rsidRPr="0077728D">
              <w:rPr>
                <w:rFonts w:ascii="Arial" w:hAnsi="Arial" w:cs="Arial"/>
                <w:color w:val="000000"/>
                <w:sz w:val="22"/>
                <w:szCs w:val="22"/>
                <w:lang w:val="en-GB"/>
              </w:rPr>
              <w:t xml:space="preserve">“Omission” is the failure to submit </w:t>
            </w:r>
            <w:proofErr w:type="gramStart"/>
            <w:r w:rsidRPr="0077728D">
              <w:rPr>
                <w:rFonts w:ascii="Arial" w:hAnsi="Arial" w:cs="Arial"/>
                <w:color w:val="000000"/>
                <w:sz w:val="22"/>
                <w:szCs w:val="22"/>
                <w:lang w:val="en-GB"/>
              </w:rPr>
              <w:t>part</w:t>
            </w:r>
            <w:proofErr w:type="gramEnd"/>
            <w:r w:rsidRPr="0077728D">
              <w:rPr>
                <w:rFonts w:ascii="Arial" w:hAnsi="Arial" w:cs="Arial"/>
                <w:color w:val="000000"/>
                <w:sz w:val="22"/>
                <w:szCs w:val="22"/>
                <w:lang w:val="en-GB"/>
              </w:rPr>
              <w:t xml:space="preserve"> or all of the information or documentation required in the </w:t>
            </w:r>
            <w:r w:rsidRPr="0077728D">
              <w:rPr>
                <w:rFonts w:ascii="Arial" w:hAnsi="Arial" w:cs="Arial"/>
                <w:color w:val="000000"/>
                <w:sz w:val="22"/>
                <w:szCs w:val="22"/>
                <w:lang w:val="en-GB"/>
              </w:rPr>
              <w:lastRenderedPageBreak/>
              <w:t>Bidding Documents.</w:t>
            </w:r>
          </w:p>
        </w:tc>
      </w:tr>
      <w:tr w:rsidR="007E2719" w:rsidRPr="00E44C76" w14:paraId="41AB8CF8" w14:textId="77777777" w:rsidTr="0092698E">
        <w:tc>
          <w:tcPr>
            <w:tcW w:w="2610" w:type="dxa"/>
          </w:tcPr>
          <w:p w14:paraId="64967A51" w14:textId="77777777" w:rsidR="007E2719" w:rsidRPr="0077728D" w:rsidRDefault="007E2719" w:rsidP="00A57EAC">
            <w:pPr>
              <w:pStyle w:val="TOC-SectionI"/>
              <w:jc w:val="left"/>
              <w:rPr>
                <w:sz w:val="22"/>
                <w:szCs w:val="22"/>
              </w:rPr>
            </w:pPr>
            <w:bookmarkStart w:id="91" w:name="_Toc511828943"/>
            <w:r w:rsidRPr="0077728D">
              <w:rPr>
                <w:sz w:val="22"/>
                <w:szCs w:val="22"/>
              </w:rPr>
              <w:lastRenderedPageBreak/>
              <w:t>29. Determination of Responsiveness</w:t>
            </w:r>
            <w:bookmarkEnd w:id="91"/>
          </w:p>
        </w:tc>
        <w:tc>
          <w:tcPr>
            <w:tcW w:w="6145" w:type="dxa"/>
          </w:tcPr>
          <w:p w14:paraId="7BDF5422"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29.1</w:t>
            </w:r>
            <w:r w:rsidRPr="0077728D">
              <w:rPr>
                <w:rFonts w:ascii="Arial" w:hAnsi="Arial" w:cs="Arial"/>
                <w:spacing w:val="0"/>
                <w:sz w:val="22"/>
                <w:szCs w:val="22"/>
                <w:lang w:val="en-GB"/>
              </w:rPr>
              <w:tab/>
              <w:t>The Employer’s determination of a Bid’s responsiveness is to be based on the contents of the Bid itself, as defined in ITB 11.</w:t>
            </w:r>
          </w:p>
        </w:tc>
      </w:tr>
      <w:tr w:rsidR="007E2719" w:rsidRPr="00E44C76" w14:paraId="42EDC5F1" w14:textId="77777777" w:rsidTr="0092698E">
        <w:tc>
          <w:tcPr>
            <w:tcW w:w="2610" w:type="dxa"/>
          </w:tcPr>
          <w:p w14:paraId="6D4BE03B" w14:textId="77777777" w:rsidR="007E2719" w:rsidRPr="0077728D" w:rsidRDefault="007E2719" w:rsidP="00A57EAC">
            <w:pPr>
              <w:pStyle w:val="TOC-SectionI"/>
              <w:jc w:val="left"/>
              <w:rPr>
                <w:sz w:val="22"/>
                <w:szCs w:val="22"/>
              </w:rPr>
            </w:pPr>
          </w:p>
        </w:tc>
        <w:tc>
          <w:tcPr>
            <w:tcW w:w="6145" w:type="dxa"/>
          </w:tcPr>
          <w:p w14:paraId="12E624FB"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29.2</w:t>
            </w:r>
            <w:r w:rsidRPr="0077728D">
              <w:rPr>
                <w:rFonts w:ascii="Arial" w:hAnsi="Arial" w:cs="Arial"/>
                <w:spacing w:val="0"/>
                <w:sz w:val="22"/>
                <w:szCs w:val="22"/>
                <w:lang w:val="en-GB"/>
              </w:rPr>
              <w:tab/>
              <w:t>A substantially responsive Bid is one that meets the requirements of the Bidding Documents without material deviation, reservation, or omission. A material deviation, reservation, or omission is one that,</w:t>
            </w:r>
          </w:p>
          <w:p w14:paraId="22257A3E" w14:textId="77777777" w:rsidR="007E2719" w:rsidRPr="0077728D" w:rsidRDefault="007E2719" w:rsidP="00B02BDC">
            <w:pPr>
              <w:pStyle w:val="P3Header1-Clauses"/>
              <w:tabs>
                <w:tab w:val="clear" w:pos="360"/>
                <w:tab w:val="clear" w:pos="567"/>
              </w:tabs>
              <w:ind w:left="972" w:hanging="450"/>
              <w:rPr>
                <w:rFonts w:ascii="Arial" w:hAnsi="Arial" w:cs="Arial"/>
                <w:color w:val="000000"/>
                <w:sz w:val="22"/>
                <w:szCs w:val="22"/>
                <w:lang w:val="en-GB"/>
              </w:rPr>
            </w:pPr>
            <w:r w:rsidRPr="0077728D">
              <w:rPr>
                <w:rFonts w:ascii="Arial" w:hAnsi="Arial" w:cs="Arial"/>
                <w:color w:val="000000"/>
                <w:sz w:val="22"/>
                <w:szCs w:val="22"/>
                <w:lang w:val="en-GB"/>
              </w:rPr>
              <w:t>(a)</w:t>
            </w:r>
            <w:r w:rsidRPr="0077728D">
              <w:rPr>
                <w:rFonts w:ascii="Arial" w:hAnsi="Arial" w:cs="Arial"/>
                <w:color w:val="000000"/>
                <w:sz w:val="22"/>
                <w:szCs w:val="22"/>
                <w:lang w:val="en-GB"/>
              </w:rPr>
              <w:tab/>
              <w:t>If accepted, would:</w:t>
            </w:r>
          </w:p>
          <w:p w14:paraId="12CF53D3" w14:textId="77777777" w:rsidR="007E2719" w:rsidRPr="0077728D" w:rsidRDefault="007E2719" w:rsidP="00B02BDC">
            <w:pPr>
              <w:spacing w:after="200"/>
              <w:ind w:left="1418" w:hanging="448"/>
              <w:rPr>
                <w:rFonts w:ascii="Arial" w:hAnsi="Arial" w:cs="Arial"/>
                <w:sz w:val="22"/>
                <w:szCs w:val="22"/>
                <w:lang w:val="en-GB"/>
              </w:rPr>
            </w:pPr>
            <w:bookmarkStart w:id="92" w:name="_Toc477423721"/>
            <w:r w:rsidRPr="0077728D">
              <w:rPr>
                <w:rFonts w:ascii="Arial" w:hAnsi="Arial" w:cs="Arial"/>
                <w:sz w:val="22"/>
                <w:szCs w:val="22"/>
                <w:lang w:val="en-GB"/>
              </w:rPr>
              <w:t>(</w:t>
            </w:r>
            <w:proofErr w:type="spellStart"/>
            <w:r w:rsidRPr="0077728D">
              <w:rPr>
                <w:rFonts w:ascii="Arial" w:hAnsi="Arial" w:cs="Arial"/>
                <w:sz w:val="22"/>
                <w:szCs w:val="22"/>
                <w:lang w:val="en-GB"/>
              </w:rPr>
              <w:t>i</w:t>
            </w:r>
            <w:proofErr w:type="spellEnd"/>
            <w:r w:rsidRPr="0077728D">
              <w:rPr>
                <w:rFonts w:ascii="Arial" w:hAnsi="Arial" w:cs="Arial"/>
                <w:sz w:val="22"/>
                <w:szCs w:val="22"/>
                <w:lang w:val="en-GB"/>
              </w:rPr>
              <w:t>)</w:t>
            </w:r>
            <w:r w:rsidRPr="0077728D">
              <w:rPr>
                <w:rFonts w:ascii="Arial" w:hAnsi="Arial" w:cs="Arial"/>
                <w:sz w:val="22"/>
                <w:szCs w:val="22"/>
                <w:lang w:val="en-GB"/>
              </w:rPr>
              <w:tab/>
              <w:t>Affect in any substantial way the scope, quality, or performance of the Works specified in the Contract; or</w:t>
            </w:r>
            <w:bookmarkEnd w:id="92"/>
          </w:p>
          <w:p w14:paraId="36CF7B14" w14:textId="77777777" w:rsidR="007E2719" w:rsidRPr="0077728D" w:rsidRDefault="007E2719" w:rsidP="00B02BDC">
            <w:pPr>
              <w:spacing w:after="200"/>
              <w:ind w:left="1418" w:hanging="448"/>
              <w:rPr>
                <w:rFonts w:ascii="Arial" w:hAnsi="Arial" w:cs="Arial"/>
                <w:sz w:val="22"/>
                <w:szCs w:val="22"/>
                <w:lang w:val="en-GB"/>
              </w:rPr>
            </w:pPr>
            <w:bookmarkStart w:id="93" w:name="_Toc477423722"/>
            <w:r w:rsidRPr="0077728D">
              <w:rPr>
                <w:rFonts w:ascii="Arial" w:hAnsi="Arial" w:cs="Arial"/>
                <w:sz w:val="22"/>
                <w:szCs w:val="22"/>
                <w:lang w:val="en-GB"/>
              </w:rPr>
              <w:t>(ii)</w:t>
            </w:r>
            <w:r w:rsidRPr="0077728D">
              <w:rPr>
                <w:rFonts w:ascii="Arial" w:hAnsi="Arial" w:cs="Arial"/>
                <w:sz w:val="22"/>
                <w:szCs w:val="22"/>
                <w:lang w:val="en-GB"/>
              </w:rPr>
              <w:tab/>
              <w:t xml:space="preserve">Limit in any substantial way, inconsistent with the Bidding Documents, the Employer’s </w:t>
            </w:r>
            <w:proofErr w:type="gramStart"/>
            <w:r w:rsidRPr="0077728D">
              <w:rPr>
                <w:rFonts w:ascii="Arial" w:hAnsi="Arial" w:cs="Arial"/>
                <w:sz w:val="22"/>
                <w:szCs w:val="22"/>
                <w:lang w:val="en-GB"/>
              </w:rPr>
              <w:t>rights</w:t>
            </w:r>
            <w:proofErr w:type="gramEnd"/>
            <w:r w:rsidRPr="0077728D">
              <w:rPr>
                <w:rFonts w:ascii="Arial" w:hAnsi="Arial" w:cs="Arial"/>
                <w:sz w:val="22"/>
                <w:szCs w:val="22"/>
                <w:lang w:val="en-GB"/>
              </w:rPr>
              <w:t xml:space="preserve"> or the Bidder’s obligations under the proposed Contract; or</w:t>
            </w:r>
            <w:bookmarkEnd w:id="93"/>
          </w:p>
          <w:p w14:paraId="50B1754C" w14:textId="77777777" w:rsidR="007E2719" w:rsidRPr="0077728D" w:rsidRDefault="007E2719" w:rsidP="009A3319">
            <w:pPr>
              <w:pStyle w:val="Heading21"/>
              <w:tabs>
                <w:tab w:val="clear" w:pos="567"/>
              </w:tabs>
              <w:ind w:left="1002" w:hanging="425"/>
              <w:rPr>
                <w:rFonts w:ascii="Arial" w:hAnsi="Arial" w:cs="Arial"/>
                <w:spacing w:val="0"/>
                <w:sz w:val="22"/>
                <w:szCs w:val="22"/>
                <w:lang w:val="en-GB"/>
              </w:rPr>
            </w:pPr>
            <w:r w:rsidRPr="0077728D">
              <w:rPr>
                <w:rFonts w:ascii="Arial" w:hAnsi="Arial" w:cs="Arial"/>
                <w:color w:val="000000"/>
                <w:sz w:val="22"/>
                <w:szCs w:val="22"/>
                <w:lang w:val="en-GB"/>
              </w:rPr>
              <w:t>(b)</w:t>
            </w:r>
            <w:r w:rsidRPr="0077728D">
              <w:rPr>
                <w:rFonts w:ascii="Arial" w:hAnsi="Arial" w:cs="Arial"/>
                <w:color w:val="000000"/>
                <w:sz w:val="22"/>
                <w:szCs w:val="22"/>
                <w:lang w:val="en-GB"/>
              </w:rPr>
              <w:tab/>
              <w:t>If rectified, would unfairly affect the competitive position of other Bidders presenting substantially responsive Bids.</w:t>
            </w:r>
          </w:p>
        </w:tc>
      </w:tr>
      <w:tr w:rsidR="007E2719" w:rsidRPr="00E44C76" w14:paraId="08342020" w14:textId="77777777" w:rsidTr="0092698E">
        <w:tc>
          <w:tcPr>
            <w:tcW w:w="2610" w:type="dxa"/>
          </w:tcPr>
          <w:p w14:paraId="36CF8684" w14:textId="77777777" w:rsidR="007E2719" w:rsidRPr="0077728D" w:rsidRDefault="007E2719" w:rsidP="00A57EAC">
            <w:pPr>
              <w:pStyle w:val="TOC-SectionI"/>
              <w:jc w:val="left"/>
              <w:rPr>
                <w:sz w:val="22"/>
                <w:szCs w:val="22"/>
              </w:rPr>
            </w:pPr>
          </w:p>
        </w:tc>
        <w:tc>
          <w:tcPr>
            <w:tcW w:w="6145" w:type="dxa"/>
          </w:tcPr>
          <w:p w14:paraId="5268593B"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29.3</w:t>
            </w:r>
            <w:r w:rsidRPr="0077728D">
              <w:rPr>
                <w:rFonts w:ascii="Arial" w:hAnsi="Arial" w:cs="Arial"/>
                <w:spacing w:val="0"/>
                <w:sz w:val="22"/>
                <w:szCs w:val="22"/>
                <w:lang w:val="en-GB"/>
              </w:rPr>
              <w:tab/>
              <w:t>The Employer shall examine the technical aspects of the Bid submitted in accordance with ITB 17</w:t>
            </w:r>
            <w:proofErr w:type="gramStart"/>
            <w:r w:rsidRPr="0077728D">
              <w:rPr>
                <w:rFonts w:ascii="Arial" w:hAnsi="Arial" w:cs="Arial"/>
                <w:spacing w:val="0"/>
                <w:sz w:val="22"/>
                <w:szCs w:val="22"/>
                <w:lang w:val="en-GB"/>
              </w:rPr>
              <w:t>, in particular, to</w:t>
            </w:r>
            <w:proofErr w:type="gramEnd"/>
            <w:r w:rsidRPr="0077728D">
              <w:rPr>
                <w:rFonts w:ascii="Arial" w:hAnsi="Arial" w:cs="Arial"/>
                <w:spacing w:val="0"/>
                <w:sz w:val="22"/>
                <w:szCs w:val="22"/>
                <w:lang w:val="en-GB"/>
              </w:rPr>
              <w:t xml:space="preserve"> confirm that all requirements of Section VII, Works Requirements have been met without any material deviation, reservation or omission.</w:t>
            </w:r>
          </w:p>
        </w:tc>
      </w:tr>
      <w:tr w:rsidR="007E2719" w:rsidRPr="00E44C76" w14:paraId="09A220ED" w14:textId="77777777" w:rsidTr="0092698E">
        <w:tc>
          <w:tcPr>
            <w:tcW w:w="2610" w:type="dxa"/>
          </w:tcPr>
          <w:p w14:paraId="52C1307C" w14:textId="77777777" w:rsidR="007E2719" w:rsidRPr="0077728D" w:rsidRDefault="007E2719" w:rsidP="00A57EAC">
            <w:pPr>
              <w:pStyle w:val="TOC-SectionI"/>
              <w:jc w:val="left"/>
              <w:rPr>
                <w:sz w:val="22"/>
                <w:szCs w:val="22"/>
              </w:rPr>
            </w:pPr>
          </w:p>
        </w:tc>
        <w:tc>
          <w:tcPr>
            <w:tcW w:w="6145" w:type="dxa"/>
          </w:tcPr>
          <w:p w14:paraId="586DDC1D"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29.4</w:t>
            </w:r>
            <w:r w:rsidRPr="0077728D">
              <w:rPr>
                <w:rFonts w:ascii="Arial" w:hAnsi="Arial" w:cs="Arial"/>
                <w:spacing w:val="0"/>
                <w:sz w:val="22"/>
                <w:szCs w:val="22"/>
                <w:lang w:val="en-GB"/>
              </w:rPr>
              <w:tab/>
              <w:t>If a Bid is not substantially responsive to the requirements of the Bidding Documents, it shall be rejected by the Employer and may not subsequently be made responsive by correction of the material deviation, reservation, or omission.</w:t>
            </w:r>
          </w:p>
        </w:tc>
      </w:tr>
      <w:tr w:rsidR="007E2719" w:rsidRPr="00E44C76" w14:paraId="27557A5F" w14:textId="77777777" w:rsidTr="0092698E">
        <w:tc>
          <w:tcPr>
            <w:tcW w:w="2610" w:type="dxa"/>
          </w:tcPr>
          <w:p w14:paraId="2BD5D627" w14:textId="77777777" w:rsidR="007E2719" w:rsidRPr="0077728D" w:rsidRDefault="007E2719" w:rsidP="00A57EAC">
            <w:pPr>
              <w:pStyle w:val="TOC-SectionI"/>
              <w:jc w:val="left"/>
              <w:rPr>
                <w:sz w:val="22"/>
                <w:szCs w:val="22"/>
              </w:rPr>
            </w:pPr>
            <w:bookmarkStart w:id="94" w:name="_Toc511828944"/>
            <w:r w:rsidRPr="0077728D">
              <w:rPr>
                <w:sz w:val="22"/>
                <w:szCs w:val="22"/>
              </w:rPr>
              <w:t>30. Nonmaterial Nonconformities</w:t>
            </w:r>
            <w:bookmarkEnd w:id="94"/>
          </w:p>
        </w:tc>
        <w:tc>
          <w:tcPr>
            <w:tcW w:w="6145" w:type="dxa"/>
          </w:tcPr>
          <w:p w14:paraId="45855688"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30.1</w:t>
            </w:r>
            <w:r w:rsidRPr="0077728D">
              <w:rPr>
                <w:rFonts w:ascii="Arial" w:hAnsi="Arial" w:cs="Arial"/>
                <w:spacing w:val="0"/>
                <w:sz w:val="22"/>
                <w:szCs w:val="22"/>
                <w:lang w:val="en-GB"/>
              </w:rPr>
              <w:tab/>
              <w:t>Provided that a Bid is substantially responsive, the Employer may waive any nonmaterial nonconformities in the Bid.</w:t>
            </w:r>
          </w:p>
        </w:tc>
      </w:tr>
      <w:tr w:rsidR="007E2719" w:rsidRPr="00E44C76" w14:paraId="75F784DF" w14:textId="77777777" w:rsidTr="0092698E">
        <w:tc>
          <w:tcPr>
            <w:tcW w:w="2610" w:type="dxa"/>
          </w:tcPr>
          <w:p w14:paraId="1544559F" w14:textId="77777777" w:rsidR="007E2719" w:rsidRPr="0077728D" w:rsidRDefault="007E2719" w:rsidP="0025248E">
            <w:pPr>
              <w:pStyle w:val="TOC-SectionI"/>
              <w:rPr>
                <w:sz w:val="22"/>
                <w:szCs w:val="22"/>
              </w:rPr>
            </w:pPr>
          </w:p>
        </w:tc>
        <w:tc>
          <w:tcPr>
            <w:tcW w:w="6145" w:type="dxa"/>
          </w:tcPr>
          <w:p w14:paraId="799576B2"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30.2</w:t>
            </w:r>
            <w:r w:rsidRPr="0077728D">
              <w:rPr>
                <w:rFonts w:ascii="Arial" w:hAnsi="Arial" w:cs="Arial"/>
                <w:spacing w:val="0"/>
                <w:sz w:val="22"/>
                <w:szCs w:val="22"/>
                <w:lang w:val="en-GB"/>
              </w:rPr>
              <w:tab/>
              <w:t xml:space="preserve">Provided that a Bid is substantially responsive, the Employer may request that the Bidder submit the necessary information or documentation, within a reasonable </w:t>
            </w:r>
            <w:proofErr w:type="gramStart"/>
            <w:r w:rsidRPr="0077728D">
              <w:rPr>
                <w:rFonts w:ascii="Arial" w:hAnsi="Arial" w:cs="Arial"/>
                <w:spacing w:val="0"/>
                <w:sz w:val="22"/>
                <w:szCs w:val="22"/>
                <w:lang w:val="en-GB"/>
              </w:rPr>
              <w:t>period of time</w:t>
            </w:r>
            <w:proofErr w:type="gramEnd"/>
            <w:r w:rsidRPr="0077728D">
              <w:rPr>
                <w:rFonts w:ascii="Arial" w:hAnsi="Arial" w:cs="Arial"/>
                <w:spacing w:val="0"/>
                <w:sz w:val="22"/>
                <w:szCs w:val="22"/>
                <w:lang w:val="en-GB"/>
              </w:rPr>
              <w:t>,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w:t>
            </w:r>
          </w:p>
        </w:tc>
      </w:tr>
      <w:tr w:rsidR="007E2719" w:rsidRPr="00E44C76" w14:paraId="4BEA9B7A" w14:textId="77777777" w:rsidTr="0092698E">
        <w:tc>
          <w:tcPr>
            <w:tcW w:w="2610" w:type="dxa"/>
          </w:tcPr>
          <w:p w14:paraId="33B142BE" w14:textId="77777777" w:rsidR="007E2719" w:rsidRPr="0077728D" w:rsidRDefault="007E2719" w:rsidP="0025248E">
            <w:pPr>
              <w:pStyle w:val="TOC-SectionI"/>
              <w:rPr>
                <w:sz w:val="22"/>
                <w:szCs w:val="22"/>
              </w:rPr>
            </w:pPr>
          </w:p>
        </w:tc>
        <w:tc>
          <w:tcPr>
            <w:tcW w:w="6145" w:type="dxa"/>
          </w:tcPr>
          <w:p w14:paraId="325A43DF"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30.3</w:t>
            </w:r>
            <w:r w:rsidRPr="0077728D">
              <w:rPr>
                <w:rFonts w:ascii="Arial" w:hAnsi="Arial" w:cs="Arial"/>
                <w:spacing w:val="0"/>
                <w:sz w:val="22"/>
                <w:szCs w:val="22"/>
                <w:lang w:val="en-GB"/>
              </w:rPr>
              <w:tab/>
              <w:t xml:space="preserve">Provided that a Bid is substantially responsive, the Employer shall rectify quantifiable nonmaterial nonconformities related to the Bid Price. To this effect, the Bid Price shall be adjusted, for comparison </w:t>
            </w:r>
            <w:r w:rsidRPr="0077728D">
              <w:rPr>
                <w:rFonts w:ascii="Arial" w:hAnsi="Arial" w:cs="Arial"/>
                <w:spacing w:val="0"/>
                <w:sz w:val="22"/>
                <w:szCs w:val="22"/>
                <w:lang w:val="en-GB"/>
              </w:rPr>
              <w:lastRenderedPageBreak/>
              <w:t>purposes only, to reflect the price of a missing or non-conforming item or component.</w:t>
            </w:r>
          </w:p>
        </w:tc>
      </w:tr>
      <w:tr w:rsidR="007E2719" w:rsidRPr="00E44C76" w14:paraId="2DDEBB02" w14:textId="77777777" w:rsidTr="0092698E">
        <w:tc>
          <w:tcPr>
            <w:tcW w:w="2610" w:type="dxa"/>
          </w:tcPr>
          <w:p w14:paraId="025B6C85" w14:textId="77777777" w:rsidR="007E2719" w:rsidRPr="0077728D" w:rsidRDefault="007E2719" w:rsidP="00A57EAC">
            <w:pPr>
              <w:pStyle w:val="TOC-SectionI"/>
              <w:jc w:val="left"/>
              <w:rPr>
                <w:sz w:val="22"/>
                <w:szCs w:val="22"/>
              </w:rPr>
            </w:pPr>
            <w:bookmarkStart w:id="95" w:name="_Toc511828945"/>
            <w:r w:rsidRPr="0077728D">
              <w:rPr>
                <w:sz w:val="22"/>
                <w:szCs w:val="22"/>
              </w:rPr>
              <w:lastRenderedPageBreak/>
              <w:t>31. Correction of Arithmetical Errors</w:t>
            </w:r>
            <w:bookmarkEnd w:id="95"/>
          </w:p>
        </w:tc>
        <w:tc>
          <w:tcPr>
            <w:tcW w:w="6145" w:type="dxa"/>
          </w:tcPr>
          <w:p w14:paraId="085ECB97"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31.1</w:t>
            </w:r>
            <w:r w:rsidRPr="0077728D">
              <w:rPr>
                <w:rFonts w:ascii="Arial" w:hAnsi="Arial" w:cs="Arial"/>
                <w:spacing w:val="0"/>
                <w:sz w:val="22"/>
                <w:szCs w:val="22"/>
                <w:lang w:val="en-GB"/>
              </w:rPr>
              <w:tab/>
              <w:t>Provided that the Bid is substantially responsive, the Employer shall correct arithmetical errors on the following basis:</w:t>
            </w:r>
          </w:p>
          <w:p w14:paraId="37B505D9" w14:textId="77777777" w:rsidR="007E2719" w:rsidRPr="0077728D" w:rsidRDefault="007E2719" w:rsidP="00B02BDC">
            <w:pPr>
              <w:pStyle w:val="P3Header1-Clauses"/>
              <w:tabs>
                <w:tab w:val="clear" w:pos="360"/>
                <w:tab w:val="clear" w:pos="567"/>
                <w:tab w:val="clear" w:pos="972"/>
                <w:tab w:val="left" w:pos="1148"/>
              </w:tabs>
              <w:spacing w:after="160"/>
              <w:ind w:left="1148" w:hanging="572"/>
              <w:rPr>
                <w:rFonts w:ascii="Arial" w:hAnsi="Arial" w:cs="Arial"/>
                <w:color w:val="000000"/>
                <w:sz w:val="22"/>
                <w:szCs w:val="22"/>
                <w:lang w:val="en-GB"/>
              </w:rPr>
            </w:pPr>
            <w:r w:rsidRPr="0077728D">
              <w:rPr>
                <w:rFonts w:ascii="Arial" w:hAnsi="Arial" w:cs="Arial"/>
                <w:color w:val="000000"/>
                <w:sz w:val="22"/>
                <w:szCs w:val="22"/>
                <w:lang w:val="en-GB"/>
              </w:rPr>
              <w:t>(a)</w:t>
            </w:r>
            <w:r w:rsidRPr="0077728D">
              <w:rPr>
                <w:rFonts w:ascii="Arial" w:hAnsi="Arial" w:cs="Arial"/>
                <w:color w:val="000000"/>
                <w:sz w:val="22"/>
                <w:szCs w:val="22"/>
                <w:lang w:val="en-GB"/>
              </w:rPr>
              <w:tab/>
              <w:t>If there is a discrepancy between the unit price and the total price that is obtained by multiplying the unit price and quantity, the unit price shall prevail and the total price shall be corrected, unless in the opinion of the</w:t>
            </w:r>
            <w:r w:rsidRPr="0077728D">
              <w:rPr>
                <w:rFonts w:ascii="Arial" w:hAnsi="Arial" w:cs="Arial"/>
                <w:i/>
                <w:iCs/>
                <w:color w:val="000000"/>
                <w:sz w:val="22"/>
                <w:szCs w:val="22"/>
                <w:lang w:val="en-GB"/>
              </w:rPr>
              <w:t xml:space="preserve"> </w:t>
            </w:r>
            <w:r w:rsidRPr="0077728D">
              <w:rPr>
                <w:rFonts w:ascii="Arial" w:hAnsi="Arial" w:cs="Arial"/>
                <w:iCs/>
                <w:color w:val="000000"/>
                <w:sz w:val="22"/>
                <w:szCs w:val="22"/>
                <w:lang w:val="en-GB"/>
              </w:rPr>
              <w:t>Employer</w:t>
            </w:r>
            <w:r w:rsidRPr="0077728D">
              <w:rPr>
                <w:rFonts w:ascii="Arial" w:hAnsi="Arial" w:cs="Arial"/>
                <w:color w:val="000000"/>
                <w:sz w:val="22"/>
                <w:szCs w:val="22"/>
                <w:lang w:val="en-GB"/>
              </w:rPr>
              <w:t xml:space="preserve"> there is an obvious misplacement of the decimal point in the unit price, in which case the total price as quoted shall govern and the unit price shall be corrected;</w:t>
            </w:r>
          </w:p>
          <w:p w14:paraId="36AE23D3" w14:textId="77777777" w:rsidR="007E2719" w:rsidRPr="0077728D" w:rsidRDefault="007E2719" w:rsidP="00B02BDC">
            <w:pPr>
              <w:pStyle w:val="P3Header1-Clauses"/>
              <w:tabs>
                <w:tab w:val="clear" w:pos="360"/>
                <w:tab w:val="clear" w:pos="567"/>
                <w:tab w:val="clear" w:pos="972"/>
                <w:tab w:val="left" w:pos="1148"/>
              </w:tabs>
              <w:spacing w:after="160"/>
              <w:ind w:left="1148" w:hanging="572"/>
              <w:rPr>
                <w:rFonts w:ascii="Arial" w:hAnsi="Arial" w:cs="Arial"/>
                <w:color w:val="000000"/>
                <w:sz w:val="22"/>
                <w:szCs w:val="22"/>
                <w:lang w:val="en-GB"/>
              </w:rPr>
            </w:pPr>
            <w:r w:rsidRPr="0077728D">
              <w:rPr>
                <w:rFonts w:ascii="Arial" w:hAnsi="Arial" w:cs="Arial"/>
                <w:color w:val="000000"/>
                <w:sz w:val="22"/>
                <w:szCs w:val="22"/>
                <w:lang w:val="en-GB"/>
              </w:rPr>
              <w:t>(b)</w:t>
            </w:r>
            <w:r w:rsidRPr="0077728D">
              <w:rPr>
                <w:rFonts w:ascii="Arial" w:hAnsi="Arial" w:cs="Arial"/>
                <w:color w:val="000000"/>
                <w:sz w:val="22"/>
                <w:szCs w:val="22"/>
                <w:lang w:val="en-GB"/>
              </w:rPr>
              <w:tab/>
              <w:t xml:space="preserve">If there is an error in a total corresponding to the addition or subtraction of subtotals, the subtotals shall </w:t>
            </w:r>
            <w:proofErr w:type="gramStart"/>
            <w:r w:rsidRPr="0077728D">
              <w:rPr>
                <w:rFonts w:ascii="Arial" w:hAnsi="Arial" w:cs="Arial"/>
                <w:color w:val="000000"/>
                <w:sz w:val="22"/>
                <w:szCs w:val="22"/>
                <w:lang w:val="en-GB"/>
              </w:rPr>
              <w:t>prevail</w:t>
            </w:r>
            <w:proofErr w:type="gramEnd"/>
            <w:r w:rsidRPr="0077728D">
              <w:rPr>
                <w:rFonts w:ascii="Arial" w:hAnsi="Arial" w:cs="Arial"/>
                <w:color w:val="000000"/>
                <w:sz w:val="22"/>
                <w:szCs w:val="22"/>
                <w:lang w:val="en-GB"/>
              </w:rPr>
              <w:t xml:space="preserve"> and the total shall be corrected; and</w:t>
            </w:r>
          </w:p>
          <w:p w14:paraId="51A12394" w14:textId="77777777" w:rsidR="007E2719" w:rsidRPr="0077728D" w:rsidRDefault="007E2719" w:rsidP="009A3319">
            <w:pPr>
              <w:pStyle w:val="Heading21"/>
              <w:tabs>
                <w:tab w:val="clear" w:pos="567"/>
                <w:tab w:val="left" w:pos="1144"/>
              </w:tabs>
              <w:ind w:left="1144" w:hanging="567"/>
              <w:rPr>
                <w:rFonts w:ascii="Arial" w:hAnsi="Arial" w:cs="Arial"/>
                <w:spacing w:val="0"/>
                <w:sz w:val="22"/>
                <w:szCs w:val="22"/>
                <w:lang w:val="en-GB"/>
              </w:rPr>
            </w:pPr>
            <w:r w:rsidRPr="0077728D">
              <w:rPr>
                <w:rFonts w:ascii="Arial" w:hAnsi="Arial" w:cs="Arial"/>
                <w:color w:val="000000"/>
                <w:sz w:val="22"/>
                <w:szCs w:val="22"/>
                <w:lang w:val="en-GB"/>
              </w:rPr>
              <w:t>(c)</w:t>
            </w:r>
            <w:r w:rsidRPr="0077728D">
              <w:rPr>
                <w:rFonts w:ascii="Arial" w:hAnsi="Arial" w:cs="Arial"/>
                <w:color w:val="000000"/>
                <w:sz w:val="22"/>
                <w:szCs w:val="22"/>
                <w:lang w:val="en-GB"/>
              </w:rPr>
              <w:tab/>
              <w:t>If there is a discrepancy between words and figures, the amount in words shall prevail, unless, only for admeasurement contracts, the amount expressed in words is related to an arithmetic error, in which case the amount in figures shall prevail subject to (a) and (b) above.</w:t>
            </w:r>
          </w:p>
        </w:tc>
      </w:tr>
      <w:tr w:rsidR="007E2719" w:rsidRPr="00E44C76" w14:paraId="7FE202E4" w14:textId="77777777" w:rsidTr="0092698E">
        <w:tc>
          <w:tcPr>
            <w:tcW w:w="2610" w:type="dxa"/>
          </w:tcPr>
          <w:p w14:paraId="54B91830" w14:textId="77777777" w:rsidR="007E2719" w:rsidRPr="0077728D" w:rsidRDefault="007E2719" w:rsidP="00A57EAC">
            <w:pPr>
              <w:pStyle w:val="TOC-SectionI"/>
              <w:jc w:val="left"/>
              <w:rPr>
                <w:sz w:val="22"/>
                <w:szCs w:val="22"/>
              </w:rPr>
            </w:pPr>
          </w:p>
        </w:tc>
        <w:tc>
          <w:tcPr>
            <w:tcW w:w="6145" w:type="dxa"/>
          </w:tcPr>
          <w:p w14:paraId="5BE1C8D2"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31.2</w:t>
            </w:r>
            <w:r w:rsidRPr="0077728D">
              <w:rPr>
                <w:rFonts w:ascii="Arial" w:hAnsi="Arial" w:cs="Arial"/>
                <w:spacing w:val="0"/>
                <w:sz w:val="22"/>
                <w:szCs w:val="22"/>
                <w:lang w:val="en-GB"/>
              </w:rPr>
              <w:tab/>
              <w:t>Bidders shall be requested to accept correction of arithmetical errors. Failure to accept the correction in accordance with ITB 31.1 shall result in the rejection of the Bid.</w:t>
            </w:r>
          </w:p>
        </w:tc>
      </w:tr>
      <w:tr w:rsidR="007E2719" w:rsidRPr="00E44C76" w14:paraId="18176DD7" w14:textId="77777777" w:rsidTr="0092698E">
        <w:tc>
          <w:tcPr>
            <w:tcW w:w="2610" w:type="dxa"/>
          </w:tcPr>
          <w:p w14:paraId="1C95E688" w14:textId="77777777" w:rsidR="007E2719" w:rsidRPr="0077728D" w:rsidRDefault="007E2719" w:rsidP="00A57EAC">
            <w:pPr>
              <w:pStyle w:val="TOC-SectionI"/>
              <w:jc w:val="left"/>
              <w:rPr>
                <w:sz w:val="22"/>
                <w:szCs w:val="22"/>
              </w:rPr>
            </w:pPr>
            <w:bookmarkStart w:id="96" w:name="_Toc511828946"/>
            <w:r w:rsidRPr="0077728D">
              <w:rPr>
                <w:sz w:val="22"/>
                <w:szCs w:val="22"/>
              </w:rPr>
              <w:t>32. Conversion to Single Currency</w:t>
            </w:r>
            <w:bookmarkEnd w:id="96"/>
          </w:p>
        </w:tc>
        <w:tc>
          <w:tcPr>
            <w:tcW w:w="6145" w:type="dxa"/>
          </w:tcPr>
          <w:p w14:paraId="3DB9B311"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32.1</w:t>
            </w:r>
            <w:r w:rsidRPr="0077728D">
              <w:rPr>
                <w:rFonts w:ascii="Arial" w:hAnsi="Arial" w:cs="Arial"/>
                <w:spacing w:val="0"/>
                <w:sz w:val="22"/>
                <w:szCs w:val="22"/>
                <w:lang w:val="en-GB"/>
              </w:rPr>
              <w:tab/>
              <w:t>For evaluation and comparison purposes, the currency(</w:t>
            </w:r>
            <w:proofErr w:type="spellStart"/>
            <w:r w:rsidRPr="0077728D">
              <w:rPr>
                <w:rFonts w:ascii="Arial" w:hAnsi="Arial" w:cs="Arial"/>
                <w:spacing w:val="0"/>
                <w:sz w:val="22"/>
                <w:szCs w:val="22"/>
                <w:lang w:val="en-GB"/>
              </w:rPr>
              <w:t>ies</w:t>
            </w:r>
            <w:proofErr w:type="spellEnd"/>
            <w:r w:rsidRPr="0077728D">
              <w:rPr>
                <w:rFonts w:ascii="Arial" w:hAnsi="Arial" w:cs="Arial"/>
                <w:spacing w:val="0"/>
                <w:sz w:val="22"/>
                <w:szCs w:val="22"/>
                <w:lang w:val="en-GB"/>
              </w:rPr>
              <w:t>) of the Bid shall be converted into a single currency as specified in the BDS.</w:t>
            </w:r>
          </w:p>
        </w:tc>
      </w:tr>
      <w:tr w:rsidR="007E2719" w:rsidRPr="00E44C76" w14:paraId="4A60EEE9" w14:textId="77777777" w:rsidTr="0092698E">
        <w:tc>
          <w:tcPr>
            <w:tcW w:w="2610" w:type="dxa"/>
          </w:tcPr>
          <w:p w14:paraId="55DDA2B4" w14:textId="77777777" w:rsidR="007E2719" w:rsidRPr="0077728D" w:rsidRDefault="007E2719" w:rsidP="00A57EAC">
            <w:pPr>
              <w:pStyle w:val="TOC-SectionI"/>
              <w:jc w:val="left"/>
              <w:rPr>
                <w:sz w:val="22"/>
                <w:szCs w:val="22"/>
              </w:rPr>
            </w:pPr>
            <w:bookmarkStart w:id="97" w:name="_Toc511828947"/>
            <w:r w:rsidRPr="0077728D">
              <w:rPr>
                <w:sz w:val="22"/>
                <w:szCs w:val="22"/>
              </w:rPr>
              <w:t>33. Margin of Preference</w:t>
            </w:r>
            <w:bookmarkEnd w:id="97"/>
          </w:p>
        </w:tc>
        <w:tc>
          <w:tcPr>
            <w:tcW w:w="6145" w:type="dxa"/>
          </w:tcPr>
          <w:p w14:paraId="32B7A5D0"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33.1</w:t>
            </w:r>
            <w:r w:rsidRPr="0077728D">
              <w:rPr>
                <w:rFonts w:ascii="Arial" w:hAnsi="Arial" w:cs="Arial"/>
                <w:spacing w:val="0"/>
                <w:sz w:val="22"/>
                <w:szCs w:val="22"/>
                <w:lang w:val="en-GB"/>
              </w:rPr>
              <w:tab/>
              <w:t>A margin of preference for domestic Bidders shall not apply in National Competitive Bidding.</w:t>
            </w:r>
          </w:p>
        </w:tc>
      </w:tr>
      <w:tr w:rsidR="007E2719" w:rsidRPr="00E44C76" w14:paraId="2BA82F56" w14:textId="77777777" w:rsidTr="0092698E">
        <w:tc>
          <w:tcPr>
            <w:tcW w:w="2610" w:type="dxa"/>
          </w:tcPr>
          <w:p w14:paraId="03BA2C07" w14:textId="207C9B84" w:rsidR="007E2719" w:rsidRPr="0077728D" w:rsidRDefault="007E2719" w:rsidP="00A57EAC">
            <w:pPr>
              <w:pStyle w:val="TOC-SectionI"/>
              <w:jc w:val="left"/>
              <w:rPr>
                <w:sz w:val="22"/>
                <w:szCs w:val="22"/>
              </w:rPr>
            </w:pPr>
            <w:bookmarkStart w:id="98" w:name="_Toc376530953"/>
            <w:bookmarkStart w:id="99" w:name="_Toc380408888"/>
            <w:bookmarkStart w:id="100" w:name="_Toc475613021"/>
            <w:bookmarkStart w:id="101" w:name="_Toc477423727"/>
            <w:bookmarkStart w:id="102" w:name="_Toc501529139"/>
            <w:bookmarkStart w:id="103" w:name="_Toc511828948"/>
            <w:r w:rsidRPr="0077728D">
              <w:rPr>
                <w:sz w:val="22"/>
                <w:szCs w:val="22"/>
              </w:rPr>
              <w:t>34. Subcontractors</w:t>
            </w:r>
            <w:bookmarkEnd w:id="98"/>
            <w:bookmarkEnd w:id="99"/>
            <w:bookmarkEnd w:id="100"/>
            <w:bookmarkEnd w:id="101"/>
            <w:bookmarkEnd w:id="102"/>
            <w:bookmarkEnd w:id="103"/>
          </w:p>
        </w:tc>
        <w:tc>
          <w:tcPr>
            <w:tcW w:w="6145" w:type="dxa"/>
          </w:tcPr>
          <w:p w14:paraId="1837B1AE"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34.1</w:t>
            </w:r>
            <w:r w:rsidRPr="0077728D">
              <w:rPr>
                <w:rFonts w:ascii="Arial" w:hAnsi="Arial" w:cs="Arial"/>
                <w:spacing w:val="0"/>
                <w:sz w:val="22"/>
                <w:szCs w:val="22"/>
                <w:lang w:val="en-GB"/>
              </w:rPr>
              <w:tab/>
              <w:t>Unless otherwise stated in the BDS, the Employer does not intend to execute any specific elements of the Works by sub-contractors selected in advance by the Employer (nominated sub-contractors).</w:t>
            </w:r>
          </w:p>
        </w:tc>
      </w:tr>
      <w:tr w:rsidR="007E2719" w:rsidRPr="00E44C76" w14:paraId="3AE6B902" w14:textId="77777777" w:rsidTr="0092698E">
        <w:tc>
          <w:tcPr>
            <w:tcW w:w="2610" w:type="dxa"/>
          </w:tcPr>
          <w:p w14:paraId="6E2CC8E3" w14:textId="77777777" w:rsidR="007E2719" w:rsidRPr="0077728D" w:rsidRDefault="007E2719" w:rsidP="00A57EAC">
            <w:pPr>
              <w:pStyle w:val="TOC-SectionI"/>
              <w:jc w:val="left"/>
              <w:rPr>
                <w:sz w:val="22"/>
                <w:szCs w:val="22"/>
              </w:rPr>
            </w:pPr>
            <w:bookmarkStart w:id="104" w:name="_Toc511828949"/>
            <w:r w:rsidRPr="0077728D">
              <w:rPr>
                <w:sz w:val="22"/>
                <w:szCs w:val="22"/>
              </w:rPr>
              <w:t>35. Evaluation of Bids</w:t>
            </w:r>
            <w:bookmarkEnd w:id="104"/>
          </w:p>
        </w:tc>
        <w:tc>
          <w:tcPr>
            <w:tcW w:w="6145" w:type="dxa"/>
          </w:tcPr>
          <w:p w14:paraId="472393B7"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35.1 The Employer shall use the criteria and methodologies listed in this Clause. No other evaluation criteria or methodologies shall be permitted.</w:t>
            </w:r>
          </w:p>
        </w:tc>
      </w:tr>
      <w:tr w:rsidR="007E2719" w:rsidRPr="00E44C76" w14:paraId="73A03FE0" w14:textId="77777777" w:rsidTr="0092698E">
        <w:tc>
          <w:tcPr>
            <w:tcW w:w="2610" w:type="dxa"/>
          </w:tcPr>
          <w:p w14:paraId="40546049" w14:textId="77777777" w:rsidR="007E2719" w:rsidRPr="0077728D" w:rsidRDefault="007E2719" w:rsidP="00A57EAC">
            <w:pPr>
              <w:pStyle w:val="TOC-SectionI"/>
              <w:jc w:val="left"/>
              <w:rPr>
                <w:sz w:val="22"/>
                <w:szCs w:val="22"/>
              </w:rPr>
            </w:pPr>
          </w:p>
        </w:tc>
        <w:tc>
          <w:tcPr>
            <w:tcW w:w="6145" w:type="dxa"/>
          </w:tcPr>
          <w:p w14:paraId="7FFEB332"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35.2</w:t>
            </w:r>
            <w:r w:rsidRPr="0077728D">
              <w:rPr>
                <w:rFonts w:ascii="Arial" w:hAnsi="Arial" w:cs="Arial"/>
                <w:spacing w:val="0"/>
                <w:sz w:val="22"/>
                <w:szCs w:val="22"/>
                <w:lang w:val="en-GB"/>
              </w:rPr>
              <w:tab/>
              <w:t>To evaluate a Bid, the Employer shall consider the following:</w:t>
            </w:r>
          </w:p>
          <w:p w14:paraId="692D8DD5" w14:textId="77777777" w:rsidR="007E2719" w:rsidRPr="0077728D" w:rsidRDefault="007E2719" w:rsidP="00B02BDC">
            <w:pPr>
              <w:pStyle w:val="P3Header1-Clauses"/>
              <w:tabs>
                <w:tab w:val="clear" w:pos="360"/>
                <w:tab w:val="clear" w:pos="567"/>
                <w:tab w:val="clear" w:pos="972"/>
                <w:tab w:val="left" w:pos="1148"/>
              </w:tabs>
              <w:spacing w:after="240"/>
              <w:ind w:left="1148" w:hanging="572"/>
              <w:rPr>
                <w:rFonts w:ascii="Arial" w:hAnsi="Arial" w:cs="Arial"/>
                <w:color w:val="000000"/>
                <w:sz w:val="22"/>
                <w:szCs w:val="22"/>
                <w:lang w:val="en-GB"/>
              </w:rPr>
            </w:pPr>
            <w:r w:rsidRPr="0077728D">
              <w:rPr>
                <w:rFonts w:ascii="Arial" w:hAnsi="Arial" w:cs="Arial"/>
                <w:color w:val="000000"/>
                <w:sz w:val="22"/>
                <w:szCs w:val="22"/>
                <w:lang w:val="en-GB"/>
              </w:rPr>
              <w:t>(a)</w:t>
            </w:r>
            <w:r w:rsidRPr="0077728D">
              <w:rPr>
                <w:rFonts w:ascii="Arial" w:hAnsi="Arial" w:cs="Arial"/>
                <w:color w:val="000000"/>
                <w:sz w:val="22"/>
                <w:szCs w:val="22"/>
                <w:lang w:val="en-GB"/>
              </w:rPr>
              <w:tab/>
              <w:t xml:space="preserve">The Bid price, excluding Provisional Sums unless priced competitively and the provision, if any, for contingencies in the Schedules, but including Daywork items, where priced </w:t>
            </w:r>
            <w:proofErr w:type="gramStart"/>
            <w:r w:rsidRPr="0077728D">
              <w:rPr>
                <w:rFonts w:ascii="Arial" w:hAnsi="Arial" w:cs="Arial"/>
                <w:color w:val="000000"/>
                <w:sz w:val="22"/>
                <w:szCs w:val="22"/>
                <w:lang w:val="en-GB"/>
              </w:rPr>
              <w:lastRenderedPageBreak/>
              <w:t>competitively;</w:t>
            </w:r>
            <w:proofErr w:type="gramEnd"/>
          </w:p>
          <w:p w14:paraId="13A70A36" w14:textId="77777777" w:rsidR="007E2719" w:rsidRPr="0077728D" w:rsidRDefault="007E2719" w:rsidP="00B02BDC">
            <w:pPr>
              <w:pStyle w:val="P3Header1-Clauses"/>
              <w:tabs>
                <w:tab w:val="clear" w:pos="360"/>
                <w:tab w:val="clear" w:pos="567"/>
                <w:tab w:val="clear" w:pos="972"/>
                <w:tab w:val="left" w:pos="1148"/>
              </w:tabs>
              <w:spacing w:after="240"/>
              <w:ind w:left="1148" w:hanging="572"/>
              <w:rPr>
                <w:rFonts w:ascii="Arial" w:hAnsi="Arial" w:cs="Arial"/>
                <w:color w:val="000000"/>
                <w:sz w:val="22"/>
                <w:szCs w:val="22"/>
                <w:lang w:val="en-GB"/>
              </w:rPr>
            </w:pPr>
            <w:r w:rsidRPr="0077728D">
              <w:rPr>
                <w:rFonts w:ascii="Arial" w:hAnsi="Arial" w:cs="Arial"/>
                <w:color w:val="000000"/>
                <w:sz w:val="22"/>
                <w:szCs w:val="22"/>
                <w:lang w:val="en-GB"/>
              </w:rPr>
              <w:t>(b)</w:t>
            </w:r>
            <w:r w:rsidRPr="0077728D">
              <w:rPr>
                <w:rFonts w:ascii="Arial" w:hAnsi="Arial" w:cs="Arial"/>
                <w:color w:val="000000"/>
                <w:sz w:val="22"/>
                <w:szCs w:val="22"/>
                <w:lang w:val="en-GB"/>
              </w:rPr>
              <w:tab/>
              <w:t xml:space="preserve">Price adjustment for correction of arithmetic errors in accordance with ITB </w:t>
            </w:r>
            <w:proofErr w:type="gramStart"/>
            <w:r w:rsidRPr="0077728D">
              <w:rPr>
                <w:rFonts w:ascii="Arial" w:hAnsi="Arial" w:cs="Arial"/>
                <w:color w:val="000000"/>
                <w:sz w:val="22"/>
                <w:szCs w:val="22"/>
                <w:lang w:val="en-GB"/>
              </w:rPr>
              <w:t>31.1;</w:t>
            </w:r>
            <w:proofErr w:type="gramEnd"/>
          </w:p>
          <w:p w14:paraId="0A3F6754" w14:textId="77777777" w:rsidR="007E2719" w:rsidRPr="0077728D" w:rsidRDefault="007E2719" w:rsidP="00B02BDC">
            <w:pPr>
              <w:pStyle w:val="P3Header1-Clauses"/>
              <w:tabs>
                <w:tab w:val="clear" w:pos="360"/>
                <w:tab w:val="clear" w:pos="567"/>
                <w:tab w:val="clear" w:pos="972"/>
                <w:tab w:val="left" w:pos="1148"/>
              </w:tabs>
              <w:spacing w:after="240"/>
              <w:ind w:left="1148" w:hanging="572"/>
              <w:rPr>
                <w:rFonts w:ascii="Arial" w:hAnsi="Arial" w:cs="Arial"/>
                <w:color w:val="000000"/>
                <w:sz w:val="22"/>
                <w:szCs w:val="22"/>
                <w:lang w:val="en-GB"/>
              </w:rPr>
            </w:pPr>
            <w:r w:rsidRPr="0077728D">
              <w:rPr>
                <w:rFonts w:ascii="Arial" w:hAnsi="Arial" w:cs="Arial"/>
                <w:color w:val="000000"/>
                <w:sz w:val="22"/>
                <w:szCs w:val="22"/>
                <w:lang w:val="en-GB"/>
              </w:rPr>
              <w:t>(c)</w:t>
            </w:r>
            <w:r w:rsidRPr="0077728D">
              <w:rPr>
                <w:rFonts w:ascii="Arial" w:hAnsi="Arial" w:cs="Arial"/>
                <w:color w:val="000000"/>
                <w:sz w:val="22"/>
                <w:szCs w:val="22"/>
                <w:lang w:val="en-GB"/>
              </w:rPr>
              <w:tab/>
              <w:t xml:space="preserve">Price adjustment due to missing items, missing rates, or discounts offered in accordance with ITB 14.2 and </w:t>
            </w:r>
            <w:proofErr w:type="gramStart"/>
            <w:r w:rsidRPr="0077728D">
              <w:rPr>
                <w:rFonts w:ascii="Arial" w:hAnsi="Arial" w:cs="Arial"/>
                <w:color w:val="000000"/>
                <w:sz w:val="22"/>
                <w:szCs w:val="22"/>
                <w:lang w:val="en-GB"/>
              </w:rPr>
              <w:t>14.4;</w:t>
            </w:r>
            <w:proofErr w:type="gramEnd"/>
          </w:p>
          <w:p w14:paraId="3D6BAD59" w14:textId="77777777" w:rsidR="007E2719" w:rsidRPr="0077728D" w:rsidRDefault="007E2719" w:rsidP="00B02BDC">
            <w:pPr>
              <w:pStyle w:val="P3Header1-Clauses"/>
              <w:tabs>
                <w:tab w:val="clear" w:pos="360"/>
                <w:tab w:val="clear" w:pos="567"/>
                <w:tab w:val="clear" w:pos="972"/>
                <w:tab w:val="left" w:pos="1148"/>
              </w:tabs>
              <w:spacing w:after="240"/>
              <w:ind w:left="1148" w:hanging="572"/>
              <w:rPr>
                <w:rFonts w:ascii="Arial" w:hAnsi="Arial" w:cs="Arial"/>
                <w:color w:val="000000"/>
                <w:sz w:val="22"/>
                <w:szCs w:val="22"/>
                <w:lang w:val="en-GB"/>
              </w:rPr>
            </w:pPr>
            <w:r w:rsidRPr="0077728D">
              <w:rPr>
                <w:rFonts w:ascii="Arial" w:hAnsi="Arial" w:cs="Arial"/>
                <w:color w:val="000000"/>
                <w:sz w:val="22"/>
                <w:szCs w:val="22"/>
                <w:lang w:val="en-GB"/>
              </w:rPr>
              <w:t>(d)</w:t>
            </w:r>
            <w:r w:rsidRPr="0077728D">
              <w:rPr>
                <w:rFonts w:ascii="Arial" w:hAnsi="Arial" w:cs="Arial"/>
                <w:color w:val="000000"/>
                <w:sz w:val="22"/>
                <w:szCs w:val="22"/>
                <w:lang w:val="en-GB"/>
              </w:rPr>
              <w:tab/>
            </w:r>
            <w:r w:rsidRPr="0077728D">
              <w:rPr>
                <w:rFonts w:ascii="Arial" w:hAnsi="Arial" w:cs="Arial"/>
                <w:sz w:val="22"/>
                <w:szCs w:val="22"/>
                <w:lang w:val="en-GB"/>
              </w:rPr>
              <w:t xml:space="preserve">Price adjustment due to quantifiable nonmaterial nonconformities in accordance with ITB </w:t>
            </w:r>
            <w:proofErr w:type="gramStart"/>
            <w:r w:rsidRPr="0077728D">
              <w:rPr>
                <w:rFonts w:ascii="Arial" w:hAnsi="Arial" w:cs="Arial"/>
                <w:sz w:val="22"/>
                <w:szCs w:val="22"/>
                <w:lang w:val="en-GB"/>
              </w:rPr>
              <w:t>30.3</w:t>
            </w:r>
            <w:r w:rsidRPr="0077728D">
              <w:rPr>
                <w:rFonts w:ascii="Arial" w:hAnsi="Arial" w:cs="Arial"/>
                <w:color w:val="000000"/>
                <w:sz w:val="22"/>
                <w:szCs w:val="22"/>
                <w:lang w:val="en-GB"/>
              </w:rPr>
              <w:t>;</w:t>
            </w:r>
            <w:proofErr w:type="gramEnd"/>
          </w:p>
          <w:p w14:paraId="66E61322" w14:textId="77777777" w:rsidR="007E2719" w:rsidRPr="0077728D" w:rsidRDefault="007E2719" w:rsidP="00B02BDC">
            <w:pPr>
              <w:pStyle w:val="P3Header1-Clauses"/>
              <w:tabs>
                <w:tab w:val="clear" w:pos="360"/>
                <w:tab w:val="clear" w:pos="567"/>
                <w:tab w:val="clear" w:pos="972"/>
                <w:tab w:val="left" w:pos="1148"/>
              </w:tabs>
              <w:spacing w:after="240"/>
              <w:ind w:left="1148" w:hanging="572"/>
              <w:rPr>
                <w:rFonts w:ascii="Arial" w:hAnsi="Arial" w:cs="Arial"/>
                <w:color w:val="000000"/>
                <w:sz w:val="22"/>
                <w:szCs w:val="22"/>
                <w:lang w:val="en-GB"/>
              </w:rPr>
            </w:pPr>
            <w:r w:rsidRPr="0077728D">
              <w:rPr>
                <w:rFonts w:ascii="Arial" w:hAnsi="Arial" w:cs="Arial"/>
                <w:color w:val="000000"/>
                <w:sz w:val="22"/>
                <w:szCs w:val="22"/>
                <w:lang w:val="en-GB"/>
              </w:rPr>
              <w:t>(e)</w:t>
            </w:r>
            <w:r w:rsidRPr="0077728D">
              <w:rPr>
                <w:rFonts w:ascii="Arial" w:hAnsi="Arial" w:cs="Arial"/>
                <w:color w:val="000000"/>
                <w:sz w:val="22"/>
                <w:szCs w:val="22"/>
                <w:lang w:val="en-GB"/>
              </w:rPr>
              <w:tab/>
            </w:r>
            <w:r w:rsidRPr="0077728D">
              <w:rPr>
                <w:rFonts w:ascii="Arial" w:hAnsi="Arial" w:cs="Arial"/>
                <w:sz w:val="22"/>
                <w:szCs w:val="22"/>
                <w:lang w:val="en-GB"/>
              </w:rPr>
              <w:t xml:space="preserve">Converting the amount resulting from applying (a) to (d) above, if relevant, to a single currency in accordance with ITB </w:t>
            </w:r>
            <w:proofErr w:type="gramStart"/>
            <w:r w:rsidRPr="0077728D">
              <w:rPr>
                <w:rFonts w:ascii="Arial" w:hAnsi="Arial" w:cs="Arial"/>
                <w:sz w:val="22"/>
                <w:szCs w:val="22"/>
                <w:lang w:val="en-GB"/>
              </w:rPr>
              <w:t>32</w:t>
            </w:r>
            <w:r w:rsidRPr="0077728D">
              <w:rPr>
                <w:rFonts w:ascii="Arial" w:hAnsi="Arial" w:cs="Arial"/>
                <w:color w:val="000000"/>
                <w:sz w:val="22"/>
                <w:szCs w:val="22"/>
                <w:lang w:val="en-GB"/>
              </w:rPr>
              <w:t>;</w:t>
            </w:r>
            <w:proofErr w:type="gramEnd"/>
          </w:p>
          <w:p w14:paraId="2378FD75" w14:textId="77777777" w:rsidR="007E2719" w:rsidRPr="0077728D" w:rsidRDefault="007E2719" w:rsidP="009A3319">
            <w:pPr>
              <w:pStyle w:val="Heading21"/>
              <w:tabs>
                <w:tab w:val="clear" w:pos="567"/>
                <w:tab w:val="left" w:pos="1144"/>
              </w:tabs>
              <w:ind w:left="1144" w:hanging="567"/>
              <w:rPr>
                <w:rFonts w:ascii="Arial" w:hAnsi="Arial" w:cs="Arial"/>
                <w:spacing w:val="0"/>
                <w:sz w:val="22"/>
                <w:szCs w:val="22"/>
                <w:lang w:val="en-GB"/>
              </w:rPr>
            </w:pPr>
            <w:r w:rsidRPr="0077728D">
              <w:rPr>
                <w:rFonts w:ascii="Arial" w:hAnsi="Arial" w:cs="Arial"/>
                <w:color w:val="000000"/>
                <w:sz w:val="22"/>
                <w:szCs w:val="22"/>
                <w:lang w:val="en-GB"/>
              </w:rPr>
              <w:t>(f)</w:t>
            </w:r>
            <w:r w:rsidRPr="0077728D">
              <w:rPr>
                <w:rFonts w:ascii="Arial" w:hAnsi="Arial" w:cs="Arial"/>
                <w:color w:val="000000"/>
                <w:sz w:val="22"/>
                <w:szCs w:val="22"/>
                <w:lang w:val="en-GB"/>
              </w:rPr>
              <w:tab/>
              <w:t>The additional evaluation factors as specified in Section III, Evaluation and Qualification Criteria.</w:t>
            </w:r>
          </w:p>
        </w:tc>
      </w:tr>
      <w:tr w:rsidR="007E2719" w:rsidRPr="00E44C76" w14:paraId="141A652B" w14:textId="77777777" w:rsidTr="0092698E">
        <w:tc>
          <w:tcPr>
            <w:tcW w:w="2610" w:type="dxa"/>
          </w:tcPr>
          <w:p w14:paraId="65BF746D" w14:textId="77777777" w:rsidR="007E2719" w:rsidRPr="0077728D" w:rsidRDefault="007E2719" w:rsidP="00A57EAC">
            <w:pPr>
              <w:pStyle w:val="TOC-SectionI"/>
              <w:jc w:val="left"/>
              <w:rPr>
                <w:sz w:val="22"/>
                <w:szCs w:val="22"/>
              </w:rPr>
            </w:pPr>
          </w:p>
        </w:tc>
        <w:tc>
          <w:tcPr>
            <w:tcW w:w="6145" w:type="dxa"/>
          </w:tcPr>
          <w:p w14:paraId="7CE263C5"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35.3</w:t>
            </w:r>
            <w:r w:rsidRPr="0077728D">
              <w:rPr>
                <w:rFonts w:ascii="Arial" w:hAnsi="Arial" w:cs="Arial"/>
                <w:spacing w:val="0"/>
                <w:sz w:val="22"/>
                <w:szCs w:val="22"/>
                <w:lang w:val="en-GB"/>
              </w:rPr>
              <w:tab/>
              <w:t xml:space="preserve">The estimated effect of the price adjustment provisions of the Conditions of Contract, applied over the period of execution of the Contract, shall not be </w:t>
            </w:r>
            <w:proofErr w:type="gramStart"/>
            <w:r w:rsidRPr="0077728D">
              <w:rPr>
                <w:rFonts w:ascii="Arial" w:hAnsi="Arial" w:cs="Arial"/>
                <w:spacing w:val="0"/>
                <w:sz w:val="22"/>
                <w:szCs w:val="22"/>
                <w:lang w:val="en-GB"/>
              </w:rPr>
              <w:t>taken into account</w:t>
            </w:r>
            <w:proofErr w:type="gramEnd"/>
            <w:r w:rsidRPr="0077728D">
              <w:rPr>
                <w:rFonts w:ascii="Arial" w:hAnsi="Arial" w:cs="Arial"/>
                <w:spacing w:val="0"/>
                <w:sz w:val="22"/>
                <w:szCs w:val="22"/>
                <w:lang w:val="en-GB"/>
              </w:rPr>
              <w:t xml:space="preserve"> in Bid evaluation.</w:t>
            </w:r>
          </w:p>
        </w:tc>
      </w:tr>
      <w:tr w:rsidR="007E2719" w:rsidRPr="00E44C76" w14:paraId="6FA3E393" w14:textId="77777777" w:rsidTr="0092698E">
        <w:tc>
          <w:tcPr>
            <w:tcW w:w="2610" w:type="dxa"/>
          </w:tcPr>
          <w:p w14:paraId="53A7EBFA" w14:textId="77777777" w:rsidR="007E2719" w:rsidRPr="0077728D" w:rsidRDefault="007E2719" w:rsidP="00A57EAC">
            <w:pPr>
              <w:pStyle w:val="TOC-SectionI"/>
              <w:jc w:val="left"/>
              <w:rPr>
                <w:sz w:val="22"/>
                <w:szCs w:val="22"/>
              </w:rPr>
            </w:pPr>
          </w:p>
        </w:tc>
        <w:tc>
          <w:tcPr>
            <w:tcW w:w="6145" w:type="dxa"/>
          </w:tcPr>
          <w:p w14:paraId="6C14A8FD"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35.4</w:t>
            </w:r>
            <w:r w:rsidRPr="0077728D">
              <w:rPr>
                <w:rFonts w:ascii="Arial" w:hAnsi="Arial" w:cs="Arial"/>
                <w:spacing w:val="0"/>
                <w:sz w:val="22"/>
                <w:szCs w:val="22"/>
                <w:lang w:val="en-GB"/>
              </w:rPr>
              <w:tab/>
              <w:t>If these Bidding Documents allow Bidders to quote separate prices for different lots (contracts), the methodology to determine the lowest evaluated price of the lot (contract) combinations, including any discounts offered in the Letter of Bid, is specified in Section III, Evaluation and Qualification Criteria.</w:t>
            </w:r>
          </w:p>
        </w:tc>
      </w:tr>
      <w:tr w:rsidR="007E2719" w:rsidRPr="00E44C76" w14:paraId="71E320AA" w14:textId="77777777" w:rsidTr="0092698E">
        <w:tc>
          <w:tcPr>
            <w:tcW w:w="2610" w:type="dxa"/>
          </w:tcPr>
          <w:p w14:paraId="7D5E6D5E" w14:textId="77777777" w:rsidR="007E2719" w:rsidRPr="0077728D" w:rsidRDefault="007E2719" w:rsidP="00A57EAC">
            <w:pPr>
              <w:pStyle w:val="TOC-SectionI"/>
              <w:jc w:val="left"/>
              <w:rPr>
                <w:sz w:val="22"/>
                <w:szCs w:val="22"/>
              </w:rPr>
            </w:pPr>
          </w:p>
        </w:tc>
        <w:tc>
          <w:tcPr>
            <w:tcW w:w="6145" w:type="dxa"/>
          </w:tcPr>
          <w:p w14:paraId="2A96AFCD"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35.5</w:t>
            </w:r>
            <w:r w:rsidRPr="0077728D">
              <w:rPr>
                <w:rFonts w:ascii="Arial" w:hAnsi="Arial" w:cs="Arial"/>
                <w:spacing w:val="0"/>
                <w:sz w:val="22"/>
                <w:szCs w:val="22"/>
                <w:lang w:val="en-GB"/>
              </w:rPr>
              <w:tab/>
              <w:t>If the Bid, which results in the lowest Evaluated Bid Price, is significantly lower than the Employer’s estimate, the Employer shall require the Bidder to produce detailed price analyses for any or all items of the Schedules, to demonstrate the internal consistency of those prices with the construction methods, resources and schedule proposed. Notwithstanding the provisions of ITB 14.2 which shall not be applicable, if one or several inconsistencies are evidenced, the Bid shall be declared non-compliant and rejected. If the Bid is seriously unbalanced or front loaded in the opinion of the Employer and after evaluation of the price analyses, taking into consideration the schedule of estimated Contract payments, the Employer may require that the amount of the performance security be increased at the expense of the Bidder to a level sufficient to protect the Employer against financial loss in the event of default of the successful Bidder under the Contract.</w:t>
            </w:r>
          </w:p>
        </w:tc>
      </w:tr>
      <w:tr w:rsidR="007E2719" w:rsidRPr="00E44C76" w14:paraId="39380998" w14:textId="77777777" w:rsidTr="0092698E">
        <w:tc>
          <w:tcPr>
            <w:tcW w:w="2610" w:type="dxa"/>
          </w:tcPr>
          <w:p w14:paraId="316907C1" w14:textId="77777777" w:rsidR="007E2719" w:rsidRPr="0077728D" w:rsidRDefault="007E2719" w:rsidP="00A57EAC">
            <w:pPr>
              <w:pStyle w:val="TOC-SectionI"/>
              <w:jc w:val="left"/>
              <w:rPr>
                <w:sz w:val="22"/>
                <w:szCs w:val="22"/>
              </w:rPr>
            </w:pPr>
            <w:bookmarkStart w:id="105" w:name="_Toc511828950"/>
            <w:r w:rsidRPr="0077728D">
              <w:rPr>
                <w:sz w:val="22"/>
                <w:szCs w:val="22"/>
              </w:rPr>
              <w:t>36. Comparison of Bids</w:t>
            </w:r>
            <w:bookmarkEnd w:id="105"/>
          </w:p>
        </w:tc>
        <w:tc>
          <w:tcPr>
            <w:tcW w:w="6145" w:type="dxa"/>
          </w:tcPr>
          <w:p w14:paraId="255B4378"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36.1</w:t>
            </w:r>
            <w:r w:rsidRPr="0077728D">
              <w:rPr>
                <w:rFonts w:ascii="Arial" w:hAnsi="Arial" w:cs="Arial"/>
                <w:spacing w:val="0"/>
                <w:sz w:val="22"/>
                <w:szCs w:val="22"/>
                <w:lang w:val="en-GB"/>
              </w:rPr>
              <w:tab/>
              <w:t xml:space="preserve">The Employer shall compare the evaluated prices of all substantially responsive Bids established in accordance with ITB 35.2 to determine the lowest </w:t>
            </w:r>
            <w:r w:rsidRPr="0077728D">
              <w:rPr>
                <w:rFonts w:ascii="Arial" w:hAnsi="Arial" w:cs="Arial"/>
                <w:spacing w:val="0"/>
                <w:sz w:val="22"/>
                <w:szCs w:val="22"/>
                <w:lang w:val="en-GB"/>
              </w:rPr>
              <w:lastRenderedPageBreak/>
              <w:t>evaluated Bid.</w:t>
            </w:r>
          </w:p>
        </w:tc>
      </w:tr>
      <w:tr w:rsidR="007E2719" w:rsidRPr="00E44C76" w14:paraId="2CDC237C" w14:textId="77777777" w:rsidTr="0092698E">
        <w:tc>
          <w:tcPr>
            <w:tcW w:w="2610" w:type="dxa"/>
          </w:tcPr>
          <w:p w14:paraId="35D4CC22" w14:textId="7CBCBB78" w:rsidR="007E2719" w:rsidRPr="0077728D" w:rsidRDefault="007E2719" w:rsidP="00A57EAC">
            <w:pPr>
              <w:pStyle w:val="TOC-SectionI"/>
              <w:jc w:val="left"/>
              <w:rPr>
                <w:sz w:val="22"/>
                <w:szCs w:val="22"/>
              </w:rPr>
            </w:pPr>
            <w:bookmarkStart w:id="106" w:name="_Toc511828951"/>
            <w:r w:rsidRPr="0077728D">
              <w:rPr>
                <w:sz w:val="22"/>
                <w:szCs w:val="22"/>
              </w:rPr>
              <w:lastRenderedPageBreak/>
              <w:t>37. Qualification of the Bidder</w:t>
            </w:r>
            <w:bookmarkEnd w:id="106"/>
          </w:p>
        </w:tc>
        <w:tc>
          <w:tcPr>
            <w:tcW w:w="6145" w:type="dxa"/>
          </w:tcPr>
          <w:p w14:paraId="3FA80BDE"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37.1</w:t>
            </w:r>
            <w:r w:rsidRPr="0077728D">
              <w:rPr>
                <w:rFonts w:ascii="Arial" w:hAnsi="Arial" w:cs="Arial"/>
                <w:spacing w:val="0"/>
                <w:sz w:val="22"/>
                <w:szCs w:val="22"/>
                <w:lang w:val="en-GB"/>
              </w:rPr>
              <w:tab/>
              <w:t>The Employer shall determine to its satisfaction whether the eligible Bidder that is selected as having submitted the lowest evaluated cost and substantially responsive Bid meets the qualifying criteria specified in Section III, Evaluation and Qualification Criteria.</w:t>
            </w:r>
          </w:p>
        </w:tc>
      </w:tr>
      <w:tr w:rsidR="000A293A" w:rsidRPr="00E44C76" w14:paraId="170F1283" w14:textId="77777777" w:rsidTr="0092698E">
        <w:tc>
          <w:tcPr>
            <w:tcW w:w="2610" w:type="dxa"/>
          </w:tcPr>
          <w:p w14:paraId="15CCE022" w14:textId="77777777" w:rsidR="000A293A" w:rsidRPr="0077728D" w:rsidRDefault="000A293A" w:rsidP="00A57EAC">
            <w:pPr>
              <w:pStyle w:val="TOC-SectionI"/>
              <w:jc w:val="left"/>
              <w:rPr>
                <w:sz w:val="22"/>
                <w:szCs w:val="22"/>
              </w:rPr>
            </w:pPr>
          </w:p>
        </w:tc>
        <w:tc>
          <w:tcPr>
            <w:tcW w:w="6145" w:type="dxa"/>
          </w:tcPr>
          <w:p w14:paraId="6FBF4035" w14:textId="56AE5C73" w:rsidR="000A293A" w:rsidRPr="0077728D" w:rsidRDefault="000A293A"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37.2</w:t>
            </w:r>
            <w:r w:rsidRPr="0077728D">
              <w:rPr>
                <w:rFonts w:ascii="Arial" w:hAnsi="Arial" w:cs="Arial"/>
                <w:spacing w:val="0"/>
                <w:sz w:val="22"/>
                <w:szCs w:val="22"/>
                <w:lang w:val="en-GB"/>
              </w:rPr>
              <w:tab/>
              <w:t>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bidding document), or any other firm(s) different from the Bidder.</w:t>
            </w:r>
          </w:p>
        </w:tc>
      </w:tr>
      <w:tr w:rsidR="007E2719" w:rsidRPr="00E44C76" w14:paraId="5F638743" w14:textId="77777777" w:rsidTr="0092698E">
        <w:tc>
          <w:tcPr>
            <w:tcW w:w="2610" w:type="dxa"/>
          </w:tcPr>
          <w:p w14:paraId="144A0BBD" w14:textId="77777777" w:rsidR="007E2719" w:rsidRPr="0077728D" w:rsidRDefault="007E2719" w:rsidP="00A57EAC">
            <w:pPr>
              <w:pStyle w:val="TOC-SectionI"/>
              <w:jc w:val="left"/>
              <w:rPr>
                <w:sz w:val="22"/>
                <w:szCs w:val="22"/>
              </w:rPr>
            </w:pPr>
          </w:p>
        </w:tc>
        <w:tc>
          <w:tcPr>
            <w:tcW w:w="6145" w:type="dxa"/>
          </w:tcPr>
          <w:p w14:paraId="77B11445"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37.3</w:t>
            </w:r>
            <w:r w:rsidRPr="0077728D">
              <w:rPr>
                <w:rFonts w:ascii="Arial" w:hAnsi="Arial" w:cs="Arial"/>
                <w:spacing w:val="0"/>
                <w:sz w:val="22"/>
                <w:szCs w:val="22"/>
                <w:lang w:val="en-GB"/>
              </w:rPr>
              <w:tab/>
              <w:t>An affirmative determination of qualification shall be a prerequisite for award of the Contract to the Bidder. A negative determination shall result in disqualification of the Bid, in which event the Employer shall proceed to the substantially responsive Bid which offers the next lowest evaluated cost to make a similar determination of that Bidder’s qualifications to perform satisfactorily.</w:t>
            </w:r>
          </w:p>
        </w:tc>
      </w:tr>
      <w:tr w:rsidR="007E2719" w:rsidRPr="00E44C76" w14:paraId="5DDA77BC" w14:textId="77777777" w:rsidTr="0092698E">
        <w:tc>
          <w:tcPr>
            <w:tcW w:w="2610" w:type="dxa"/>
          </w:tcPr>
          <w:p w14:paraId="0848FA46" w14:textId="7127C2E9" w:rsidR="007E2719" w:rsidRPr="0077728D" w:rsidRDefault="007E2719" w:rsidP="00A57EAC">
            <w:pPr>
              <w:pStyle w:val="TOC-SectionI"/>
              <w:jc w:val="left"/>
              <w:rPr>
                <w:sz w:val="22"/>
                <w:szCs w:val="22"/>
              </w:rPr>
            </w:pPr>
            <w:bookmarkStart w:id="107" w:name="_Toc511828952"/>
            <w:r w:rsidRPr="0077728D">
              <w:rPr>
                <w:sz w:val="22"/>
                <w:szCs w:val="22"/>
              </w:rPr>
              <w:t>38. Most Advantageous Bid</w:t>
            </w:r>
            <w:bookmarkEnd w:id="107"/>
          </w:p>
        </w:tc>
        <w:tc>
          <w:tcPr>
            <w:tcW w:w="6145" w:type="dxa"/>
          </w:tcPr>
          <w:p w14:paraId="72B5F63D" w14:textId="2025E200"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38.1</w:t>
            </w:r>
            <w:r w:rsidRPr="0077728D">
              <w:rPr>
                <w:rFonts w:ascii="Arial" w:hAnsi="Arial" w:cs="Arial"/>
                <w:spacing w:val="0"/>
                <w:sz w:val="22"/>
                <w:szCs w:val="22"/>
                <w:lang w:val="en-GB"/>
              </w:rPr>
              <w:tab/>
              <w:t xml:space="preserve">Having compared the evaluated costs of Bids, </w:t>
            </w:r>
            <w:r w:rsidR="009A3319" w:rsidRPr="0077728D">
              <w:rPr>
                <w:rFonts w:ascii="Arial" w:hAnsi="Arial" w:cs="Arial"/>
                <w:spacing w:val="0"/>
                <w:sz w:val="22"/>
                <w:szCs w:val="22"/>
                <w:lang w:val="en-GB"/>
              </w:rPr>
              <w:t>the Employer</w:t>
            </w:r>
            <w:r w:rsidRPr="0077728D">
              <w:rPr>
                <w:rFonts w:ascii="Arial" w:hAnsi="Arial" w:cs="Arial"/>
                <w:spacing w:val="0"/>
                <w:sz w:val="22"/>
                <w:szCs w:val="22"/>
                <w:lang w:val="en-GB"/>
              </w:rPr>
              <w:t xml:space="preserve"> shall determine the Most Advantageous Bid. The Most Advantageous Bid is the Bid of the Bidder that meets the Qualification Criteria and whose Bid has been determined to be:</w:t>
            </w:r>
          </w:p>
          <w:p w14:paraId="49B485CF" w14:textId="77777777" w:rsidR="007E2719" w:rsidRPr="0077728D" w:rsidRDefault="007E2719" w:rsidP="00B7644E">
            <w:pPr>
              <w:pStyle w:val="Heading21"/>
              <w:tabs>
                <w:tab w:val="clear" w:pos="567"/>
              </w:tabs>
              <w:ind w:left="1144" w:right="0" w:hanging="426"/>
              <w:rPr>
                <w:rFonts w:ascii="Arial" w:hAnsi="Arial" w:cs="Arial"/>
                <w:spacing w:val="0"/>
                <w:sz w:val="22"/>
                <w:szCs w:val="22"/>
                <w:lang w:val="en-GB"/>
              </w:rPr>
            </w:pPr>
            <w:r w:rsidRPr="0077728D">
              <w:rPr>
                <w:rFonts w:ascii="Arial" w:hAnsi="Arial" w:cs="Arial"/>
                <w:spacing w:val="0"/>
                <w:sz w:val="22"/>
                <w:szCs w:val="22"/>
                <w:lang w:val="en-GB"/>
              </w:rPr>
              <w:t>(a)</w:t>
            </w:r>
            <w:r w:rsidRPr="0077728D">
              <w:rPr>
                <w:rFonts w:ascii="Arial" w:hAnsi="Arial" w:cs="Arial"/>
                <w:spacing w:val="0"/>
                <w:sz w:val="22"/>
                <w:szCs w:val="22"/>
                <w:lang w:val="en-GB"/>
              </w:rPr>
              <w:tab/>
              <w:t>substantially responsive to the bidding document; and</w:t>
            </w:r>
          </w:p>
          <w:p w14:paraId="2D7E3596" w14:textId="77777777" w:rsidR="007E2719" w:rsidRPr="0077728D" w:rsidRDefault="007E2719" w:rsidP="00B7644E">
            <w:pPr>
              <w:pStyle w:val="Heading21"/>
              <w:tabs>
                <w:tab w:val="clear" w:pos="567"/>
              </w:tabs>
              <w:ind w:left="1144" w:right="0" w:hanging="426"/>
              <w:rPr>
                <w:rFonts w:ascii="Arial" w:hAnsi="Arial" w:cs="Arial"/>
                <w:spacing w:val="0"/>
                <w:sz w:val="22"/>
                <w:szCs w:val="22"/>
                <w:lang w:val="en-GB"/>
              </w:rPr>
            </w:pPr>
            <w:r w:rsidRPr="0077728D">
              <w:rPr>
                <w:rFonts w:ascii="Arial" w:hAnsi="Arial" w:cs="Arial"/>
                <w:spacing w:val="0"/>
                <w:sz w:val="22"/>
                <w:szCs w:val="22"/>
                <w:lang w:val="en-GB"/>
              </w:rPr>
              <w:t>(b)</w:t>
            </w:r>
            <w:r w:rsidRPr="0077728D">
              <w:rPr>
                <w:rFonts w:ascii="Arial" w:hAnsi="Arial" w:cs="Arial"/>
                <w:spacing w:val="0"/>
                <w:sz w:val="22"/>
                <w:szCs w:val="22"/>
                <w:lang w:val="en-GB"/>
              </w:rPr>
              <w:tab/>
              <w:t>the lowest evaluated cost.</w:t>
            </w:r>
          </w:p>
        </w:tc>
      </w:tr>
      <w:tr w:rsidR="007E2719" w:rsidRPr="00E44C76" w14:paraId="6A6BCE2A" w14:textId="77777777" w:rsidTr="0092698E">
        <w:tc>
          <w:tcPr>
            <w:tcW w:w="2610" w:type="dxa"/>
          </w:tcPr>
          <w:p w14:paraId="213042A3" w14:textId="77777777" w:rsidR="007E2719" w:rsidRPr="0077728D" w:rsidRDefault="007E2719" w:rsidP="00A57EAC">
            <w:pPr>
              <w:pStyle w:val="TOC-SectionI"/>
              <w:jc w:val="left"/>
              <w:rPr>
                <w:sz w:val="22"/>
                <w:szCs w:val="22"/>
              </w:rPr>
            </w:pPr>
            <w:bookmarkStart w:id="108" w:name="_Toc511828953"/>
            <w:r w:rsidRPr="0077728D">
              <w:rPr>
                <w:sz w:val="22"/>
                <w:szCs w:val="22"/>
              </w:rPr>
              <w:t>39. Employer’s Right to Reject All Bids</w:t>
            </w:r>
            <w:bookmarkEnd w:id="108"/>
          </w:p>
        </w:tc>
        <w:tc>
          <w:tcPr>
            <w:tcW w:w="6145" w:type="dxa"/>
          </w:tcPr>
          <w:p w14:paraId="53792ACD"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39.1</w:t>
            </w:r>
            <w:r w:rsidRPr="0077728D">
              <w:rPr>
                <w:rFonts w:ascii="Arial" w:hAnsi="Arial" w:cs="Arial"/>
                <w:spacing w:val="0"/>
                <w:sz w:val="22"/>
                <w:szCs w:val="22"/>
                <w:lang w:val="en-GB"/>
              </w:rPr>
              <w:tab/>
              <w:t>The Employer reserves the right to annul the bidding process and reject all Bids at any time prior to contract award, without thereby incurring any liability to Bidders. In case of annulment, all Bids submitted and specifically, bid securities, shall be promptly returned to the Bidders.</w:t>
            </w:r>
          </w:p>
        </w:tc>
      </w:tr>
      <w:tr w:rsidR="007E2719" w:rsidRPr="00E44C76" w14:paraId="57A53089" w14:textId="77777777" w:rsidTr="0092698E">
        <w:tc>
          <w:tcPr>
            <w:tcW w:w="2610" w:type="dxa"/>
          </w:tcPr>
          <w:p w14:paraId="44D11D57" w14:textId="77777777" w:rsidR="007E2719" w:rsidRPr="0077728D" w:rsidRDefault="007E2719" w:rsidP="00A57EAC">
            <w:pPr>
              <w:pStyle w:val="TOC-SectionI"/>
              <w:jc w:val="left"/>
              <w:rPr>
                <w:sz w:val="22"/>
                <w:szCs w:val="22"/>
              </w:rPr>
            </w:pPr>
          </w:p>
        </w:tc>
        <w:tc>
          <w:tcPr>
            <w:tcW w:w="6145" w:type="dxa"/>
          </w:tcPr>
          <w:p w14:paraId="255F64A7" w14:textId="77777777" w:rsidR="007E2719" w:rsidRPr="0077728D" w:rsidRDefault="007E2719" w:rsidP="009A3319">
            <w:pPr>
              <w:pStyle w:val="TOC-SectionI"/>
              <w:spacing w:after="120"/>
              <w:rPr>
                <w:sz w:val="22"/>
                <w:szCs w:val="22"/>
              </w:rPr>
            </w:pPr>
            <w:bookmarkStart w:id="109" w:name="_Toc438438863"/>
            <w:bookmarkStart w:id="110" w:name="_Toc438532657"/>
            <w:bookmarkStart w:id="111" w:name="_Toc438734007"/>
            <w:bookmarkStart w:id="112" w:name="_Toc438962089"/>
            <w:bookmarkStart w:id="113" w:name="_Toc461939621"/>
            <w:bookmarkStart w:id="114" w:name="_Toc100032330"/>
            <w:bookmarkStart w:id="115" w:name="_Toc164491533"/>
            <w:bookmarkStart w:id="116" w:name="_Toc376530958"/>
            <w:bookmarkStart w:id="117" w:name="_Toc380408893"/>
            <w:bookmarkStart w:id="118" w:name="_Toc475613026"/>
            <w:bookmarkStart w:id="119" w:name="_Toc477423732"/>
            <w:bookmarkStart w:id="120" w:name="_Toc511828954"/>
            <w:r w:rsidRPr="0077728D">
              <w:rPr>
                <w:sz w:val="22"/>
                <w:szCs w:val="22"/>
              </w:rPr>
              <w:t>F. Award of Contract</w:t>
            </w:r>
            <w:bookmarkEnd w:id="109"/>
            <w:bookmarkEnd w:id="110"/>
            <w:bookmarkEnd w:id="111"/>
            <w:bookmarkEnd w:id="112"/>
            <w:bookmarkEnd w:id="113"/>
            <w:bookmarkEnd w:id="114"/>
            <w:bookmarkEnd w:id="115"/>
            <w:bookmarkEnd w:id="116"/>
            <w:bookmarkEnd w:id="117"/>
            <w:bookmarkEnd w:id="118"/>
            <w:bookmarkEnd w:id="119"/>
            <w:bookmarkEnd w:id="120"/>
          </w:p>
        </w:tc>
      </w:tr>
      <w:tr w:rsidR="007E2719" w:rsidRPr="00E44C76" w14:paraId="4DC63764" w14:textId="77777777" w:rsidTr="0092698E">
        <w:tc>
          <w:tcPr>
            <w:tcW w:w="2610" w:type="dxa"/>
          </w:tcPr>
          <w:p w14:paraId="7743D7C0" w14:textId="77777777" w:rsidR="007E2719" w:rsidRPr="0077728D" w:rsidRDefault="007E2719" w:rsidP="00A57EAC">
            <w:pPr>
              <w:pStyle w:val="TOC-SectionI"/>
              <w:jc w:val="left"/>
              <w:rPr>
                <w:sz w:val="22"/>
                <w:szCs w:val="22"/>
              </w:rPr>
            </w:pPr>
            <w:bookmarkStart w:id="121" w:name="_Toc511828955"/>
            <w:r w:rsidRPr="0077728D">
              <w:rPr>
                <w:sz w:val="22"/>
                <w:szCs w:val="22"/>
              </w:rPr>
              <w:t>40. Award Criteria</w:t>
            </w:r>
            <w:bookmarkEnd w:id="121"/>
          </w:p>
        </w:tc>
        <w:tc>
          <w:tcPr>
            <w:tcW w:w="6145" w:type="dxa"/>
          </w:tcPr>
          <w:p w14:paraId="00B8D4BE"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40.1</w:t>
            </w:r>
            <w:r w:rsidRPr="0077728D">
              <w:rPr>
                <w:rFonts w:ascii="Arial" w:hAnsi="Arial" w:cs="Arial"/>
                <w:spacing w:val="0"/>
                <w:sz w:val="22"/>
                <w:szCs w:val="22"/>
                <w:lang w:val="en-GB"/>
              </w:rPr>
              <w:tab/>
              <w:t>Subject to ITB 39.1, the Employer shall award the Contract to the successful Bidder. This is the Bidder whose Bid has been determined to be the Most Advantageous Bid as specified in ITB 38.</w:t>
            </w:r>
          </w:p>
        </w:tc>
      </w:tr>
      <w:tr w:rsidR="007E2719" w:rsidRPr="00E44C76" w14:paraId="5B94CCF7" w14:textId="77777777" w:rsidTr="0092698E">
        <w:tc>
          <w:tcPr>
            <w:tcW w:w="2610" w:type="dxa"/>
          </w:tcPr>
          <w:p w14:paraId="4847E446" w14:textId="77777777" w:rsidR="007E2719" w:rsidRPr="0077728D" w:rsidRDefault="007E2719" w:rsidP="00A57EAC">
            <w:pPr>
              <w:pStyle w:val="TOC-SectionI"/>
              <w:jc w:val="left"/>
              <w:rPr>
                <w:sz w:val="22"/>
                <w:szCs w:val="22"/>
              </w:rPr>
            </w:pPr>
            <w:bookmarkStart w:id="122" w:name="_Toc511828956"/>
            <w:r w:rsidRPr="0077728D">
              <w:rPr>
                <w:sz w:val="22"/>
                <w:szCs w:val="22"/>
              </w:rPr>
              <w:t>41. Notification of Award</w:t>
            </w:r>
            <w:bookmarkEnd w:id="122"/>
          </w:p>
        </w:tc>
        <w:tc>
          <w:tcPr>
            <w:tcW w:w="6145" w:type="dxa"/>
          </w:tcPr>
          <w:p w14:paraId="090D3AC8"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41.1</w:t>
            </w:r>
            <w:r w:rsidRPr="0077728D">
              <w:rPr>
                <w:rFonts w:ascii="Arial" w:hAnsi="Arial" w:cs="Arial"/>
                <w:spacing w:val="0"/>
                <w:sz w:val="22"/>
                <w:szCs w:val="22"/>
                <w:lang w:val="en-GB"/>
              </w:rPr>
              <w:tab/>
              <w:t xml:space="preserve">Prior to the expiration of the period of Bid validity, the Employer shall notify the successful Bidder, in writing, that its Bid has been accepted. The notification letter (hereinafter and in the Conditions of Contract and Contract Forms called the “Letter of Acceptance”) shall specify the sum that the Employer will pay the </w:t>
            </w:r>
            <w:r w:rsidRPr="0077728D">
              <w:rPr>
                <w:rFonts w:ascii="Arial" w:hAnsi="Arial" w:cs="Arial"/>
                <w:spacing w:val="0"/>
                <w:sz w:val="22"/>
                <w:szCs w:val="22"/>
                <w:lang w:val="en-GB"/>
              </w:rPr>
              <w:lastRenderedPageBreak/>
              <w:t>Contractor in consideration of the execution and completion of the Works and the requirement for the Contractor to remedy any defects therein (hereinafter and in the Conditions of Contract and Contract Forms called “the Contract Price”). Subsequently, the Employer shall also notify all other Bidders of the results of the bidding.</w:t>
            </w:r>
          </w:p>
        </w:tc>
      </w:tr>
      <w:tr w:rsidR="007E2719" w:rsidRPr="00E44C76" w14:paraId="2FAB8A7D" w14:textId="77777777" w:rsidTr="0092698E">
        <w:tc>
          <w:tcPr>
            <w:tcW w:w="2610" w:type="dxa"/>
          </w:tcPr>
          <w:p w14:paraId="7688166A" w14:textId="77777777" w:rsidR="007E2719" w:rsidRPr="0077728D" w:rsidRDefault="007E2719" w:rsidP="00A57EAC">
            <w:pPr>
              <w:pStyle w:val="TOC-SectionI"/>
              <w:jc w:val="left"/>
              <w:rPr>
                <w:sz w:val="22"/>
                <w:szCs w:val="22"/>
              </w:rPr>
            </w:pPr>
          </w:p>
        </w:tc>
        <w:tc>
          <w:tcPr>
            <w:tcW w:w="6145" w:type="dxa"/>
          </w:tcPr>
          <w:p w14:paraId="5DD0D5EB"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41.2</w:t>
            </w:r>
            <w:r w:rsidRPr="0077728D">
              <w:rPr>
                <w:rFonts w:ascii="Arial" w:hAnsi="Arial" w:cs="Arial"/>
                <w:spacing w:val="0"/>
                <w:sz w:val="22"/>
                <w:szCs w:val="22"/>
                <w:lang w:val="en-GB"/>
              </w:rPr>
              <w:tab/>
              <w:t>Until a formal contract is prepared and executed, the Letter of Acceptance shall constitute a binding Contract.</w:t>
            </w:r>
          </w:p>
        </w:tc>
      </w:tr>
      <w:tr w:rsidR="007E2719" w:rsidRPr="00E44C76" w14:paraId="0CD8285B" w14:textId="77777777" w:rsidTr="0092698E">
        <w:tc>
          <w:tcPr>
            <w:tcW w:w="2610" w:type="dxa"/>
          </w:tcPr>
          <w:p w14:paraId="62ECA963" w14:textId="77777777" w:rsidR="007E2719" w:rsidRPr="0077728D" w:rsidRDefault="007E2719" w:rsidP="00A57EAC">
            <w:pPr>
              <w:pStyle w:val="TOC-SectionI"/>
              <w:jc w:val="left"/>
              <w:rPr>
                <w:sz w:val="22"/>
                <w:szCs w:val="22"/>
              </w:rPr>
            </w:pPr>
          </w:p>
        </w:tc>
        <w:tc>
          <w:tcPr>
            <w:tcW w:w="6145" w:type="dxa"/>
          </w:tcPr>
          <w:p w14:paraId="2C2B1BD9"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41.3</w:t>
            </w:r>
            <w:r w:rsidRPr="0077728D">
              <w:rPr>
                <w:rFonts w:ascii="Arial" w:hAnsi="Arial" w:cs="Arial"/>
                <w:spacing w:val="0"/>
                <w:sz w:val="22"/>
                <w:szCs w:val="22"/>
                <w:lang w:val="en-GB"/>
              </w:rPr>
              <w:tab/>
              <w:t>The Employer shall promptly respond in writing to any unsuccessful Bidder who, after notification of award in accordance with ITB 41.1, requests in writing the grounds on which its Bid was not selected.</w:t>
            </w:r>
          </w:p>
        </w:tc>
      </w:tr>
      <w:tr w:rsidR="007E2719" w:rsidRPr="00E44C76" w14:paraId="2E6DEAD9" w14:textId="77777777" w:rsidTr="0092698E">
        <w:tc>
          <w:tcPr>
            <w:tcW w:w="2610" w:type="dxa"/>
          </w:tcPr>
          <w:p w14:paraId="5B90DA56" w14:textId="77777777" w:rsidR="007E2719" w:rsidRPr="0077728D" w:rsidRDefault="007E2719" w:rsidP="00A57EAC">
            <w:pPr>
              <w:pStyle w:val="TOC-SectionI"/>
              <w:jc w:val="left"/>
              <w:rPr>
                <w:sz w:val="22"/>
                <w:szCs w:val="22"/>
              </w:rPr>
            </w:pPr>
          </w:p>
        </w:tc>
        <w:tc>
          <w:tcPr>
            <w:tcW w:w="6145" w:type="dxa"/>
          </w:tcPr>
          <w:p w14:paraId="5F1506AF"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41.4</w:t>
            </w:r>
            <w:r w:rsidRPr="0077728D">
              <w:rPr>
                <w:rFonts w:ascii="Arial" w:hAnsi="Arial" w:cs="Arial"/>
                <w:spacing w:val="0"/>
                <w:sz w:val="22"/>
                <w:szCs w:val="22"/>
                <w:lang w:val="en-GB"/>
              </w:rPr>
              <w:tab/>
              <w:t>In exceptional circumstances, the Employer may need to communicate with the successful Bidder, established in terms of ITB 38.1, certain aspects of Contract performance prior to sending the Letter of Acceptance.  Should such a need arise, this communication shall be limited to the following topics, as identified in the evaluation report,</w:t>
            </w:r>
          </w:p>
          <w:p w14:paraId="44AE4190" w14:textId="77777777" w:rsidR="007E2719" w:rsidRPr="0077728D" w:rsidRDefault="007E2719" w:rsidP="00B02BDC">
            <w:pPr>
              <w:pStyle w:val="P3Header1-Clauses"/>
              <w:tabs>
                <w:tab w:val="clear" w:pos="360"/>
                <w:tab w:val="clear" w:pos="567"/>
                <w:tab w:val="clear" w:pos="972"/>
                <w:tab w:val="left" w:pos="1148"/>
              </w:tabs>
              <w:spacing w:after="240"/>
              <w:ind w:left="1148" w:hanging="572"/>
              <w:jc w:val="left"/>
              <w:rPr>
                <w:rFonts w:ascii="Arial" w:hAnsi="Arial" w:cs="Arial"/>
                <w:color w:val="000000"/>
                <w:sz w:val="22"/>
                <w:szCs w:val="22"/>
                <w:lang w:val="en-GB"/>
              </w:rPr>
            </w:pPr>
            <w:r w:rsidRPr="0077728D">
              <w:rPr>
                <w:rFonts w:ascii="Arial" w:hAnsi="Arial" w:cs="Arial"/>
                <w:color w:val="000000"/>
                <w:sz w:val="22"/>
                <w:szCs w:val="22"/>
                <w:lang w:val="en-GB"/>
              </w:rPr>
              <w:t>(a)</w:t>
            </w:r>
            <w:r w:rsidRPr="0077728D">
              <w:rPr>
                <w:rFonts w:ascii="Arial" w:hAnsi="Arial" w:cs="Arial"/>
                <w:color w:val="000000"/>
                <w:sz w:val="22"/>
                <w:szCs w:val="22"/>
                <w:lang w:val="en-GB"/>
              </w:rPr>
              <w:tab/>
              <w:t xml:space="preserve">coordination of mobilization </w:t>
            </w:r>
            <w:proofErr w:type="gramStart"/>
            <w:r w:rsidRPr="0077728D">
              <w:rPr>
                <w:rFonts w:ascii="Arial" w:hAnsi="Arial" w:cs="Arial"/>
                <w:color w:val="000000"/>
                <w:sz w:val="22"/>
                <w:szCs w:val="22"/>
                <w:lang w:val="en-GB"/>
              </w:rPr>
              <w:t>timing;</w:t>
            </w:r>
            <w:proofErr w:type="gramEnd"/>
          </w:p>
          <w:p w14:paraId="6C1610EB" w14:textId="77777777" w:rsidR="007E2719" w:rsidRPr="0077728D" w:rsidRDefault="007E2719" w:rsidP="00B02BDC">
            <w:pPr>
              <w:pStyle w:val="P3Header1-Clauses"/>
              <w:tabs>
                <w:tab w:val="clear" w:pos="360"/>
                <w:tab w:val="clear" w:pos="567"/>
                <w:tab w:val="clear" w:pos="972"/>
                <w:tab w:val="left" w:pos="1148"/>
              </w:tabs>
              <w:spacing w:after="240"/>
              <w:ind w:left="1148" w:hanging="572"/>
              <w:jc w:val="left"/>
              <w:rPr>
                <w:rFonts w:ascii="Arial" w:hAnsi="Arial" w:cs="Arial"/>
                <w:color w:val="000000"/>
                <w:sz w:val="22"/>
                <w:szCs w:val="22"/>
                <w:lang w:val="en-GB"/>
              </w:rPr>
            </w:pPr>
            <w:r w:rsidRPr="0077728D">
              <w:rPr>
                <w:rFonts w:ascii="Arial" w:hAnsi="Arial" w:cs="Arial"/>
                <w:color w:val="000000"/>
                <w:sz w:val="22"/>
                <w:szCs w:val="22"/>
                <w:lang w:val="en-GB"/>
              </w:rPr>
              <w:t>(b)</w:t>
            </w:r>
            <w:r w:rsidRPr="0077728D">
              <w:rPr>
                <w:rFonts w:ascii="Arial" w:hAnsi="Arial" w:cs="Arial"/>
                <w:color w:val="000000"/>
                <w:sz w:val="22"/>
                <w:szCs w:val="22"/>
                <w:lang w:val="en-GB"/>
              </w:rPr>
              <w:tab/>
              <w:t xml:space="preserve">coordination of actions or inputs involving the Employer and the </w:t>
            </w:r>
            <w:proofErr w:type="gramStart"/>
            <w:r w:rsidRPr="0077728D">
              <w:rPr>
                <w:rFonts w:ascii="Arial" w:hAnsi="Arial" w:cs="Arial"/>
                <w:color w:val="000000"/>
                <w:sz w:val="22"/>
                <w:szCs w:val="22"/>
                <w:lang w:val="en-GB"/>
              </w:rPr>
              <w:t>Engineer;</w:t>
            </w:r>
            <w:proofErr w:type="gramEnd"/>
          </w:p>
          <w:p w14:paraId="2593FEE2" w14:textId="77777777" w:rsidR="007E2719" w:rsidRPr="0077728D" w:rsidRDefault="007E2719" w:rsidP="00B02BDC">
            <w:pPr>
              <w:pStyle w:val="P3Header1-Clauses"/>
              <w:tabs>
                <w:tab w:val="clear" w:pos="360"/>
                <w:tab w:val="clear" w:pos="567"/>
                <w:tab w:val="clear" w:pos="972"/>
                <w:tab w:val="left" w:pos="1148"/>
              </w:tabs>
              <w:spacing w:after="240"/>
              <w:ind w:left="1148" w:hanging="572"/>
              <w:jc w:val="left"/>
              <w:rPr>
                <w:rFonts w:ascii="Arial" w:hAnsi="Arial" w:cs="Arial"/>
                <w:color w:val="000000"/>
                <w:sz w:val="22"/>
                <w:szCs w:val="22"/>
                <w:lang w:val="en-GB"/>
              </w:rPr>
            </w:pPr>
            <w:r w:rsidRPr="0077728D">
              <w:rPr>
                <w:rFonts w:ascii="Arial" w:hAnsi="Arial" w:cs="Arial"/>
                <w:color w:val="000000"/>
                <w:sz w:val="22"/>
                <w:szCs w:val="22"/>
                <w:lang w:val="en-GB"/>
              </w:rPr>
              <w:t>(c)</w:t>
            </w:r>
            <w:r w:rsidRPr="0077728D">
              <w:rPr>
                <w:rFonts w:ascii="Arial" w:hAnsi="Arial" w:cs="Arial"/>
                <w:color w:val="000000"/>
                <w:sz w:val="22"/>
                <w:szCs w:val="22"/>
                <w:lang w:val="en-GB"/>
              </w:rPr>
              <w:tab/>
              <w:t>technical alternatives offered by the successful Bidder.</w:t>
            </w:r>
          </w:p>
          <w:p w14:paraId="39A5F327" w14:textId="1C7FBC8C" w:rsidR="007E2719" w:rsidRPr="0077728D" w:rsidRDefault="007E2719" w:rsidP="009A3319">
            <w:pPr>
              <w:pStyle w:val="Heading21"/>
              <w:tabs>
                <w:tab w:val="clear" w:pos="567"/>
                <w:tab w:val="left" w:pos="1144"/>
              </w:tabs>
              <w:ind w:hanging="4"/>
              <w:rPr>
                <w:rFonts w:ascii="Arial" w:hAnsi="Arial" w:cs="Arial"/>
                <w:spacing w:val="0"/>
                <w:sz w:val="22"/>
                <w:szCs w:val="22"/>
                <w:lang w:val="en-GB"/>
              </w:rPr>
            </w:pPr>
            <w:r w:rsidRPr="0077728D">
              <w:rPr>
                <w:rFonts w:ascii="Arial" w:hAnsi="Arial" w:cs="Arial"/>
                <w:spacing w:val="0"/>
                <w:sz w:val="22"/>
                <w:szCs w:val="22"/>
                <w:lang w:val="en-GB"/>
              </w:rPr>
              <w:t xml:space="preserve">Any such discussions and agreements as there shall occur between the Employer and the successful </w:t>
            </w:r>
            <w:r w:rsidR="009A3319" w:rsidRPr="0077728D">
              <w:rPr>
                <w:rFonts w:ascii="Arial" w:hAnsi="Arial" w:cs="Arial"/>
                <w:spacing w:val="0"/>
                <w:sz w:val="22"/>
                <w:szCs w:val="22"/>
                <w:lang w:val="en-GB"/>
              </w:rPr>
              <w:t>Bidder</w:t>
            </w:r>
            <w:r w:rsidRPr="0077728D">
              <w:rPr>
                <w:rFonts w:ascii="Arial" w:hAnsi="Arial" w:cs="Arial"/>
                <w:spacing w:val="0"/>
                <w:sz w:val="22"/>
                <w:szCs w:val="22"/>
                <w:lang w:val="en-GB"/>
              </w:rPr>
              <w:t xml:space="preserve"> (1) may not be interpreted as having the same legal effect as the Letter of Acceptance, (2) shall be summarized in Minutes, which shall be attached to the Letter of Acceptance.</w:t>
            </w:r>
          </w:p>
        </w:tc>
      </w:tr>
      <w:tr w:rsidR="007E2719" w:rsidRPr="00E44C76" w14:paraId="0E2B7252" w14:textId="77777777" w:rsidTr="0092698E">
        <w:tc>
          <w:tcPr>
            <w:tcW w:w="2610" w:type="dxa"/>
          </w:tcPr>
          <w:p w14:paraId="49D74BD7" w14:textId="77777777" w:rsidR="007E2719" w:rsidRPr="0077728D" w:rsidRDefault="007E2719" w:rsidP="00A57EAC">
            <w:pPr>
              <w:pStyle w:val="TOC-SectionI"/>
              <w:jc w:val="left"/>
              <w:rPr>
                <w:sz w:val="22"/>
                <w:szCs w:val="22"/>
              </w:rPr>
            </w:pPr>
            <w:bookmarkStart w:id="123" w:name="_Toc511828957"/>
            <w:r w:rsidRPr="0077728D">
              <w:rPr>
                <w:sz w:val="22"/>
                <w:szCs w:val="22"/>
              </w:rPr>
              <w:t>42. Signing of Contract</w:t>
            </w:r>
            <w:bookmarkEnd w:id="123"/>
          </w:p>
        </w:tc>
        <w:tc>
          <w:tcPr>
            <w:tcW w:w="6145" w:type="dxa"/>
          </w:tcPr>
          <w:p w14:paraId="63855C1B"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42.1</w:t>
            </w:r>
            <w:r w:rsidRPr="0077728D">
              <w:rPr>
                <w:rFonts w:ascii="Arial" w:hAnsi="Arial" w:cs="Arial"/>
                <w:spacing w:val="0"/>
                <w:sz w:val="22"/>
                <w:szCs w:val="22"/>
                <w:lang w:val="en-GB"/>
              </w:rPr>
              <w:tab/>
              <w:t>Promptly upon notification, the Employer shall send the successful Bidder the Contract Agreement.</w:t>
            </w:r>
          </w:p>
        </w:tc>
      </w:tr>
      <w:tr w:rsidR="007E2719" w:rsidRPr="00E44C76" w14:paraId="269A1C40" w14:textId="77777777" w:rsidTr="0092698E">
        <w:tc>
          <w:tcPr>
            <w:tcW w:w="2610" w:type="dxa"/>
          </w:tcPr>
          <w:p w14:paraId="33CD6697" w14:textId="77777777" w:rsidR="007E2719" w:rsidRPr="0077728D" w:rsidRDefault="007E2719" w:rsidP="00A57EAC">
            <w:pPr>
              <w:pStyle w:val="TOC-SectionI"/>
              <w:jc w:val="left"/>
              <w:rPr>
                <w:sz w:val="22"/>
                <w:szCs w:val="22"/>
              </w:rPr>
            </w:pPr>
          </w:p>
        </w:tc>
        <w:tc>
          <w:tcPr>
            <w:tcW w:w="6145" w:type="dxa"/>
          </w:tcPr>
          <w:p w14:paraId="69E58E89"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42.2</w:t>
            </w:r>
            <w:r w:rsidRPr="0077728D">
              <w:rPr>
                <w:rFonts w:ascii="Arial" w:hAnsi="Arial" w:cs="Arial"/>
                <w:spacing w:val="0"/>
                <w:sz w:val="22"/>
                <w:szCs w:val="22"/>
                <w:lang w:val="en-GB"/>
              </w:rPr>
              <w:tab/>
              <w:t>Within twenty-eight (28) days of receipt of the Contract Agreement, the successful Bidder shall sign, date, and return it to the Employer.</w:t>
            </w:r>
          </w:p>
        </w:tc>
      </w:tr>
      <w:tr w:rsidR="007E2719" w:rsidRPr="00E44C76" w14:paraId="12FA24CE" w14:textId="77777777" w:rsidTr="0092698E">
        <w:tc>
          <w:tcPr>
            <w:tcW w:w="2610" w:type="dxa"/>
          </w:tcPr>
          <w:p w14:paraId="013A8E1C" w14:textId="77777777" w:rsidR="007E2719" w:rsidRPr="0077728D" w:rsidRDefault="007E2719" w:rsidP="00A57EAC">
            <w:pPr>
              <w:pStyle w:val="TOC-SectionI"/>
              <w:jc w:val="left"/>
              <w:rPr>
                <w:sz w:val="22"/>
                <w:szCs w:val="22"/>
              </w:rPr>
            </w:pPr>
            <w:bookmarkStart w:id="124" w:name="_Toc511828958"/>
            <w:r w:rsidRPr="0077728D">
              <w:rPr>
                <w:sz w:val="22"/>
                <w:szCs w:val="22"/>
              </w:rPr>
              <w:t>43. Performance Security</w:t>
            </w:r>
            <w:bookmarkEnd w:id="124"/>
          </w:p>
        </w:tc>
        <w:tc>
          <w:tcPr>
            <w:tcW w:w="6145" w:type="dxa"/>
          </w:tcPr>
          <w:p w14:paraId="3E6A66E5"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43.1</w:t>
            </w:r>
            <w:r w:rsidRPr="0077728D">
              <w:rPr>
                <w:rFonts w:ascii="Arial" w:hAnsi="Arial" w:cs="Arial"/>
                <w:spacing w:val="0"/>
                <w:sz w:val="22"/>
                <w:szCs w:val="22"/>
                <w:lang w:val="en-GB"/>
              </w:rPr>
              <w:tab/>
              <w:t xml:space="preserve">Within twenty-eight (28) days of the receipt of the Letter of Acceptance from the Employer, the successful Bidder shall furnish the performance security in accordance with the General Conditions of Contract, subject to ITB 35.5, using for that purpose the Performance Security Form included in Section X, Contract Forms, or another form acceptable to the Employer. If the performance security furnished by the successful Bidder is in the form of a bond, it shall be </w:t>
            </w:r>
            <w:r w:rsidRPr="0077728D">
              <w:rPr>
                <w:rFonts w:ascii="Arial" w:hAnsi="Arial" w:cs="Arial"/>
                <w:spacing w:val="0"/>
                <w:sz w:val="22"/>
                <w:szCs w:val="22"/>
                <w:lang w:val="en-GB"/>
              </w:rPr>
              <w:lastRenderedPageBreak/>
              <w:t>issued by a bonding or insurance company that has been determined by the successful Bidder to be acceptable to the Employer. A foreign institution providing a bond shall have a correspondent financial institution located in the Employer’s Country.</w:t>
            </w:r>
          </w:p>
        </w:tc>
      </w:tr>
      <w:tr w:rsidR="007E2719" w:rsidRPr="00E44C76" w14:paraId="00CF4B49" w14:textId="77777777" w:rsidTr="0092698E">
        <w:tc>
          <w:tcPr>
            <w:tcW w:w="2610" w:type="dxa"/>
          </w:tcPr>
          <w:p w14:paraId="2162A7F6" w14:textId="77777777" w:rsidR="007E2719" w:rsidRPr="0077728D" w:rsidRDefault="007E2719" w:rsidP="00A57EAC">
            <w:pPr>
              <w:pStyle w:val="TOC-SectionI"/>
              <w:jc w:val="left"/>
              <w:rPr>
                <w:sz w:val="22"/>
                <w:szCs w:val="22"/>
              </w:rPr>
            </w:pPr>
          </w:p>
        </w:tc>
        <w:tc>
          <w:tcPr>
            <w:tcW w:w="6145" w:type="dxa"/>
          </w:tcPr>
          <w:p w14:paraId="60D259E3" w14:textId="77777777" w:rsidR="007E2719" w:rsidRPr="0077728D" w:rsidRDefault="007E2719" w:rsidP="00B02BDC">
            <w:pPr>
              <w:pStyle w:val="Heading21"/>
              <w:rPr>
                <w:rFonts w:ascii="Arial" w:hAnsi="Arial" w:cs="Arial"/>
                <w:spacing w:val="0"/>
                <w:sz w:val="22"/>
                <w:szCs w:val="22"/>
                <w:lang w:val="en-GB"/>
              </w:rPr>
            </w:pPr>
            <w:r w:rsidRPr="0077728D">
              <w:rPr>
                <w:rFonts w:ascii="Arial" w:hAnsi="Arial" w:cs="Arial"/>
                <w:spacing w:val="0"/>
                <w:sz w:val="22"/>
                <w:szCs w:val="22"/>
                <w:lang w:val="en-GB"/>
              </w:rPr>
              <w:t>43.2 Failure of the successful Bidder to submit the above-mentioned Performance Security or sign the Contract shall constitute sufficient grounds for the annulment of the award and forfeiture of the Bid security. In that event, the Employer may award the Contract to the next lowest evaluated Bidder whose offer is substantially responsive and is determined by the Employer to be qualified to perform the Contract satisfactorily.</w:t>
            </w:r>
          </w:p>
        </w:tc>
      </w:tr>
    </w:tbl>
    <w:p w14:paraId="18D39490" w14:textId="77777777" w:rsidR="007E2719" w:rsidRPr="00E44C76" w:rsidRDefault="007E2719" w:rsidP="00271E90">
      <w:pPr>
        <w:rPr>
          <w:rFonts w:ascii="Arial" w:hAnsi="Arial" w:cs="Arial"/>
          <w:color w:val="000000"/>
          <w:lang w:val="en-GB"/>
        </w:rPr>
        <w:sectPr w:rsidR="007E2719" w:rsidRPr="00E44C76" w:rsidSect="007E2AE3">
          <w:headerReference w:type="even" r:id="rId13"/>
          <w:headerReference w:type="default" r:id="rId14"/>
          <w:headerReference w:type="first" r:id="rId15"/>
          <w:footnotePr>
            <w:numRestart w:val="eachSect"/>
          </w:footnotePr>
          <w:endnotePr>
            <w:numFmt w:val="decimal"/>
          </w:endnotePr>
          <w:pgSz w:w="11906" w:h="16837" w:code="9"/>
          <w:pgMar w:top="1440" w:right="1440" w:bottom="1440" w:left="1797" w:header="720" w:footer="720" w:gutter="0"/>
          <w:pgNumType w:chapStyle="1"/>
          <w:cols w:space="720"/>
          <w:docGrid w:linePitch="326"/>
        </w:sectPr>
      </w:pPr>
    </w:p>
    <w:tbl>
      <w:tblPr>
        <w:tblW w:w="5000" w:type="pct"/>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
        <w:gridCol w:w="1841"/>
        <w:gridCol w:w="68"/>
        <w:gridCol w:w="18"/>
        <w:gridCol w:w="55"/>
        <w:gridCol w:w="6872"/>
        <w:gridCol w:w="15"/>
      </w:tblGrid>
      <w:tr w:rsidR="00271E90" w:rsidRPr="00E44C76" w14:paraId="4ABF0E11" w14:textId="77777777" w:rsidTr="00D077CA">
        <w:trPr>
          <w:cantSplit/>
        </w:trPr>
        <w:tc>
          <w:tcPr>
            <w:tcW w:w="8669" w:type="dxa"/>
            <w:gridSpan w:val="7"/>
            <w:tcBorders>
              <w:top w:val="nil"/>
              <w:left w:val="nil"/>
              <w:bottom w:val="single" w:sz="12" w:space="0" w:color="000000"/>
              <w:right w:val="nil"/>
            </w:tcBorders>
            <w:vAlign w:val="center"/>
          </w:tcPr>
          <w:p w14:paraId="27D8FF18" w14:textId="7C6DAB1D" w:rsidR="00271E90" w:rsidRPr="00E44C76" w:rsidRDefault="008C44B1" w:rsidP="008F1993">
            <w:pPr>
              <w:pStyle w:val="Section"/>
            </w:pPr>
            <w:bookmarkStart w:id="125" w:name="_Toc438366665"/>
            <w:bookmarkStart w:id="126" w:name="_Toc101929320"/>
            <w:bookmarkStart w:id="127" w:name="_Toc532294276"/>
            <w:r w:rsidRPr="00E44C76">
              <w:lastRenderedPageBreak/>
              <w:t xml:space="preserve">Section II. </w:t>
            </w:r>
            <w:r w:rsidR="00271E90" w:rsidRPr="00E44C76">
              <w:t>Bid Data Sheet</w:t>
            </w:r>
            <w:bookmarkEnd w:id="125"/>
            <w:bookmarkEnd w:id="126"/>
            <w:bookmarkEnd w:id="127"/>
          </w:p>
        </w:tc>
      </w:tr>
      <w:tr w:rsidR="00271E90" w:rsidRPr="00E44C76" w14:paraId="65F6B015" w14:textId="77777777" w:rsidTr="00D077CA">
        <w:trPr>
          <w:cantSplit/>
        </w:trPr>
        <w:tc>
          <w:tcPr>
            <w:tcW w:w="8669" w:type="dxa"/>
            <w:gridSpan w:val="7"/>
            <w:tcBorders>
              <w:bottom w:val="single" w:sz="12" w:space="0" w:color="000000"/>
            </w:tcBorders>
            <w:vAlign w:val="center"/>
          </w:tcPr>
          <w:p w14:paraId="1E8B6D8E" w14:textId="77777777" w:rsidR="00271E90" w:rsidRPr="00E44C76" w:rsidRDefault="008C44B1" w:rsidP="00271E90">
            <w:pPr>
              <w:spacing w:before="60" w:after="60"/>
              <w:jc w:val="center"/>
              <w:rPr>
                <w:rFonts w:ascii="Arial" w:hAnsi="Arial" w:cs="Arial"/>
                <w:b/>
                <w:color w:val="000000"/>
                <w:sz w:val="28"/>
                <w:lang w:val="en-GB"/>
              </w:rPr>
            </w:pPr>
            <w:r w:rsidRPr="00E44C76">
              <w:rPr>
                <w:rFonts w:ascii="Arial" w:hAnsi="Arial" w:cs="Arial"/>
                <w:b/>
                <w:color w:val="000000"/>
                <w:sz w:val="28"/>
                <w:lang w:val="en-GB"/>
              </w:rPr>
              <w:t xml:space="preserve">A. </w:t>
            </w:r>
            <w:r w:rsidR="00271E90" w:rsidRPr="00E44C76">
              <w:rPr>
                <w:rFonts w:ascii="Arial" w:hAnsi="Arial" w:cs="Arial"/>
                <w:b/>
                <w:color w:val="000000"/>
                <w:sz w:val="28"/>
                <w:lang w:val="en-GB"/>
              </w:rPr>
              <w:t>Introduction</w:t>
            </w:r>
          </w:p>
        </w:tc>
      </w:tr>
      <w:tr w:rsidR="00271E90" w:rsidRPr="00E44C76" w14:paraId="1257CBC0" w14:textId="77777777" w:rsidTr="00D077CA">
        <w:trPr>
          <w:cantSplit/>
        </w:trPr>
        <w:tc>
          <w:tcPr>
            <w:tcW w:w="1895" w:type="dxa"/>
            <w:gridSpan w:val="4"/>
            <w:tcBorders>
              <w:top w:val="single" w:sz="12" w:space="0" w:color="000000"/>
              <w:bottom w:val="nil"/>
              <w:right w:val="single" w:sz="8" w:space="0" w:color="000000"/>
            </w:tcBorders>
          </w:tcPr>
          <w:p w14:paraId="43CE0B1E" w14:textId="77777777" w:rsidR="00271E90" w:rsidRPr="001159CB" w:rsidRDefault="00271E90" w:rsidP="00271E90">
            <w:pPr>
              <w:spacing w:before="60" w:after="60"/>
              <w:rPr>
                <w:rFonts w:ascii="Arial" w:hAnsi="Arial" w:cs="Arial"/>
                <w:b/>
                <w:color w:val="000000"/>
                <w:sz w:val="22"/>
                <w:szCs w:val="22"/>
                <w:lang w:val="en-GB"/>
              </w:rPr>
            </w:pPr>
            <w:r w:rsidRPr="001159CB">
              <w:rPr>
                <w:rFonts w:ascii="Arial" w:hAnsi="Arial" w:cs="Arial"/>
                <w:b/>
                <w:color w:val="000000"/>
                <w:sz w:val="22"/>
                <w:szCs w:val="22"/>
                <w:lang w:val="en-GB"/>
              </w:rPr>
              <w:t>ITB 1.1</w:t>
            </w:r>
          </w:p>
        </w:tc>
        <w:tc>
          <w:tcPr>
            <w:tcW w:w="6774" w:type="dxa"/>
            <w:gridSpan w:val="3"/>
            <w:tcBorders>
              <w:top w:val="single" w:sz="12" w:space="0" w:color="000000"/>
              <w:left w:val="nil"/>
              <w:bottom w:val="single" w:sz="12" w:space="0" w:color="auto"/>
            </w:tcBorders>
          </w:tcPr>
          <w:p w14:paraId="528D508B" w14:textId="77777777" w:rsidR="00271E90" w:rsidRPr="001159CB" w:rsidRDefault="00271E90" w:rsidP="00371B87">
            <w:pPr>
              <w:tabs>
                <w:tab w:val="right" w:pos="7272"/>
              </w:tabs>
              <w:spacing w:before="60" w:after="60"/>
              <w:rPr>
                <w:rFonts w:ascii="Arial" w:hAnsi="Arial" w:cs="Arial"/>
                <w:color w:val="000000"/>
                <w:sz w:val="22"/>
                <w:szCs w:val="22"/>
                <w:lang w:val="en-GB"/>
              </w:rPr>
            </w:pPr>
            <w:r w:rsidRPr="001159CB">
              <w:rPr>
                <w:rFonts w:ascii="Arial" w:hAnsi="Arial" w:cs="Arial"/>
                <w:color w:val="000000"/>
                <w:sz w:val="22"/>
                <w:szCs w:val="22"/>
                <w:lang w:val="en-GB"/>
              </w:rPr>
              <w:t xml:space="preserve">The Employer is: </w:t>
            </w:r>
            <w:r w:rsidR="00371B87" w:rsidRPr="001159CB">
              <w:rPr>
                <w:rFonts w:ascii="Arial" w:hAnsi="Arial" w:cs="Arial"/>
                <w:i/>
                <w:color w:val="000000"/>
                <w:sz w:val="22"/>
                <w:szCs w:val="22"/>
                <w:lang w:val="en-GB"/>
              </w:rPr>
              <w:t>[indicate the Employer’s name here]</w:t>
            </w:r>
          </w:p>
        </w:tc>
      </w:tr>
      <w:tr w:rsidR="00271E90" w:rsidRPr="00E44C76" w14:paraId="1C531B07" w14:textId="77777777" w:rsidTr="00D077CA">
        <w:trPr>
          <w:cantSplit/>
        </w:trPr>
        <w:tc>
          <w:tcPr>
            <w:tcW w:w="1895" w:type="dxa"/>
            <w:gridSpan w:val="4"/>
            <w:tcBorders>
              <w:top w:val="single" w:sz="12" w:space="0" w:color="000000"/>
              <w:bottom w:val="nil"/>
            </w:tcBorders>
          </w:tcPr>
          <w:p w14:paraId="4D3043C4" w14:textId="77777777" w:rsidR="00271E90" w:rsidRPr="001159CB" w:rsidRDefault="00271E90" w:rsidP="00271E90">
            <w:pPr>
              <w:spacing w:before="60" w:after="60"/>
              <w:rPr>
                <w:rFonts w:ascii="Arial" w:hAnsi="Arial" w:cs="Arial"/>
                <w:b/>
                <w:color w:val="000000"/>
                <w:sz w:val="22"/>
                <w:szCs w:val="22"/>
                <w:lang w:val="en-GB"/>
              </w:rPr>
            </w:pPr>
            <w:r w:rsidRPr="001159CB">
              <w:rPr>
                <w:rFonts w:ascii="Arial" w:hAnsi="Arial" w:cs="Arial"/>
                <w:b/>
                <w:color w:val="000000"/>
                <w:sz w:val="22"/>
                <w:szCs w:val="22"/>
                <w:lang w:val="en-GB"/>
              </w:rPr>
              <w:t>ITB 1.1</w:t>
            </w:r>
          </w:p>
        </w:tc>
        <w:tc>
          <w:tcPr>
            <w:tcW w:w="6774" w:type="dxa"/>
            <w:gridSpan w:val="3"/>
            <w:tcBorders>
              <w:top w:val="nil"/>
              <w:bottom w:val="single" w:sz="12" w:space="0" w:color="000000"/>
            </w:tcBorders>
          </w:tcPr>
          <w:p w14:paraId="4FA486D3" w14:textId="77777777" w:rsidR="00271E90" w:rsidRPr="001159CB" w:rsidRDefault="00271E90" w:rsidP="00271E90">
            <w:pPr>
              <w:tabs>
                <w:tab w:val="right" w:pos="7272"/>
              </w:tabs>
              <w:spacing w:before="60" w:after="60"/>
              <w:rPr>
                <w:rFonts w:ascii="Arial" w:hAnsi="Arial" w:cs="Arial"/>
                <w:color w:val="000000"/>
                <w:sz w:val="22"/>
                <w:szCs w:val="22"/>
                <w:lang w:val="en-GB"/>
              </w:rPr>
            </w:pPr>
            <w:r w:rsidRPr="001159CB">
              <w:rPr>
                <w:rFonts w:ascii="Arial" w:hAnsi="Arial" w:cs="Arial"/>
                <w:color w:val="000000"/>
                <w:sz w:val="22"/>
                <w:szCs w:val="22"/>
                <w:lang w:val="en-GB"/>
              </w:rPr>
              <w:t xml:space="preserve">The name of the </w:t>
            </w:r>
            <w:r w:rsidR="00E15874" w:rsidRPr="001159CB">
              <w:rPr>
                <w:rFonts w:ascii="Arial" w:hAnsi="Arial" w:cs="Arial"/>
                <w:color w:val="000000"/>
                <w:sz w:val="22"/>
                <w:szCs w:val="22"/>
                <w:lang w:val="en-GB"/>
              </w:rPr>
              <w:t>N</w:t>
            </w:r>
            <w:r w:rsidR="00EE0F08" w:rsidRPr="001159CB">
              <w:rPr>
                <w:rFonts w:ascii="Arial" w:hAnsi="Arial" w:cs="Arial"/>
                <w:color w:val="000000"/>
                <w:sz w:val="22"/>
                <w:szCs w:val="22"/>
                <w:lang w:val="en-GB"/>
              </w:rPr>
              <w:t>CB</w:t>
            </w:r>
            <w:r w:rsidR="002D73DB" w:rsidRPr="001159CB">
              <w:rPr>
                <w:rFonts w:ascii="Arial" w:hAnsi="Arial" w:cs="Arial"/>
                <w:color w:val="000000"/>
                <w:sz w:val="22"/>
                <w:szCs w:val="22"/>
                <w:lang w:val="en-GB"/>
              </w:rPr>
              <w:t xml:space="preserve"> </w:t>
            </w:r>
            <w:r w:rsidRPr="001159CB">
              <w:rPr>
                <w:rFonts w:ascii="Arial" w:hAnsi="Arial" w:cs="Arial"/>
                <w:color w:val="000000"/>
                <w:sz w:val="22"/>
                <w:szCs w:val="22"/>
                <w:lang w:val="en-GB"/>
              </w:rPr>
              <w:t>is:</w:t>
            </w:r>
            <w:r w:rsidR="00371B87" w:rsidRPr="001159CB">
              <w:rPr>
                <w:rFonts w:ascii="Arial" w:hAnsi="Arial" w:cs="Arial"/>
                <w:i/>
                <w:color w:val="000000"/>
                <w:sz w:val="22"/>
                <w:szCs w:val="22"/>
                <w:lang w:val="en-GB"/>
              </w:rPr>
              <w:t xml:space="preserve"> [indicate the </w:t>
            </w:r>
            <w:r w:rsidR="00E15874" w:rsidRPr="001159CB">
              <w:rPr>
                <w:rFonts w:ascii="Arial" w:hAnsi="Arial" w:cs="Arial"/>
                <w:i/>
                <w:color w:val="000000"/>
                <w:sz w:val="22"/>
                <w:szCs w:val="22"/>
                <w:lang w:val="en-GB"/>
              </w:rPr>
              <w:t>N</w:t>
            </w:r>
            <w:r w:rsidR="00EE0F08" w:rsidRPr="001159CB">
              <w:rPr>
                <w:rFonts w:ascii="Arial" w:hAnsi="Arial" w:cs="Arial"/>
                <w:i/>
                <w:color w:val="000000"/>
                <w:sz w:val="22"/>
                <w:szCs w:val="22"/>
                <w:lang w:val="en-GB"/>
              </w:rPr>
              <w:t>CB</w:t>
            </w:r>
            <w:r w:rsidR="00371B87" w:rsidRPr="001159CB">
              <w:rPr>
                <w:rFonts w:ascii="Arial" w:hAnsi="Arial" w:cs="Arial"/>
                <w:i/>
                <w:color w:val="000000"/>
                <w:sz w:val="22"/>
                <w:szCs w:val="22"/>
                <w:lang w:val="en-GB"/>
              </w:rPr>
              <w:t xml:space="preserve"> name here]</w:t>
            </w:r>
          </w:p>
          <w:p w14:paraId="75D53792" w14:textId="77777777" w:rsidR="00271E90" w:rsidRPr="001159CB" w:rsidRDefault="00271E90" w:rsidP="00271E90">
            <w:pPr>
              <w:tabs>
                <w:tab w:val="right" w:pos="7272"/>
              </w:tabs>
              <w:spacing w:before="60" w:after="60"/>
              <w:rPr>
                <w:rFonts w:ascii="Arial" w:hAnsi="Arial" w:cs="Arial"/>
                <w:color w:val="000000"/>
                <w:sz w:val="22"/>
                <w:szCs w:val="22"/>
                <w:lang w:val="en-GB"/>
              </w:rPr>
            </w:pPr>
            <w:r w:rsidRPr="001159CB">
              <w:rPr>
                <w:rFonts w:ascii="Arial" w:hAnsi="Arial" w:cs="Arial"/>
                <w:color w:val="000000"/>
                <w:sz w:val="22"/>
                <w:szCs w:val="22"/>
                <w:lang w:val="en-GB"/>
              </w:rPr>
              <w:t>The identification number</w:t>
            </w:r>
            <w:r w:rsidRPr="001159CB">
              <w:rPr>
                <w:rFonts w:ascii="Arial" w:hAnsi="Arial" w:cs="Arial"/>
                <w:i/>
                <w:color w:val="000000"/>
                <w:sz w:val="22"/>
                <w:szCs w:val="22"/>
                <w:lang w:val="en-GB"/>
              </w:rPr>
              <w:t xml:space="preserve"> </w:t>
            </w:r>
            <w:r w:rsidRPr="001159CB">
              <w:rPr>
                <w:rFonts w:ascii="Arial" w:hAnsi="Arial" w:cs="Arial"/>
                <w:color w:val="000000"/>
                <w:sz w:val="22"/>
                <w:szCs w:val="22"/>
                <w:lang w:val="en-GB"/>
              </w:rPr>
              <w:t xml:space="preserve">of the </w:t>
            </w:r>
            <w:r w:rsidR="00E15874" w:rsidRPr="001159CB">
              <w:rPr>
                <w:rFonts w:ascii="Arial" w:hAnsi="Arial" w:cs="Arial"/>
                <w:color w:val="000000"/>
                <w:sz w:val="22"/>
                <w:szCs w:val="22"/>
                <w:lang w:val="en-GB"/>
              </w:rPr>
              <w:t>N</w:t>
            </w:r>
            <w:r w:rsidR="00EE0F08" w:rsidRPr="001159CB">
              <w:rPr>
                <w:rFonts w:ascii="Arial" w:hAnsi="Arial" w:cs="Arial"/>
                <w:color w:val="000000"/>
                <w:sz w:val="22"/>
                <w:szCs w:val="22"/>
                <w:lang w:val="en-GB"/>
              </w:rPr>
              <w:t>CB</w:t>
            </w:r>
            <w:r w:rsidR="002D73DB" w:rsidRPr="001159CB">
              <w:rPr>
                <w:rFonts w:ascii="Arial" w:hAnsi="Arial" w:cs="Arial"/>
                <w:color w:val="000000"/>
                <w:sz w:val="22"/>
                <w:szCs w:val="22"/>
                <w:lang w:val="en-GB"/>
              </w:rPr>
              <w:t xml:space="preserve"> </w:t>
            </w:r>
            <w:r w:rsidRPr="001159CB">
              <w:rPr>
                <w:rFonts w:ascii="Arial" w:hAnsi="Arial" w:cs="Arial"/>
                <w:color w:val="000000"/>
                <w:sz w:val="22"/>
                <w:szCs w:val="22"/>
                <w:lang w:val="en-GB"/>
              </w:rPr>
              <w:t xml:space="preserve">is: </w:t>
            </w:r>
            <w:r w:rsidR="00371B87" w:rsidRPr="001159CB">
              <w:rPr>
                <w:rFonts w:ascii="Arial" w:hAnsi="Arial" w:cs="Arial"/>
                <w:i/>
                <w:color w:val="000000"/>
                <w:sz w:val="22"/>
                <w:szCs w:val="22"/>
                <w:lang w:val="en-GB"/>
              </w:rPr>
              <w:t xml:space="preserve">[insert the </w:t>
            </w:r>
            <w:r w:rsidR="00E15874" w:rsidRPr="001159CB">
              <w:rPr>
                <w:rFonts w:ascii="Arial" w:hAnsi="Arial" w:cs="Arial"/>
                <w:i/>
                <w:color w:val="000000"/>
                <w:sz w:val="22"/>
                <w:szCs w:val="22"/>
                <w:lang w:val="en-GB"/>
              </w:rPr>
              <w:t>N</w:t>
            </w:r>
            <w:r w:rsidR="00EE0F08" w:rsidRPr="001159CB">
              <w:rPr>
                <w:rFonts w:ascii="Arial" w:hAnsi="Arial" w:cs="Arial"/>
                <w:i/>
                <w:color w:val="000000"/>
                <w:sz w:val="22"/>
                <w:szCs w:val="22"/>
                <w:lang w:val="en-GB"/>
              </w:rPr>
              <w:t>CB</w:t>
            </w:r>
            <w:r w:rsidR="00371B87" w:rsidRPr="001159CB">
              <w:rPr>
                <w:rFonts w:ascii="Arial" w:hAnsi="Arial" w:cs="Arial"/>
                <w:i/>
                <w:color w:val="000000"/>
                <w:sz w:val="22"/>
                <w:szCs w:val="22"/>
                <w:lang w:val="en-GB"/>
              </w:rPr>
              <w:t xml:space="preserve"> identification number]</w:t>
            </w:r>
          </w:p>
          <w:p w14:paraId="0FC1E3F6" w14:textId="77777777" w:rsidR="00271E90" w:rsidRPr="001159CB" w:rsidRDefault="00271E90" w:rsidP="00371B87">
            <w:pPr>
              <w:tabs>
                <w:tab w:val="right" w:pos="7272"/>
              </w:tabs>
              <w:spacing w:before="60" w:after="60"/>
              <w:rPr>
                <w:rFonts w:ascii="Arial" w:hAnsi="Arial" w:cs="Arial"/>
                <w:color w:val="000000"/>
                <w:sz w:val="22"/>
                <w:szCs w:val="22"/>
                <w:lang w:val="en-GB"/>
              </w:rPr>
            </w:pPr>
            <w:r w:rsidRPr="001159CB">
              <w:rPr>
                <w:rFonts w:ascii="Arial" w:hAnsi="Arial" w:cs="Arial"/>
                <w:color w:val="000000"/>
                <w:sz w:val="22"/>
                <w:szCs w:val="22"/>
                <w:lang w:val="en-GB"/>
              </w:rPr>
              <w:t xml:space="preserve">The number and identification of </w:t>
            </w:r>
            <w:r w:rsidRPr="001159CB">
              <w:rPr>
                <w:rFonts w:ascii="Arial" w:hAnsi="Arial" w:cs="Arial"/>
                <w:iCs/>
                <w:color w:val="000000"/>
                <w:sz w:val="22"/>
                <w:szCs w:val="22"/>
                <w:lang w:val="en-GB"/>
              </w:rPr>
              <w:t>lots (contracts)</w:t>
            </w:r>
            <w:r w:rsidRPr="001159CB">
              <w:rPr>
                <w:rFonts w:ascii="Arial" w:hAnsi="Arial" w:cs="Arial"/>
                <w:i/>
                <w:color w:val="000000"/>
                <w:sz w:val="22"/>
                <w:szCs w:val="22"/>
                <w:lang w:val="en-GB"/>
              </w:rPr>
              <w:t xml:space="preserve"> </w:t>
            </w:r>
            <w:r w:rsidRPr="001159CB">
              <w:rPr>
                <w:rFonts w:ascii="Arial" w:hAnsi="Arial" w:cs="Arial"/>
                <w:color w:val="000000"/>
                <w:sz w:val="22"/>
                <w:szCs w:val="22"/>
                <w:lang w:val="en-GB"/>
              </w:rPr>
              <w:t xml:space="preserve">comprising this </w:t>
            </w:r>
            <w:r w:rsidR="00E15874" w:rsidRPr="001159CB">
              <w:rPr>
                <w:rFonts w:ascii="Arial" w:hAnsi="Arial" w:cs="Arial"/>
                <w:color w:val="000000"/>
                <w:sz w:val="22"/>
                <w:szCs w:val="22"/>
                <w:lang w:val="en-GB"/>
              </w:rPr>
              <w:t>N</w:t>
            </w:r>
            <w:r w:rsidR="00EE0F08" w:rsidRPr="001159CB">
              <w:rPr>
                <w:rFonts w:ascii="Arial" w:hAnsi="Arial" w:cs="Arial"/>
                <w:color w:val="000000"/>
                <w:sz w:val="22"/>
                <w:szCs w:val="22"/>
                <w:lang w:val="en-GB"/>
              </w:rPr>
              <w:t>CB</w:t>
            </w:r>
            <w:r w:rsidRPr="001159CB">
              <w:rPr>
                <w:rFonts w:ascii="Arial" w:hAnsi="Arial" w:cs="Arial"/>
                <w:color w:val="000000"/>
                <w:sz w:val="22"/>
                <w:szCs w:val="22"/>
                <w:lang w:val="en-GB"/>
              </w:rPr>
              <w:t xml:space="preserve"> is:</w:t>
            </w:r>
            <w:r w:rsidR="00371B87" w:rsidRPr="001159CB">
              <w:rPr>
                <w:rFonts w:ascii="Arial" w:hAnsi="Arial" w:cs="Arial"/>
                <w:color w:val="000000"/>
                <w:sz w:val="22"/>
                <w:szCs w:val="22"/>
                <w:lang w:val="en-GB"/>
              </w:rPr>
              <w:t xml:space="preserve"> </w:t>
            </w:r>
            <w:r w:rsidR="00371B87" w:rsidRPr="001159CB">
              <w:rPr>
                <w:rFonts w:ascii="Arial" w:hAnsi="Arial" w:cs="Arial"/>
                <w:i/>
                <w:color w:val="000000"/>
                <w:sz w:val="22"/>
                <w:szCs w:val="22"/>
                <w:lang w:val="en-GB"/>
              </w:rPr>
              <w:t>[indicate the number and identification of the lots or s</w:t>
            </w:r>
            <w:r w:rsidRPr="001159CB">
              <w:rPr>
                <w:rFonts w:ascii="Arial" w:hAnsi="Arial" w:cs="Arial"/>
                <w:i/>
                <w:color w:val="000000"/>
                <w:sz w:val="22"/>
                <w:szCs w:val="22"/>
                <w:lang w:val="en-GB"/>
              </w:rPr>
              <w:t>pecify if not applicable]</w:t>
            </w:r>
          </w:p>
        </w:tc>
      </w:tr>
      <w:tr w:rsidR="00271E90" w:rsidRPr="00E44C76" w14:paraId="254556BB" w14:textId="77777777" w:rsidTr="00D077CA">
        <w:trPr>
          <w:cantSplit/>
        </w:trPr>
        <w:tc>
          <w:tcPr>
            <w:tcW w:w="1895" w:type="dxa"/>
            <w:gridSpan w:val="4"/>
            <w:tcBorders>
              <w:top w:val="single" w:sz="12" w:space="0" w:color="000000"/>
              <w:bottom w:val="single" w:sz="12" w:space="0" w:color="000000"/>
            </w:tcBorders>
          </w:tcPr>
          <w:p w14:paraId="3B409A09" w14:textId="77777777" w:rsidR="00271E90" w:rsidRPr="001159CB" w:rsidRDefault="00271E90" w:rsidP="00271E90">
            <w:pPr>
              <w:spacing w:before="60" w:after="60"/>
              <w:rPr>
                <w:rFonts w:ascii="Arial" w:hAnsi="Arial" w:cs="Arial"/>
                <w:b/>
                <w:color w:val="000000"/>
                <w:sz w:val="22"/>
                <w:szCs w:val="22"/>
                <w:lang w:val="en-GB"/>
              </w:rPr>
            </w:pPr>
            <w:r w:rsidRPr="001159CB">
              <w:rPr>
                <w:rFonts w:ascii="Arial" w:hAnsi="Arial" w:cs="Arial"/>
                <w:b/>
                <w:color w:val="000000"/>
                <w:sz w:val="22"/>
                <w:szCs w:val="22"/>
                <w:lang w:val="en-GB"/>
              </w:rPr>
              <w:t>ITB 2.1</w:t>
            </w:r>
          </w:p>
        </w:tc>
        <w:tc>
          <w:tcPr>
            <w:tcW w:w="6774" w:type="dxa"/>
            <w:gridSpan w:val="3"/>
            <w:tcBorders>
              <w:top w:val="single" w:sz="12" w:space="0" w:color="000000"/>
              <w:bottom w:val="single" w:sz="12" w:space="0" w:color="000000"/>
            </w:tcBorders>
          </w:tcPr>
          <w:p w14:paraId="3862117A" w14:textId="77777777" w:rsidR="00271E90" w:rsidRPr="001159CB" w:rsidRDefault="00271E90" w:rsidP="00371B87">
            <w:pPr>
              <w:tabs>
                <w:tab w:val="right" w:pos="7254"/>
              </w:tabs>
              <w:spacing w:before="60" w:after="60"/>
              <w:rPr>
                <w:rFonts w:ascii="Arial" w:hAnsi="Arial" w:cs="Arial"/>
                <w:color w:val="000000"/>
                <w:sz w:val="22"/>
                <w:szCs w:val="22"/>
                <w:lang w:val="en-GB"/>
              </w:rPr>
            </w:pPr>
            <w:r w:rsidRPr="001159CB">
              <w:rPr>
                <w:rFonts w:ascii="Arial" w:hAnsi="Arial" w:cs="Arial"/>
                <w:color w:val="000000"/>
                <w:sz w:val="22"/>
                <w:szCs w:val="22"/>
                <w:lang w:val="en-GB"/>
              </w:rPr>
              <w:t xml:space="preserve">The name of the Project is: </w:t>
            </w:r>
            <w:r w:rsidR="00371B87" w:rsidRPr="001159CB">
              <w:rPr>
                <w:rFonts w:ascii="Arial" w:hAnsi="Arial" w:cs="Arial"/>
                <w:i/>
                <w:color w:val="000000"/>
                <w:sz w:val="22"/>
                <w:szCs w:val="22"/>
                <w:lang w:val="en-GB"/>
              </w:rPr>
              <w:t>[indicate the name of the project here]</w:t>
            </w:r>
          </w:p>
        </w:tc>
      </w:tr>
      <w:tr w:rsidR="00271E90" w:rsidRPr="00E44C76" w14:paraId="2E467408" w14:textId="77777777" w:rsidTr="00D077CA">
        <w:trPr>
          <w:cantSplit/>
        </w:trPr>
        <w:tc>
          <w:tcPr>
            <w:tcW w:w="1895" w:type="dxa"/>
            <w:gridSpan w:val="4"/>
            <w:tcBorders>
              <w:top w:val="single" w:sz="12" w:space="0" w:color="000000"/>
              <w:bottom w:val="single" w:sz="12" w:space="0" w:color="000000"/>
            </w:tcBorders>
          </w:tcPr>
          <w:p w14:paraId="701CFC80" w14:textId="77777777" w:rsidR="00271E90" w:rsidRPr="001159CB" w:rsidRDefault="00271E90" w:rsidP="00271E90">
            <w:pPr>
              <w:pStyle w:val="Headfid1"/>
              <w:spacing w:before="60" w:after="60"/>
              <w:rPr>
                <w:rFonts w:ascii="Arial" w:hAnsi="Arial" w:cs="Arial"/>
                <w:iCs/>
                <w:color w:val="000000"/>
                <w:sz w:val="22"/>
                <w:szCs w:val="22"/>
              </w:rPr>
            </w:pPr>
            <w:r w:rsidRPr="001159CB">
              <w:rPr>
                <w:rFonts w:ascii="Arial" w:hAnsi="Arial" w:cs="Arial"/>
                <w:iCs/>
                <w:color w:val="000000"/>
                <w:sz w:val="22"/>
                <w:szCs w:val="22"/>
              </w:rPr>
              <w:t xml:space="preserve">ITB 4.1 </w:t>
            </w:r>
          </w:p>
        </w:tc>
        <w:tc>
          <w:tcPr>
            <w:tcW w:w="6774" w:type="dxa"/>
            <w:gridSpan w:val="3"/>
            <w:tcBorders>
              <w:top w:val="single" w:sz="12" w:space="0" w:color="000000"/>
              <w:bottom w:val="single" w:sz="12" w:space="0" w:color="000000"/>
            </w:tcBorders>
          </w:tcPr>
          <w:p w14:paraId="230FC006" w14:textId="77777777" w:rsidR="00271E90" w:rsidRPr="001159CB" w:rsidRDefault="00271E90" w:rsidP="00271E90">
            <w:pPr>
              <w:pStyle w:val="RGV-berschrift"/>
              <w:tabs>
                <w:tab w:val="clear" w:pos="9000"/>
                <w:tab w:val="clear" w:pos="9360"/>
                <w:tab w:val="right" w:pos="7848"/>
              </w:tabs>
              <w:suppressAutoHyphens w:val="0"/>
              <w:spacing w:before="60" w:after="60"/>
              <w:rPr>
                <w:rFonts w:ascii="Arial" w:hAnsi="Arial" w:cs="Arial"/>
                <w:iCs/>
                <w:color w:val="000000"/>
                <w:sz w:val="22"/>
                <w:szCs w:val="22"/>
                <w:lang w:val="en-GB"/>
              </w:rPr>
            </w:pPr>
            <w:r w:rsidRPr="001159CB">
              <w:rPr>
                <w:rFonts w:ascii="Arial" w:hAnsi="Arial" w:cs="Arial"/>
                <w:iCs/>
                <w:color w:val="000000"/>
                <w:sz w:val="22"/>
                <w:szCs w:val="22"/>
                <w:lang w:val="en-GB"/>
              </w:rPr>
              <w:t xml:space="preserve">Maximum number of members in the JV shall be: </w:t>
            </w:r>
            <w:r w:rsidRPr="001159CB">
              <w:rPr>
                <w:rFonts w:ascii="Arial" w:hAnsi="Arial" w:cs="Arial"/>
                <w:i/>
                <w:iCs/>
                <w:color w:val="000000"/>
                <w:sz w:val="22"/>
                <w:szCs w:val="22"/>
                <w:lang w:val="en-GB"/>
              </w:rPr>
              <w:t xml:space="preserve">[insert a maximum number, </w:t>
            </w:r>
            <w:proofErr w:type="gramStart"/>
            <w:r w:rsidRPr="001159CB">
              <w:rPr>
                <w:rFonts w:ascii="Arial" w:hAnsi="Arial" w:cs="Arial"/>
                <w:i/>
                <w:iCs/>
                <w:color w:val="000000"/>
                <w:sz w:val="22"/>
                <w:szCs w:val="22"/>
                <w:lang w:val="en-GB"/>
              </w:rPr>
              <w:t>e.g.</w:t>
            </w:r>
            <w:proofErr w:type="gramEnd"/>
            <w:r w:rsidRPr="001159CB">
              <w:rPr>
                <w:rFonts w:ascii="Arial" w:hAnsi="Arial" w:cs="Arial"/>
                <w:i/>
                <w:iCs/>
                <w:color w:val="000000"/>
                <w:sz w:val="22"/>
                <w:szCs w:val="22"/>
                <w:lang w:val="en-GB"/>
              </w:rPr>
              <w:t xml:space="preserve"> three, or state “not applicable”]</w:t>
            </w:r>
          </w:p>
        </w:tc>
      </w:tr>
      <w:tr w:rsidR="007A3A8C" w:rsidRPr="00E44C76" w14:paraId="08A30F14" w14:textId="77777777" w:rsidTr="00D077CA">
        <w:trPr>
          <w:cantSplit/>
        </w:trPr>
        <w:tc>
          <w:tcPr>
            <w:tcW w:w="1895" w:type="dxa"/>
            <w:gridSpan w:val="4"/>
            <w:tcBorders>
              <w:top w:val="single" w:sz="12" w:space="0" w:color="000000"/>
              <w:bottom w:val="single" w:sz="12" w:space="0" w:color="000000"/>
            </w:tcBorders>
          </w:tcPr>
          <w:p w14:paraId="5FDE262E" w14:textId="77777777" w:rsidR="007A3A8C" w:rsidRPr="001159CB" w:rsidRDefault="007A3A8C" w:rsidP="00271E90">
            <w:pPr>
              <w:pStyle w:val="Headfid1"/>
              <w:spacing w:before="60" w:after="60"/>
              <w:rPr>
                <w:rFonts w:ascii="Arial" w:hAnsi="Arial" w:cs="Arial"/>
                <w:iCs/>
                <w:color w:val="000000"/>
                <w:sz w:val="22"/>
                <w:szCs w:val="22"/>
              </w:rPr>
            </w:pPr>
            <w:r w:rsidRPr="001159CB">
              <w:rPr>
                <w:rFonts w:ascii="Arial" w:hAnsi="Arial" w:cs="Arial"/>
                <w:iCs/>
                <w:color w:val="000000"/>
                <w:sz w:val="22"/>
                <w:szCs w:val="22"/>
              </w:rPr>
              <w:t>ITB 5.2</w:t>
            </w:r>
          </w:p>
        </w:tc>
        <w:tc>
          <w:tcPr>
            <w:tcW w:w="6774" w:type="dxa"/>
            <w:gridSpan w:val="3"/>
            <w:tcBorders>
              <w:top w:val="single" w:sz="12" w:space="0" w:color="000000"/>
              <w:bottom w:val="single" w:sz="12" w:space="0" w:color="000000"/>
            </w:tcBorders>
          </w:tcPr>
          <w:p w14:paraId="686B934B" w14:textId="77777777" w:rsidR="006F589C" w:rsidRPr="001159CB" w:rsidRDefault="007A3A8C" w:rsidP="005008F9">
            <w:pPr>
              <w:pStyle w:val="Listenabsatz"/>
              <w:numPr>
                <w:ilvl w:val="0"/>
                <w:numId w:val="59"/>
              </w:numPr>
              <w:jc w:val="left"/>
              <w:rPr>
                <w:rFonts w:ascii="Arial" w:hAnsi="Arial" w:cs="Arial"/>
                <w:sz w:val="22"/>
                <w:szCs w:val="22"/>
                <w:lang w:val="en-GB"/>
              </w:rPr>
            </w:pPr>
            <w:r w:rsidRPr="001159CB">
              <w:rPr>
                <w:rFonts w:ascii="Arial" w:hAnsi="Arial" w:cs="Arial"/>
                <w:sz w:val="22"/>
                <w:szCs w:val="22"/>
                <w:lang w:val="en-GB"/>
              </w:rPr>
              <w:t xml:space="preserve">Average annual financial amount of construction work over a period of </w:t>
            </w:r>
            <w:r w:rsidRPr="001159CB">
              <w:rPr>
                <w:rFonts w:ascii="Arial" w:hAnsi="Arial" w:cs="Arial"/>
                <w:i/>
                <w:iCs/>
                <w:color w:val="000000"/>
                <w:sz w:val="22"/>
                <w:szCs w:val="22"/>
                <w:lang w:val="en-GB"/>
              </w:rPr>
              <w:t>[insert number of years]</w:t>
            </w:r>
            <w:r w:rsidR="0090015F" w:rsidRPr="001159CB">
              <w:rPr>
                <w:rFonts w:ascii="Arial" w:hAnsi="Arial" w:cs="Arial"/>
                <w:i/>
                <w:iCs/>
                <w:color w:val="000000"/>
                <w:sz w:val="22"/>
                <w:szCs w:val="22"/>
                <w:lang w:val="en-GB"/>
              </w:rPr>
              <w:t xml:space="preserve"> </w:t>
            </w:r>
            <w:r w:rsidR="0090015F" w:rsidRPr="001159CB">
              <w:rPr>
                <w:rFonts w:ascii="Arial" w:hAnsi="Arial" w:cs="Arial"/>
                <w:sz w:val="22"/>
                <w:szCs w:val="22"/>
                <w:lang w:val="en-GB"/>
              </w:rPr>
              <w:t xml:space="preserve">of at least </w:t>
            </w:r>
            <w:r w:rsidR="006F589C" w:rsidRPr="001159CB">
              <w:rPr>
                <w:rFonts w:ascii="Arial" w:hAnsi="Arial" w:cs="Arial"/>
                <w:i/>
                <w:iCs/>
                <w:color w:val="000000"/>
                <w:sz w:val="22"/>
                <w:szCs w:val="22"/>
                <w:lang w:val="en-GB"/>
              </w:rPr>
              <w:t>[insert multiple]</w:t>
            </w:r>
            <w:r w:rsidR="006F589C" w:rsidRPr="001159CB">
              <w:rPr>
                <w:rFonts w:ascii="Arial" w:hAnsi="Arial" w:cs="Arial"/>
                <w:sz w:val="22"/>
                <w:szCs w:val="22"/>
                <w:lang w:val="en-GB"/>
              </w:rPr>
              <w:t xml:space="preserve"> the value of the Bid.</w:t>
            </w:r>
          </w:p>
          <w:p w14:paraId="01FE8342" w14:textId="77777777" w:rsidR="0090015F" w:rsidRPr="001159CB" w:rsidRDefault="0090015F" w:rsidP="0090015F">
            <w:pPr>
              <w:jc w:val="left"/>
              <w:rPr>
                <w:rFonts w:ascii="Arial" w:hAnsi="Arial" w:cs="Arial"/>
                <w:sz w:val="22"/>
                <w:szCs w:val="22"/>
                <w:lang w:val="en-GB"/>
              </w:rPr>
            </w:pPr>
          </w:p>
          <w:p w14:paraId="1BFE3ABE" w14:textId="77777777" w:rsidR="0090015F" w:rsidRPr="001159CB" w:rsidRDefault="0090015F" w:rsidP="005008F9">
            <w:pPr>
              <w:pStyle w:val="Listenabsatz"/>
              <w:numPr>
                <w:ilvl w:val="0"/>
                <w:numId w:val="59"/>
              </w:numPr>
              <w:jc w:val="left"/>
              <w:rPr>
                <w:rFonts w:ascii="Arial" w:hAnsi="Arial" w:cs="Arial"/>
                <w:sz w:val="22"/>
                <w:szCs w:val="22"/>
                <w:lang w:val="en-GB"/>
              </w:rPr>
            </w:pPr>
            <w:r w:rsidRPr="001159CB">
              <w:rPr>
                <w:rFonts w:ascii="Arial" w:hAnsi="Arial" w:cs="Arial"/>
                <w:sz w:val="22"/>
                <w:szCs w:val="22"/>
                <w:lang w:val="en-GB"/>
              </w:rPr>
              <w:t xml:space="preserve">Experience as prime contractor in the construction of at least </w:t>
            </w:r>
            <w:r w:rsidRPr="001159CB">
              <w:rPr>
                <w:rFonts w:ascii="Arial" w:hAnsi="Arial" w:cs="Arial"/>
                <w:i/>
                <w:iCs/>
                <w:color w:val="000000"/>
                <w:sz w:val="22"/>
                <w:szCs w:val="22"/>
                <w:lang w:val="en-GB"/>
              </w:rPr>
              <w:t xml:space="preserve">[insert number of works] </w:t>
            </w:r>
            <w:r w:rsidRPr="001159CB">
              <w:rPr>
                <w:rFonts w:ascii="Arial" w:hAnsi="Arial" w:cs="Arial"/>
                <w:sz w:val="22"/>
                <w:szCs w:val="22"/>
                <w:lang w:val="en-GB"/>
              </w:rPr>
              <w:t xml:space="preserve">works of a nature and complexity equivalent to the Works over the period of </w:t>
            </w:r>
            <w:r w:rsidRPr="001159CB">
              <w:rPr>
                <w:rFonts w:ascii="Arial" w:hAnsi="Arial" w:cs="Arial"/>
                <w:i/>
                <w:iCs/>
                <w:color w:val="000000"/>
                <w:sz w:val="22"/>
                <w:szCs w:val="22"/>
                <w:lang w:val="en-GB"/>
              </w:rPr>
              <w:t>[insert number of years]</w:t>
            </w:r>
          </w:p>
          <w:p w14:paraId="0320549C" w14:textId="77777777" w:rsidR="006F589C" w:rsidRPr="001159CB" w:rsidRDefault="006F589C" w:rsidP="006F589C">
            <w:pPr>
              <w:pStyle w:val="Listenabsatz"/>
              <w:rPr>
                <w:rFonts w:ascii="Arial" w:hAnsi="Arial" w:cs="Arial"/>
                <w:sz w:val="22"/>
                <w:szCs w:val="22"/>
                <w:lang w:val="en-GB"/>
              </w:rPr>
            </w:pPr>
          </w:p>
          <w:p w14:paraId="0A5A9707" w14:textId="77777777" w:rsidR="006F589C" w:rsidRPr="001159CB" w:rsidRDefault="006F589C" w:rsidP="005008F9">
            <w:pPr>
              <w:pStyle w:val="Listenabsatz"/>
              <w:numPr>
                <w:ilvl w:val="0"/>
                <w:numId w:val="59"/>
              </w:numPr>
              <w:jc w:val="left"/>
              <w:rPr>
                <w:rFonts w:ascii="Arial" w:hAnsi="Arial" w:cs="Arial"/>
                <w:sz w:val="22"/>
                <w:szCs w:val="22"/>
                <w:lang w:val="en-GB"/>
              </w:rPr>
            </w:pPr>
            <w:r w:rsidRPr="001159CB">
              <w:rPr>
                <w:rFonts w:ascii="Arial" w:hAnsi="Arial" w:cs="Arial"/>
                <w:sz w:val="22"/>
                <w:szCs w:val="22"/>
                <w:lang w:val="en-GB"/>
              </w:rPr>
              <w:t>Essential equipment required for the project:</w:t>
            </w:r>
          </w:p>
          <w:p w14:paraId="50609D6B" w14:textId="77777777" w:rsidR="006F589C" w:rsidRPr="001159CB" w:rsidRDefault="006F589C" w:rsidP="006F589C">
            <w:pPr>
              <w:pStyle w:val="Listenabsatz"/>
              <w:rPr>
                <w:rFonts w:ascii="Arial" w:hAnsi="Arial" w:cs="Arial"/>
                <w:sz w:val="22"/>
                <w:szCs w:val="22"/>
                <w:lang w:val="en-GB"/>
              </w:rPr>
            </w:pPr>
          </w:p>
          <w:p w14:paraId="2583F358" w14:textId="77777777" w:rsidR="006F589C" w:rsidRPr="001159CB" w:rsidRDefault="006F589C" w:rsidP="006F589C">
            <w:pPr>
              <w:ind w:left="360"/>
              <w:jc w:val="left"/>
              <w:rPr>
                <w:rFonts w:ascii="Arial" w:hAnsi="Arial" w:cs="Arial"/>
                <w:sz w:val="22"/>
                <w:szCs w:val="22"/>
                <w:lang w:val="en-GB"/>
              </w:rPr>
            </w:pPr>
            <w:r w:rsidRPr="001159CB">
              <w:rPr>
                <w:rFonts w:ascii="Arial" w:hAnsi="Arial" w:cs="Arial"/>
                <w:i/>
                <w:iCs/>
                <w:color w:val="000000"/>
                <w:sz w:val="22"/>
                <w:szCs w:val="22"/>
                <w:lang w:val="en-GB"/>
              </w:rPr>
              <w:t xml:space="preserve">     [insert list of equipment]</w:t>
            </w:r>
          </w:p>
          <w:p w14:paraId="521B4D96" w14:textId="77777777" w:rsidR="006F589C" w:rsidRPr="001159CB" w:rsidRDefault="006F589C" w:rsidP="006F589C">
            <w:pPr>
              <w:ind w:left="360"/>
              <w:jc w:val="left"/>
              <w:rPr>
                <w:rFonts w:ascii="Arial" w:hAnsi="Arial" w:cs="Arial"/>
                <w:sz w:val="22"/>
                <w:szCs w:val="22"/>
                <w:lang w:val="en-GB"/>
              </w:rPr>
            </w:pPr>
          </w:p>
          <w:p w14:paraId="7C7C4C6E" w14:textId="77777777" w:rsidR="006F589C" w:rsidRPr="001159CB" w:rsidRDefault="006F589C" w:rsidP="005008F9">
            <w:pPr>
              <w:pStyle w:val="Listenabsatz"/>
              <w:numPr>
                <w:ilvl w:val="0"/>
                <w:numId w:val="59"/>
              </w:numPr>
              <w:jc w:val="left"/>
              <w:rPr>
                <w:rFonts w:ascii="Arial" w:hAnsi="Arial" w:cs="Arial"/>
                <w:sz w:val="22"/>
                <w:szCs w:val="22"/>
                <w:lang w:val="en-GB"/>
              </w:rPr>
            </w:pPr>
            <w:r w:rsidRPr="001159CB">
              <w:rPr>
                <w:rFonts w:ascii="Arial" w:hAnsi="Arial" w:cs="Arial"/>
                <w:sz w:val="22"/>
                <w:szCs w:val="22"/>
                <w:lang w:val="en-GB"/>
              </w:rPr>
              <w:t xml:space="preserve">Liquid assets and/or credit facilities, net of other contractual commitments and exclusive of any advance payments which may be made under the Contract, of no less than </w:t>
            </w:r>
            <w:r w:rsidRPr="001159CB">
              <w:rPr>
                <w:rFonts w:ascii="Arial" w:hAnsi="Arial" w:cs="Arial"/>
                <w:i/>
                <w:iCs/>
                <w:color w:val="000000"/>
                <w:sz w:val="22"/>
                <w:szCs w:val="22"/>
                <w:lang w:val="en-GB"/>
              </w:rPr>
              <w:t>[insert amount]</w:t>
            </w:r>
          </w:p>
          <w:p w14:paraId="478D091A" w14:textId="77777777" w:rsidR="006F589C" w:rsidRPr="001159CB" w:rsidRDefault="006F589C" w:rsidP="006F589C">
            <w:pPr>
              <w:ind w:left="360"/>
              <w:jc w:val="left"/>
              <w:rPr>
                <w:rFonts w:ascii="Arial" w:hAnsi="Arial" w:cs="Arial"/>
                <w:sz w:val="22"/>
                <w:szCs w:val="22"/>
                <w:lang w:val="en-GB"/>
              </w:rPr>
            </w:pPr>
          </w:p>
        </w:tc>
      </w:tr>
      <w:tr w:rsidR="00271E90" w:rsidRPr="00E44C76" w14:paraId="1F0F5F73" w14:textId="77777777" w:rsidTr="00D077CA">
        <w:tblPrEx>
          <w:tblBorders>
            <w:insideH w:val="single" w:sz="8" w:space="0" w:color="000000"/>
          </w:tblBorders>
        </w:tblPrEx>
        <w:tc>
          <w:tcPr>
            <w:tcW w:w="8669" w:type="dxa"/>
            <w:gridSpan w:val="7"/>
            <w:vAlign w:val="center"/>
          </w:tcPr>
          <w:p w14:paraId="72862391" w14:textId="689A0EA0" w:rsidR="00271E90" w:rsidRPr="001159CB" w:rsidRDefault="008C44B1" w:rsidP="00271E90">
            <w:pPr>
              <w:tabs>
                <w:tab w:val="right" w:pos="7434"/>
              </w:tabs>
              <w:spacing w:before="60" w:after="60"/>
              <w:jc w:val="center"/>
              <w:rPr>
                <w:rFonts w:ascii="Arial" w:hAnsi="Arial" w:cs="Arial"/>
                <w:b/>
                <w:color w:val="000000"/>
                <w:sz w:val="28"/>
                <w:szCs w:val="22"/>
                <w:lang w:val="en-GB"/>
              </w:rPr>
            </w:pPr>
            <w:r w:rsidRPr="001159CB">
              <w:rPr>
                <w:rFonts w:ascii="Arial" w:hAnsi="Arial" w:cs="Arial"/>
                <w:b/>
                <w:color w:val="000000"/>
                <w:sz w:val="28"/>
                <w:szCs w:val="22"/>
                <w:lang w:val="en-GB"/>
              </w:rPr>
              <w:t xml:space="preserve">B. </w:t>
            </w:r>
            <w:r w:rsidR="00271E90" w:rsidRPr="001159CB">
              <w:rPr>
                <w:rFonts w:ascii="Arial" w:hAnsi="Arial" w:cs="Arial"/>
                <w:b/>
                <w:color w:val="000000"/>
                <w:sz w:val="28"/>
                <w:szCs w:val="22"/>
                <w:lang w:val="en-GB"/>
              </w:rPr>
              <w:t>Bidding Documents</w:t>
            </w:r>
          </w:p>
        </w:tc>
      </w:tr>
      <w:tr w:rsidR="00271E90" w:rsidRPr="00E44C76" w14:paraId="7DDD88EE" w14:textId="77777777" w:rsidTr="00D077CA">
        <w:tblPrEx>
          <w:tblBorders>
            <w:insideH w:val="single" w:sz="8" w:space="0" w:color="000000"/>
          </w:tblBorders>
        </w:tblPrEx>
        <w:tc>
          <w:tcPr>
            <w:tcW w:w="1895" w:type="dxa"/>
            <w:gridSpan w:val="4"/>
          </w:tcPr>
          <w:p w14:paraId="2BCD764D" w14:textId="77777777" w:rsidR="00271E90" w:rsidRPr="001159CB" w:rsidRDefault="00271E90" w:rsidP="00271E90">
            <w:pPr>
              <w:tabs>
                <w:tab w:val="right" w:pos="7254"/>
              </w:tabs>
              <w:spacing w:before="60" w:after="60"/>
              <w:rPr>
                <w:rFonts w:ascii="Arial" w:hAnsi="Arial" w:cs="Arial"/>
                <w:b/>
                <w:color w:val="000000"/>
                <w:sz w:val="22"/>
                <w:szCs w:val="22"/>
                <w:lang w:val="en-GB"/>
              </w:rPr>
            </w:pPr>
            <w:r w:rsidRPr="001159CB">
              <w:rPr>
                <w:rFonts w:ascii="Arial" w:hAnsi="Arial" w:cs="Arial"/>
                <w:b/>
                <w:color w:val="000000"/>
                <w:sz w:val="22"/>
                <w:szCs w:val="22"/>
                <w:lang w:val="en-GB"/>
              </w:rPr>
              <w:t>ITB 7.1</w:t>
            </w:r>
          </w:p>
        </w:tc>
        <w:tc>
          <w:tcPr>
            <w:tcW w:w="6774" w:type="dxa"/>
            <w:gridSpan w:val="3"/>
          </w:tcPr>
          <w:p w14:paraId="0440324E" w14:textId="77777777" w:rsidR="00271E90" w:rsidRPr="001159CB" w:rsidRDefault="00271E90" w:rsidP="00416CE6">
            <w:pPr>
              <w:tabs>
                <w:tab w:val="right" w:pos="7254"/>
              </w:tabs>
              <w:spacing w:before="60" w:after="60"/>
              <w:rPr>
                <w:rFonts w:ascii="Arial" w:hAnsi="Arial" w:cs="Arial"/>
                <w:color w:val="000000"/>
                <w:sz w:val="22"/>
                <w:szCs w:val="22"/>
                <w:lang w:val="en-GB"/>
              </w:rPr>
            </w:pPr>
            <w:r w:rsidRPr="001159CB">
              <w:rPr>
                <w:rFonts w:ascii="Arial" w:hAnsi="Arial" w:cs="Arial"/>
                <w:color w:val="000000"/>
                <w:sz w:val="22"/>
                <w:szCs w:val="22"/>
                <w:lang w:val="en-GB"/>
              </w:rPr>
              <w:t xml:space="preserve">For </w:t>
            </w:r>
            <w:r w:rsidRPr="001159CB">
              <w:rPr>
                <w:rFonts w:ascii="Arial" w:hAnsi="Arial" w:cs="Arial"/>
                <w:b/>
                <w:color w:val="000000"/>
                <w:sz w:val="22"/>
                <w:szCs w:val="22"/>
                <w:u w:val="single"/>
                <w:lang w:val="en-GB"/>
              </w:rPr>
              <w:t>clarification purposes</w:t>
            </w:r>
            <w:r w:rsidRPr="001159CB">
              <w:rPr>
                <w:rFonts w:ascii="Arial" w:hAnsi="Arial" w:cs="Arial"/>
                <w:color w:val="000000"/>
                <w:sz w:val="22"/>
                <w:szCs w:val="22"/>
                <w:lang w:val="en-GB"/>
              </w:rPr>
              <w:t xml:space="preserve"> only, the Employer’s address is:</w:t>
            </w:r>
          </w:p>
          <w:p w14:paraId="2DD69502" w14:textId="77777777" w:rsidR="00271E90" w:rsidRPr="001159CB" w:rsidRDefault="00271E90" w:rsidP="00416CE6">
            <w:pPr>
              <w:tabs>
                <w:tab w:val="right" w:pos="7254"/>
              </w:tabs>
              <w:spacing w:before="60" w:after="60"/>
              <w:rPr>
                <w:rFonts w:ascii="Arial" w:hAnsi="Arial" w:cs="Arial"/>
                <w:color w:val="000000"/>
                <w:sz w:val="22"/>
                <w:szCs w:val="22"/>
                <w:lang w:val="en-GB"/>
              </w:rPr>
            </w:pPr>
            <w:r w:rsidRPr="001159CB">
              <w:rPr>
                <w:rFonts w:ascii="Arial" w:hAnsi="Arial" w:cs="Arial"/>
                <w:color w:val="000000"/>
                <w:sz w:val="22"/>
                <w:szCs w:val="22"/>
                <w:lang w:val="en-GB"/>
              </w:rPr>
              <w:t xml:space="preserve">Attention: </w:t>
            </w:r>
            <w:r w:rsidR="00371B87" w:rsidRPr="001159CB">
              <w:rPr>
                <w:rFonts w:ascii="Arial" w:hAnsi="Arial" w:cs="Arial"/>
                <w:i/>
                <w:color w:val="000000"/>
                <w:sz w:val="22"/>
                <w:szCs w:val="22"/>
                <w:lang w:val="en-GB"/>
              </w:rPr>
              <w:t>[indicate the name and title of the person to whom requests for clarification should be addressed]</w:t>
            </w:r>
          </w:p>
          <w:p w14:paraId="1C1F29D2" w14:textId="77777777" w:rsidR="00271E90" w:rsidRPr="001159CB" w:rsidRDefault="00271E90" w:rsidP="00416CE6">
            <w:pPr>
              <w:tabs>
                <w:tab w:val="right" w:pos="7254"/>
              </w:tabs>
              <w:spacing w:before="60" w:after="60"/>
              <w:rPr>
                <w:rFonts w:ascii="Arial" w:hAnsi="Arial" w:cs="Arial"/>
                <w:i/>
                <w:color w:val="000000"/>
                <w:sz w:val="22"/>
                <w:szCs w:val="22"/>
                <w:lang w:val="en-GB"/>
              </w:rPr>
            </w:pPr>
            <w:r w:rsidRPr="001159CB">
              <w:rPr>
                <w:rFonts w:ascii="Arial" w:hAnsi="Arial" w:cs="Arial"/>
                <w:color w:val="000000"/>
                <w:sz w:val="22"/>
                <w:szCs w:val="22"/>
                <w:lang w:val="en-GB"/>
              </w:rPr>
              <w:t xml:space="preserve">Address: </w:t>
            </w:r>
            <w:r w:rsidR="00371B87" w:rsidRPr="001159CB">
              <w:rPr>
                <w:rFonts w:ascii="Arial" w:hAnsi="Arial" w:cs="Arial"/>
                <w:i/>
                <w:color w:val="000000"/>
                <w:sz w:val="22"/>
                <w:szCs w:val="22"/>
                <w:lang w:val="en-GB"/>
              </w:rPr>
              <w:t>[</w:t>
            </w:r>
            <w:r w:rsidR="00EE4D25" w:rsidRPr="001159CB">
              <w:rPr>
                <w:rFonts w:ascii="Arial" w:hAnsi="Arial" w:cs="Arial"/>
                <w:i/>
                <w:color w:val="000000"/>
                <w:sz w:val="22"/>
                <w:szCs w:val="22"/>
                <w:lang w:val="en-GB"/>
              </w:rPr>
              <w:t>indicate the postal address to which requests for clarification shall be sent or insert “not applicable” if requests for clarification shall only be accepted by e-mail</w:t>
            </w:r>
            <w:r w:rsidR="00371B87" w:rsidRPr="001159CB">
              <w:rPr>
                <w:rFonts w:ascii="Arial" w:hAnsi="Arial" w:cs="Arial"/>
                <w:i/>
                <w:color w:val="000000"/>
                <w:sz w:val="22"/>
                <w:szCs w:val="22"/>
                <w:lang w:val="en-GB"/>
              </w:rPr>
              <w:t>]</w:t>
            </w:r>
          </w:p>
          <w:p w14:paraId="72942AB0" w14:textId="77777777" w:rsidR="00EE4D25" w:rsidRPr="001159CB" w:rsidRDefault="00EE4D25" w:rsidP="00EE4D25">
            <w:pPr>
              <w:tabs>
                <w:tab w:val="right" w:pos="7254"/>
              </w:tabs>
              <w:spacing w:before="60" w:after="60"/>
              <w:rPr>
                <w:rFonts w:ascii="Arial" w:hAnsi="Arial" w:cs="Arial"/>
                <w:i/>
                <w:color w:val="000000"/>
                <w:sz w:val="22"/>
                <w:szCs w:val="22"/>
                <w:lang w:val="en-GB"/>
              </w:rPr>
            </w:pPr>
            <w:r w:rsidRPr="001159CB">
              <w:rPr>
                <w:rFonts w:ascii="Arial" w:hAnsi="Arial" w:cs="Arial"/>
                <w:color w:val="000000"/>
                <w:sz w:val="22"/>
                <w:szCs w:val="22"/>
                <w:lang w:val="en-GB"/>
              </w:rPr>
              <w:t xml:space="preserve">Fax: </w:t>
            </w:r>
            <w:r w:rsidRPr="001159CB">
              <w:rPr>
                <w:rFonts w:ascii="Arial" w:hAnsi="Arial" w:cs="Arial"/>
                <w:i/>
                <w:color w:val="000000"/>
                <w:sz w:val="22"/>
                <w:szCs w:val="22"/>
                <w:lang w:val="en-GB"/>
              </w:rPr>
              <w:t>[indicate the fax number to which requests for clarification shall be sent or insert “not applicable” if requests for clarification shall only be accepted by e-mail]</w:t>
            </w:r>
          </w:p>
          <w:p w14:paraId="39369421" w14:textId="77777777" w:rsidR="00271E90" w:rsidRPr="001159CB" w:rsidRDefault="00271E90" w:rsidP="00EE4D25">
            <w:pPr>
              <w:tabs>
                <w:tab w:val="right" w:pos="7254"/>
              </w:tabs>
              <w:spacing w:before="60" w:after="60"/>
              <w:rPr>
                <w:rFonts w:ascii="Arial" w:hAnsi="Arial" w:cs="Arial"/>
                <w:color w:val="000000"/>
                <w:sz w:val="22"/>
                <w:szCs w:val="22"/>
                <w:lang w:val="en-GB"/>
              </w:rPr>
            </w:pPr>
            <w:r w:rsidRPr="001159CB">
              <w:rPr>
                <w:rFonts w:ascii="Arial" w:hAnsi="Arial" w:cs="Arial"/>
                <w:color w:val="000000"/>
                <w:sz w:val="22"/>
                <w:szCs w:val="22"/>
                <w:lang w:val="en-GB"/>
              </w:rPr>
              <w:t xml:space="preserve">Electronic mail address: </w:t>
            </w:r>
            <w:r w:rsidR="00EE4D25" w:rsidRPr="001159CB">
              <w:rPr>
                <w:rFonts w:ascii="Arial" w:hAnsi="Arial" w:cs="Arial"/>
                <w:i/>
                <w:color w:val="000000"/>
                <w:sz w:val="22"/>
                <w:szCs w:val="22"/>
                <w:lang w:val="en-GB"/>
              </w:rPr>
              <w:t>[indicate the e-mail address to which requests for clarification shall be sent]</w:t>
            </w:r>
          </w:p>
        </w:tc>
      </w:tr>
      <w:tr w:rsidR="00271E90" w:rsidRPr="00E44C76" w14:paraId="303397D4" w14:textId="77777777" w:rsidTr="00D077CA">
        <w:tblPrEx>
          <w:tblBorders>
            <w:insideH w:val="single" w:sz="8" w:space="0" w:color="000000"/>
          </w:tblBorders>
        </w:tblPrEx>
        <w:tc>
          <w:tcPr>
            <w:tcW w:w="1895" w:type="dxa"/>
            <w:gridSpan w:val="4"/>
          </w:tcPr>
          <w:p w14:paraId="36DB1596" w14:textId="77777777" w:rsidR="00271E90" w:rsidRPr="001159CB" w:rsidRDefault="00271E90" w:rsidP="00271E90">
            <w:pPr>
              <w:tabs>
                <w:tab w:val="right" w:pos="7254"/>
              </w:tabs>
              <w:spacing w:before="60" w:after="60"/>
              <w:rPr>
                <w:rFonts w:ascii="Arial" w:hAnsi="Arial" w:cs="Arial"/>
                <w:b/>
                <w:color w:val="000000"/>
                <w:sz w:val="22"/>
                <w:szCs w:val="22"/>
                <w:lang w:val="en-GB"/>
              </w:rPr>
            </w:pPr>
            <w:r w:rsidRPr="001159CB">
              <w:rPr>
                <w:rFonts w:ascii="Arial" w:hAnsi="Arial" w:cs="Arial"/>
                <w:b/>
                <w:color w:val="000000"/>
                <w:sz w:val="22"/>
                <w:szCs w:val="22"/>
                <w:lang w:val="en-GB"/>
              </w:rPr>
              <w:t xml:space="preserve">ITB 7.1 </w:t>
            </w:r>
          </w:p>
        </w:tc>
        <w:tc>
          <w:tcPr>
            <w:tcW w:w="6774" w:type="dxa"/>
            <w:gridSpan w:val="3"/>
          </w:tcPr>
          <w:p w14:paraId="0DD7F08A" w14:textId="77777777" w:rsidR="00271E90" w:rsidRPr="001159CB" w:rsidRDefault="00271E90" w:rsidP="008B3857">
            <w:pPr>
              <w:tabs>
                <w:tab w:val="right" w:pos="7254"/>
              </w:tabs>
              <w:spacing w:before="60" w:after="60"/>
              <w:rPr>
                <w:rFonts w:ascii="Arial" w:hAnsi="Arial" w:cs="Arial"/>
                <w:color w:val="000000"/>
                <w:sz w:val="22"/>
                <w:szCs w:val="22"/>
                <w:lang w:val="en-GB"/>
              </w:rPr>
            </w:pPr>
            <w:r w:rsidRPr="001159CB">
              <w:rPr>
                <w:rFonts w:ascii="Arial" w:hAnsi="Arial" w:cs="Arial"/>
                <w:bCs/>
                <w:color w:val="000000"/>
                <w:sz w:val="22"/>
                <w:szCs w:val="22"/>
                <w:lang w:val="en-GB"/>
              </w:rPr>
              <w:t xml:space="preserve">Web page: </w:t>
            </w:r>
            <w:r w:rsidR="00EE4D25" w:rsidRPr="001159CB">
              <w:rPr>
                <w:rFonts w:ascii="Arial" w:hAnsi="Arial" w:cs="Arial"/>
                <w:i/>
                <w:color w:val="000000"/>
                <w:sz w:val="22"/>
                <w:szCs w:val="22"/>
                <w:lang w:val="en-GB"/>
              </w:rPr>
              <w:t>[indicate the URL of the web page on which clarifications shall be posted</w:t>
            </w:r>
            <w:r w:rsidR="008B3857" w:rsidRPr="001159CB">
              <w:rPr>
                <w:rFonts w:ascii="Arial" w:hAnsi="Arial" w:cs="Arial"/>
                <w:i/>
                <w:color w:val="000000"/>
                <w:sz w:val="22"/>
                <w:szCs w:val="22"/>
                <w:lang w:val="en-GB"/>
              </w:rPr>
              <w:t xml:space="preserve"> or insert “not applicable” if clarifications shall be sent directly to the </w:t>
            </w:r>
            <w:r w:rsidR="00134507" w:rsidRPr="001159CB">
              <w:rPr>
                <w:rFonts w:ascii="Arial" w:hAnsi="Arial" w:cs="Arial"/>
                <w:i/>
                <w:color w:val="000000"/>
                <w:sz w:val="22"/>
                <w:szCs w:val="22"/>
                <w:lang w:val="en-GB"/>
              </w:rPr>
              <w:t>Bidder</w:t>
            </w:r>
            <w:r w:rsidR="008B3857" w:rsidRPr="001159CB">
              <w:rPr>
                <w:rFonts w:ascii="Arial" w:hAnsi="Arial" w:cs="Arial"/>
                <w:i/>
                <w:color w:val="000000"/>
                <w:sz w:val="22"/>
                <w:szCs w:val="22"/>
                <w:lang w:val="en-GB"/>
              </w:rPr>
              <w:t>s only</w:t>
            </w:r>
            <w:r w:rsidR="00EE4D25" w:rsidRPr="001159CB">
              <w:rPr>
                <w:rFonts w:ascii="Arial" w:hAnsi="Arial" w:cs="Arial"/>
                <w:i/>
                <w:color w:val="000000"/>
                <w:sz w:val="22"/>
                <w:szCs w:val="22"/>
                <w:lang w:val="en-GB"/>
              </w:rPr>
              <w:t>]</w:t>
            </w:r>
          </w:p>
        </w:tc>
      </w:tr>
      <w:tr w:rsidR="00271E90" w:rsidRPr="00E44C76" w14:paraId="34BC3311" w14:textId="77777777" w:rsidTr="00D077CA">
        <w:tblPrEx>
          <w:tblBorders>
            <w:insideH w:val="single" w:sz="8" w:space="0" w:color="000000"/>
          </w:tblBorders>
        </w:tblPrEx>
        <w:tc>
          <w:tcPr>
            <w:tcW w:w="1895" w:type="dxa"/>
            <w:gridSpan w:val="4"/>
          </w:tcPr>
          <w:p w14:paraId="4654749C" w14:textId="77777777" w:rsidR="00271E90" w:rsidRPr="001159CB" w:rsidRDefault="00271E90" w:rsidP="00271E90">
            <w:pPr>
              <w:tabs>
                <w:tab w:val="right" w:pos="7254"/>
              </w:tabs>
              <w:spacing w:before="60" w:after="60"/>
              <w:rPr>
                <w:rFonts w:ascii="Arial" w:hAnsi="Arial" w:cs="Arial"/>
                <w:b/>
                <w:color w:val="000000"/>
                <w:sz w:val="22"/>
                <w:szCs w:val="22"/>
                <w:lang w:val="en-GB"/>
              </w:rPr>
            </w:pPr>
            <w:r w:rsidRPr="001159CB">
              <w:rPr>
                <w:rFonts w:ascii="Arial" w:hAnsi="Arial" w:cs="Arial"/>
                <w:b/>
                <w:color w:val="000000"/>
                <w:sz w:val="22"/>
                <w:szCs w:val="22"/>
                <w:lang w:val="en-GB"/>
              </w:rPr>
              <w:lastRenderedPageBreak/>
              <w:t>ITB 7.4</w:t>
            </w:r>
          </w:p>
        </w:tc>
        <w:tc>
          <w:tcPr>
            <w:tcW w:w="6774" w:type="dxa"/>
            <w:gridSpan w:val="3"/>
          </w:tcPr>
          <w:p w14:paraId="310A6149" w14:textId="77777777" w:rsidR="00271E90" w:rsidRPr="001159CB" w:rsidRDefault="00271E90" w:rsidP="00416CE6">
            <w:pPr>
              <w:tabs>
                <w:tab w:val="right" w:pos="7254"/>
              </w:tabs>
              <w:spacing w:before="60" w:after="60"/>
              <w:rPr>
                <w:rFonts w:ascii="Arial" w:hAnsi="Arial" w:cs="Arial"/>
                <w:color w:val="000000"/>
                <w:sz w:val="22"/>
                <w:szCs w:val="22"/>
                <w:lang w:val="en-GB"/>
              </w:rPr>
            </w:pPr>
            <w:r w:rsidRPr="001159CB">
              <w:rPr>
                <w:rFonts w:ascii="Arial" w:hAnsi="Arial" w:cs="Arial"/>
                <w:color w:val="000000"/>
                <w:sz w:val="22"/>
                <w:szCs w:val="22"/>
                <w:lang w:val="en-GB"/>
              </w:rPr>
              <w:t xml:space="preserve">A Pre-Bid meeting </w:t>
            </w:r>
            <w:r w:rsidRPr="001159CB">
              <w:rPr>
                <w:rFonts w:ascii="Arial" w:hAnsi="Arial" w:cs="Arial"/>
                <w:i/>
                <w:color w:val="000000"/>
                <w:sz w:val="22"/>
                <w:szCs w:val="22"/>
                <w:lang w:val="en-GB"/>
              </w:rPr>
              <w:t>[shall / shall not]</w:t>
            </w:r>
            <w:r w:rsidRPr="001159CB">
              <w:rPr>
                <w:rFonts w:ascii="Arial" w:hAnsi="Arial" w:cs="Arial"/>
                <w:color w:val="000000"/>
                <w:sz w:val="22"/>
                <w:szCs w:val="22"/>
                <w:lang w:val="en-GB"/>
              </w:rPr>
              <w:t xml:space="preserve"> take place at the following date, </w:t>
            </w:r>
            <w:proofErr w:type="gramStart"/>
            <w:r w:rsidRPr="001159CB">
              <w:rPr>
                <w:rFonts w:ascii="Arial" w:hAnsi="Arial" w:cs="Arial"/>
                <w:color w:val="000000"/>
                <w:sz w:val="22"/>
                <w:szCs w:val="22"/>
                <w:lang w:val="en-GB"/>
              </w:rPr>
              <w:t>time</w:t>
            </w:r>
            <w:proofErr w:type="gramEnd"/>
            <w:r w:rsidRPr="001159CB">
              <w:rPr>
                <w:rFonts w:ascii="Arial" w:hAnsi="Arial" w:cs="Arial"/>
                <w:color w:val="000000"/>
                <w:sz w:val="22"/>
                <w:szCs w:val="22"/>
                <w:lang w:val="en-GB"/>
              </w:rPr>
              <w:t xml:space="preserve"> and place:</w:t>
            </w:r>
          </w:p>
          <w:p w14:paraId="7642F479" w14:textId="77777777" w:rsidR="00271E90" w:rsidRPr="001159CB" w:rsidRDefault="00271E90" w:rsidP="00416CE6">
            <w:pPr>
              <w:tabs>
                <w:tab w:val="right" w:pos="7254"/>
              </w:tabs>
              <w:spacing w:before="60" w:after="60"/>
              <w:rPr>
                <w:rFonts w:ascii="Arial" w:hAnsi="Arial" w:cs="Arial"/>
                <w:color w:val="000000"/>
                <w:sz w:val="22"/>
                <w:szCs w:val="22"/>
                <w:lang w:val="en-GB"/>
              </w:rPr>
            </w:pPr>
            <w:r w:rsidRPr="001159CB">
              <w:rPr>
                <w:rFonts w:ascii="Arial" w:hAnsi="Arial" w:cs="Arial"/>
                <w:color w:val="000000"/>
                <w:sz w:val="22"/>
                <w:szCs w:val="22"/>
                <w:lang w:val="en-GB"/>
              </w:rPr>
              <w:t xml:space="preserve">Date: </w:t>
            </w:r>
            <w:r w:rsidRPr="001159CB">
              <w:rPr>
                <w:rFonts w:ascii="Arial" w:hAnsi="Arial" w:cs="Arial"/>
                <w:i/>
                <w:color w:val="000000"/>
                <w:sz w:val="22"/>
                <w:szCs w:val="22"/>
                <w:lang w:val="en-GB"/>
              </w:rPr>
              <w:t>[</w:t>
            </w:r>
            <w:r w:rsidR="00416CE6" w:rsidRPr="001159CB">
              <w:rPr>
                <w:rFonts w:ascii="Arial" w:hAnsi="Arial" w:cs="Arial"/>
                <w:i/>
                <w:color w:val="000000"/>
                <w:sz w:val="22"/>
                <w:szCs w:val="22"/>
                <w:lang w:val="en-GB"/>
              </w:rPr>
              <w:t xml:space="preserve">indicate the date of the Pre-Bid meeting, </w:t>
            </w:r>
            <w:r w:rsidRPr="001159CB">
              <w:rPr>
                <w:rFonts w:ascii="Arial" w:hAnsi="Arial" w:cs="Arial"/>
                <w:i/>
                <w:color w:val="000000"/>
                <w:sz w:val="22"/>
                <w:szCs w:val="22"/>
                <w:lang w:val="en-GB"/>
              </w:rPr>
              <w:t xml:space="preserve">preferably </w:t>
            </w:r>
            <w:r w:rsidR="00416CE6" w:rsidRPr="001159CB">
              <w:rPr>
                <w:rFonts w:ascii="Arial" w:hAnsi="Arial" w:cs="Arial"/>
                <w:i/>
                <w:color w:val="000000"/>
                <w:sz w:val="22"/>
                <w:szCs w:val="22"/>
                <w:lang w:val="en-GB"/>
              </w:rPr>
              <w:t>in the middle of the bid submission period</w:t>
            </w:r>
            <w:r w:rsidRPr="001159CB">
              <w:rPr>
                <w:rFonts w:ascii="Arial" w:hAnsi="Arial" w:cs="Arial"/>
                <w:i/>
                <w:color w:val="000000"/>
                <w:sz w:val="22"/>
                <w:szCs w:val="22"/>
                <w:lang w:val="en-GB"/>
              </w:rPr>
              <w:t>]</w:t>
            </w:r>
          </w:p>
          <w:p w14:paraId="01A9C6B0" w14:textId="77777777" w:rsidR="00271E90" w:rsidRPr="001159CB" w:rsidRDefault="00271E90" w:rsidP="00416CE6">
            <w:pPr>
              <w:tabs>
                <w:tab w:val="right" w:pos="7254"/>
              </w:tabs>
              <w:spacing w:before="60" w:after="60"/>
              <w:rPr>
                <w:rFonts w:ascii="Arial" w:hAnsi="Arial" w:cs="Arial"/>
                <w:i/>
                <w:color w:val="000000"/>
                <w:sz w:val="22"/>
                <w:szCs w:val="22"/>
                <w:lang w:val="en-GB"/>
              </w:rPr>
            </w:pPr>
            <w:r w:rsidRPr="001159CB">
              <w:rPr>
                <w:rFonts w:ascii="Arial" w:hAnsi="Arial" w:cs="Arial"/>
                <w:color w:val="000000"/>
                <w:sz w:val="22"/>
                <w:szCs w:val="22"/>
                <w:lang w:val="en-GB"/>
              </w:rPr>
              <w:t xml:space="preserve">Time: </w:t>
            </w:r>
            <w:r w:rsidR="00416CE6" w:rsidRPr="001159CB">
              <w:rPr>
                <w:rFonts w:ascii="Arial" w:hAnsi="Arial" w:cs="Arial"/>
                <w:i/>
                <w:color w:val="000000"/>
                <w:sz w:val="22"/>
                <w:szCs w:val="22"/>
                <w:lang w:val="en-GB"/>
              </w:rPr>
              <w:t>[indicate the time of the Pre-Bid meeting]</w:t>
            </w:r>
          </w:p>
          <w:p w14:paraId="693803CF" w14:textId="77777777" w:rsidR="00271E90" w:rsidRPr="001159CB" w:rsidRDefault="00271E90" w:rsidP="00416CE6">
            <w:pPr>
              <w:tabs>
                <w:tab w:val="right" w:pos="7254"/>
              </w:tabs>
              <w:spacing w:before="60" w:after="60"/>
              <w:rPr>
                <w:rFonts w:ascii="Arial" w:hAnsi="Arial" w:cs="Arial"/>
                <w:i/>
                <w:color w:val="000000"/>
                <w:sz w:val="22"/>
                <w:szCs w:val="22"/>
                <w:lang w:val="en-GB"/>
              </w:rPr>
            </w:pPr>
            <w:r w:rsidRPr="001159CB">
              <w:rPr>
                <w:rFonts w:ascii="Arial" w:hAnsi="Arial" w:cs="Arial"/>
                <w:color w:val="000000"/>
                <w:sz w:val="22"/>
                <w:szCs w:val="22"/>
                <w:lang w:val="en-GB"/>
              </w:rPr>
              <w:t xml:space="preserve">Place: </w:t>
            </w:r>
            <w:r w:rsidR="00416CE6" w:rsidRPr="001159CB">
              <w:rPr>
                <w:rFonts w:ascii="Arial" w:hAnsi="Arial" w:cs="Arial"/>
                <w:i/>
                <w:color w:val="000000"/>
                <w:sz w:val="22"/>
                <w:szCs w:val="22"/>
                <w:lang w:val="en-GB"/>
              </w:rPr>
              <w:t>[indicate the location of the Pre-Bid meeting]</w:t>
            </w:r>
          </w:p>
          <w:p w14:paraId="24F70D0B" w14:textId="77777777" w:rsidR="00271E90" w:rsidRPr="001159CB" w:rsidRDefault="00271E90" w:rsidP="00416CE6">
            <w:pPr>
              <w:pStyle w:val="i"/>
              <w:tabs>
                <w:tab w:val="right" w:pos="7254"/>
              </w:tabs>
              <w:suppressAutoHyphens w:val="0"/>
              <w:spacing w:before="60" w:after="60"/>
              <w:rPr>
                <w:rFonts w:ascii="Arial" w:hAnsi="Arial" w:cs="Arial"/>
                <w:color w:val="000000"/>
                <w:sz w:val="22"/>
                <w:szCs w:val="22"/>
                <w:lang w:val="en-GB"/>
              </w:rPr>
            </w:pPr>
            <w:r w:rsidRPr="001159CB">
              <w:rPr>
                <w:rFonts w:ascii="Arial" w:hAnsi="Arial" w:cs="Arial"/>
                <w:color w:val="000000"/>
                <w:sz w:val="22"/>
                <w:szCs w:val="22"/>
                <w:lang w:val="en-GB"/>
              </w:rPr>
              <w:t xml:space="preserve">A site visit conducted by the Employer </w:t>
            </w:r>
            <w:r w:rsidR="00416CE6" w:rsidRPr="001159CB">
              <w:rPr>
                <w:rFonts w:ascii="Arial" w:hAnsi="Arial" w:cs="Arial"/>
                <w:i/>
                <w:color w:val="000000"/>
                <w:sz w:val="22"/>
                <w:szCs w:val="22"/>
                <w:lang w:val="en-GB"/>
              </w:rPr>
              <w:t>[shall / shall not]</w:t>
            </w:r>
            <w:r w:rsidRPr="001159CB">
              <w:rPr>
                <w:rFonts w:ascii="Arial" w:hAnsi="Arial" w:cs="Arial"/>
                <w:color w:val="000000"/>
                <w:sz w:val="22"/>
                <w:szCs w:val="22"/>
                <w:lang w:val="en-GB"/>
              </w:rPr>
              <w:t xml:space="preserve"> organized</w:t>
            </w:r>
            <w:r w:rsidR="00416CE6" w:rsidRPr="001159CB">
              <w:rPr>
                <w:rFonts w:ascii="Arial" w:hAnsi="Arial" w:cs="Arial"/>
                <w:color w:val="000000"/>
                <w:sz w:val="22"/>
                <w:szCs w:val="22"/>
                <w:lang w:val="en-GB"/>
              </w:rPr>
              <w:t xml:space="preserve">.  </w:t>
            </w:r>
            <w:r w:rsidR="00416CE6" w:rsidRPr="001159CB">
              <w:rPr>
                <w:rFonts w:ascii="Arial" w:hAnsi="Arial" w:cs="Arial"/>
                <w:i/>
                <w:color w:val="000000"/>
                <w:sz w:val="22"/>
                <w:szCs w:val="22"/>
                <w:lang w:val="en-GB"/>
              </w:rPr>
              <w:t>[</w:t>
            </w:r>
            <w:r w:rsidR="00EE4D25" w:rsidRPr="001159CB">
              <w:rPr>
                <w:rFonts w:ascii="Arial" w:hAnsi="Arial" w:cs="Arial"/>
                <w:i/>
                <w:color w:val="000000"/>
                <w:sz w:val="22"/>
                <w:szCs w:val="22"/>
                <w:lang w:val="en-GB"/>
              </w:rPr>
              <w:t>I</w:t>
            </w:r>
            <w:r w:rsidR="00416CE6" w:rsidRPr="001159CB">
              <w:rPr>
                <w:rFonts w:ascii="Arial" w:hAnsi="Arial" w:cs="Arial"/>
                <w:i/>
                <w:color w:val="000000"/>
                <w:sz w:val="22"/>
                <w:szCs w:val="22"/>
                <w:lang w:val="en-GB"/>
              </w:rPr>
              <w:t>ndicate any logistical arrangements for the site visit.]</w:t>
            </w:r>
          </w:p>
        </w:tc>
      </w:tr>
      <w:tr w:rsidR="008B3857" w:rsidRPr="00E44C76" w14:paraId="4CAF682B" w14:textId="77777777" w:rsidTr="00D077CA">
        <w:tblPrEx>
          <w:tblBorders>
            <w:insideH w:val="single" w:sz="8" w:space="0" w:color="000000"/>
          </w:tblBorders>
        </w:tblPrEx>
        <w:tc>
          <w:tcPr>
            <w:tcW w:w="1895" w:type="dxa"/>
            <w:gridSpan w:val="4"/>
          </w:tcPr>
          <w:p w14:paraId="32FFE560" w14:textId="77777777" w:rsidR="008B3857" w:rsidRPr="001159CB" w:rsidRDefault="008B3857" w:rsidP="00271E90">
            <w:pPr>
              <w:tabs>
                <w:tab w:val="right" w:pos="7254"/>
              </w:tabs>
              <w:spacing w:before="60" w:after="60"/>
              <w:rPr>
                <w:rFonts w:ascii="Arial" w:hAnsi="Arial" w:cs="Arial"/>
                <w:b/>
                <w:color w:val="000000"/>
                <w:sz w:val="22"/>
                <w:szCs w:val="22"/>
                <w:lang w:val="en-GB"/>
              </w:rPr>
            </w:pPr>
            <w:r w:rsidRPr="001159CB">
              <w:rPr>
                <w:rFonts w:ascii="Arial" w:hAnsi="Arial" w:cs="Arial"/>
                <w:b/>
                <w:color w:val="000000"/>
                <w:sz w:val="22"/>
                <w:szCs w:val="22"/>
                <w:lang w:val="en-GB"/>
              </w:rPr>
              <w:t>ITB 8.2</w:t>
            </w:r>
          </w:p>
        </w:tc>
        <w:tc>
          <w:tcPr>
            <w:tcW w:w="6774" w:type="dxa"/>
            <w:gridSpan w:val="3"/>
          </w:tcPr>
          <w:p w14:paraId="1E0F5152" w14:textId="77777777" w:rsidR="008B3857" w:rsidRPr="001159CB" w:rsidRDefault="008B3857" w:rsidP="008B3857">
            <w:pPr>
              <w:tabs>
                <w:tab w:val="right" w:pos="7254"/>
              </w:tabs>
              <w:spacing w:before="60" w:after="60"/>
              <w:rPr>
                <w:rFonts w:ascii="Arial" w:hAnsi="Arial" w:cs="Arial"/>
                <w:color w:val="000000"/>
                <w:sz w:val="22"/>
                <w:szCs w:val="22"/>
                <w:lang w:val="en-GB"/>
              </w:rPr>
            </w:pPr>
            <w:r w:rsidRPr="001159CB">
              <w:rPr>
                <w:rFonts w:ascii="Arial" w:hAnsi="Arial" w:cs="Arial"/>
                <w:bCs/>
                <w:color w:val="000000"/>
                <w:sz w:val="22"/>
                <w:szCs w:val="22"/>
                <w:lang w:val="en-GB"/>
              </w:rPr>
              <w:t xml:space="preserve">Web page: </w:t>
            </w:r>
            <w:r w:rsidRPr="001159CB">
              <w:rPr>
                <w:rFonts w:ascii="Arial" w:hAnsi="Arial" w:cs="Arial"/>
                <w:i/>
                <w:color w:val="000000"/>
                <w:sz w:val="22"/>
                <w:szCs w:val="22"/>
                <w:lang w:val="en-GB"/>
              </w:rPr>
              <w:t xml:space="preserve">[indicate the URL of the web page on which Addenda shall be posted, preferably the same as in ITB 7.1 or insert “not applicable” if Addenda shall be sent directly to the </w:t>
            </w:r>
            <w:r w:rsidR="00134507" w:rsidRPr="001159CB">
              <w:rPr>
                <w:rFonts w:ascii="Arial" w:hAnsi="Arial" w:cs="Arial"/>
                <w:i/>
                <w:color w:val="000000"/>
                <w:sz w:val="22"/>
                <w:szCs w:val="22"/>
                <w:lang w:val="en-GB"/>
              </w:rPr>
              <w:t>Bidder</w:t>
            </w:r>
            <w:r w:rsidRPr="001159CB">
              <w:rPr>
                <w:rFonts w:ascii="Arial" w:hAnsi="Arial" w:cs="Arial"/>
                <w:i/>
                <w:color w:val="000000"/>
                <w:sz w:val="22"/>
                <w:szCs w:val="22"/>
                <w:lang w:val="en-GB"/>
              </w:rPr>
              <w:t>s only]</w:t>
            </w:r>
          </w:p>
        </w:tc>
      </w:tr>
      <w:tr w:rsidR="00271E90" w:rsidRPr="00E44C76" w14:paraId="1A0B9B54" w14:textId="77777777" w:rsidTr="00875281">
        <w:tblPrEx>
          <w:tblBorders>
            <w:insideH w:val="single" w:sz="8" w:space="0" w:color="000000"/>
          </w:tblBorders>
        </w:tblPrEx>
        <w:trPr>
          <w:gridBefore w:val="1"/>
          <w:gridAfter w:val="1"/>
          <w:wBefore w:w="15" w:type="dxa"/>
          <w:wAfter w:w="15" w:type="dxa"/>
        </w:trPr>
        <w:tc>
          <w:tcPr>
            <w:tcW w:w="8639" w:type="dxa"/>
            <w:gridSpan w:val="5"/>
            <w:vAlign w:val="center"/>
          </w:tcPr>
          <w:p w14:paraId="003C0800" w14:textId="77777777" w:rsidR="00271E90" w:rsidRPr="001159CB" w:rsidRDefault="008C44B1" w:rsidP="00271E90">
            <w:pPr>
              <w:tabs>
                <w:tab w:val="right" w:pos="7254"/>
              </w:tabs>
              <w:spacing w:before="60" w:after="60"/>
              <w:jc w:val="center"/>
              <w:rPr>
                <w:rFonts w:ascii="Arial" w:hAnsi="Arial" w:cs="Arial"/>
                <w:b/>
                <w:color w:val="000000"/>
                <w:sz w:val="28"/>
                <w:szCs w:val="22"/>
                <w:lang w:val="en-GB"/>
              </w:rPr>
            </w:pPr>
            <w:r w:rsidRPr="001159CB">
              <w:rPr>
                <w:rFonts w:ascii="Arial" w:hAnsi="Arial" w:cs="Arial"/>
                <w:b/>
                <w:color w:val="000000"/>
                <w:sz w:val="28"/>
                <w:szCs w:val="22"/>
                <w:lang w:val="en-GB"/>
              </w:rPr>
              <w:t xml:space="preserve">C. </w:t>
            </w:r>
            <w:r w:rsidR="00271E90" w:rsidRPr="001159CB">
              <w:rPr>
                <w:rFonts w:ascii="Arial" w:hAnsi="Arial" w:cs="Arial"/>
                <w:b/>
                <w:color w:val="000000"/>
                <w:sz w:val="28"/>
                <w:szCs w:val="22"/>
                <w:lang w:val="en-GB"/>
              </w:rPr>
              <w:t>Preparation of Bids</w:t>
            </w:r>
          </w:p>
        </w:tc>
      </w:tr>
      <w:tr w:rsidR="00271E90" w:rsidRPr="00E44C76" w14:paraId="37992D11" w14:textId="77777777" w:rsidTr="00875281">
        <w:tblPrEx>
          <w:tblBorders>
            <w:insideH w:val="single" w:sz="8" w:space="0" w:color="000000"/>
          </w:tblBorders>
        </w:tblPrEx>
        <w:trPr>
          <w:gridBefore w:val="1"/>
          <w:gridAfter w:val="1"/>
          <w:wBefore w:w="15" w:type="dxa"/>
          <w:wAfter w:w="15" w:type="dxa"/>
        </w:trPr>
        <w:tc>
          <w:tcPr>
            <w:tcW w:w="1934" w:type="dxa"/>
            <w:gridSpan w:val="4"/>
          </w:tcPr>
          <w:p w14:paraId="4A52A941" w14:textId="77777777" w:rsidR="00271E90" w:rsidRPr="001159CB" w:rsidRDefault="00271E90" w:rsidP="00271E90">
            <w:pPr>
              <w:pStyle w:val="Headfid1"/>
              <w:tabs>
                <w:tab w:val="right" w:pos="7434"/>
              </w:tabs>
              <w:spacing w:before="60" w:after="60"/>
              <w:rPr>
                <w:rFonts w:ascii="Arial" w:hAnsi="Arial" w:cs="Arial"/>
                <w:iCs/>
                <w:color w:val="000000"/>
                <w:sz w:val="22"/>
                <w:szCs w:val="22"/>
              </w:rPr>
            </w:pPr>
            <w:r w:rsidRPr="001159CB">
              <w:rPr>
                <w:rFonts w:ascii="Arial" w:hAnsi="Arial" w:cs="Arial"/>
                <w:iCs/>
                <w:color w:val="000000"/>
                <w:sz w:val="22"/>
                <w:szCs w:val="22"/>
              </w:rPr>
              <w:t>ITB 10.1</w:t>
            </w:r>
          </w:p>
        </w:tc>
        <w:tc>
          <w:tcPr>
            <w:tcW w:w="6705" w:type="dxa"/>
          </w:tcPr>
          <w:p w14:paraId="6033EC3F" w14:textId="77777777" w:rsidR="00271E90" w:rsidRPr="001159CB" w:rsidRDefault="008B3857" w:rsidP="00416CE6">
            <w:pPr>
              <w:spacing w:before="60" w:after="60"/>
              <w:rPr>
                <w:rFonts w:ascii="Arial" w:hAnsi="Arial" w:cs="Arial"/>
                <w:iCs/>
                <w:color w:val="000000"/>
                <w:sz w:val="22"/>
                <w:szCs w:val="22"/>
                <w:u w:val="single"/>
                <w:lang w:val="en-GB"/>
              </w:rPr>
            </w:pPr>
            <w:r w:rsidRPr="001159CB">
              <w:rPr>
                <w:rFonts w:ascii="Arial" w:hAnsi="Arial" w:cs="Arial"/>
                <w:iCs/>
                <w:color w:val="000000"/>
                <w:sz w:val="22"/>
                <w:szCs w:val="22"/>
                <w:lang w:val="en-GB"/>
              </w:rPr>
              <w:t xml:space="preserve">The language of </w:t>
            </w:r>
            <w:r w:rsidR="00634C7A" w:rsidRPr="001159CB">
              <w:rPr>
                <w:rFonts w:ascii="Arial" w:hAnsi="Arial" w:cs="Arial"/>
                <w:iCs/>
                <w:color w:val="000000"/>
                <w:sz w:val="22"/>
                <w:szCs w:val="22"/>
                <w:lang w:val="en-GB"/>
              </w:rPr>
              <w:t>the B</w:t>
            </w:r>
            <w:r w:rsidRPr="001159CB">
              <w:rPr>
                <w:rFonts w:ascii="Arial" w:hAnsi="Arial" w:cs="Arial"/>
                <w:iCs/>
                <w:color w:val="000000"/>
                <w:sz w:val="22"/>
                <w:szCs w:val="22"/>
                <w:lang w:val="en-GB"/>
              </w:rPr>
              <w:t>id</w:t>
            </w:r>
            <w:r w:rsidR="003D2632" w:rsidRPr="001159CB">
              <w:rPr>
                <w:rFonts w:ascii="Arial" w:hAnsi="Arial" w:cs="Arial"/>
                <w:iCs/>
                <w:color w:val="000000"/>
                <w:sz w:val="22"/>
                <w:szCs w:val="22"/>
                <w:lang w:val="en-GB"/>
              </w:rPr>
              <w:t xml:space="preserve"> </w:t>
            </w:r>
            <w:r w:rsidRPr="001159CB">
              <w:rPr>
                <w:rFonts w:ascii="Arial" w:hAnsi="Arial" w:cs="Arial"/>
                <w:iCs/>
                <w:color w:val="000000"/>
                <w:sz w:val="22"/>
                <w:szCs w:val="22"/>
                <w:lang w:val="en-GB"/>
              </w:rPr>
              <w:t>is</w:t>
            </w:r>
            <w:r w:rsidR="00271E90" w:rsidRPr="001159CB">
              <w:rPr>
                <w:rFonts w:ascii="Arial" w:hAnsi="Arial" w:cs="Arial"/>
                <w:iCs/>
                <w:color w:val="000000"/>
                <w:sz w:val="22"/>
                <w:szCs w:val="22"/>
                <w:lang w:val="en-GB"/>
              </w:rPr>
              <w:t xml:space="preserve"> English</w:t>
            </w:r>
          </w:p>
          <w:p w14:paraId="42FB23CC" w14:textId="77777777" w:rsidR="00271E90" w:rsidRPr="001159CB" w:rsidRDefault="00271E90" w:rsidP="00416CE6">
            <w:pPr>
              <w:spacing w:before="60" w:after="60"/>
              <w:rPr>
                <w:rFonts w:ascii="Arial" w:hAnsi="Arial" w:cs="Arial"/>
                <w:iCs/>
                <w:color w:val="000000"/>
                <w:sz w:val="22"/>
                <w:szCs w:val="22"/>
                <w:lang w:val="en-GB"/>
              </w:rPr>
            </w:pPr>
            <w:r w:rsidRPr="001159CB">
              <w:rPr>
                <w:rFonts w:ascii="Arial" w:hAnsi="Arial" w:cs="Arial"/>
                <w:iCs/>
                <w:color w:val="000000"/>
                <w:sz w:val="22"/>
                <w:szCs w:val="22"/>
                <w:lang w:val="en-GB"/>
              </w:rPr>
              <w:t>All correspondence exchange shall be in the English language. Language for translation of supporting documents and printed literature is English.</w:t>
            </w:r>
            <w:r w:rsidR="00D57B1F" w:rsidRPr="001159CB">
              <w:rPr>
                <w:rFonts w:ascii="Arial" w:hAnsi="Arial" w:cs="Arial"/>
                <w:iCs/>
                <w:color w:val="000000"/>
                <w:sz w:val="22"/>
                <w:szCs w:val="22"/>
                <w:lang w:val="en-GB"/>
              </w:rPr>
              <w:t xml:space="preserve"> </w:t>
            </w:r>
          </w:p>
        </w:tc>
      </w:tr>
      <w:tr w:rsidR="00684025" w:rsidRPr="00E44C76" w14:paraId="019A0CE5" w14:textId="77777777" w:rsidTr="00875281">
        <w:tblPrEx>
          <w:tblBorders>
            <w:insideH w:val="single" w:sz="8" w:space="0" w:color="000000"/>
          </w:tblBorders>
        </w:tblPrEx>
        <w:trPr>
          <w:gridBefore w:val="1"/>
          <w:gridAfter w:val="1"/>
          <w:wBefore w:w="15" w:type="dxa"/>
          <w:wAfter w:w="15" w:type="dxa"/>
        </w:trPr>
        <w:tc>
          <w:tcPr>
            <w:tcW w:w="1934" w:type="dxa"/>
            <w:gridSpan w:val="4"/>
          </w:tcPr>
          <w:p w14:paraId="0A62A47E" w14:textId="77777777" w:rsidR="00684025" w:rsidRPr="001159CB" w:rsidRDefault="00684025" w:rsidP="00FB6330">
            <w:pPr>
              <w:tabs>
                <w:tab w:val="right" w:pos="7434"/>
              </w:tabs>
              <w:spacing w:before="60" w:after="60"/>
              <w:jc w:val="left"/>
              <w:rPr>
                <w:rFonts w:ascii="Arial" w:hAnsi="Arial" w:cs="Arial"/>
                <w:b/>
                <w:color w:val="000000"/>
                <w:sz w:val="22"/>
                <w:szCs w:val="22"/>
                <w:lang w:val="en-GB"/>
              </w:rPr>
            </w:pPr>
            <w:r w:rsidRPr="001159CB">
              <w:rPr>
                <w:rFonts w:ascii="Arial" w:hAnsi="Arial" w:cs="Arial"/>
                <w:b/>
                <w:color w:val="000000"/>
                <w:sz w:val="22"/>
                <w:szCs w:val="22"/>
                <w:lang w:val="en-GB"/>
              </w:rPr>
              <w:t xml:space="preserve">ITB11.1 </w:t>
            </w:r>
            <w:r w:rsidR="00FB6330" w:rsidRPr="001159CB">
              <w:rPr>
                <w:rFonts w:ascii="Arial" w:hAnsi="Arial" w:cs="Arial"/>
                <w:b/>
                <w:color w:val="000000"/>
                <w:sz w:val="22"/>
                <w:szCs w:val="22"/>
                <w:lang w:val="en-GB"/>
              </w:rPr>
              <w:t>(ii)</w:t>
            </w:r>
          </w:p>
        </w:tc>
        <w:tc>
          <w:tcPr>
            <w:tcW w:w="6705" w:type="dxa"/>
          </w:tcPr>
          <w:p w14:paraId="054D3BE9" w14:textId="77777777" w:rsidR="00684025" w:rsidRPr="001159CB" w:rsidRDefault="00684025" w:rsidP="00271E90">
            <w:pPr>
              <w:tabs>
                <w:tab w:val="right" w:pos="7254"/>
              </w:tabs>
              <w:spacing w:before="60"/>
              <w:rPr>
                <w:rFonts w:ascii="Arial" w:hAnsi="Arial" w:cs="Arial"/>
                <w:color w:val="000000"/>
                <w:sz w:val="22"/>
                <w:szCs w:val="22"/>
                <w:lang w:val="en-GB"/>
              </w:rPr>
            </w:pPr>
            <w:r w:rsidRPr="001159CB">
              <w:rPr>
                <w:rFonts w:ascii="Arial" w:hAnsi="Arial" w:cs="Arial"/>
                <w:color w:val="000000"/>
                <w:sz w:val="22"/>
                <w:szCs w:val="22"/>
                <w:lang w:val="en-GB"/>
              </w:rPr>
              <w:t xml:space="preserve">The following schedules shall be submitted with the </w:t>
            </w:r>
            <w:r w:rsidR="007515B6" w:rsidRPr="001159CB">
              <w:rPr>
                <w:rFonts w:ascii="Arial" w:hAnsi="Arial" w:cs="Arial"/>
                <w:color w:val="000000"/>
                <w:sz w:val="22"/>
                <w:szCs w:val="22"/>
                <w:lang w:val="en-GB"/>
              </w:rPr>
              <w:t>B</w:t>
            </w:r>
            <w:r w:rsidRPr="001159CB">
              <w:rPr>
                <w:rFonts w:ascii="Arial" w:hAnsi="Arial" w:cs="Arial"/>
                <w:color w:val="000000"/>
                <w:sz w:val="22"/>
                <w:szCs w:val="22"/>
                <w:lang w:val="en-GB"/>
              </w:rPr>
              <w:t>id:</w:t>
            </w:r>
          </w:p>
          <w:p w14:paraId="7F000DB7" w14:textId="77777777" w:rsidR="00684025" w:rsidRPr="001159CB" w:rsidRDefault="00684025" w:rsidP="00271E90">
            <w:pPr>
              <w:tabs>
                <w:tab w:val="right" w:pos="7254"/>
              </w:tabs>
              <w:spacing w:before="60"/>
              <w:rPr>
                <w:rFonts w:ascii="Arial" w:hAnsi="Arial" w:cs="Arial"/>
                <w:i/>
                <w:color w:val="000000"/>
                <w:sz w:val="22"/>
                <w:szCs w:val="22"/>
                <w:lang w:val="en-GB"/>
              </w:rPr>
            </w:pPr>
            <w:r w:rsidRPr="001159CB">
              <w:rPr>
                <w:rFonts w:ascii="Arial" w:hAnsi="Arial" w:cs="Arial"/>
                <w:i/>
                <w:color w:val="000000"/>
                <w:sz w:val="22"/>
                <w:szCs w:val="22"/>
                <w:lang w:val="en-GB"/>
              </w:rPr>
              <w:t>[choose one of the following</w:t>
            </w:r>
            <w:r w:rsidR="00EF6D7E" w:rsidRPr="001159CB">
              <w:rPr>
                <w:rFonts w:ascii="Arial" w:hAnsi="Arial" w:cs="Arial"/>
                <w:i/>
                <w:color w:val="000000"/>
                <w:sz w:val="22"/>
                <w:szCs w:val="22"/>
                <w:lang w:val="en-GB"/>
              </w:rPr>
              <w:t xml:space="preserve"> </w:t>
            </w:r>
            <w:proofErr w:type="gramStart"/>
            <w:r w:rsidR="00EF6D7E" w:rsidRPr="001159CB">
              <w:rPr>
                <w:rFonts w:ascii="Arial" w:hAnsi="Arial" w:cs="Arial"/>
                <w:i/>
                <w:color w:val="000000"/>
                <w:sz w:val="22"/>
                <w:szCs w:val="22"/>
                <w:lang w:val="en-GB"/>
              </w:rPr>
              <w:t>option</w:t>
            </w:r>
            <w:proofErr w:type="gramEnd"/>
            <w:r w:rsidR="00EF6D7E" w:rsidRPr="001159CB">
              <w:rPr>
                <w:rFonts w:ascii="Arial" w:hAnsi="Arial" w:cs="Arial"/>
                <w:i/>
                <w:color w:val="000000"/>
                <w:sz w:val="22"/>
                <w:szCs w:val="22"/>
                <w:lang w:val="en-GB"/>
              </w:rPr>
              <w:t xml:space="preserve"> as appropriate</w:t>
            </w:r>
            <w:r w:rsidRPr="001159CB">
              <w:rPr>
                <w:rFonts w:ascii="Arial" w:hAnsi="Arial" w:cs="Arial"/>
                <w:i/>
                <w:color w:val="000000"/>
                <w:sz w:val="22"/>
                <w:szCs w:val="22"/>
                <w:lang w:val="en-GB"/>
              </w:rPr>
              <w:t>]</w:t>
            </w:r>
          </w:p>
          <w:p w14:paraId="401B2EE6" w14:textId="77777777" w:rsidR="00684025" w:rsidRPr="001159CB" w:rsidRDefault="00684025" w:rsidP="00271E90">
            <w:pPr>
              <w:tabs>
                <w:tab w:val="right" w:pos="7254"/>
              </w:tabs>
              <w:spacing w:before="60"/>
              <w:rPr>
                <w:rFonts w:ascii="Arial" w:hAnsi="Arial" w:cs="Arial"/>
                <w:color w:val="000000"/>
                <w:sz w:val="22"/>
                <w:szCs w:val="22"/>
                <w:lang w:val="en-GB"/>
              </w:rPr>
            </w:pPr>
            <w:r w:rsidRPr="001159CB">
              <w:rPr>
                <w:rFonts w:ascii="Arial" w:hAnsi="Arial" w:cs="Arial"/>
                <w:color w:val="000000"/>
                <w:sz w:val="22"/>
                <w:szCs w:val="22"/>
                <w:lang w:val="en-GB"/>
              </w:rPr>
              <w:t xml:space="preserve">Bill of Quantities </w:t>
            </w:r>
            <w:r w:rsidRPr="001159CB">
              <w:rPr>
                <w:rFonts w:ascii="Arial" w:hAnsi="Arial" w:cs="Arial"/>
                <w:i/>
                <w:color w:val="000000"/>
                <w:sz w:val="22"/>
                <w:szCs w:val="22"/>
                <w:lang w:val="en-GB"/>
              </w:rPr>
              <w:t>[for admeasurement contract]</w:t>
            </w:r>
          </w:p>
          <w:p w14:paraId="6DE30C7D" w14:textId="77777777" w:rsidR="00D57B1F" w:rsidRPr="001159CB" w:rsidRDefault="00A57089" w:rsidP="00D57B1F">
            <w:pPr>
              <w:tabs>
                <w:tab w:val="right" w:pos="7254"/>
              </w:tabs>
              <w:spacing w:before="60"/>
              <w:rPr>
                <w:rFonts w:ascii="Arial" w:hAnsi="Arial" w:cs="Arial"/>
                <w:i/>
                <w:color w:val="000000"/>
                <w:sz w:val="22"/>
                <w:szCs w:val="22"/>
                <w:lang w:val="en-GB"/>
              </w:rPr>
            </w:pPr>
            <w:r w:rsidRPr="001159CB" w:rsidDel="00A57089">
              <w:rPr>
                <w:rFonts w:ascii="Arial" w:hAnsi="Arial" w:cs="Arial"/>
                <w:i/>
                <w:color w:val="000000"/>
                <w:sz w:val="22"/>
                <w:szCs w:val="22"/>
                <w:lang w:val="en-GB"/>
              </w:rPr>
              <w:t xml:space="preserve"> </w:t>
            </w:r>
            <w:r w:rsidR="00D57B1F" w:rsidRPr="001159CB">
              <w:rPr>
                <w:rFonts w:ascii="Arial" w:hAnsi="Arial" w:cs="Arial"/>
                <w:i/>
                <w:color w:val="000000"/>
                <w:sz w:val="22"/>
                <w:szCs w:val="22"/>
                <w:lang w:val="en-GB"/>
              </w:rPr>
              <w:t>[or]</w:t>
            </w:r>
          </w:p>
          <w:p w14:paraId="3A62F692" w14:textId="77777777" w:rsidR="00D57B1F" w:rsidRPr="001159CB" w:rsidRDefault="00E3564E" w:rsidP="00416CE6">
            <w:pPr>
              <w:tabs>
                <w:tab w:val="right" w:pos="7254"/>
              </w:tabs>
              <w:spacing w:before="60" w:after="60"/>
              <w:rPr>
                <w:rFonts w:ascii="Arial" w:hAnsi="Arial" w:cs="Arial"/>
                <w:color w:val="000000"/>
                <w:sz w:val="22"/>
                <w:szCs w:val="22"/>
                <w:lang w:val="en-GB"/>
              </w:rPr>
            </w:pPr>
            <w:r w:rsidRPr="001159CB">
              <w:rPr>
                <w:rFonts w:ascii="Arial" w:hAnsi="Arial" w:cs="Arial"/>
                <w:color w:val="000000"/>
                <w:sz w:val="22"/>
                <w:szCs w:val="22"/>
                <w:lang w:val="en-GB"/>
              </w:rPr>
              <w:t>Activity Schedule</w:t>
            </w:r>
            <w:r w:rsidRPr="001159CB">
              <w:rPr>
                <w:rFonts w:ascii="Arial" w:hAnsi="Arial" w:cs="Arial"/>
                <w:b/>
                <w:i/>
                <w:sz w:val="22"/>
                <w:szCs w:val="22"/>
                <w:lang w:val="en-GB"/>
              </w:rPr>
              <w:t xml:space="preserve"> </w:t>
            </w:r>
            <w:r w:rsidR="00D57B1F" w:rsidRPr="001159CB">
              <w:rPr>
                <w:rFonts w:ascii="Arial" w:hAnsi="Arial" w:cs="Arial"/>
                <w:i/>
                <w:color w:val="000000"/>
                <w:sz w:val="22"/>
                <w:szCs w:val="22"/>
                <w:lang w:val="en-GB"/>
              </w:rPr>
              <w:t>[for a lump sum contract]</w:t>
            </w:r>
          </w:p>
        </w:tc>
      </w:tr>
      <w:tr w:rsidR="005503DD" w:rsidRPr="00E44C76" w14:paraId="3F606B0E" w14:textId="77777777" w:rsidTr="00875281">
        <w:tblPrEx>
          <w:tblBorders>
            <w:insideH w:val="single" w:sz="8" w:space="0" w:color="000000"/>
          </w:tblBorders>
        </w:tblPrEx>
        <w:trPr>
          <w:gridBefore w:val="1"/>
          <w:gridAfter w:val="1"/>
          <w:wBefore w:w="15" w:type="dxa"/>
          <w:wAfter w:w="15" w:type="dxa"/>
        </w:trPr>
        <w:tc>
          <w:tcPr>
            <w:tcW w:w="1934" w:type="dxa"/>
            <w:gridSpan w:val="4"/>
            <w:tcBorders>
              <w:bottom w:val="single" w:sz="8" w:space="0" w:color="000000"/>
            </w:tcBorders>
          </w:tcPr>
          <w:p w14:paraId="0DED561B" w14:textId="77777777" w:rsidR="005503DD" w:rsidRPr="001159CB" w:rsidRDefault="005503DD" w:rsidP="00FB6330">
            <w:pPr>
              <w:tabs>
                <w:tab w:val="right" w:pos="7434"/>
              </w:tabs>
              <w:spacing w:before="60" w:after="60"/>
              <w:jc w:val="left"/>
              <w:rPr>
                <w:rFonts w:ascii="Arial" w:hAnsi="Arial" w:cs="Arial"/>
                <w:b/>
                <w:color w:val="000000"/>
                <w:sz w:val="22"/>
                <w:szCs w:val="22"/>
                <w:lang w:val="en-GB"/>
              </w:rPr>
            </w:pPr>
            <w:r w:rsidRPr="001159CB">
              <w:rPr>
                <w:rFonts w:ascii="Arial" w:hAnsi="Arial" w:cs="Arial"/>
                <w:b/>
                <w:color w:val="000000"/>
                <w:sz w:val="22"/>
                <w:szCs w:val="22"/>
                <w:lang w:val="en-GB"/>
              </w:rPr>
              <w:t>ITB 11.1</w:t>
            </w:r>
            <w:r w:rsidR="00FA7281" w:rsidRPr="001159CB">
              <w:rPr>
                <w:rFonts w:ascii="Arial" w:hAnsi="Arial" w:cs="Arial"/>
                <w:b/>
                <w:color w:val="000000"/>
                <w:sz w:val="22"/>
                <w:szCs w:val="22"/>
                <w:lang w:val="en-GB"/>
              </w:rPr>
              <w:t xml:space="preserve"> (vi</w:t>
            </w:r>
            <w:r w:rsidR="00FB6330" w:rsidRPr="001159CB">
              <w:rPr>
                <w:rFonts w:ascii="Arial" w:hAnsi="Arial" w:cs="Arial"/>
                <w:b/>
                <w:color w:val="000000"/>
                <w:sz w:val="22"/>
                <w:szCs w:val="22"/>
                <w:lang w:val="en-GB"/>
              </w:rPr>
              <w:t>)</w:t>
            </w:r>
          </w:p>
        </w:tc>
        <w:tc>
          <w:tcPr>
            <w:tcW w:w="6705" w:type="dxa"/>
            <w:tcBorders>
              <w:bottom w:val="single" w:sz="8" w:space="0" w:color="000000"/>
            </w:tcBorders>
          </w:tcPr>
          <w:p w14:paraId="650D0407" w14:textId="77777777" w:rsidR="005503DD" w:rsidRPr="001159CB" w:rsidRDefault="005503DD" w:rsidP="00505D03">
            <w:pPr>
              <w:tabs>
                <w:tab w:val="right" w:pos="7254"/>
              </w:tabs>
              <w:spacing w:before="60" w:after="60"/>
              <w:rPr>
                <w:rFonts w:ascii="Arial" w:hAnsi="Arial" w:cs="Arial"/>
                <w:color w:val="000000"/>
                <w:sz w:val="22"/>
                <w:szCs w:val="22"/>
                <w:lang w:val="en-GB"/>
              </w:rPr>
            </w:pPr>
            <w:r w:rsidRPr="001159CB">
              <w:rPr>
                <w:rFonts w:ascii="Arial" w:hAnsi="Arial" w:cs="Arial"/>
                <w:color w:val="000000"/>
                <w:sz w:val="22"/>
                <w:szCs w:val="22"/>
                <w:lang w:val="en-GB"/>
              </w:rPr>
              <w:t xml:space="preserve">The Bidder shall submit with its </w:t>
            </w:r>
            <w:r w:rsidR="00D4022E" w:rsidRPr="001159CB">
              <w:rPr>
                <w:rFonts w:ascii="Arial" w:hAnsi="Arial" w:cs="Arial"/>
                <w:color w:val="000000"/>
                <w:sz w:val="22"/>
                <w:szCs w:val="22"/>
                <w:lang w:val="en-GB"/>
              </w:rPr>
              <w:t>B</w:t>
            </w:r>
            <w:r w:rsidRPr="001159CB">
              <w:rPr>
                <w:rFonts w:ascii="Arial" w:hAnsi="Arial" w:cs="Arial"/>
                <w:color w:val="000000"/>
                <w:sz w:val="22"/>
                <w:szCs w:val="22"/>
                <w:lang w:val="en-GB"/>
              </w:rPr>
              <w:t xml:space="preserve">id the following additional documents: </w:t>
            </w:r>
            <w:r w:rsidRPr="001159CB">
              <w:rPr>
                <w:rFonts w:ascii="Arial" w:hAnsi="Arial" w:cs="Arial"/>
                <w:i/>
                <w:color w:val="000000"/>
                <w:sz w:val="22"/>
                <w:szCs w:val="22"/>
                <w:lang w:val="en-GB"/>
              </w:rPr>
              <w:t>[list here any additional documents to be submitted].</w:t>
            </w:r>
          </w:p>
        </w:tc>
      </w:tr>
      <w:tr w:rsidR="005503DD" w:rsidRPr="00E44C76" w14:paraId="45BF539B" w14:textId="77777777" w:rsidTr="00875281">
        <w:tblPrEx>
          <w:tblBorders>
            <w:insideH w:val="single" w:sz="8" w:space="0" w:color="000000"/>
          </w:tblBorders>
        </w:tblPrEx>
        <w:trPr>
          <w:gridBefore w:val="1"/>
          <w:gridAfter w:val="1"/>
          <w:wBefore w:w="15" w:type="dxa"/>
          <w:wAfter w:w="15" w:type="dxa"/>
        </w:trPr>
        <w:tc>
          <w:tcPr>
            <w:tcW w:w="1934" w:type="dxa"/>
            <w:gridSpan w:val="4"/>
          </w:tcPr>
          <w:p w14:paraId="6C372E28" w14:textId="77777777" w:rsidR="005503DD" w:rsidRPr="001159CB" w:rsidRDefault="005503DD" w:rsidP="00F74A96">
            <w:pPr>
              <w:pStyle w:val="Headfid1"/>
              <w:tabs>
                <w:tab w:val="right" w:pos="7434"/>
              </w:tabs>
              <w:spacing w:before="60" w:after="60"/>
              <w:jc w:val="left"/>
              <w:rPr>
                <w:rFonts w:ascii="Arial" w:hAnsi="Arial" w:cs="Arial"/>
                <w:iCs/>
                <w:color w:val="000000"/>
                <w:sz w:val="22"/>
                <w:szCs w:val="22"/>
              </w:rPr>
            </w:pPr>
            <w:r w:rsidRPr="001159CB">
              <w:rPr>
                <w:rFonts w:ascii="Arial" w:hAnsi="Arial" w:cs="Arial"/>
                <w:iCs/>
                <w:color w:val="000000"/>
                <w:sz w:val="22"/>
                <w:szCs w:val="22"/>
              </w:rPr>
              <w:t xml:space="preserve">ITB 13.3 Unsolicited alternative </w:t>
            </w:r>
            <w:r w:rsidR="00634C7A" w:rsidRPr="001159CB">
              <w:rPr>
                <w:rFonts w:ascii="Arial" w:hAnsi="Arial" w:cs="Arial"/>
                <w:iCs/>
                <w:color w:val="000000"/>
                <w:sz w:val="22"/>
                <w:szCs w:val="22"/>
              </w:rPr>
              <w:t>Bid</w:t>
            </w:r>
            <w:r w:rsidRPr="001159CB">
              <w:rPr>
                <w:rFonts w:ascii="Arial" w:hAnsi="Arial" w:cs="Arial"/>
                <w:iCs/>
                <w:color w:val="000000"/>
                <w:sz w:val="22"/>
                <w:szCs w:val="22"/>
              </w:rPr>
              <w:t xml:space="preserve">s </w:t>
            </w:r>
            <w:r w:rsidRPr="001159CB">
              <w:rPr>
                <w:rFonts w:ascii="Arial" w:hAnsi="Arial" w:cs="Arial"/>
                <w:b w:val="0"/>
                <w:i/>
                <w:iCs/>
                <w:color w:val="000000"/>
                <w:sz w:val="22"/>
                <w:szCs w:val="22"/>
              </w:rPr>
              <w:t xml:space="preserve">[if not permitted under </w:t>
            </w:r>
            <w:r w:rsidR="006446CE" w:rsidRPr="001159CB">
              <w:rPr>
                <w:rFonts w:ascii="Arial" w:hAnsi="Arial" w:cs="Arial"/>
                <w:i/>
                <w:iCs/>
                <w:color w:val="000000"/>
                <w:sz w:val="22"/>
                <w:szCs w:val="22"/>
              </w:rPr>
              <w:t>BDS</w:t>
            </w:r>
            <w:r w:rsidRPr="001159CB">
              <w:rPr>
                <w:rFonts w:ascii="Arial" w:hAnsi="Arial" w:cs="Arial"/>
                <w:b w:val="0"/>
                <w:i/>
                <w:iCs/>
                <w:color w:val="000000"/>
                <w:sz w:val="22"/>
                <w:szCs w:val="22"/>
              </w:rPr>
              <w:t xml:space="preserve"> 13.1 above, delete]</w:t>
            </w:r>
          </w:p>
        </w:tc>
        <w:tc>
          <w:tcPr>
            <w:tcW w:w="6705" w:type="dxa"/>
          </w:tcPr>
          <w:p w14:paraId="1BF29EB5" w14:textId="77777777" w:rsidR="005503DD" w:rsidRPr="001159CB" w:rsidRDefault="005503DD" w:rsidP="008B3857">
            <w:pPr>
              <w:tabs>
                <w:tab w:val="right" w:pos="7254"/>
              </w:tabs>
              <w:spacing w:before="60" w:after="60"/>
              <w:rPr>
                <w:rFonts w:ascii="Arial" w:hAnsi="Arial" w:cs="Arial"/>
                <w:iCs/>
                <w:color w:val="000000"/>
                <w:sz w:val="22"/>
                <w:szCs w:val="22"/>
                <w:lang w:val="en-GB"/>
              </w:rPr>
            </w:pPr>
            <w:r w:rsidRPr="001159CB">
              <w:rPr>
                <w:rFonts w:ascii="Arial" w:hAnsi="Arial" w:cs="Arial"/>
                <w:iCs/>
                <w:color w:val="000000"/>
                <w:sz w:val="22"/>
                <w:szCs w:val="22"/>
                <w:lang w:val="en-GB"/>
              </w:rPr>
              <w:t>If an unsolicited technical alternative, proposed by a Bidder, and approved by the Employer, becomes incorporated under the Contract and includes a change in the design of part or all of the Works, then unless otherwise agreed by both Parties: (</w:t>
            </w:r>
            <w:proofErr w:type="spellStart"/>
            <w:r w:rsidRPr="001159CB">
              <w:rPr>
                <w:rFonts w:ascii="Arial" w:hAnsi="Arial" w:cs="Arial"/>
                <w:iCs/>
                <w:color w:val="000000"/>
                <w:sz w:val="22"/>
                <w:szCs w:val="22"/>
                <w:lang w:val="en-GB"/>
              </w:rPr>
              <w:t>i</w:t>
            </w:r>
            <w:proofErr w:type="spellEnd"/>
            <w:r w:rsidRPr="001159CB">
              <w:rPr>
                <w:rFonts w:ascii="Arial" w:hAnsi="Arial" w:cs="Arial"/>
                <w:iCs/>
                <w:color w:val="000000"/>
                <w:sz w:val="22"/>
                <w:szCs w:val="22"/>
                <w:lang w:val="en-GB"/>
              </w:rPr>
              <w:t>) the Bidder who becomes the Contractor shall design this part, (ii) sub-paragraphs (a) to (d) of the Conditions of Contract Sub-Clause 4.1 shall apply, and (iii) Bid price for this part of the Works shall be a lump sum price.</w:t>
            </w:r>
          </w:p>
        </w:tc>
      </w:tr>
      <w:tr w:rsidR="005503DD" w:rsidRPr="00E44C76" w14:paraId="0A635726" w14:textId="77777777" w:rsidTr="00875281">
        <w:tblPrEx>
          <w:tblBorders>
            <w:insideH w:val="single" w:sz="8" w:space="0" w:color="000000"/>
          </w:tblBorders>
        </w:tblPrEx>
        <w:trPr>
          <w:gridBefore w:val="1"/>
          <w:gridAfter w:val="1"/>
          <w:wBefore w:w="15" w:type="dxa"/>
          <w:wAfter w:w="15" w:type="dxa"/>
        </w:trPr>
        <w:tc>
          <w:tcPr>
            <w:tcW w:w="1934" w:type="dxa"/>
            <w:gridSpan w:val="4"/>
          </w:tcPr>
          <w:p w14:paraId="57F73095" w14:textId="77777777" w:rsidR="005503DD" w:rsidRPr="001159CB" w:rsidRDefault="005503DD" w:rsidP="00271E90">
            <w:pPr>
              <w:pStyle w:val="Headfid1"/>
              <w:tabs>
                <w:tab w:val="right" w:pos="7434"/>
              </w:tabs>
              <w:spacing w:before="60" w:after="60"/>
              <w:rPr>
                <w:rFonts w:ascii="Arial" w:hAnsi="Arial" w:cs="Arial"/>
                <w:iCs/>
                <w:color w:val="000000"/>
                <w:sz w:val="22"/>
                <w:szCs w:val="22"/>
              </w:rPr>
            </w:pPr>
            <w:r w:rsidRPr="001159CB">
              <w:rPr>
                <w:rFonts w:ascii="Arial" w:hAnsi="Arial" w:cs="Arial"/>
                <w:iCs/>
                <w:color w:val="000000"/>
                <w:sz w:val="22"/>
                <w:szCs w:val="22"/>
              </w:rPr>
              <w:t>ITB 13.4</w:t>
            </w:r>
          </w:p>
          <w:p w14:paraId="410FA4B6" w14:textId="77777777" w:rsidR="005503DD" w:rsidRPr="001159CB" w:rsidRDefault="005503DD" w:rsidP="00A02128">
            <w:pPr>
              <w:pStyle w:val="Headfid1"/>
              <w:tabs>
                <w:tab w:val="right" w:pos="7434"/>
              </w:tabs>
              <w:spacing w:before="60" w:after="60"/>
              <w:jc w:val="left"/>
              <w:rPr>
                <w:rFonts w:ascii="Arial" w:hAnsi="Arial" w:cs="Arial"/>
                <w:iCs/>
                <w:color w:val="000000"/>
                <w:sz w:val="22"/>
                <w:szCs w:val="22"/>
              </w:rPr>
            </w:pPr>
            <w:r w:rsidRPr="001159CB">
              <w:rPr>
                <w:rFonts w:ascii="Arial" w:hAnsi="Arial" w:cs="Arial"/>
                <w:iCs/>
                <w:color w:val="000000"/>
                <w:sz w:val="22"/>
                <w:szCs w:val="22"/>
              </w:rPr>
              <w:t>Technical alternatives designed by the Employer</w:t>
            </w:r>
          </w:p>
          <w:p w14:paraId="102EB921" w14:textId="77777777" w:rsidR="005503DD" w:rsidRPr="001159CB" w:rsidRDefault="005503DD" w:rsidP="00A02128">
            <w:pPr>
              <w:pStyle w:val="Headfid1"/>
              <w:tabs>
                <w:tab w:val="right" w:pos="7434"/>
              </w:tabs>
              <w:spacing w:before="60" w:after="60"/>
              <w:jc w:val="left"/>
              <w:rPr>
                <w:rFonts w:ascii="Arial" w:hAnsi="Arial" w:cs="Arial"/>
                <w:iCs/>
                <w:color w:val="000000"/>
                <w:sz w:val="22"/>
                <w:szCs w:val="22"/>
              </w:rPr>
            </w:pPr>
            <w:r w:rsidRPr="001159CB">
              <w:rPr>
                <w:rFonts w:ascii="Arial" w:hAnsi="Arial" w:cs="Arial"/>
                <w:b w:val="0"/>
                <w:i/>
                <w:iCs/>
                <w:color w:val="000000"/>
                <w:sz w:val="22"/>
                <w:szCs w:val="22"/>
              </w:rPr>
              <w:t xml:space="preserve">[if not permitted under </w:t>
            </w:r>
            <w:r w:rsidR="006446CE" w:rsidRPr="001159CB">
              <w:rPr>
                <w:rFonts w:ascii="Arial" w:hAnsi="Arial" w:cs="Arial"/>
                <w:i/>
                <w:iCs/>
                <w:color w:val="000000"/>
                <w:sz w:val="22"/>
                <w:szCs w:val="22"/>
              </w:rPr>
              <w:t>BDS</w:t>
            </w:r>
            <w:r w:rsidRPr="001159CB">
              <w:rPr>
                <w:rFonts w:ascii="Arial" w:hAnsi="Arial" w:cs="Arial"/>
                <w:b w:val="0"/>
                <w:i/>
                <w:iCs/>
                <w:color w:val="000000"/>
                <w:sz w:val="22"/>
                <w:szCs w:val="22"/>
              </w:rPr>
              <w:t xml:space="preserve"> 13.1 above, delete]</w:t>
            </w:r>
          </w:p>
        </w:tc>
        <w:tc>
          <w:tcPr>
            <w:tcW w:w="6705" w:type="dxa"/>
          </w:tcPr>
          <w:p w14:paraId="6B80E6C0" w14:textId="77777777" w:rsidR="005503DD" w:rsidRPr="001159CB" w:rsidRDefault="005503DD" w:rsidP="00AB5808">
            <w:pPr>
              <w:tabs>
                <w:tab w:val="right" w:pos="7254"/>
              </w:tabs>
              <w:spacing w:before="60" w:after="60"/>
              <w:jc w:val="left"/>
              <w:rPr>
                <w:rFonts w:ascii="Arial" w:hAnsi="Arial" w:cs="Arial"/>
                <w:iCs/>
                <w:color w:val="000000"/>
                <w:sz w:val="22"/>
                <w:szCs w:val="22"/>
                <w:lang w:val="en-GB"/>
              </w:rPr>
            </w:pPr>
            <w:r w:rsidRPr="001159CB">
              <w:rPr>
                <w:rFonts w:ascii="Arial" w:hAnsi="Arial" w:cs="Arial"/>
                <w:iCs/>
                <w:color w:val="000000"/>
                <w:sz w:val="22"/>
                <w:szCs w:val="22"/>
                <w:lang w:val="en-GB"/>
              </w:rPr>
              <w:t xml:space="preserve">Alternative technical solutions shall be permitted for the following parts of the Works, as indicated in Section VII, Works Requirements: </w:t>
            </w:r>
            <w:r w:rsidRPr="001159CB">
              <w:rPr>
                <w:rFonts w:ascii="Arial" w:hAnsi="Arial" w:cs="Arial"/>
                <w:i/>
                <w:iCs/>
                <w:color w:val="000000"/>
                <w:sz w:val="22"/>
                <w:szCs w:val="22"/>
                <w:lang w:val="en-GB"/>
              </w:rPr>
              <w:t>[indicate the parts of the Works for which alternative technical solutions shall be permitted]</w:t>
            </w:r>
            <w:r w:rsidRPr="001159CB">
              <w:rPr>
                <w:rFonts w:ascii="Arial" w:hAnsi="Arial" w:cs="Arial"/>
                <w:iCs/>
                <w:color w:val="000000"/>
                <w:sz w:val="22"/>
                <w:szCs w:val="22"/>
                <w:lang w:val="en-GB"/>
              </w:rPr>
              <w:t>.</w:t>
            </w:r>
          </w:p>
          <w:p w14:paraId="4B2143B1" w14:textId="77777777" w:rsidR="005503DD" w:rsidRPr="001159CB" w:rsidRDefault="005503DD" w:rsidP="00AB5808">
            <w:pPr>
              <w:tabs>
                <w:tab w:val="right" w:pos="7254"/>
              </w:tabs>
              <w:spacing w:before="60" w:after="60"/>
              <w:jc w:val="left"/>
              <w:rPr>
                <w:rFonts w:ascii="Arial" w:hAnsi="Arial" w:cs="Arial"/>
                <w:iCs/>
                <w:color w:val="000000"/>
                <w:sz w:val="22"/>
                <w:szCs w:val="22"/>
                <w:lang w:val="en-GB"/>
              </w:rPr>
            </w:pPr>
            <w:r w:rsidRPr="001159CB">
              <w:rPr>
                <w:rFonts w:ascii="Arial" w:hAnsi="Arial" w:cs="Arial"/>
                <w:iCs/>
                <w:color w:val="000000"/>
                <w:sz w:val="22"/>
                <w:szCs w:val="22"/>
                <w:lang w:val="en-GB"/>
              </w:rPr>
              <w:t xml:space="preserve">If alternative technical solutions are permitted, the evaluation method will be as specified in Section III, </w:t>
            </w:r>
            <w:r w:rsidR="00602580" w:rsidRPr="001159CB">
              <w:rPr>
                <w:rFonts w:ascii="Arial" w:hAnsi="Arial" w:cs="Arial"/>
                <w:iCs/>
                <w:color w:val="000000"/>
                <w:sz w:val="22"/>
                <w:szCs w:val="22"/>
                <w:lang w:val="en-GB"/>
              </w:rPr>
              <w:t>Evaluation and Qualification Criteria</w:t>
            </w:r>
            <w:r w:rsidRPr="001159CB">
              <w:rPr>
                <w:rFonts w:ascii="Arial" w:hAnsi="Arial" w:cs="Arial"/>
                <w:iCs/>
                <w:color w:val="000000"/>
                <w:sz w:val="22"/>
                <w:szCs w:val="22"/>
                <w:lang w:val="en-GB"/>
              </w:rPr>
              <w:t>.</w:t>
            </w:r>
          </w:p>
          <w:p w14:paraId="562EC586" w14:textId="77777777" w:rsidR="005503DD" w:rsidRPr="001159CB" w:rsidRDefault="005503DD" w:rsidP="00AB5808">
            <w:pPr>
              <w:tabs>
                <w:tab w:val="right" w:pos="7254"/>
              </w:tabs>
              <w:spacing w:before="60" w:after="60"/>
              <w:jc w:val="left"/>
              <w:rPr>
                <w:rFonts w:ascii="Arial" w:hAnsi="Arial" w:cs="Arial"/>
                <w:iCs/>
                <w:color w:val="000000"/>
                <w:sz w:val="22"/>
                <w:szCs w:val="22"/>
                <w:lang w:val="en-GB"/>
              </w:rPr>
            </w:pPr>
            <w:r w:rsidRPr="001159CB">
              <w:rPr>
                <w:rFonts w:ascii="Arial" w:hAnsi="Arial" w:cs="Arial"/>
                <w:iCs/>
                <w:color w:val="000000"/>
                <w:sz w:val="22"/>
                <w:szCs w:val="22"/>
                <w:lang w:val="en-GB"/>
              </w:rPr>
              <w:t>Those technical alternatives shall be considered as an acceptable technical option and therefore the Bidder is not required to also price the Employer’s design of the Bidding Documents.</w:t>
            </w:r>
          </w:p>
          <w:p w14:paraId="5B5C98EB" w14:textId="07E94B64" w:rsidR="005503DD" w:rsidRPr="001159CB" w:rsidRDefault="005503DD" w:rsidP="00AB5808">
            <w:pPr>
              <w:pStyle w:val="Heading21"/>
              <w:tabs>
                <w:tab w:val="clear" w:pos="567"/>
                <w:tab w:val="left" w:pos="0"/>
              </w:tabs>
              <w:ind w:left="0" w:hanging="32"/>
              <w:jc w:val="left"/>
              <w:rPr>
                <w:rFonts w:ascii="Arial" w:hAnsi="Arial" w:cs="Arial"/>
                <w:i/>
                <w:iCs/>
                <w:color w:val="000000"/>
                <w:sz w:val="22"/>
                <w:szCs w:val="22"/>
                <w:lang w:val="en-GB"/>
              </w:rPr>
            </w:pPr>
            <w:r w:rsidRPr="001159CB">
              <w:rPr>
                <w:rFonts w:ascii="Arial" w:hAnsi="Arial" w:cs="Arial"/>
                <w:i/>
                <w:iCs/>
                <w:color w:val="000000"/>
                <w:sz w:val="22"/>
                <w:szCs w:val="22"/>
                <w:lang w:val="en-GB"/>
              </w:rPr>
              <w:t xml:space="preserve">[To allow for a fair and transparent </w:t>
            </w:r>
            <w:r w:rsidR="00634C7A" w:rsidRPr="001159CB">
              <w:rPr>
                <w:rFonts w:ascii="Arial" w:hAnsi="Arial" w:cs="Arial"/>
                <w:i/>
                <w:iCs/>
                <w:color w:val="000000"/>
                <w:sz w:val="22"/>
                <w:szCs w:val="22"/>
                <w:lang w:val="en-GB"/>
              </w:rPr>
              <w:t>Bid</w:t>
            </w:r>
            <w:r w:rsidRPr="001159CB">
              <w:rPr>
                <w:rFonts w:ascii="Arial" w:hAnsi="Arial" w:cs="Arial"/>
                <w:i/>
                <w:iCs/>
                <w:color w:val="000000"/>
                <w:sz w:val="22"/>
                <w:szCs w:val="22"/>
                <w:lang w:val="en-GB"/>
              </w:rPr>
              <w:t xml:space="preserve"> evaluation and</w:t>
            </w:r>
            <w:r w:rsidR="00AB5808" w:rsidRPr="001159CB">
              <w:rPr>
                <w:rFonts w:ascii="Arial" w:hAnsi="Arial" w:cs="Arial"/>
                <w:i/>
                <w:iCs/>
                <w:color w:val="000000"/>
                <w:sz w:val="22"/>
                <w:szCs w:val="22"/>
                <w:lang w:val="en-GB"/>
              </w:rPr>
              <w:t xml:space="preserve"> </w:t>
            </w:r>
            <w:r w:rsidRPr="001159CB">
              <w:rPr>
                <w:rFonts w:ascii="Arial" w:hAnsi="Arial" w:cs="Arial"/>
                <w:i/>
                <w:iCs/>
                <w:color w:val="000000"/>
                <w:sz w:val="22"/>
                <w:szCs w:val="22"/>
                <w:lang w:val="en-GB"/>
              </w:rPr>
              <w:t xml:space="preserve">comparison, Section VII, Works Requirements, shall specify parts of the work for which alternative technical solutions are accepted, and, in case of admeasurement contract, a specific Bill of Quantities shall be furnished in Section IV, </w:t>
            </w:r>
            <w:r w:rsidR="00CA7B78" w:rsidRPr="001159CB">
              <w:rPr>
                <w:rFonts w:ascii="Arial" w:hAnsi="Arial" w:cs="Arial"/>
                <w:i/>
                <w:iCs/>
                <w:color w:val="000000"/>
                <w:sz w:val="22"/>
                <w:szCs w:val="22"/>
                <w:lang w:val="en-GB"/>
              </w:rPr>
              <w:t xml:space="preserve">Bidding and </w:t>
            </w:r>
            <w:r w:rsidR="00CA7B78" w:rsidRPr="001159CB">
              <w:rPr>
                <w:rFonts w:ascii="Arial" w:hAnsi="Arial" w:cs="Arial"/>
                <w:i/>
                <w:iCs/>
                <w:color w:val="000000"/>
                <w:sz w:val="22"/>
                <w:szCs w:val="22"/>
                <w:lang w:val="en-GB"/>
              </w:rPr>
              <w:lastRenderedPageBreak/>
              <w:t>Qualification Forms</w:t>
            </w:r>
            <w:r w:rsidR="00563495" w:rsidRPr="001159CB">
              <w:rPr>
                <w:rFonts w:ascii="Arial" w:hAnsi="Arial" w:cs="Arial"/>
                <w:i/>
                <w:iCs/>
                <w:color w:val="000000"/>
                <w:sz w:val="22"/>
                <w:szCs w:val="22"/>
                <w:lang w:val="en-GB"/>
              </w:rPr>
              <w:t>.</w:t>
            </w:r>
            <w:r w:rsidRPr="001159CB">
              <w:rPr>
                <w:rFonts w:ascii="Arial" w:hAnsi="Arial" w:cs="Arial"/>
                <w:i/>
                <w:iCs/>
                <w:color w:val="000000"/>
                <w:sz w:val="22"/>
                <w:szCs w:val="22"/>
                <w:lang w:val="en-GB"/>
              </w:rPr>
              <w:t>]</w:t>
            </w:r>
          </w:p>
        </w:tc>
      </w:tr>
      <w:tr w:rsidR="005503DD" w:rsidRPr="00E44C76" w14:paraId="3074486B" w14:textId="77777777" w:rsidTr="00875281">
        <w:tblPrEx>
          <w:tblBorders>
            <w:insideH w:val="single" w:sz="8" w:space="0" w:color="000000"/>
          </w:tblBorders>
        </w:tblPrEx>
        <w:trPr>
          <w:gridBefore w:val="1"/>
          <w:gridAfter w:val="1"/>
          <w:wBefore w:w="15" w:type="dxa"/>
          <w:wAfter w:w="15" w:type="dxa"/>
        </w:trPr>
        <w:tc>
          <w:tcPr>
            <w:tcW w:w="1934" w:type="dxa"/>
            <w:gridSpan w:val="4"/>
          </w:tcPr>
          <w:p w14:paraId="2013163D" w14:textId="77777777" w:rsidR="005503DD" w:rsidRPr="001159CB" w:rsidRDefault="005503DD" w:rsidP="00271E90">
            <w:pPr>
              <w:tabs>
                <w:tab w:val="right" w:pos="7434"/>
              </w:tabs>
              <w:spacing w:before="60" w:after="60"/>
              <w:rPr>
                <w:rFonts w:ascii="Arial" w:hAnsi="Arial" w:cs="Arial"/>
                <w:b/>
                <w:color w:val="000000"/>
                <w:sz w:val="22"/>
                <w:szCs w:val="22"/>
                <w:lang w:val="en-GB"/>
              </w:rPr>
            </w:pPr>
            <w:r w:rsidRPr="001159CB">
              <w:rPr>
                <w:rFonts w:ascii="Arial" w:hAnsi="Arial" w:cs="Arial"/>
                <w:b/>
                <w:color w:val="000000"/>
                <w:sz w:val="22"/>
                <w:szCs w:val="22"/>
                <w:lang w:val="en-GB"/>
              </w:rPr>
              <w:lastRenderedPageBreak/>
              <w:t>ITB 14.5</w:t>
            </w:r>
          </w:p>
        </w:tc>
        <w:tc>
          <w:tcPr>
            <w:tcW w:w="6705" w:type="dxa"/>
          </w:tcPr>
          <w:p w14:paraId="1748D5F0" w14:textId="77777777" w:rsidR="005503DD" w:rsidRPr="001159CB" w:rsidRDefault="005503DD" w:rsidP="00271E90">
            <w:pPr>
              <w:tabs>
                <w:tab w:val="right" w:pos="7254"/>
              </w:tabs>
              <w:spacing w:before="60" w:after="60"/>
              <w:rPr>
                <w:rFonts w:ascii="Arial" w:hAnsi="Arial" w:cs="Arial"/>
                <w:iCs/>
                <w:color w:val="000000"/>
                <w:sz w:val="22"/>
                <w:szCs w:val="22"/>
                <w:lang w:val="en-GB"/>
              </w:rPr>
            </w:pPr>
            <w:r w:rsidRPr="001159CB">
              <w:rPr>
                <w:rFonts w:ascii="Arial" w:hAnsi="Arial" w:cs="Arial"/>
                <w:iCs/>
                <w:color w:val="000000"/>
                <w:sz w:val="22"/>
                <w:szCs w:val="22"/>
                <w:lang w:val="en-GB"/>
              </w:rPr>
              <w:t xml:space="preserve">The prices quoted by the Bidder shall be: </w:t>
            </w:r>
            <w:r w:rsidRPr="001159CB">
              <w:rPr>
                <w:rFonts w:ascii="Arial" w:hAnsi="Arial" w:cs="Arial"/>
                <w:i/>
                <w:iCs/>
                <w:color w:val="000000"/>
                <w:sz w:val="22"/>
                <w:szCs w:val="22"/>
                <w:lang w:val="en-GB"/>
              </w:rPr>
              <w:t>[adjustable/ fixed]</w:t>
            </w:r>
            <w:r w:rsidRPr="001159CB">
              <w:rPr>
                <w:rFonts w:ascii="Arial" w:hAnsi="Arial" w:cs="Arial"/>
                <w:iCs/>
                <w:color w:val="000000"/>
                <w:sz w:val="22"/>
                <w:szCs w:val="22"/>
                <w:lang w:val="en-GB"/>
              </w:rPr>
              <w:t xml:space="preserve">. </w:t>
            </w:r>
          </w:p>
          <w:p w14:paraId="60441F5E" w14:textId="1BFDE045" w:rsidR="005503DD" w:rsidRPr="001159CB" w:rsidRDefault="005503DD" w:rsidP="00AB5808">
            <w:pPr>
              <w:pStyle w:val="Heading21"/>
              <w:tabs>
                <w:tab w:val="clear" w:pos="567"/>
                <w:tab w:val="left" w:pos="0"/>
              </w:tabs>
              <w:ind w:left="0" w:hanging="32"/>
              <w:jc w:val="left"/>
              <w:rPr>
                <w:rFonts w:ascii="Arial" w:hAnsi="Arial" w:cs="Arial"/>
                <w:i/>
                <w:color w:val="000000"/>
                <w:sz w:val="22"/>
                <w:szCs w:val="22"/>
                <w:lang w:val="en-GB"/>
              </w:rPr>
            </w:pPr>
            <w:r w:rsidRPr="001159CB">
              <w:rPr>
                <w:rFonts w:ascii="Arial" w:hAnsi="Arial" w:cs="Arial"/>
                <w:i/>
                <w:iCs/>
                <w:color w:val="000000"/>
                <w:sz w:val="22"/>
                <w:szCs w:val="22"/>
                <w:lang w:val="en-GB"/>
              </w:rPr>
              <w:t xml:space="preserve">[Price adjustment is recommended for contracts with longer duration than 18 months or when local or foreign inflation is expected to be high. Where prices shall be subject to adjustment during the performance of the Contract, the Bidder is required to furnish the indices and coefficients for the Price Adjustment Formula (Sample) furnished in Section IV, </w:t>
            </w:r>
            <w:r w:rsidR="00CA7B78" w:rsidRPr="001159CB">
              <w:rPr>
                <w:rFonts w:ascii="Arial" w:hAnsi="Arial" w:cs="Arial"/>
                <w:i/>
                <w:iCs/>
                <w:color w:val="000000"/>
                <w:sz w:val="22"/>
                <w:szCs w:val="22"/>
                <w:lang w:val="en-GB"/>
              </w:rPr>
              <w:t>Bidding and Qualification Forms</w:t>
            </w:r>
            <w:r w:rsidRPr="001159CB">
              <w:rPr>
                <w:rFonts w:ascii="Arial" w:hAnsi="Arial" w:cs="Arial"/>
                <w:i/>
                <w:iCs/>
                <w:color w:val="000000"/>
                <w:sz w:val="22"/>
                <w:szCs w:val="22"/>
                <w:lang w:val="en-GB"/>
              </w:rPr>
              <w:t>.]</w:t>
            </w:r>
          </w:p>
        </w:tc>
      </w:tr>
      <w:tr w:rsidR="005503DD" w:rsidRPr="00E44C76" w14:paraId="6D8935A6" w14:textId="77777777" w:rsidTr="00875281">
        <w:tblPrEx>
          <w:tblBorders>
            <w:insideH w:val="single" w:sz="8" w:space="0" w:color="000000"/>
          </w:tblBorders>
        </w:tblPrEx>
        <w:trPr>
          <w:gridBefore w:val="1"/>
          <w:gridAfter w:val="1"/>
          <w:wBefore w:w="15" w:type="dxa"/>
          <w:wAfter w:w="15" w:type="dxa"/>
        </w:trPr>
        <w:tc>
          <w:tcPr>
            <w:tcW w:w="1934" w:type="dxa"/>
            <w:gridSpan w:val="4"/>
          </w:tcPr>
          <w:p w14:paraId="780B0097" w14:textId="77777777" w:rsidR="005503DD" w:rsidRPr="001159CB" w:rsidRDefault="005503DD" w:rsidP="00271E90">
            <w:pPr>
              <w:tabs>
                <w:tab w:val="right" w:pos="7434"/>
              </w:tabs>
              <w:spacing w:before="60" w:after="60"/>
              <w:rPr>
                <w:rFonts w:ascii="Arial" w:hAnsi="Arial" w:cs="Arial"/>
                <w:b/>
                <w:color w:val="000000"/>
                <w:sz w:val="22"/>
                <w:szCs w:val="22"/>
                <w:lang w:val="en-GB"/>
              </w:rPr>
            </w:pPr>
            <w:r w:rsidRPr="001159CB">
              <w:rPr>
                <w:rFonts w:ascii="Arial" w:hAnsi="Arial" w:cs="Arial"/>
                <w:b/>
                <w:color w:val="000000"/>
                <w:sz w:val="22"/>
                <w:szCs w:val="22"/>
                <w:lang w:val="en-GB"/>
              </w:rPr>
              <w:t>ITB 14.7</w:t>
            </w:r>
          </w:p>
        </w:tc>
        <w:tc>
          <w:tcPr>
            <w:tcW w:w="6705" w:type="dxa"/>
          </w:tcPr>
          <w:p w14:paraId="5922AB3F" w14:textId="77777777" w:rsidR="005503DD" w:rsidRPr="001159CB" w:rsidRDefault="005503DD" w:rsidP="009C0F77">
            <w:pPr>
              <w:tabs>
                <w:tab w:val="right" w:pos="7254"/>
              </w:tabs>
              <w:spacing w:before="60" w:after="60"/>
              <w:rPr>
                <w:rFonts w:ascii="Arial" w:hAnsi="Arial" w:cs="Arial"/>
                <w:i/>
                <w:sz w:val="22"/>
                <w:szCs w:val="22"/>
                <w:lang w:val="en-GB"/>
              </w:rPr>
            </w:pPr>
            <w:r w:rsidRPr="001159CB">
              <w:rPr>
                <w:rFonts w:ascii="Arial" w:hAnsi="Arial" w:cs="Arial"/>
                <w:i/>
                <w:iCs/>
                <w:color w:val="000000"/>
                <w:sz w:val="22"/>
                <w:szCs w:val="22"/>
                <w:lang w:val="en-GB"/>
              </w:rPr>
              <w:t xml:space="preserve">[If the funding agreement provides any exemptions from the payment of </w:t>
            </w:r>
            <w:r w:rsidRPr="001159CB">
              <w:rPr>
                <w:rFonts w:ascii="Arial" w:hAnsi="Arial" w:cs="Arial"/>
                <w:i/>
                <w:sz w:val="22"/>
                <w:szCs w:val="22"/>
                <w:lang w:val="en-GB"/>
              </w:rPr>
              <w:t>import duties, taxes, fees, levies and other charges, which shall ordinarily apply, in terms of the Applicable Law and ITB 14.7, to the Contractor and its sub-Contractors, list these duties, taxes, fees, levies and other charges here and in clause 14.1 (b) of the Particular Conditions of Contract with a reference to the funding agreement.  For example,</w:t>
            </w:r>
          </w:p>
          <w:p w14:paraId="22107C9C" w14:textId="77777777" w:rsidR="005503DD" w:rsidRPr="001159CB" w:rsidRDefault="005503DD" w:rsidP="001A1911">
            <w:pPr>
              <w:tabs>
                <w:tab w:val="right" w:pos="7254"/>
              </w:tabs>
              <w:spacing w:before="60" w:after="60"/>
              <w:rPr>
                <w:rFonts w:ascii="Arial" w:hAnsi="Arial" w:cs="Arial"/>
                <w:iCs/>
                <w:color w:val="000000"/>
                <w:sz w:val="22"/>
                <w:szCs w:val="22"/>
                <w:lang w:val="en-GB"/>
              </w:rPr>
            </w:pPr>
            <w:r w:rsidRPr="001159CB">
              <w:rPr>
                <w:rFonts w:ascii="Arial" w:hAnsi="Arial" w:cs="Arial"/>
                <w:i/>
                <w:sz w:val="22"/>
                <w:szCs w:val="22"/>
                <w:lang w:val="en-GB"/>
              </w:rPr>
              <w:t>“In terms of [insert reference to the funding agreement here], the Contractor and its sub-Contractors shall be exempt from the following duties, taxes, fees, levies and other charges, [list here the duties, taxes, fees, levies and other charges for which exemption is grated, including any limitations of the exemption and the procedure through which the tax exemption will be put into effect.]”]</w:t>
            </w:r>
          </w:p>
        </w:tc>
      </w:tr>
      <w:tr w:rsidR="005503DD" w:rsidRPr="00E44C76" w14:paraId="6AF1FF0C" w14:textId="77777777" w:rsidTr="00A57EAC">
        <w:tblPrEx>
          <w:tblBorders>
            <w:insideH w:val="single" w:sz="8" w:space="0" w:color="000000"/>
          </w:tblBorders>
        </w:tblPrEx>
        <w:trPr>
          <w:gridBefore w:val="1"/>
          <w:gridAfter w:val="1"/>
          <w:wBefore w:w="15" w:type="dxa"/>
          <w:wAfter w:w="15" w:type="dxa"/>
          <w:trHeight w:val="689"/>
        </w:trPr>
        <w:tc>
          <w:tcPr>
            <w:tcW w:w="1934" w:type="dxa"/>
            <w:gridSpan w:val="4"/>
          </w:tcPr>
          <w:p w14:paraId="43DC1E5C" w14:textId="77777777" w:rsidR="005503DD" w:rsidRPr="001159CB" w:rsidRDefault="005503DD" w:rsidP="00271E90">
            <w:pPr>
              <w:tabs>
                <w:tab w:val="right" w:pos="7434"/>
              </w:tabs>
              <w:spacing w:before="60" w:after="60"/>
              <w:rPr>
                <w:rFonts w:ascii="Arial" w:hAnsi="Arial" w:cs="Arial"/>
                <w:b/>
                <w:i/>
                <w:color w:val="000000"/>
                <w:sz w:val="22"/>
                <w:szCs w:val="22"/>
                <w:lang w:val="en-GB"/>
              </w:rPr>
            </w:pPr>
            <w:r w:rsidRPr="001159CB">
              <w:rPr>
                <w:rFonts w:ascii="Arial" w:hAnsi="Arial" w:cs="Arial"/>
                <w:b/>
                <w:color w:val="000000"/>
                <w:sz w:val="22"/>
                <w:szCs w:val="22"/>
                <w:lang w:val="en-GB"/>
              </w:rPr>
              <w:t>ITB 15.1</w:t>
            </w:r>
            <w:r w:rsidRPr="001159CB">
              <w:rPr>
                <w:rFonts w:ascii="Arial" w:hAnsi="Arial" w:cs="Arial"/>
                <w:b/>
                <w:i/>
                <w:color w:val="000000"/>
                <w:sz w:val="22"/>
                <w:szCs w:val="22"/>
                <w:lang w:val="en-GB"/>
              </w:rPr>
              <w:t xml:space="preserve"> </w:t>
            </w:r>
          </w:p>
        </w:tc>
        <w:tc>
          <w:tcPr>
            <w:tcW w:w="6705" w:type="dxa"/>
          </w:tcPr>
          <w:p w14:paraId="6E858F67" w14:textId="77777777" w:rsidR="00C84C86" w:rsidRPr="001159CB" w:rsidRDefault="00C84C86" w:rsidP="00C84C86">
            <w:pPr>
              <w:tabs>
                <w:tab w:val="right" w:pos="7254"/>
              </w:tabs>
              <w:spacing w:before="60" w:after="60"/>
              <w:rPr>
                <w:rFonts w:ascii="Arial" w:hAnsi="Arial" w:cs="Arial"/>
                <w:iCs/>
                <w:color w:val="000000"/>
                <w:sz w:val="22"/>
                <w:szCs w:val="22"/>
                <w:lang w:val="en-GB"/>
              </w:rPr>
            </w:pPr>
            <w:r w:rsidRPr="001159CB">
              <w:rPr>
                <w:rFonts w:ascii="Arial" w:hAnsi="Arial" w:cs="Arial"/>
                <w:color w:val="000000"/>
                <w:sz w:val="22"/>
                <w:szCs w:val="22"/>
                <w:lang w:val="en-GB"/>
              </w:rPr>
              <w:t>The currency(</w:t>
            </w:r>
            <w:proofErr w:type="spellStart"/>
            <w:r w:rsidRPr="001159CB">
              <w:rPr>
                <w:rFonts w:ascii="Arial" w:hAnsi="Arial" w:cs="Arial"/>
                <w:color w:val="000000"/>
                <w:sz w:val="22"/>
                <w:szCs w:val="22"/>
                <w:lang w:val="en-GB"/>
              </w:rPr>
              <w:t>ies</w:t>
            </w:r>
            <w:proofErr w:type="spellEnd"/>
            <w:r w:rsidRPr="001159CB">
              <w:rPr>
                <w:rFonts w:ascii="Arial" w:hAnsi="Arial" w:cs="Arial"/>
                <w:color w:val="000000"/>
                <w:sz w:val="22"/>
                <w:szCs w:val="22"/>
                <w:lang w:val="en-GB"/>
              </w:rPr>
              <w:t>) of the Bid and the payment currency(</w:t>
            </w:r>
            <w:proofErr w:type="spellStart"/>
            <w:r w:rsidRPr="001159CB">
              <w:rPr>
                <w:rFonts w:ascii="Arial" w:hAnsi="Arial" w:cs="Arial"/>
                <w:color w:val="000000"/>
                <w:sz w:val="22"/>
                <w:szCs w:val="22"/>
                <w:lang w:val="en-GB"/>
              </w:rPr>
              <w:t>ies</w:t>
            </w:r>
            <w:proofErr w:type="spellEnd"/>
            <w:r w:rsidRPr="001159CB">
              <w:rPr>
                <w:rFonts w:ascii="Arial" w:hAnsi="Arial" w:cs="Arial"/>
                <w:color w:val="000000"/>
                <w:sz w:val="22"/>
                <w:szCs w:val="22"/>
                <w:lang w:val="en-GB"/>
              </w:rPr>
              <w:t xml:space="preserve">) shall be </w:t>
            </w:r>
            <w:r w:rsidRPr="001159CB">
              <w:rPr>
                <w:rFonts w:ascii="Arial" w:hAnsi="Arial" w:cs="Arial"/>
                <w:iCs/>
                <w:color w:val="000000"/>
                <w:sz w:val="22"/>
                <w:szCs w:val="22"/>
                <w:lang w:val="en-GB"/>
              </w:rPr>
              <w:t>in accordance with Option</w:t>
            </w:r>
            <w:r w:rsidRPr="001159CB">
              <w:rPr>
                <w:rFonts w:ascii="Arial" w:hAnsi="Arial" w:cs="Arial"/>
                <w:i/>
                <w:iCs/>
                <w:color w:val="000000"/>
                <w:sz w:val="22"/>
                <w:szCs w:val="22"/>
                <w:lang w:val="en-GB"/>
              </w:rPr>
              <w:t xml:space="preserve"> [A / B]</w:t>
            </w:r>
            <w:r w:rsidRPr="001159CB">
              <w:rPr>
                <w:rFonts w:ascii="Arial" w:hAnsi="Arial" w:cs="Arial"/>
                <w:iCs/>
                <w:color w:val="000000"/>
                <w:sz w:val="22"/>
                <w:szCs w:val="22"/>
                <w:lang w:val="en-GB"/>
              </w:rPr>
              <w:t xml:space="preserve"> as described below:</w:t>
            </w:r>
          </w:p>
          <w:p w14:paraId="14DB5669" w14:textId="77777777" w:rsidR="00C84C86" w:rsidRPr="001159CB" w:rsidRDefault="00C84C86" w:rsidP="00C84C86">
            <w:pPr>
              <w:tabs>
                <w:tab w:val="right" w:pos="7254"/>
              </w:tabs>
              <w:spacing w:before="60" w:after="60"/>
              <w:rPr>
                <w:rFonts w:ascii="Arial" w:hAnsi="Arial" w:cs="Arial"/>
                <w:i/>
                <w:iCs/>
                <w:color w:val="000000"/>
                <w:sz w:val="22"/>
                <w:szCs w:val="22"/>
                <w:lang w:val="en-GB"/>
              </w:rPr>
            </w:pPr>
            <w:r w:rsidRPr="001159CB">
              <w:rPr>
                <w:rFonts w:ascii="Arial" w:hAnsi="Arial" w:cs="Arial"/>
                <w:i/>
                <w:iCs/>
                <w:color w:val="000000"/>
                <w:sz w:val="22"/>
                <w:szCs w:val="22"/>
                <w:lang w:val="en-GB"/>
              </w:rPr>
              <w:t>[The Employer shall select the option which is the most suitable. The Employer must keep only one of the following optional texts.]</w:t>
            </w:r>
          </w:p>
          <w:p w14:paraId="3D8EB484" w14:textId="77777777" w:rsidR="00C84C86" w:rsidRPr="001159CB" w:rsidRDefault="00C84C86" w:rsidP="00C84C86">
            <w:pPr>
              <w:tabs>
                <w:tab w:val="right" w:pos="7254"/>
              </w:tabs>
              <w:spacing w:before="60" w:after="60"/>
              <w:rPr>
                <w:rFonts w:ascii="Arial" w:hAnsi="Arial" w:cs="Arial"/>
                <w:b/>
                <w:iCs/>
                <w:color w:val="000000"/>
                <w:sz w:val="22"/>
                <w:szCs w:val="22"/>
                <w:lang w:val="en-GB"/>
              </w:rPr>
            </w:pPr>
          </w:p>
          <w:p w14:paraId="26AFF28A" w14:textId="77777777" w:rsidR="00C84C86" w:rsidRPr="001159CB" w:rsidRDefault="00C84C86" w:rsidP="00C84C86">
            <w:pPr>
              <w:tabs>
                <w:tab w:val="right" w:pos="7254"/>
              </w:tabs>
              <w:spacing w:before="60" w:after="60"/>
              <w:rPr>
                <w:rFonts w:ascii="Arial" w:hAnsi="Arial" w:cs="Arial"/>
                <w:i/>
                <w:iCs/>
                <w:color w:val="000000"/>
                <w:sz w:val="22"/>
                <w:szCs w:val="22"/>
                <w:lang w:val="en-GB"/>
              </w:rPr>
            </w:pPr>
            <w:r w:rsidRPr="001159CB">
              <w:rPr>
                <w:rFonts w:ascii="Arial" w:hAnsi="Arial" w:cs="Arial"/>
                <w:i/>
                <w:iCs/>
                <w:color w:val="000000"/>
                <w:sz w:val="22"/>
                <w:szCs w:val="22"/>
                <w:lang w:val="en-GB"/>
              </w:rPr>
              <w:t xml:space="preserve">[Preferable option] </w:t>
            </w:r>
          </w:p>
          <w:p w14:paraId="46F84FA8" w14:textId="77777777" w:rsidR="00C84C86" w:rsidRPr="001159CB" w:rsidRDefault="00C84C86" w:rsidP="00C84C86">
            <w:pPr>
              <w:tabs>
                <w:tab w:val="right" w:pos="7254"/>
              </w:tabs>
              <w:spacing w:before="60" w:after="60"/>
              <w:rPr>
                <w:rFonts w:ascii="Arial" w:hAnsi="Arial" w:cs="Arial"/>
                <w:b/>
                <w:iCs/>
                <w:sz w:val="22"/>
                <w:szCs w:val="22"/>
                <w:lang w:val="en-GB"/>
              </w:rPr>
            </w:pPr>
            <w:r w:rsidRPr="001159CB">
              <w:rPr>
                <w:rFonts w:ascii="Arial" w:hAnsi="Arial" w:cs="Arial"/>
                <w:b/>
                <w:iCs/>
                <w:sz w:val="22"/>
                <w:szCs w:val="22"/>
                <w:lang w:val="en-GB"/>
              </w:rPr>
              <w:t>Option A (Bidders to quote entirely in either foreign (preferably Euros) or in local currency):</w:t>
            </w:r>
          </w:p>
          <w:p w14:paraId="3F14AA5C" w14:textId="77777777" w:rsidR="00C84C86" w:rsidRPr="001159CB" w:rsidRDefault="00C84C86" w:rsidP="00C84C86">
            <w:pPr>
              <w:tabs>
                <w:tab w:val="left" w:pos="540"/>
              </w:tabs>
              <w:suppressAutoHyphens/>
              <w:spacing w:after="220"/>
              <w:ind w:left="547" w:right="-18" w:hanging="547"/>
              <w:rPr>
                <w:rFonts w:ascii="Arial" w:hAnsi="Arial" w:cs="Arial"/>
                <w:sz w:val="22"/>
                <w:szCs w:val="22"/>
                <w:lang w:val="en-GB"/>
              </w:rPr>
            </w:pPr>
            <w:r w:rsidRPr="001159CB">
              <w:rPr>
                <w:rFonts w:ascii="Arial" w:hAnsi="Arial" w:cs="Arial"/>
                <w:sz w:val="22"/>
                <w:szCs w:val="22"/>
                <w:lang w:val="en-GB"/>
              </w:rPr>
              <w:t>(a)</w:t>
            </w:r>
            <w:r w:rsidRPr="001159CB">
              <w:rPr>
                <w:rFonts w:ascii="Arial" w:hAnsi="Arial" w:cs="Arial"/>
                <w:sz w:val="22"/>
                <w:szCs w:val="22"/>
                <w:lang w:val="en-GB"/>
              </w:rPr>
              <w:tab/>
              <w:t xml:space="preserve">The unit rates and the prices shall be quoted by the Bidder in the Schedules, entirely in either Euros (€) (preferable) or in US Dollars (US$) (referred to as the foreign currency) or in </w:t>
            </w:r>
            <w:r w:rsidRPr="001159CB">
              <w:rPr>
                <w:rFonts w:ascii="Arial" w:hAnsi="Arial" w:cs="Arial"/>
                <w:bCs/>
                <w:i/>
                <w:sz w:val="22"/>
                <w:szCs w:val="22"/>
                <w:lang w:val="en-GB"/>
              </w:rPr>
              <w:t>[the name of the currency of the Employer’s country]</w:t>
            </w:r>
            <w:r w:rsidRPr="001159CB">
              <w:rPr>
                <w:rFonts w:ascii="Arial" w:hAnsi="Arial" w:cs="Arial"/>
                <w:bCs/>
                <w:sz w:val="22"/>
                <w:szCs w:val="22"/>
                <w:lang w:val="en-GB"/>
              </w:rPr>
              <w:t>,</w:t>
            </w:r>
            <w:r w:rsidRPr="001159CB">
              <w:rPr>
                <w:rFonts w:ascii="Arial" w:hAnsi="Arial" w:cs="Arial"/>
                <w:sz w:val="22"/>
                <w:szCs w:val="22"/>
                <w:lang w:val="en-GB"/>
              </w:rPr>
              <w:t xml:space="preserve"> further referred to as “the local currency”. A Bidder expecting to incur expenditures in the foreign currency for inputs to the Works supplied from outside the Employer’s country (referred to as “the foreign currency requirements”) shall indicate in the Appendix to Bid - Table C, the percentage(s) of the Bid Price (excluding Provisional Sums), needed by the Bidder for the payment of such foreign currency requirements, limited to Euros (€) or US Dollars (US$);</w:t>
            </w:r>
          </w:p>
          <w:p w14:paraId="16D86C75" w14:textId="77777777" w:rsidR="00C84C86" w:rsidRPr="001159CB" w:rsidRDefault="00C84C86" w:rsidP="00C84C86">
            <w:pPr>
              <w:tabs>
                <w:tab w:val="left" w:pos="540"/>
              </w:tabs>
              <w:suppressAutoHyphens/>
              <w:spacing w:after="220"/>
              <w:ind w:left="547" w:right="-18" w:hanging="547"/>
              <w:rPr>
                <w:rFonts w:ascii="Arial" w:hAnsi="Arial" w:cs="Arial"/>
                <w:color w:val="000000"/>
                <w:sz w:val="22"/>
                <w:szCs w:val="22"/>
                <w:lang w:val="en-GB"/>
              </w:rPr>
            </w:pPr>
            <w:r w:rsidRPr="001159CB">
              <w:rPr>
                <w:rFonts w:ascii="Arial" w:hAnsi="Arial" w:cs="Arial"/>
                <w:color w:val="000000"/>
                <w:sz w:val="22"/>
                <w:szCs w:val="22"/>
                <w:lang w:val="en-GB"/>
              </w:rPr>
              <w:t>(b)</w:t>
            </w:r>
            <w:r w:rsidRPr="001159CB">
              <w:rPr>
                <w:rFonts w:ascii="Arial" w:hAnsi="Arial" w:cs="Arial"/>
                <w:color w:val="000000"/>
                <w:sz w:val="22"/>
                <w:szCs w:val="22"/>
                <w:lang w:val="en-GB"/>
              </w:rPr>
              <w:tab/>
              <w:t xml:space="preserve">The rates of exchange to be used by the Bidder in arriving at the local currency equivalent and the percentage(s) mentioned in (a) above shall be specified by the Bidder in the Appendix to Bid - Table </w:t>
            </w:r>
            <w:proofErr w:type="gramStart"/>
            <w:r w:rsidRPr="001159CB">
              <w:rPr>
                <w:rFonts w:ascii="Arial" w:hAnsi="Arial" w:cs="Arial"/>
                <w:color w:val="000000"/>
                <w:sz w:val="22"/>
                <w:szCs w:val="22"/>
                <w:lang w:val="en-GB"/>
              </w:rPr>
              <w:t>C, and</w:t>
            </w:r>
            <w:proofErr w:type="gramEnd"/>
            <w:r w:rsidRPr="001159CB">
              <w:rPr>
                <w:rFonts w:ascii="Arial" w:hAnsi="Arial" w:cs="Arial"/>
                <w:color w:val="000000"/>
                <w:sz w:val="22"/>
                <w:szCs w:val="22"/>
                <w:lang w:val="en-GB"/>
              </w:rPr>
              <w:t xml:space="preserve"> shall apply for all payments under the Contract so that no exchange risk will be borne by the successful Bidder.</w:t>
            </w:r>
          </w:p>
          <w:p w14:paraId="07C5809A" w14:textId="77777777" w:rsidR="00C84C86" w:rsidRPr="001159CB" w:rsidRDefault="00C84C86" w:rsidP="00C84C86">
            <w:pPr>
              <w:tabs>
                <w:tab w:val="right" w:pos="7254"/>
              </w:tabs>
              <w:spacing w:before="60" w:after="60"/>
              <w:rPr>
                <w:rFonts w:ascii="Arial" w:hAnsi="Arial" w:cs="Arial"/>
                <w:b/>
                <w:iCs/>
                <w:color w:val="000000"/>
                <w:sz w:val="22"/>
                <w:szCs w:val="22"/>
                <w:lang w:val="en-GB"/>
              </w:rPr>
            </w:pPr>
            <w:r w:rsidRPr="001159CB">
              <w:rPr>
                <w:rFonts w:ascii="Arial" w:hAnsi="Arial" w:cs="Arial"/>
                <w:b/>
                <w:iCs/>
                <w:color w:val="000000"/>
                <w:sz w:val="22"/>
                <w:szCs w:val="22"/>
                <w:lang w:val="en-GB"/>
              </w:rPr>
              <w:lastRenderedPageBreak/>
              <w:t>Option B (Bidders allowed to quote in local and foreign currencies):</w:t>
            </w:r>
          </w:p>
          <w:p w14:paraId="3EE33AFC" w14:textId="77777777" w:rsidR="00C84C86" w:rsidRPr="001159CB" w:rsidRDefault="00C84C86" w:rsidP="00C84C86">
            <w:pPr>
              <w:tabs>
                <w:tab w:val="left" w:pos="540"/>
              </w:tabs>
              <w:suppressAutoHyphens/>
              <w:spacing w:after="200"/>
              <w:ind w:left="540" w:right="-72" w:hanging="540"/>
              <w:rPr>
                <w:rFonts w:ascii="Arial" w:hAnsi="Arial" w:cs="Arial"/>
                <w:color w:val="000000"/>
                <w:sz w:val="22"/>
                <w:szCs w:val="22"/>
                <w:lang w:val="en-GB"/>
              </w:rPr>
            </w:pPr>
            <w:r w:rsidRPr="001159CB">
              <w:rPr>
                <w:rFonts w:ascii="Arial" w:hAnsi="Arial" w:cs="Arial"/>
                <w:color w:val="000000"/>
                <w:sz w:val="22"/>
                <w:szCs w:val="22"/>
                <w:lang w:val="en-GB"/>
              </w:rPr>
              <w:t>(a)</w:t>
            </w:r>
            <w:r w:rsidRPr="001159CB">
              <w:rPr>
                <w:rFonts w:ascii="Arial" w:hAnsi="Arial" w:cs="Arial"/>
                <w:color w:val="000000"/>
                <w:sz w:val="22"/>
                <w:szCs w:val="22"/>
                <w:lang w:val="en-GB"/>
              </w:rPr>
              <w:tab/>
              <w:t>The unit rates and prices shall be quoted by the Bidder in the Schedules separately in the following currencies:</w:t>
            </w:r>
          </w:p>
          <w:p w14:paraId="2E5AA160" w14:textId="77777777" w:rsidR="00C84C86" w:rsidRPr="001159CB" w:rsidRDefault="00C84C86" w:rsidP="00C84C86">
            <w:pPr>
              <w:tabs>
                <w:tab w:val="left" w:pos="1080"/>
              </w:tabs>
              <w:suppressAutoHyphens/>
              <w:spacing w:after="200"/>
              <w:ind w:left="1080" w:right="-72" w:hanging="540"/>
              <w:rPr>
                <w:rFonts w:ascii="Arial" w:hAnsi="Arial" w:cs="Arial"/>
                <w:color w:val="000000"/>
                <w:sz w:val="22"/>
                <w:szCs w:val="22"/>
                <w:lang w:val="en-GB"/>
              </w:rPr>
            </w:pPr>
            <w:r w:rsidRPr="001159CB">
              <w:rPr>
                <w:rFonts w:ascii="Arial" w:hAnsi="Arial" w:cs="Arial"/>
                <w:color w:val="000000"/>
                <w:sz w:val="22"/>
                <w:szCs w:val="22"/>
                <w:lang w:val="en-GB"/>
              </w:rPr>
              <w:t>(</w:t>
            </w:r>
            <w:proofErr w:type="spellStart"/>
            <w:r w:rsidRPr="001159CB">
              <w:rPr>
                <w:rFonts w:ascii="Arial" w:hAnsi="Arial" w:cs="Arial"/>
                <w:color w:val="000000"/>
                <w:sz w:val="22"/>
                <w:szCs w:val="22"/>
                <w:lang w:val="en-GB"/>
              </w:rPr>
              <w:t>i</w:t>
            </w:r>
            <w:proofErr w:type="spellEnd"/>
            <w:r w:rsidRPr="001159CB">
              <w:rPr>
                <w:rFonts w:ascii="Arial" w:hAnsi="Arial" w:cs="Arial"/>
                <w:color w:val="000000"/>
                <w:sz w:val="22"/>
                <w:szCs w:val="22"/>
                <w:lang w:val="en-GB"/>
              </w:rPr>
              <w:t>)</w:t>
            </w:r>
            <w:r w:rsidRPr="001159CB">
              <w:rPr>
                <w:rFonts w:ascii="Arial" w:hAnsi="Arial" w:cs="Arial"/>
                <w:color w:val="000000"/>
                <w:sz w:val="22"/>
                <w:szCs w:val="22"/>
                <w:lang w:val="en-GB"/>
              </w:rPr>
              <w:tab/>
              <w:t xml:space="preserve">for those inputs to the Works that the Bidder expects to supply from within the Employer’s country, in </w:t>
            </w:r>
            <w:r w:rsidRPr="001159CB">
              <w:rPr>
                <w:rFonts w:ascii="Arial" w:hAnsi="Arial" w:cs="Arial"/>
                <w:bCs/>
                <w:i/>
                <w:color w:val="000000"/>
                <w:sz w:val="22"/>
                <w:szCs w:val="22"/>
                <w:lang w:val="en-GB"/>
              </w:rPr>
              <w:t>[the name of the currency of the Employer’s country]</w:t>
            </w:r>
            <w:r w:rsidRPr="001159CB">
              <w:rPr>
                <w:rFonts w:ascii="Arial" w:hAnsi="Arial" w:cs="Arial"/>
                <w:bCs/>
                <w:color w:val="000000"/>
                <w:sz w:val="22"/>
                <w:szCs w:val="22"/>
                <w:lang w:val="en-GB"/>
              </w:rPr>
              <w:t xml:space="preserve">, </w:t>
            </w:r>
            <w:r w:rsidRPr="001159CB">
              <w:rPr>
                <w:rFonts w:ascii="Arial" w:hAnsi="Arial" w:cs="Arial"/>
                <w:color w:val="000000"/>
                <w:sz w:val="22"/>
                <w:szCs w:val="22"/>
                <w:lang w:val="en-GB"/>
              </w:rPr>
              <w:t>and further referred to as “the local currency”; and</w:t>
            </w:r>
          </w:p>
          <w:p w14:paraId="65EDB2D2" w14:textId="7FA00872" w:rsidR="005503DD" w:rsidRPr="001159CB" w:rsidRDefault="00A57EAC" w:rsidP="00A57EAC">
            <w:pPr>
              <w:ind w:left="1134" w:hanging="605"/>
              <w:rPr>
                <w:rFonts w:ascii="Arial" w:hAnsi="Arial" w:cs="Arial"/>
                <w:color w:val="000000"/>
                <w:sz w:val="22"/>
                <w:szCs w:val="22"/>
                <w:lang w:val="en-GB"/>
              </w:rPr>
            </w:pPr>
            <w:r w:rsidRPr="001159CB">
              <w:rPr>
                <w:rFonts w:ascii="Arial" w:hAnsi="Arial" w:cs="Arial"/>
                <w:color w:val="000000"/>
                <w:sz w:val="22"/>
                <w:szCs w:val="22"/>
                <w:lang w:val="en-GB"/>
              </w:rPr>
              <w:t xml:space="preserve">(ii) </w:t>
            </w:r>
            <w:r w:rsidRPr="001159CB">
              <w:rPr>
                <w:rFonts w:ascii="Arial" w:hAnsi="Arial" w:cs="Arial"/>
                <w:color w:val="000000"/>
                <w:sz w:val="22"/>
                <w:szCs w:val="22"/>
                <w:lang w:val="en-GB"/>
              </w:rPr>
              <w:tab/>
              <w:t>f</w:t>
            </w:r>
            <w:r w:rsidR="00C84C86" w:rsidRPr="001159CB">
              <w:rPr>
                <w:rFonts w:ascii="Arial" w:hAnsi="Arial" w:cs="Arial"/>
                <w:color w:val="000000"/>
                <w:sz w:val="22"/>
                <w:szCs w:val="22"/>
                <w:lang w:val="en-GB"/>
              </w:rPr>
              <w:t>or those inputs to the Works that the Bidder expec</w:t>
            </w:r>
            <w:r w:rsidRPr="001159CB">
              <w:rPr>
                <w:rFonts w:ascii="Arial" w:hAnsi="Arial" w:cs="Arial"/>
                <w:color w:val="000000"/>
                <w:sz w:val="22"/>
                <w:szCs w:val="22"/>
                <w:lang w:val="en-GB"/>
              </w:rPr>
              <w:t xml:space="preserve">ts to supply from outside the </w:t>
            </w:r>
            <w:r w:rsidR="00C84C86" w:rsidRPr="001159CB">
              <w:rPr>
                <w:rFonts w:ascii="Arial" w:hAnsi="Arial" w:cs="Arial"/>
                <w:color w:val="000000"/>
                <w:sz w:val="22"/>
                <w:szCs w:val="22"/>
                <w:lang w:val="en-GB"/>
              </w:rPr>
              <w:t>Employer’s country (referred to as “the foreign currency requirements”), in Euro (EUR).</w:t>
            </w:r>
          </w:p>
        </w:tc>
      </w:tr>
      <w:tr w:rsidR="005503DD" w:rsidRPr="00E44C76" w14:paraId="5ED9341C" w14:textId="77777777" w:rsidTr="00875281">
        <w:tblPrEx>
          <w:tblBorders>
            <w:insideH w:val="single" w:sz="8" w:space="0" w:color="000000"/>
          </w:tblBorders>
        </w:tblPrEx>
        <w:trPr>
          <w:gridBefore w:val="1"/>
          <w:gridAfter w:val="1"/>
          <w:wBefore w:w="15" w:type="dxa"/>
          <w:wAfter w:w="15" w:type="dxa"/>
          <w:trHeight w:val="1690"/>
        </w:trPr>
        <w:tc>
          <w:tcPr>
            <w:tcW w:w="1934" w:type="dxa"/>
            <w:gridSpan w:val="4"/>
          </w:tcPr>
          <w:p w14:paraId="60D26A9D" w14:textId="17F3D295" w:rsidR="005503DD" w:rsidRPr="001159CB" w:rsidRDefault="008F36A3" w:rsidP="00271E90">
            <w:pPr>
              <w:tabs>
                <w:tab w:val="right" w:pos="7434"/>
              </w:tabs>
              <w:spacing w:before="60" w:after="60"/>
              <w:rPr>
                <w:rFonts w:ascii="Arial" w:hAnsi="Arial" w:cs="Arial"/>
                <w:b/>
                <w:color w:val="000000"/>
                <w:sz w:val="22"/>
                <w:szCs w:val="22"/>
                <w:lang w:val="en-GB"/>
              </w:rPr>
            </w:pPr>
            <w:r w:rsidRPr="001159CB">
              <w:rPr>
                <w:rFonts w:ascii="Arial" w:hAnsi="Arial" w:cs="Arial"/>
                <w:b/>
                <w:color w:val="000000"/>
                <w:sz w:val="22"/>
                <w:szCs w:val="22"/>
                <w:lang w:val="en-GB"/>
              </w:rPr>
              <w:lastRenderedPageBreak/>
              <w:t>ITB 17</w:t>
            </w:r>
          </w:p>
        </w:tc>
        <w:tc>
          <w:tcPr>
            <w:tcW w:w="6705" w:type="dxa"/>
          </w:tcPr>
          <w:p w14:paraId="2018BC9B" w14:textId="7008592D" w:rsidR="00925371" w:rsidRPr="001159CB" w:rsidRDefault="005503DD" w:rsidP="00925371">
            <w:pPr>
              <w:tabs>
                <w:tab w:val="right" w:pos="7254"/>
              </w:tabs>
              <w:spacing w:before="60" w:after="60"/>
              <w:rPr>
                <w:rFonts w:ascii="Arial" w:hAnsi="Arial" w:cs="Arial"/>
                <w:sz w:val="22"/>
                <w:szCs w:val="22"/>
                <w:lang w:val="en-GB"/>
              </w:rPr>
            </w:pPr>
            <w:r w:rsidRPr="001159CB">
              <w:rPr>
                <w:rFonts w:ascii="Arial" w:hAnsi="Arial" w:cs="Arial"/>
                <w:sz w:val="22"/>
                <w:szCs w:val="22"/>
                <w:lang w:val="en-GB"/>
              </w:rPr>
              <w:t xml:space="preserve">The </w:t>
            </w:r>
            <w:r w:rsidR="009A0029" w:rsidRPr="001159CB">
              <w:rPr>
                <w:rFonts w:ascii="Arial" w:hAnsi="Arial" w:cs="Arial"/>
                <w:sz w:val="22"/>
                <w:szCs w:val="22"/>
                <w:lang w:val="en-GB"/>
              </w:rPr>
              <w:t>Bid</w:t>
            </w:r>
            <w:r w:rsidRPr="001159CB">
              <w:rPr>
                <w:rFonts w:ascii="Arial" w:hAnsi="Arial" w:cs="Arial"/>
                <w:sz w:val="22"/>
                <w:szCs w:val="22"/>
                <w:lang w:val="en-GB"/>
              </w:rPr>
              <w:t xml:space="preserve"> shall include </w:t>
            </w:r>
            <w:r w:rsidR="009A0029" w:rsidRPr="001159CB">
              <w:rPr>
                <w:rFonts w:ascii="Arial" w:hAnsi="Arial" w:cs="Arial"/>
                <w:sz w:val="22"/>
                <w:szCs w:val="22"/>
                <w:lang w:val="en-GB"/>
              </w:rPr>
              <w:t>the ESHS General and Specific Requirements signed by t</w:t>
            </w:r>
            <w:r w:rsidRPr="001159CB">
              <w:rPr>
                <w:rFonts w:ascii="Arial" w:hAnsi="Arial" w:cs="Arial"/>
                <w:sz w:val="22"/>
                <w:szCs w:val="22"/>
                <w:lang w:val="en-GB"/>
              </w:rPr>
              <w:t xml:space="preserve">he Bidder </w:t>
            </w:r>
            <w:r w:rsidR="009A0029" w:rsidRPr="001159CB">
              <w:rPr>
                <w:rFonts w:ascii="Arial" w:hAnsi="Arial" w:cs="Arial"/>
                <w:sz w:val="22"/>
                <w:szCs w:val="22"/>
                <w:lang w:val="en-GB"/>
              </w:rPr>
              <w:t>as</w:t>
            </w:r>
            <w:r w:rsidRPr="001159CB">
              <w:rPr>
                <w:rFonts w:ascii="Arial" w:hAnsi="Arial" w:cs="Arial"/>
                <w:sz w:val="22"/>
                <w:szCs w:val="22"/>
                <w:lang w:val="en-GB"/>
              </w:rPr>
              <w:t xml:space="preserve"> provided for this purpose in </w:t>
            </w:r>
            <w:r w:rsidR="001D044D" w:rsidRPr="001159CB">
              <w:rPr>
                <w:rFonts w:ascii="Arial" w:hAnsi="Arial" w:cs="Arial"/>
                <w:sz w:val="22"/>
                <w:szCs w:val="22"/>
                <w:lang w:val="en-GB"/>
              </w:rPr>
              <w:t>Section VII – Works Requirements</w:t>
            </w:r>
            <w:r w:rsidR="009A0029" w:rsidRPr="001159CB">
              <w:rPr>
                <w:rFonts w:ascii="Arial" w:hAnsi="Arial" w:cs="Arial"/>
                <w:sz w:val="22"/>
                <w:szCs w:val="22"/>
                <w:lang w:val="en-GB"/>
              </w:rPr>
              <w:t xml:space="preserve">, </w:t>
            </w:r>
            <w:r w:rsidR="00925371" w:rsidRPr="001159CB">
              <w:rPr>
                <w:rFonts w:ascii="Arial" w:hAnsi="Arial" w:cs="Arial"/>
                <w:sz w:val="22"/>
                <w:szCs w:val="22"/>
                <w:lang w:val="en-GB"/>
              </w:rPr>
              <w:t>1 b) Specifications for Project Area Environmental, Social, Health and Safety Management (ESHS).</w:t>
            </w:r>
          </w:p>
          <w:p w14:paraId="69BBA5EC" w14:textId="5E4E294C" w:rsidR="005503DD" w:rsidRPr="001159CB" w:rsidRDefault="005503DD" w:rsidP="00377224">
            <w:pPr>
              <w:tabs>
                <w:tab w:val="right" w:pos="7254"/>
              </w:tabs>
              <w:spacing w:before="60" w:after="60"/>
              <w:rPr>
                <w:rFonts w:ascii="Arial" w:hAnsi="Arial" w:cs="Arial"/>
                <w:color w:val="000000"/>
                <w:sz w:val="22"/>
                <w:szCs w:val="22"/>
                <w:lang w:val="en-GB"/>
              </w:rPr>
            </w:pPr>
            <w:r w:rsidRPr="001159CB">
              <w:rPr>
                <w:rFonts w:ascii="Arial" w:hAnsi="Arial" w:cs="Arial"/>
                <w:sz w:val="22"/>
                <w:szCs w:val="22"/>
                <w:lang w:val="en-GB"/>
              </w:rPr>
              <w:t xml:space="preserve">A Bid not comprising </w:t>
            </w:r>
            <w:r w:rsidR="009A0029" w:rsidRPr="001159CB">
              <w:rPr>
                <w:rFonts w:ascii="Arial" w:hAnsi="Arial" w:cs="Arial"/>
                <w:sz w:val="22"/>
                <w:szCs w:val="22"/>
                <w:lang w:val="en-GB"/>
              </w:rPr>
              <w:t xml:space="preserve">the </w:t>
            </w:r>
            <w:r w:rsidR="009A0029" w:rsidRPr="001159CB">
              <w:rPr>
                <w:rFonts w:ascii="Arial" w:hAnsi="Arial" w:cs="Arial"/>
                <w:sz w:val="22"/>
                <w:szCs w:val="22"/>
              </w:rPr>
              <w:t>signed ESHS General and Specific Requirements</w:t>
            </w:r>
            <w:r w:rsidR="009A0029" w:rsidRPr="001159CB">
              <w:rPr>
                <w:rFonts w:ascii="Arial" w:hAnsi="Arial" w:cs="Arial"/>
                <w:sz w:val="22"/>
                <w:szCs w:val="22"/>
                <w:lang w:val="en-GB"/>
              </w:rPr>
              <w:t xml:space="preserve"> </w:t>
            </w:r>
            <w:r w:rsidRPr="001159CB">
              <w:rPr>
                <w:rFonts w:ascii="Arial" w:hAnsi="Arial" w:cs="Arial"/>
                <w:sz w:val="22"/>
                <w:szCs w:val="22"/>
                <w:lang w:val="en-GB"/>
              </w:rPr>
              <w:t>shall be rejected.</w:t>
            </w:r>
          </w:p>
        </w:tc>
      </w:tr>
      <w:tr w:rsidR="005503DD" w:rsidRPr="00E44C76" w14:paraId="292F1DB3" w14:textId="77777777" w:rsidTr="00875281">
        <w:tblPrEx>
          <w:tblBorders>
            <w:insideH w:val="single" w:sz="8" w:space="0" w:color="000000"/>
          </w:tblBorders>
        </w:tblPrEx>
        <w:trPr>
          <w:gridBefore w:val="1"/>
          <w:gridAfter w:val="1"/>
          <w:wBefore w:w="15" w:type="dxa"/>
          <w:wAfter w:w="15" w:type="dxa"/>
        </w:trPr>
        <w:tc>
          <w:tcPr>
            <w:tcW w:w="1934" w:type="dxa"/>
            <w:gridSpan w:val="4"/>
          </w:tcPr>
          <w:p w14:paraId="4DB10D28" w14:textId="77777777" w:rsidR="005503DD" w:rsidRPr="001159CB" w:rsidRDefault="005503DD" w:rsidP="00271E90">
            <w:pPr>
              <w:tabs>
                <w:tab w:val="right" w:pos="7434"/>
              </w:tabs>
              <w:spacing w:before="60" w:after="60"/>
              <w:rPr>
                <w:rFonts w:ascii="Arial" w:hAnsi="Arial" w:cs="Arial"/>
                <w:b/>
                <w:color w:val="000000"/>
                <w:sz w:val="22"/>
                <w:szCs w:val="22"/>
                <w:lang w:val="en-GB"/>
              </w:rPr>
            </w:pPr>
            <w:r w:rsidRPr="001159CB">
              <w:rPr>
                <w:rFonts w:ascii="Arial" w:hAnsi="Arial" w:cs="Arial"/>
                <w:b/>
                <w:color w:val="000000"/>
                <w:sz w:val="22"/>
                <w:szCs w:val="22"/>
                <w:lang w:val="en-GB"/>
              </w:rPr>
              <w:t>ITB 18.1</w:t>
            </w:r>
          </w:p>
        </w:tc>
        <w:tc>
          <w:tcPr>
            <w:tcW w:w="6705" w:type="dxa"/>
          </w:tcPr>
          <w:p w14:paraId="1C52A275" w14:textId="77777777" w:rsidR="005503DD" w:rsidRPr="001159CB" w:rsidRDefault="005503DD" w:rsidP="00271E90">
            <w:pPr>
              <w:tabs>
                <w:tab w:val="right" w:pos="7254"/>
              </w:tabs>
              <w:spacing w:before="60" w:after="60"/>
              <w:rPr>
                <w:rFonts w:ascii="Arial" w:hAnsi="Arial" w:cs="Arial"/>
                <w:color w:val="000000"/>
                <w:sz w:val="22"/>
                <w:szCs w:val="22"/>
                <w:lang w:val="en-GB"/>
              </w:rPr>
            </w:pPr>
            <w:r w:rsidRPr="001159CB">
              <w:rPr>
                <w:rFonts w:ascii="Arial" w:hAnsi="Arial" w:cs="Arial"/>
                <w:color w:val="000000"/>
                <w:sz w:val="22"/>
                <w:szCs w:val="22"/>
                <w:lang w:val="en-GB"/>
              </w:rPr>
              <w:t xml:space="preserve">The bid validity period shall be </w:t>
            </w:r>
            <w:r w:rsidRPr="001159CB">
              <w:rPr>
                <w:rFonts w:ascii="Arial" w:hAnsi="Arial" w:cs="Arial"/>
                <w:i/>
                <w:color w:val="000000"/>
                <w:sz w:val="22"/>
                <w:szCs w:val="22"/>
                <w:lang w:val="en-GB"/>
              </w:rPr>
              <w:t>[insert number of days between 90 and 120]</w:t>
            </w:r>
            <w:r w:rsidRPr="001159CB">
              <w:rPr>
                <w:rFonts w:ascii="Arial" w:hAnsi="Arial" w:cs="Arial"/>
                <w:color w:val="000000"/>
                <w:sz w:val="22"/>
                <w:szCs w:val="22"/>
                <w:lang w:val="en-GB"/>
              </w:rPr>
              <w:t xml:space="preserve"> days.</w:t>
            </w:r>
          </w:p>
        </w:tc>
      </w:tr>
      <w:tr w:rsidR="005503DD" w:rsidRPr="00E44C76" w14:paraId="5ED68DBD" w14:textId="77777777" w:rsidTr="00875281">
        <w:tblPrEx>
          <w:tblBorders>
            <w:insideH w:val="single" w:sz="8" w:space="0" w:color="000000"/>
          </w:tblBorders>
        </w:tblPrEx>
        <w:trPr>
          <w:gridBefore w:val="1"/>
          <w:gridAfter w:val="1"/>
          <w:wBefore w:w="15" w:type="dxa"/>
          <w:wAfter w:w="15" w:type="dxa"/>
        </w:trPr>
        <w:tc>
          <w:tcPr>
            <w:tcW w:w="1934" w:type="dxa"/>
            <w:gridSpan w:val="4"/>
          </w:tcPr>
          <w:p w14:paraId="0F93228A" w14:textId="77777777" w:rsidR="005503DD" w:rsidRPr="001159CB" w:rsidRDefault="005503DD" w:rsidP="00271E90">
            <w:pPr>
              <w:tabs>
                <w:tab w:val="right" w:pos="7434"/>
              </w:tabs>
              <w:spacing w:before="60" w:after="60"/>
              <w:rPr>
                <w:rFonts w:ascii="Arial" w:hAnsi="Arial" w:cs="Arial"/>
                <w:b/>
                <w:color w:val="000000"/>
                <w:sz w:val="22"/>
                <w:szCs w:val="22"/>
                <w:lang w:val="en-GB"/>
              </w:rPr>
            </w:pPr>
            <w:r w:rsidRPr="001159CB">
              <w:rPr>
                <w:rFonts w:ascii="Arial" w:hAnsi="Arial" w:cs="Arial"/>
                <w:b/>
                <w:color w:val="000000"/>
                <w:sz w:val="22"/>
                <w:szCs w:val="22"/>
                <w:lang w:val="en-GB"/>
              </w:rPr>
              <w:t>ITB 19.1</w:t>
            </w:r>
          </w:p>
          <w:p w14:paraId="1AA0B8B0" w14:textId="77777777" w:rsidR="005503DD" w:rsidRPr="001159CB" w:rsidRDefault="005503DD" w:rsidP="00271E90">
            <w:pPr>
              <w:tabs>
                <w:tab w:val="right" w:pos="7434"/>
              </w:tabs>
              <w:spacing w:before="60" w:after="60"/>
              <w:rPr>
                <w:rFonts w:ascii="Arial" w:hAnsi="Arial" w:cs="Arial"/>
                <w:b/>
                <w:color w:val="000000"/>
                <w:sz w:val="22"/>
                <w:szCs w:val="22"/>
                <w:lang w:val="en-GB"/>
              </w:rPr>
            </w:pPr>
          </w:p>
        </w:tc>
        <w:tc>
          <w:tcPr>
            <w:tcW w:w="6705" w:type="dxa"/>
          </w:tcPr>
          <w:p w14:paraId="22DA0664" w14:textId="77777777" w:rsidR="005503DD" w:rsidRPr="001159CB" w:rsidRDefault="005503DD" w:rsidP="00271E90">
            <w:pPr>
              <w:tabs>
                <w:tab w:val="right" w:pos="7254"/>
              </w:tabs>
              <w:spacing w:before="60" w:after="60"/>
              <w:rPr>
                <w:rFonts w:ascii="Arial" w:hAnsi="Arial" w:cs="Arial"/>
                <w:i/>
                <w:iCs/>
                <w:color w:val="000000"/>
                <w:sz w:val="22"/>
                <w:szCs w:val="22"/>
                <w:u w:val="single"/>
                <w:lang w:val="en-GB"/>
              </w:rPr>
            </w:pPr>
            <w:r w:rsidRPr="001159CB">
              <w:rPr>
                <w:rFonts w:ascii="Arial" w:hAnsi="Arial" w:cs="Arial"/>
                <w:iCs/>
                <w:color w:val="000000"/>
                <w:sz w:val="22"/>
                <w:szCs w:val="22"/>
                <w:lang w:val="en-GB"/>
              </w:rPr>
              <w:t xml:space="preserve">The amount and currency of the bid security shall be: </w:t>
            </w:r>
            <w:r w:rsidRPr="001159CB">
              <w:rPr>
                <w:rFonts w:ascii="Arial" w:hAnsi="Arial" w:cs="Arial"/>
                <w:i/>
                <w:iCs/>
                <w:color w:val="000000"/>
                <w:sz w:val="22"/>
                <w:szCs w:val="22"/>
                <w:lang w:val="en-GB"/>
              </w:rPr>
              <w:t xml:space="preserve">[insert </w:t>
            </w:r>
            <w:r w:rsidRPr="001159CB">
              <w:rPr>
                <w:rFonts w:ascii="Arial" w:hAnsi="Arial" w:cs="Arial"/>
                <w:i/>
                <w:iCs/>
                <w:sz w:val="22"/>
                <w:szCs w:val="22"/>
                <w:lang w:val="en-GB"/>
              </w:rPr>
              <w:t xml:space="preserve">EUR equivalent </w:t>
            </w:r>
            <w:r w:rsidRPr="001159CB">
              <w:rPr>
                <w:rFonts w:ascii="Arial" w:hAnsi="Arial" w:cs="Arial"/>
                <w:i/>
                <w:iCs/>
                <w:color w:val="000000"/>
                <w:sz w:val="22"/>
                <w:szCs w:val="22"/>
                <w:lang w:val="en-GB"/>
              </w:rPr>
              <w:t xml:space="preserve">amount between 1 and 3 per cent of the Employer’s contract </w:t>
            </w:r>
            <w:proofErr w:type="gramStart"/>
            <w:r w:rsidRPr="001159CB">
              <w:rPr>
                <w:rFonts w:ascii="Arial" w:hAnsi="Arial" w:cs="Arial"/>
                <w:i/>
                <w:iCs/>
                <w:color w:val="000000"/>
                <w:sz w:val="22"/>
                <w:szCs w:val="22"/>
                <w:lang w:val="en-GB"/>
              </w:rPr>
              <w:t>estimate, and</w:t>
            </w:r>
            <w:proofErr w:type="gramEnd"/>
            <w:r w:rsidRPr="001159CB">
              <w:rPr>
                <w:rFonts w:ascii="Arial" w:hAnsi="Arial" w:cs="Arial"/>
                <w:i/>
                <w:iCs/>
                <w:color w:val="000000"/>
                <w:sz w:val="22"/>
                <w:szCs w:val="22"/>
                <w:lang w:val="en-GB"/>
              </w:rPr>
              <w:t xml:space="preserve"> specify currency]</w:t>
            </w:r>
            <w:r w:rsidRPr="001159CB">
              <w:rPr>
                <w:rFonts w:ascii="Arial" w:hAnsi="Arial" w:cs="Arial"/>
                <w:iCs/>
                <w:color w:val="000000"/>
                <w:sz w:val="22"/>
                <w:szCs w:val="22"/>
                <w:lang w:val="en-GB"/>
              </w:rPr>
              <w:t>.</w:t>
            </w:r>
            <w:r w:rsidRPr="001159CB">
              <w:rPr>
                <w:rFonts w:ascii="Arial" w:hAnsi="Arial" w:cs="Arial"/>
                <w:i/>
                <w:iCs/>
                <w:color w:val="000000"/>
                <w:sz w:val="22"/>
                <w:szCs w:val="22"/>
                <w:lang w:val="en-GB"/>
              </w:rPr>
              <w:t xml:space="preserve"> </w:t>
            </w:r>
          </w:p>
          <w:p w14:paraId="2133E4A0" w14:textId="77777777" w:rsidR="005503DD" w:rsidRPr="001159CB" w:rsidRDefault="005503DD" w:rsidP="00271E90">
            <w:pPr>
              <w:tabs>
                <w:tab w:val="right" w:pos="7254"/>
              </w:tabs>
              <w:spacing w:before="60" w:after="60"/>
              <w:rPr>
                <w:rFonts w:ascii="Arial" w:hAnsi="Arial" w:cs="Arial"/>
                <w:i/>
                <w:iCs/>
                <w:color w:val="000000"/>
                <w:sz w:val="22"/>
                <w:szCs w:val="22"/>
                <w:lang w:val="en-GB"/>
              </w:rPr>
            </w:pPr>
            <w:r w:rsidRPr="001159CB">
              <w:rPr>
                <w:rFonts w:ascii="Arial" w:hAnsi="Arial" w:cs="Arial"/>
                <w:i/>
                <w:iCs/>
                <w:color w:val="000000"/>
                <w:sz w:val="22"/>
                <w:szCs w:val="22"/>
                <w:lang w:val="en-GB"/>
              </w:rPr>
              <w:t xml:space="preserve">[In case of lots, please insert amount and currency of the Bid Security for each lot. Bid Security is required for each lot as per amounts indicated against each lot. Bidders have the option of submitting one Bid Security for all lots (for the combined total amount of all lots) for which </w:t>
            </w:r>
            <w:r w:rsidR="00634C7A" w:rsidRPr="001159CB">
              <w:rPr>
                <w:rFonts w:ascii="Arial" w:hAnsi="Arial" w:cs="Arial"/>
                <w:i/>
                <w:iCs/>
                <w:color w:val="000000"/>
                <w:sz w:val="22"/>
                <w:szCs w:val="22"/>
                <w:lang w:val="en-GB"/>
              </w:rPr>
              <w:t>Bid</w:t>
            </w:r>
            <w:r w:rsidRPr="001159CB">
              <w:rPr>
                <w:rFonts w:ascii="Arial" w:hAnsi="Arial" w:cs="Arial"/>
                <w:i/>
                <w:iCs/>
                <w:color w:val="000000"/>
                <w:sz w:val="22"/>
                <w:szCs w:val="22"/>
                <w:lang w:val="en-GB"/>
              </w:rPr>
              <w:t>s have been submitted]</w:t>
            </w:r>
          </w:p>
        </w:tc>
      </w:tr>
      <w:tr w:rsidR="005503DD" w:rsidRPr="00E44C76" w14:paraId="65D6D474" w14:textId="77777777" w:rsidTr="00875281">
        <w:tblPrEx>
          <w:tblBorders>
            <w:insideH w:val="single" w:sz="8" w:space="0" w:color="000000"/>
          </w:tblBorders>
        </w:tblPrEx>
        <w:trPr>
          <w:gridBefore w:val="1"/>
          <w:gridAfter w:val="1"/>
          <w:wBefore w:w="15" w:type="dxa"/>
          <w:wAfter w:w="15" w:type="dxa"/>
        </w:trPr>
        <w:tc>
          <w:tcPr>
            <w:tcW w:w="1934" w:type="dxa"/>
            <w:gridSpan w:val="4"/>
          </w:tcPr>
          <w:p w14:paraId="68086DAA" w14:textId="77777777" w:rsidR="005503DD" w:rsidRPr="001159CB" w:rsidRDefault="005503DD" w:rsidP="00271E90">
            <w:pPr>
              <w:tabs>
                <w:tab w:val="right" w:pos="7434"/>
              </w:tabs>
              <w:spacing w:before="60" w:after="60"/>
              <w:rPr>
                <w:rFonts w:ascii="Arial" w:hAnsi="Arial" w:cs="Arial"/>
                <w:b/>
                <w:color w:val="000000"/>
                <w:sz w:val="22"/>
                <w:szCs w:val="22"/>
                <w:lang w:val="en-GB"/>
              </w:rPr>
            </w:pPr>
            <w:r w:rsidRPr="001159CB">
              <w:rPr>
                <w:rFonts w:ascii="Arial" w:hAnsi="Arial" w:cs="Arial"/>
                <w:b/>
                <w:color w:val="000000"/>
                <w:sz w:val="22"/>
                <w:szCs w:val="22"/>
                <w:lang w:val="en-GB"/>
              </w:rPr>
              <w:t>ITB 20.1</w:t>
            </w:r>
          </w:p>
        </w:tc>
        <w:tc>
          <w:tcPr>
            <w:tcW w:w="6705" w:type="dxa"/>
          </w:tcPr>
          <w:p w14:paraId="26640314" w14:textId="77777777" w:rsidR="005503DD" w:rsidRPr="001159CB" w:rsidRDefault="005503DD" w:rsidP="00D62CA1">
            <w:pPr>
              <w:tabs>
                <w:tab w:val="right" w:pos="7254"/>
              </w:tabs>
              <w:spacing w:before="60" w:after="60"/>
              <w:rPr>
                <w:rFonts w:ascii="Arial" w:hAnsi="Arial" w:cs="Arial"/>
                <w:color w:val="000000"/>
                <w:sz w:val="22"/>
                <w:szCs w:val="22"/>
                <w:u w:val="single"/>
                <w:lang w:val="en-GB"/>
              </w:rPr>
            </w:pPr>
            <w:r w:rsidRPr="001159CB">
              <w:rPr>
                <w:rFonts w:ascii="Arial" w:hAnsi="Arial" w:cs="Arial"/>
                <w:color w:val="000000"/>
                <w:sz w:val="22"/>
                <w:szCs w:val="22"/>
                <w:lang w:val="en-GB"/>
              </w:rPr>
              <w:t xml:space="preserve">In addition to the originals of the Bid, the number of copies is: </w:t>
            </w:r>
            <w:r w:rsidRPr="001159CB">
              <w:rPr>
                <w:rFonts w:ascii="Arial" w:hAnsi="Arial" w:cs="Arial"/>
                <w:i/>
                <w:color w:val="000000"/>
                <w:sz w:val="22"/>
                <w:szCs w:val="22"/>
                <w:lang w:val="en-GB"/>
              </w:rPr>
              <w:t>[insert number]</w:t>
            </w:r>
            <w:r w:rsidRPr="001159CB">
              <w:rPr>
                <w:rFonts w:ascii="Arial" w:hAnsi="Arial" w:cs="Arial"/>
                <w:color w:val="000000"/>
                <w:sz w:val="22"/>
                <w:szCs w:val="22"/>
                <w:lang w:val="en-GB"/>
              </w:rPr>
              <w:t xml:space="preserve"> paper copies and one (1) digital copy (CD or flash drive).</w:t>
            </w:r>
          </w:p>
        </w:tc>
      </w:tr>
      <w:tr w:rsidR="005503DD" w:rsidRPr="00E44C76" w14:paraId="2836694F" w14:textId="77777777" w:rsidTr="00875281">
        <w:tblPrEx>
          <w:tblBorders>
            <w:insideH w:val="single" w:sz="8" w:space="0" w:color="000000"/>
          </w:tblBorders>
        </w:tblPrEx>
        <w:trPr>
          <w:gridBefore w:val="1"/>
          <w:gridAfter w:val="1"/>
          <w:wBefore w:w="15" w:type="dxa"/>
          <w:wAfter w:w="15" w:type="dxa"/>
        </w:trPr>
        <w:tc>
          <w:tcPr>
            <w:tcW w:w="1934" w:type="dxa"/>
            <w:gridSpan w:val="4"/>
          </w:tcPr>
          <w:p w14:paraId="7DA15D33" w14:textId="77777777" w:rsidR="005503DD" w:rsidRPr="001159CB" w:rsidRDefault="005503DD" w:rsidP="00271E90">
            <w:pPr>
              <w:tabs>
                <w:tab w:val="right" w:pos="7434"/>
              </w:tabs>
              <w:spacing w:before="60" w:after="60"/>
              <w:rPr>
                <w:rFonts w:ascii="Arial" w:hAnsi="Arial" w:cs="Arial"/>
                <w:b/>
                <w:color w:val="000000"/>
                <w:sz w:val="22"/>
                <w:szCs w:val="22"/>
                <w:lang w:val="en-GB"/>
              </w:rPr>
            </w:pPr>
            <w:r w:rsidRPr="001159CB">
              <w:rPr>
                <w:rFonts w:ascii="Arial" w:hAnsi="Arial" w:cs="Arial"/>
                <w:b/>
                <w:color w:val="000000"/>
                <w:sz w:val="22"/>
                <w:szCs w:val="22"/>
                <w:lang w:val="en-GB"/>
              </w:rPr>
              <w:t>ITB 20.2</w:t>
            </w:r>
          </w:p>
        </w:tc>
        <w:tc>
          <w:tcPr>
            <w:tcW w:w="6705" w:type="dxa"/>
          </w:tcPr>
          <w:p w14:paraId="32815F6B" w14:textId="77777777" w:rsidR="005503DD" w:rsidRPr="001159CB" w:rsidRDefault="005503DD" w:rsidP="00B74674">
            <w:pPr>
              <w:tabs>
                <w:tab w:val="right" w:pos="7254"/>
              </w:tabs>
              <w:spacing w:before="60" w:after="60"/>
              <w:rPr>
                <w:rFonts w:ascii="Arial" w:hAnsi="Arial" w:cs="Arial"/>
                <w:color w:val="000000"/>
                <w:sz w:val="22"/>
                <w:szCs w:val="22"/>
                <w:lang w:val="en-GB"/>
              </w:rPr>
            </w:pPr>
            <w:r w:rsidRPr="001159CB">
              <w:rPr>
                <w:rFonts w:ascii="Arial" w:hAnsi="Arial" w:cs="Arial"/>
                <w:color w:val="000000"/>
                <w:sz w:val="22"/>
                <w:szCs w:val="22"/>
                <w:lang w:val="en-GB"/>
              </w:rPr>
              <w:t>The written confirmation of authorization to sign on behalf of the Bidder shall consist of</w:t>
            </w:r>
            <w:r w:rsidRPr="001159CB">
              <w:rPr>
                <w:rFonts w:ascii="Arial" w:hAnsi="Arial" w:cs="Arial"/>
                <w:i/>
                <w:color w:val="000000"/>
                <w:sz w:val="22"/>
                <w:szCs w:val="22"/>
                <w:lang w:val="en-GB"/>
              </w:rPr>
              <w:t xml:space="preserve">: [insert for instance “A power of attorney established in the name of the signatory of the </w:t>
            </w:r>
            <w:r w:rsidR="00FF57F8" w:rsidRPr="001159CB">
              <w:rPr>
                <w:rFonts w:ascii="Arial" w:hAnsi="Arial" w:cs="Arial"/>
                <w:i/>
                <w:color w:val="000000"/>
                <w:sz w:val="22"/>
                <w:szCs w:val="22"/>
                <w:lang w:val="en-GB"/>
              </w:rPr>
              <w:t>Bid</w:t>
            </w:r>
            <w:r w:rsidRPr="001159CB">
              <w:rPr>
                <w:rFonts w:ascii="Arial" w:hAnsi="Arial" w:cs="Arial"/>
                <w:i/>
                <w:color w:val="000000"/>
                <w:sz w:val="22"/>
                <w:szCs w:val="22"/>
                <w:lang w:val="en-GB"/>
              </w:rPr>
              <w:t>. If the Bidder is a JV, the power of attorney shall be issued by the Lead Member of the JV.”]</w:t>
            </w:r>
          </w:p>
        </w:tc>
      </w:tr>
      <w:tr w:rsidR="005503DD" w:rsidRPr="00E44C76" w14:paraId="2F9FA187" w14:textId="77777777" w:rsidTr="00875281">
        <w:tblPrEx>
          <w:tblBorders>
            <w:insideH w:val="single" w:sz="8" w:space="0" w:color="000000"/>
          </w:tblBorders>
        </w:tblPrEx>
        <w:trPr>
          <w:gridBefore w:val="1"/>
          <w:gridAfter w:val="1"/>
          <w:wBefore w:w="15" w:type="dxa"/>
          <w:wAfter w:w="15" w:type="dxa"/>
        </w:trPr>
        <w:tc>
          <w:tcPr>
            <w:tcW w:w="8639" w:type="dxa"/>
            <w:gridSpan w:val="5"/>
          </w:tcPr>
          <w:p w14:paraId="4A72C295" w14:textId="77777777" w:rsidR="005503DD" w:rsidRPr="001159CB" w:rsidRDefault="005503DD" w:rsidP="00271E90">
            <w:pPr>
              <w:tabs>
                <w:tab w:val="right" w:pos="7434"/>
              </w:tabs>
              <w:spacing w:before="60" w:after="60"/>
              <w:jc w:val="center"/>
              <w:rPr>
                <w:rFonts w:ascii="Arial" w:hAnsi="Arial" w:cs="Arial"/>
                <w:b/>
                <w:color w:val="000000"/>
                <w:sz w:val="28"/>
                <w:szCs w:val="22"/>
                <w:lang w:val="en-GB"/>
              </w:rPr>
            </w:pPr>
            <w:r w:rsidRPr="001159CB">
              <w:rPr>
                <w:rFonts w:ascii="Arial" w:hAnsi="Arial" w:cs="Arial"/>
                <w:b/>
                <w:color w:val="000000"/>
                <w:sz w:val="28"/>
                <w:szCs w:val="22"/>
                <w:lang w:val="en-GB"/>
              </w:rPr>
              <w:t>D. Submission and Opening of Bids</w:t>
            </w:r>
          </w:p>
        </w:tc>
      </w:tr>
      <w:tr w:rsidR="005503DD" w:rsidRPr="00E44C76" w14:paraId="27942CF7" w14:textId="77777777" w:rsidTr="001C2249">
        <w:tblPrEx>
          <w:tblBorders>
            <w:insideH w:val="single" w:sz="8" w:space="0" w:color="000000"/>
          </w:tblBorders>
        </w:tblPrEx>
        <w:trPr>
          <w:gridBefore w:val="1"/>
          <w:gridAfter w:val="1"/>
          <w:wBefore w:w="15" w:type="dxa"/>
          <w:wAfter w:w="15" w:type="dxa"/>
        </w:trPr>
        <w:tc>
          <w:tcPr>
            <w:tcW w:w="1862" w:type="dxa"/>
            <w:gridSpan w:val="2"/>
          </w:tcPr>
          <w:p w14:paraId="1A0471E4" w14:textId="77777777" w:rsidR="005503DD" w:rsidRPr="001159CB" w:rsidRDefault="005503DD" w:rsidP="00271E90">
            <w:pPr>
              <w:tabs>
                <w:tab w:val="right" w:pos="7434"/>
              </w:tabs>
              <w:spacing w:before="60" w:after="60"/>
              <w:rPr>
                <w:rFonts w:ascii="Arial" w:hAnsi="Arial" w:cs="Arial"/>
                <w:b/>
                <w:color w:val="000000"/>
                <w:sz w:val="22"/>
                <w:szCs w:val="22"/>
                <w:lang w:val="en-GB"/>
              </w:rPr>
            </w:pPr>
            <w:r w:rsidRPr="001159CB">
              <w:rPr>
                <w:rFonts w:ascii="Arial" w:hAnsi="Arial" w:cs="Arial"/>
                <w:b/>
                <w:color w:val="000000"/>
                <w:sz w:val="22"/>
                <w:szCs w:val="22"/>
                <w:lang w:val="en-GB"/>
              </w:rPr>
              <w:t xml:space="preserve">ITB 22.1 </w:t>
            </w:r>
          </w:p>
        </w:tc>
        <w:tc>
          <w:tcPr>
            <w:tcW w:w="6777" w:type="dxa"/>
            <w:gridSpan w:val="3"/>
          </w:tcPr>
          <w:p w14:paraId="3791F3FF" w14:textId="77777777" w:rsidR="005503DD" w:rsidRPr="001159CB" w:rsidRDefault="005503DD" w:rsidP="00C116D5">
            <w:pPr>
              <w:spacing w:before="60" w:after="60"/>
              <w:rPr>
                <w:rFonts w:ascii="Arial" w:hAnsi="Arial" w:cs="Arial"/>
                <w:i/>
                <w:sz w:val="22"/>
                <w:szCs w:val="22"/>
                <w:lang w:val="en-GB"/>
              </w:rPr>
            </w:pPr>
            <w:r w:rsidRPr="001159CB">
              <w:rPr>
                <w:rFonts w:ascii="Arial" w:hAnsi="Arial" w:cs="Arial"/>
                <w:sz w:val="22"/>
                <w:szCs w:val="22"/>
                <w:lang w:val="en-GB"/>
              </w:rPr>
              <w:t xml:space="preserve">The </w:t>
            </w:r>
            <w:r w:rsidRPr="001159CB">
              <w:rPr>
                <w:rFonts w:ascii="Arial" w:hAnsi="Arial" w:cs="Arial"/>
                <w:iCs/>
                <w:sz w:val="22"/>
                <w:szCs w:val="22"/>
                <w:lang w:val="en-GB"/>
              </w:rPr>
              <w:t>Original</w:t>
            </w:r>
            <w:r w:rsidRPr="001159CB">
              <w:rPr>
                <w:rFonts w:ascii="Arial" w:hAnsi="Arial" w:cs="Arial"/>
                <w:sz w:val="22"/>
                <w:szCs w:val="22"/>
                <w:lang w:val="en-GB"/>
              </w:rPr>
              <w:t xml:space="preserve"> Bid </w:t>
            </w:r>
            <w:r w:rsidRPr="001159CB">
              <w:rPr>
                <w:rFonts w:ascii="Arial" w:hAnsi="Arial" w:cs="Arial"/>
                <w:iCs/>
                <w:sz w:val="22"/>
                <w:szCs w:val="22"/>
                <w:lang w:val="en-GB"/>
              </w:rPr>
              <w:t>shall be submitted not later than</w:t>
            </w:r>
          </w:p>
          <w:p w14:paraId="754A5201" w14:textId="77777777" w:rsidR="005503DD" w:rsidRPr="001159CB" w:rsidRDefault="005503DD" w:rsidP="00C116D5">
            <w:pPr>
              <w:spacing w:before="60" w:after="60"/>
              <w:rPr>
                <w:rFonts w:ascii="Arial" w:hAnsi="Arial" w:cs="Arial"/>
                <w:sz w:val="22"/>
                <w:szCs w:val="22"/>
                <w:lang w:val="en-GB"/>
              </w:rPr>
            </w:pPr>
            <w:r w:rsidRPr="001159CB">
              <w:rPr>
                <w:rFonts w:ascii="Arial" w:hAnsi="Arial" w:cs="Arial"/>
                <w:sz w:val="22"/>
                <w:szCs w:val="22"/>
                <w:lang w:val="en-GB"/>
              </w:rPr>
              <w:t xml:space="preserve">Date: </w:t>
            </w:r>
            <w:r w:rsidRPr="001159CB">
              <w:rPr>
                <w:rFonts w:ascii="Arial" w:hAnsi="Arial" w:cs="Arial"/>
                <w:i/>
                <w:sz w:val="22"/>
                <w:szCs w:val="22"/>
                <w:lang w:val="en-GB"/>
              </w:rPr>
              <w:t>[insert date]</w:t>
            </w:r>
          </w:p>
          <w:p w14:paraId="3F38DE6F" w14:textId="77777777" w:rsidR="005503DD" w:rsidRPr="001159CB" w:rsidRDefault="005503DD" w:rsidP="00C116D5">
            <w:pPr>
              <w:spacing w:before="60" w:after="60"/>
              <w:rPr>
                <w:rFonts w:ascii="Arial" w:hAnsi="Arial" w:cs="Arial"/>
                <w:sz w:val="22"/>
                <w:szCs w:val="22"/>
                <w:lang w:val="en-GB"/>
              </w:rPr>
            </w:pPr>
            <w:r w:rsidRPr="001159CB">
              <w:rPr>
                <w:rFonts w:ascii="Arial" w:hAnsi="Arial" w:cs="Arial"/>
                <w:sz w:val="22"/>
                <w:szCs w:val="22"/>
                <w:lang w:val="en-GB"/>
              </w:rPr>
              <w:t xml:space="preserve">Time: </w:t>
            </w:r>
            <w:r w:rsidRPr="001159CB">
              <w:rPr>
                <w:rFonts w:ascii="Arial" w:hAnsi="Arial" w:cs="Arial"/>
                <w:i/>
                <w:sz w:val="22"/>
                <w:szCs w:val="22"/>
                <w:lang w:val="en-GB"/>
              </w:rPr>
              <w:t>[insert time</w:t>
            </w:r>
            <w:r w:rsidRPr="001159CB">
              <w:rPr>
                <w:rFonts w:ascii="Arial" w:hAnsi="Arial" w:cs="Arial"/>
                <w:i/>
                <w:iCs/>
                <w:sz w:val="22"/>
                <w:szCs w:val="22"/>
                <w:lang w:val="en-GB"/>
              </w:rPr>
              <w:t xml:space="preserve"> and time zone</w:t>
            </w:r>
            <w:r w:rsidRPr="001159CB">
              <w:rPr>
                <w:rFonts w:ascii="Arial" w:hAnsi="Arial" w:cs="Arial"/>
                <w:i/>
                <w:sz w:val="22"/>
                <w:szCs w:val="22"/>
                <w:lang w:val="en-GB"/>
              </w:rPr>
              <w:t>]</w:t>
            </w:r>
          </w:p>
          <w:p w14:paraId="03BA1BB9" w14:textId="77777777" w:rsidR="005503DD" w:rsidRPr="001159CB" w:rsidRDefault="005503DD" w:rsidP="00C116D5">
            <w:pPr>
              <w:spacing w:before="60" w:after="60"/>
              <w:rPr>
                <w:rFonts w:ascii="Arial" w:hAnsi="Arial" w:cs="Arial"/>
                <w:i/>
                <w:sz w:val="22"/>
                <w:szCs w:val="22"/>
                <w:lang w:val="en-GB"/>
              </w:rPr>
            </w:pPr>
            <w:r w:rsidRPr="001159CB">
              <w:rPr>
                <w:rFonts w:ascii="Arial" w:hAnsi="Arial" w:cs="Arial"/>
                <w:iCs/>
                <w:sz w:val="22"/>
                <w:szCs w:val="22"/>
                <w:lang w:val="en-GB"/>
              </w:rPr>
              <w:t>at</w:t>
            </w:r>
            <w:r w:rsidRPr="001159CB">
              <w:rPr>
                <w:rFonts w:ascii="Arial" w:hAnsi="Arial" w:cs="Arial"/>
                <w:sz w:val="22"/>
                <w:szCs w:val="22"/>
                <w:lang w:val="en-GB"/>
              </w:rPr>
              <w:t xml:space="preserve"> the </w:t>
            </w:r>
            <w:r w:rsidRPr="001159CB">
              <w:rPr>
                <w:rFonts w:ascii="Arial" w:hAnsi="Arial" w:cs="Arial"/>
                <w:iCs/>
                <w:sz w:val="22"/>
                <w:szCs w:val="22"/>
                <w:lang w:val="en-GB"/>
              </w:rPr>
              <w:t>following address, which</w:t>
            </w:r>
            <w:r w:rsidRPr="001159CB">
              <w:rPr>
                <w:rFonts w:ascii="Arial" w:hAnsi="Arial" w:cs="Arial"/>
                <w:sz w:val="22"/>
                <w:szCs w:val="22"/>
                <w:lang w:val="en-GB"/>
              </w:rPr>
              <w:t xml:space="preserve"> shall be </w:t>
            </w:r>
            <w:r w:rsidRPr="001159CB">
              <w:rPr>
                <w:rFonts w:ascii="Arial" w:hAnsi="Arial" w:cs="Arial"/>
                <w:iCs/>
                <w:sz w:val="22"/>
                <w:szCs w:val="22"/>
                <w:lang w:val="en-GB"/>
              </w:rPr>
              <w:t xml:space="preserve">the controlling address for the </w:t>
            </w:r>
            <w:r w:rsidRPr="001159CB">
              <w:rPr>
                <w:rFonts w:ascii="Arial" w:hAnsi="Arial" w:cs="Arial"/>
                <w:sz w:val="22"/>
                <w:szCs w:val="22"/>
                <w:lang w:val="en-GB"/>
              </w:rPr>
              <w:t xml:space="preserve">purposes </w:t>
            </w:r>
            <w:r w:rsidRPr="001159CB">
              <w:rPr>
                <w:rFonts w:ascii="Arial" w:hAnsi="Arial" w:cs="Arial"/>
                <w:iCs/>
                <w:sz w:val="22"/>
                <w:szCs w:val="22"/>
                <w:lang w:val="en-GB"/>
              </w:rPr>
              <w:t xml:space="preserve">of the timely submission of </w:t>
            </w:r>
            <w:r w:rsidRPr="001159CB">
              <w:rPr>
                <w:rFonts w:ascii="Arial" w:hAnsi="Arial" w:cs="Arial"/>
                <w:sz w:val="22"/>
                <w:szCs w:val="22"/>
                <w:lang w:val="en-GB"/>
              </w:rPr>
              <w:t xml:space="preserve">the </w:t>
            </w:r>
            <w:r w:rsidRPr="001159CB">
              <w:rPr>
                <w:rFonts w:ascii="Arial" w:hAnsi="Arial" w:cs="Arial"/>
                <w:iCs/>
                <w:sz w:val="22"/>
                <w:szCs w:val="22"/>
                <w:lang w:val="en-GB"/>
              </w:rPr>
              <w:t>Bid</w:t>
            </w:r>
            <w:r w:rsidRPr="001159CB">
              <w:rPr>
                <w:rFonts w:ascii="Arial" w:hAnsi="Arial" w:cs="Arial"/>
                <w:sz w:val="22"/>
                <w:szCs w:val="22"/>
                <w:lang w:val="en-GB"/>
              </w:rPr>
              <w:t>:</w:t>
            </w:r>
          </w:p>
          <w:p w14:paraId="15C6420E" w14:textId="77777777" w:rsidR="005503DD" w:rsidRPr="001159CB" w:rsidRDefault="005503DD" w:rsidP="00C116D5">
            <w:pPr>
              <w:spacing w:before="60" w:after="60"/>
              <w:rPr>
                <w:rFonts w:ascii="Arial" w:hAnsi="Arial" w:cs="Arial"/>
                <w:i/>
                <w:sz w:val="22"/>
                <w:szCs w:val="22"/>
                <w:lang w:val="en-GB"/>
              </w:rPr>
            </w:pPr>
            <w:r w:rsidRPr="001159CB">
              <w:rPr>
                <w:rFonts w:ascii="Arial" w:hAnsi="Arial" w:cs="Arial"/>
                <w:sz w:val="22"/>
                <w:szCs w:val="22"/>
                <w:lang w:val="en-GB"/>
              </w:rPr>
              <w:t xml:space="preserve">Attention: </w:t>
            </w:r>
            <w:r w:rsidRPr="001159CB">
              <w:rPr>
                <w:rFonts w:ascii="Arial" w:hAnsi="Arial" w:cs="Arial"/>
                <w:i/>
                <w:sz w:val="22"/>
                <w:szCs w:val="22"/>
                <w:lang w:val="en-GB"/>
              </w:rPr>
              <w:t>[insert name and room number of Project Officer]</w:t>
            </w:r>
          </w:p>
          <w:p w14:paraId="71E0CF40" w14:textId="77777777" w:rsidR="005503DD" w:rsidRPr="001159CB" w:rsidRDefault="005503DD" w:rsidP="00C116D5">
            <w:pPr>
              <w:spacing w:before="60" w:after="60"/>
              <w:rPr>
                <w:rFonts w:ascii="Arial" w:hAnsi="Arial" w:cs="Arial"/>
                <w:i/>
                <w:iCs/>
                <w:sz w:val="22"/>
                <w:szCs w:val="22"/>
                <w:lang w:val="en-GB"/>
              </w:rPr>
            </w:pPr>
            <w:r w:rsidRPr="001159CB">
              <w:rPr>
                <w:rFonts w:ascii="Arial" w:hAnsi="Arial" w:cs="Arial"/>
                <w:sz w:val="22"/>
                <w:szCs w:val="22"/>
                <w:lang w:val="en-GB"/>
              </w:rPr>
              <w:t xml:space="preserve">Address: </w:t>
            </w:r>
            <w:r w:rsidRPr="001159CB">
              <w:rPr>
                <w:rFonts w:ascii="Arial" w:hAnsi="Arial" w:cs="Arial"/>
                <w:i/>
                <w:sz w:val="22"/>
                <w:szCs w:val="22"/>
                <w:lang w:val="en-GB"/>
              </w:rPr>
              <w:t xml:space="preserve">[insert </w:t>
            </w:r>
            <w:r w:rsidRPr="001159CB">
              <w:rPr>
                <w:rFonts w:ascii="Arial" w:hAnsi="Arial" w:cs="Arial"/>
                <w:i/>
                <w:iCs/>
                <w:sz w:val="22"/>
                <w:szCs w:val="22"/>
                <w:lang w:val="en-GB"/>
              </w:rPr>
              <w:t>street name and number]</w:t>
            </w:r>
          </w:p>
          <w:p w14:paraId="587BC4FB" w14:textId="77777777" w:rsidR="005503DD" w:rsidRPr="001159CB" w:rsidRDefault="005503DD" w:rsidP="00C116D5">
            <w:pPr>
              <w:spacing w:before="60" w:after="60"/>
              <w:rPr>
                <w:rFonts w:ascii="Arial" w:hAnsi="Arial" w:cs="Arial"/>
                <w:i/>
                <w:iCs/>
                <w:sz w:val="22"/>
                <w:szCs w:val="22"/>
                <w:lang w:val="en-GB"/>
              </w:rPr>
            </w:pPr>
            <w:r w:rsidRPr="001159CB">
              <w:rPr>
                <w:rFonts w:ascii="Arial" w:hAnsi="Arial" w:cs="Arial"/>
                <w:i/>
                <w:iCs/>
                <w:sz w:val="22"/>
                <w:szCs w:val="22"/>
                <w:lang w:val="en-GB"/>
              </w:rPr>
              <w:t>[insert floor and room number, if applicable]</w:t>
            </w:r>
          </w:p>
          <w:p w14:paraId="1F40BF68" w14:textId="77777777" w:rsidR="005503DD" w:rsidRPr="001159CB" w:rsidRDefault="005503DD" w:rsidP="00C116D5">
            <w:pPr>
              <w:spacing w:before="60" w:after="60"/>
              <w:rPr>
                <w:rFonts w:ascii="Arial" w:hAnsi="Arial" w:cs="Arial"/>
                <w:i/>
                <w:iCs/>
                <w:sz w:val="22"/>
                <w:szCs w:val="22"/>
                <w:lang w:val="en-GB"/>
              </w:rPr>
            </w:pPr>
            <w:r w:rsidRPr="001159CB">
              <w:rPr>
                <w:rFonts w:ascii="Arial" w:hAnsi="Arial" w:cs="Arial"/>
                <w:sz w:val="22"/>
                <w:szCs w:val="22"/>
                <w:lang w:val="en-GB"/>
              </w:rPr>
              <w:t xml:space="preserve">City: </w:t>
            </w:r>
            <w:r w:rsidRPr="001159CB">
              <w:rPr>
                <w:rFonts w:ascii="Arial" w:hAnsi="Arial" w:cs="Arial"/>
                <w:i/>
                <w:iCs/>
                <w:sz w:val="22"/>
                <w:szCs w:val="22"/>
                <w:lang w:val="en-GB"/>
              </w:rPr>
              <w:t>[insert name of city or town]</w:t>
            </w:r>
          </w:p>
          <w:p w14:paraId="11FBB3AE" w14:textId="77777777" w:rsidR="005503DD" w:rsidRPr="001159CB" w:rsidRDefault="005503DD" w:rsidP="00C116D5">
            <w:pPr>
              <w:spacing w:before="60" w:after="60"/>
              <w:rPr>
                <w:rFonts w:ascii="Arial" w:hAnsi="Arial" w:cs="Arial"/>
                <w:i/>
                <w:sz w:val="22"/>
                <w:szCs w:val="22"/>
                <w:lang w:val="en-GB"/>
              </w:rPr>
            </w:pPr>
            <w:r w:rsidRPr="001159CB">
              <w:rPr>
                <w:rFonts w:ascii="Arial" w:hAnsi="Arial" w:cs="Arial"/>
                <w:sz w:val="22"/>
                <w:szCs w:val="22"/>
                <w:lang w:val="en-GB"/>
              </w:rPr>
              <w:t xml:space="preserve">ZIP Code: </w:t>
            </w:r>
            <w:r w:rsidRPr="001159CB">
              <w:rPr>
                <w:rFonts w:ascii="Arial" w:hAnsi="Arial" w:cs="Arial"/>
                <w:i/>
                <w:iCs/>
                <w:sz w:val="22"/>
                <w:szCs w:val="22"/>
                <w:lang w:val="en-GB"/>
              </w:rPr>
              <w:t>[insert postal (ZIP) code, if applicable</w:t>
            </w:r>
            <w:r w:rsidRPr="001159CB">
              <w:rPr>
                <w:rFonts w:ascii="Arial" w:hAnsi="Arial" w:cs="Arial"/>
                <w:i/>
                <w:sz w:val="22"/>
                <w:szCs w:val="22"/>
                <w:lang w:val="en-GB"/>
              </w:rPr>
              <w:t>]</w:t>
            </w:r>
          </w:p>
          <w:p w14:paraId="0028C4D9" w14:textId="77777777" w:rsidR="005503DD" w:rsidRPr="001159CB" w:rsidRDefault="005503DD" w:rsidP="00C116D5">
            <w:pPr>
              <w:spacing w:before="60" w:after="60"/>
              <w:rPr>
                <w:rFonts w:ascii="Arial" w:hAnsi="Arial" w:cs="Arial"/>
                <w:i/>
                <w:sz w:val="22"/>
                <w:szCs w:val="22"/>
                <w:lang w:val="en-GB"/>
              </w:rPr>
            </w:pPr>
            <w:r w:rsidRPr="001159CB">
              <w:rPr>
                <w:rFonts w:ascii="Arial" w:hAnsi="Arial" w:cs="Arial"/>
                <w:sz w:val="22"/>
                <w:szCs w:val="22"/>
                <w:lang w:val="en-GB"/>
              </w:rPr>
              <w:t xml:space="preserve">Country: </w:t>
            </w:r>
            <w:r w:rsidRPr="001159CB">
              <w:rPr>
                <w:rFonts w:ascii="Arial" w:hAnsi="Arial" w:cs="Arial"/>
                <w:i/>
                <w:sz w:val="22"/>
                <w:szCs w:val="22"/>
                <w:lang w:val="en-GB"/>
              </w:rPr>
              <w:t>[insert name of country]</w:t>
            </w:r>
          </w:p>
          <w:p w14:paraId="371479DF" w14:textId="2EB5D6C4" w:rsidR="005503DD" w:rsidRPr="001159CB" w:rsidRDefault="005503DD" w:rsidP="00C116D5">
            <w:pPr>
              <w:tabs>
                <w:tab w:val="right" w:pos="7254"/>
              </w:tabs>
              <w:spacing w:before="60" w:after="60"/>
              <w:rPr>
                <w:rFonts w:ascii="Arial" w:hAnsi="Arial" w:cs="Arial"/>
                <w:color w:val="000000"/>
                <w:sz w:val="22"/>
                <w:szCs w:val="22"/>
                <w:lang w:val="en-GB"/>
              </w:rPr>
            </w:pPr>
            <w:r w:rsidRPr="001159CB">
              <w:rPr>
                <w:rFonts w:ascii="Arial" w:hAnsi="Arial" w:cs="Arial"/>
                <w:i/>
                <w:iCs/>
                <w:sz w:val="22"/>
                <w:szCs w:val="22"/>
                <w:lang w:val="en-GB"/>
              </w:rPr>
              <w:lastRenderedPageBreak/>
              <w:t>[If applicable, insert “Additional copies of the Bid shall be submitted at the following address(e</w:t>
            </w:r>
            <w:r w:rsidR="00F90AFC" w:rsidRPr="001159CB">
              <w:rPr>
                <w:rFonts w:ascii="Arial" w:hAnsi="Arial" w:cs="Arial"/>
                <w:i/>
                <w:iCs/>
                <w:sz w:val="22"/>
                <w:szCs w:val="22"/>
                <w:lang w:val="en-GB"/>
              </w:rPr>
              <w:t>s</w:t>
            </w:r>
            <w:r w:rsidRPr="001159CB">
              <w:rPr>
                <w:rFonts w:ascii="Arial" w:hAnsi="Arial" w:cs="Arial"/>
                <w:i/>
                <w:iCs/>
                <w:sz w:val="22"/>
                <w:szCs w:val="22"/>
                <w:lang w:val="en-GB"/>
              </w:rPr>
              <w:t>)” and list the additional addresses.]</w:t>
            </w:r>
          </w:p>
        </w:tc>
      </w:tr>
      <w:tr w:rsidR="005503DD" w:rsidRPr="00E44C76" w14:paraId="242AC244" w14:textId="77777777" w:rsidTr="001C2249">
        <w:tblPrEx>
          <w:tblBorders>
            <w:insideH w:val="single" w:sz="8" w:space="0" w:color="000000"/>
          </w:tblBorders>
        </w:tblPrEx>
        <w:trPr>
          <w:gridBefore w:val="1"/>
          <w:gridAfter w:val="1"/>
          <w:wBefore w:w="15" w:type="dxa"/>
          <w:wAfter w:w="15" w:type="dxa"/>
        </w:trPr>
        <w:tc>
          <w:tcPr>
            <w:tcW w:w="1862" w:type="dxa"/>
            <w:gridSpan w:val="2"/>
          </w:tcPr>
          <w:p w14:paraId="7A8DD67F" w14:textId="77777777" w:rsidR="005503DD" w:rsidRPr="001159CB" w:rsidRDefault="005503DD" w:rsidP="00271E90">
            <w:pPr>
              <w:tabs>
                <w:tab w:val="right" w:pos="7434"/>
              </w:tabs>
              <w:spacing w:before="60" w:after="60"/>
              <w:rPr>
                <w:rFonts w:ascii="Arial" w:hAnsi="Arial" w:cs="Arial"/>
                <w:b/>
                <w:color w:val="000000"/>
                <w:sz w:val="22"/>
                <w:szCs w:val="22"/>
                <w:lang w:val="en-GB"/>
              </w:rPr>
            </w:pPr>
            <w:r w:rsidRPr="001159CB">
              <w:rPr>
                <w:rFonts w:ascii="Arial" w:hAnsi="Arial" w:cs="Arial"/>
                <w:b/>
                <w:color w:val="000000"/>
                <w:sz w:val="22"/>
                <w:szCs w:val="22"/>
                <w:lang w:val="en-GB"/>
              </w:rPr>
              <w:lastRenderedPageBreak/>
              <w:t>ITB 25.1</w:t>
            </w:r>
          </w:p>
        </w:tc>
        <w:tc>
          <w:tcPr>
            <w:tcW w:w="6777" w:type="dxa"/>
            <w:gridSpan w:val="3"/>
          </w:tcPr>
          <w:p w14:paraId="2E6AAD04" w14:textId="77777777" w:rsidR="005503DD" w:rsidRPr="001159CB" w:rsidRDefault="005503DD" w:rsidP="00C116D5">
            <w:pPr>
              <w:tabs>
                <w:tab w:val="right" w:pos="7254"/>
              </w:tabs>
              <w:spacing w:before="60" w:after="60"/>
              <w:rPr>
                <w:rFonts w:ascii="Arial" w:hAnsi="Arial" w:cs="Arial"/>
                <w:color w:val="000000"/>
                <w:sz w:val="22"/>
                <w:szCs w:val="22"/>
                <w:lang w:val="en-GB"/>
              </w:rPr>
            </w:pPr>
            <w:r w:rsidRPr="001159CB">
              <w:rPr>
                <w:rFonts w:ascii="Arial" w:hAnsi="Arial" w:cs="Arial"/>
                <w:color w:val="000000"/>
                <w:sz w:val="22"/>
                <w:szCs w:val="22"/>
                <w:lang w:val="en-GB"/>
              </w:rPr>
              <w:t xml:space="preserve">The </w:t>
            </w:r>
            <w:r w:rsidR="00C7511B" w:rsidRPr="001159CB">
              <w:rPr>
                <w:rFonts w:ascii="Arial" w:hAnsi="Arial" w:cs="Arial"/>
                <w:color w:val="000000"/>
                <w:sz w:val="22"/>
                <w:szCs w:val="22"/>
                <w:lang w:val="en-GB"/>
              </w:rPr>
              <w:t xml:space="preserve">Bid </w:t>
            </w:r>
            <w:r w:rsidRPr="001159CB">
              <w:rPr>
                <w:rFonts w:ascii="Arial" w:hAnsi="Arial" w:cs="Arial"/>
                <w:color w:val="000000"/>
                <w:sz w:val="22"/>
                <w:szCs w:val="22"/>
                <w:lang w:val="en-GB"/>
              </w:rPr>
              <w:t>opening shall take place at:</w:t>
            </w:r>
          </w:p>
          <w:p w14:paraId="4D7C3510" w14:textId="77777777" w:rsidR="005503DD" w:rsidRPr="001159CB" w:rsidRDefault="005503DD" w:rsidP="00C116D5">
            <w:pPr>
              <w:spacing w:before="60" w:after="60"/>
              <w:rPr>
                <w:rFonts w:ascii="Arial" w:hAnsi="Arial" w:cs="Arial"/>
                <w:i/>
                <w:iCs/>
                <w:sz w:val="22"/>
                <w:szCs w:val="22"/>
                <w:lang w:val="en-GB"/>
              </w:rPr>
            </w:pPr>
            <w:r w:rsidRPr="001159CB">
              <w:rPr>
                <w:rFonts w:ascii="Arial" w:hAnsi="Arial" w:cs="Arial"/>
                <w:sz w:val="22"/>
                <w:szCs w:val="22"/>
                <w:lang w:val="en-GB"/>
              </w:rPr>
              <w:t xml:space="preserve">Address: </w:t>
            </w:r>
            <w:r w:rsidRPr="001159CB">
              <w:rPr>
                <w:rFonts w:ascii="Arial" w:hAnsi="Arial" w:cs="Arial"/>
                <w:i/>
                <w:sz w:val="22"/>
                <w:szCs w:val="22"/>
                <w:lang w:val="en-GB"/>
              </w:rPr>
              <w:t xml:space="preserve">[insert </w:t>
            </w:r>
            <w:r w:rsidRPr="001159CB">
              <w:rPr>
                <w:rFonts w:ascii="Arial" w:hAnsi="Arial" w:cs="Arial"/>
                <w:i/>
                <w:iCs/>
                <w:sz w:val="22"/>
                <w:szCs w:val="22"/>
                <w:lang w:val="en-GB"/>
              </w:rPr>
              <w:t>street name and number]</w:t>
            </w:r>
          </w:p>
          <w:p w14:paraId="310C9303" w14:textId="77777777" w:rsidR="005503DD" w:rsidRPr="001159CB" w:rsidRDefault="005503DD" w:rsidP="00C116D5">
            <w:pPr>
              <w:spacing w:before="60" w:after="60"/>
              <w:rPr>
                <w:rFonts w:ascii="Arial" w:hAnsi="Arial" w:cs="Arial"/>
                <w:i/>
                <w:iCs/>
                <w:sz w:val="22"/>
                <w:szCs w:val="22"/>
                <w:lang w:val="en-GB"/>
              </w:rPr>
            </w:pPr>
            <w:r w:rsidRPr="001159CB">
              <w:rPr>
                <w:rFonts w:ascii="Arial" w:hAnsi="Arial" w:cs="Arial"/>
                <w:i/>
                <w:iCs/>
                <w:sz w:val="22"/>
                <w:szCs w:val="22"/>
                <w:lang w:val="en-GB"/>
              </w:rPr>
              <w:t>[insert floor and room number, if applicable]</w:t>
            </w:r>
          </w:p>
          <w:p w14:paraId="4A7098A8" w14:textId="77777777" w:rsidR="005503DD" w:rsidRPr="001159CB" w:rsidRDefault="005503DD" w:rsidP="00C116D5">
            <w:pPr>
              <w:spacing w:before="60" w:after="60"/>
              <w:rPr>
                <w:rFonts w:ascii="Arial" w:hAnsi="Arial" w:cs="Arial"/>
                <w:i/>
                <w:iCs/>
                <w:sz w:val="22"/>
                <w:szCs w:val="22"/>
                <w:lang w:val="en-GB"/>
              </w:rPr>
            </w:pPr>
            <w:r w:rsidRPr="001159CB">
              <w:rPr>
                <w:rFonts w:ascii="Arial" w:hAnsi="Arial" w:cs="Arial"/>
                <w:sz w:val="22"/>
                <w:szCs w:val="22"/>
                <w:lang w:val="en-GB"/>
              </w:rPr>
              <w:t xml:space="preserve">City: </w:t>
            </w:r>
            <w:r w:rsidRPr="001159CB">
              <w:rPr>
                <w:rFonts w:ascii="Arial" w:hAnsi="Arial" w:cs="Arial"/>
                <w:i/>
                <w:iCs/>
                <w:sz w:val="22"/>
                <w:szCs w:val="22"/>
                <w:lang w:val="en-GB"/>
              </w:rPr>
              <w:t>[insert name of city or town]</w:t>
            </w:r>
          </w:p>
          <w:p w14:paraId="5C9D3235" w14:textId="77777777" w:rsidR="005503DD" w:rsidRPr="001159CB" w:rsidRDefault="005503DD" w:rsidP="00C116D5">
            <w:pPr>
              <w:spacing w:before="60" w:after="60"/>
              <w:rPr>
                <w:rFonts w:ascii="Arial" w:hAnsi="Arial" w:cs="Arial"/>
                <w:i/>
                <w:sz w:val="22"/>
                <w:szCs w:val="22"/>
                <w:lang w:val="en-GB"/>
              </w:rPr>
            </w:pPr>
            <w:r w:rsidRPr="001159CB">
              <w:rPr>
                <w:rFonts w:ascii="Arial" w:hAnsi="Arial" w:cs="Arial"/>
                <w:sz w:val="22"/>
                <w:szCs w:val="22"/>
                <w:lang w:val="en-GB"/>
              </w:rPr>
              <w:t xml:space="preserve">ZIP Code: </w:t>
            </w:r>
            <w:r w:rsidRPr="001159CB">
              <w:rPr>
                <w:rFonts w:ascii="Arial" w:hAnsi="Arial" w:cs="Arial"/>
                <w:i/>
                <w:iCs/>
                <w:sz w:val="22"/>
                <w:szCs w:val="22"/>
                <w:lang w:val="en-GB"/>
              </w:rPr>
              <w:t>[insert postal (ZIP) code, if applicable</w:t>
            </w:r>
            <w:r w:rsidRPr="001159CB">
              <w:rPr>
                <w:rFonts w:ascii="Arial" w:hAnsi="Arial" w:cs="Arial"/>
                <w:i/>
                <w:sz w:val="22"/>
                <w:szCs w:val="22"/>
                <w:lang w:val="en-GB"/>
              </w:rPr>
              <w:t>]</w:t>
            </w:r>
          </w:p>
          <w:p w14:paraId="159BF88B" w14:textId="77777777" w:rsidR="005503DD" w:rsidRPr="001159CB" w:rsidRDefault="005503DD" w:rsidP="00C116D5">
            <w:pPr>
              <w:spacing w:before="60" w:after="60"/>
              <w:rPr>
                <w:rFonts w:ascii="Arial" w:hAnsi="Arial" w:cs="Arial"/>
                <w:i/>
                <w:sz w:val="22"/>
                <w:szCs w:val="22"/>
                <w:lang w:val="en-GB"/>
              </w:rPr>
            </w:pPr>
            <w:r w:rsidRPr="001159CB">
              <w:rPr>
                <w:rFonts w:ascii="Arial" w:hAnsi="Arial" w:cs="Arial"/>
                <w:sz w:val="22"/>
                <w:szCs w:val="22"/>
                <w:lang w:val="en-GB"/>
              </w:rPr>
              <w:t xml:space="preserve">Country: </w:t>
            </w:r>
            <w:r w:rsidRPr="001159CB">
              <w:rPr>
                <w:rFonts w:ascii="Arial" w:hAnsi="Arial" w:cs="Arial"/>
                <w:i/>
                <w:sz w:val="22"/>
                <w:szCs w:val="22"/>
                <w:lang w:val="en-GB"/>
              </w:rPr>
              <w:t>[insert name of country]</w:t>
            </w:r>
          </w:p>
          <w:p w14:paraId="1B9AA572" w14:textId="77777777" w:rsidR="005503DD" w:rsidRPr="001159CB" w:rsidRDefault="005503DD" w:rsidP="00C116D5">
            <w:pPr>
              <w:spacing w:before="60" w:after="60"/>
              <w:rPr>
                <w:rFonts w:ascii="Arial" w:hAnsi="Arial" w:cs="Arial"/>
                <w:sz w:val="22"/>
                <w:szCs w:val="22"/>
                <w:lang w:val="en-GB"/>
              </w:rPr>
            </w:pPr>
            <w:r w:rsidRPr="001159CB">
              <w:rPr>
                <w:rFonts w:ascii="Arial" w:hAnsi="Arial" w:cs="Arial"/>
                <w:sz w:val="22"/>
                <w:szCs w:val="22"/>
                <w:lang w:val="en-GB"/>
              </w:rPr>
              <w:t xml:space="preserve">Date: </w:t>
            </w:r>
            <w:r w:rsidRPr="001159CB">
              <w:rPr>
                <w:rFonts w:ascii="Arial" w:hAnsi="Arial" w:cs="Arial"/>
                <w:i/>
                <w:sz w:val="22"/>
                <w:szCs w:val="22"/>
                <w:lang w:val="en-GB"/>
              </w:rPr>
              <w:t>[insert date]</w:t>
            </w:r>
          </w:p>
          <w:p w14:paraId="16C9BBB1" w14:textId="77777777" w:rsidR="005503DD" w:rsidRPr="001159CB" w:rsidRDefault="005503DD" w:rsidP="00C116D5">
            <w:pPr>
              <w:spacing w:before="60" w:after="60"/>
              <w:rPr>
                <w:rFonts w:ascii="Arial" w:hAnsi="Arial" w:cs="Arial"/>
                <w:sz w:val="22"/>
                <w:szCs w:val="22"/>
                <w:lang w:val="en-GB"/>
              </w:rPr>
            </w:pPr>
            <w:r w:rsidRPr="001159CB">
              <w:rPr>
                <w:rFonts w:ascii="Arial" w:hAnsi="Arial" w:cs="Arial"/>
                <w:sz w:val="22"/>
                <w:szCs w:val="22"/>
                <w:lang w:val="en-GB"/>
              </w:rPr>
              <w:t xml:space="preserve">Time: </w:t>
            </w:r>
            <w:r w:rsidRPr="001159CB">
              <w:rPr>
                <w:rFonts w:ascii="Arial" w:hAnsi="Arial" w:cs="Arial"/>
                <w:i/>
                <w:sz w:val="22"/>
                <w:szCs w:val="22"/>
                <w:lang w:val="en-GB"/>
              </w:rPr>
              <w:t>[insert time</w:t>
            </w:r>
            <w:r w:rsidRPr="001159CB">
              <w:rPr>
                <w:rFonts w:ascii="Arial" w:hAnsi="Arial" w:cs="Arial"/>
                <w:i/>
                <w:iCs/>
                <w:sz w:val="22"/>
                <w:szCs w:val="22"/>
                <w:lang w:val="en-GB"/>
              </w:rPr>
              <w:t xml:space="preserve"> and time zone</w:t>
            </w:r>
            <w:r w:rsidRPr="001159CB">
              <w:rPr>
                <w:rFonts w:ascii="Arial" w:hAnsi="Arial" w:cs="Arial"/>
                <w:i/>
                <w:sz w:val="22"/>
                <w:szCs w:val="22"/>
                <w:lang w:val="en-GB"/>
              </w:rPr>
              <w:t>]</w:t>
            </w:r>
          </w:p>
          <w:p w14:paraId="54322E65" w14:textId="77777777" w:rsidR="005503DD" w:rsidRPr="001159CB" w:rsidRDefault="005503DD" w:rsidP="00C116D5">
            <w:pPr>
              <w:tabs>
                <w:tab w:val="right" w:pos="7254"/>
              </w:tabs>
              <w:spacing w:before="60" w:after="60"/>
              <w:rPr>
                <w:rFonts w:ascii="Arial" w:hAnsi="Arial" w:cs="Arial"/>
                <w:i/>
                <w:iCs/>
                <w:color w:val="000000"/>
                <w:sz w:val="22"/>
                <w:szCs w:val="22"/>
                <w:lang w:val="en-GB"/>
              </w:rPr>
            </w:pPr>
            <w:r w:rsidRPr="001159CB">
              <w:rPr>
                <w:rFonts w:ascii="Arial" w:hAnsi="Arial" w:cs="Arial"/>
                <w:iCs/>
                <w:color w:val="000000"/>
                <w:sz w:val="22"/>
                <w:szCs w:val="22"/>
                <w:lang w:val="en-GB"/>
              </w:rPr>
              <w:t xml:space="preserve">No minimum number of </w:t>
            </w:r>
            <w:r w:rsidR="00634C7A" w:rsidRPr="001159CB">
              <w:rPr>
                <w:rFonts w:ascii="Arial" w:hAnsi="Arial" w:cs="Arial"/>
                <w:iCs/>
                <w:color w:val="000000"/>
                <w:sz w:val="22"/>
                <w:szCs w:val="22"/>
                <w:lang w:val="en-GB"/>
              </w:rPr>
              <w:t>Bid</w:t>
            </w:r>
            <w:r w:rsidRPr="001159CB">
              <w:rPr>
                <w:rFonts w:ascii="Arial" w:hAnsi="Arial" w:cs="Arial"/>
                <w:iCs/>
                <w:color w:val="000000"/>
                <w:sz w:val="22"/>
                <w:szCs w:val="22"/>
                <w:lang w:val="en-GB"/>
              </w:rPr>
              <w:t xml:space="preserve">s is required </w:t>
            </w:r>
            <w:proofErr w:type="gramStart"/>
            <w:r w:rsidRPr="001159CB">
              <w:rPr>
                <w:rFonts w:ascii="Arial" w:hAnsi="Arial" w:cs="Arial"/>
                <w:iCs/>
                <w:color w:val="000000"/>
                <w:sz w:val="22"/>
                <w:szCs w:val="22"/>
                <w:lang w:val="en-GB"/>
              </w:rPr>
              <w:t>in order to</w:t>
            </w:r>
            <w:proofErr w:type="gramEnd"/>
            <w:r w:rsidRPr="001159CB">
              <w:rPr>
                <w:rFonts w:ascii="Arial" w:hAnsi="Arial" w:cs="Arial"/>
                <w:iCs/>
                <w:color w:val="000000"/>
                <w:sz w:val="22"/>
                <w:szCs w:val="22"/>
                <w:lang w:val="en-GB"/>
              </w:rPr>
              <w:t xml:space="preserve"> proceed to bid opening.</w:t>
            </w:r>
          </w:p>
        </w:tc>
      </w:tr>
      <w:tr w:rsidR="005503DD" w:rsidRPr="00E44C76" w14:paraId="1263FEB3" w14:textId="77777777" w:rsidTr="00875281">
        <w:tblPrEx>
          <w:tblBorders>
            <w:insideH w:val="single" w:sz="8" w:space="0" w:color="000000"/>
          </w:tblBorders>
        </w:tblPrEx>
        <w:trPr>
          <w:gridBefore w:val="1"/>
          <w:gridAfter w:val="1"/>
          <w:wBefore w:w="15" w:type="dxa"/>
          <w:wAfter w:w="15" w:type="dxa"/>
        </w:trPr>
        <w:tc>
          <w:tcPr>
            <w:tcW w:w="8639" w:type="dxa"/>
            <w:gridSpan w:val="5"/>
          </w:tcPr>
          <w:p w14:paraId="176B81EC" w14:textId="77777777" w:rsidR="005503DD" w:rsidRPr="001159CB" w:rsidRDefault="0084186C" w:rsidP="00271E90">
            <w:pPr>
              <w:keepNext/>
              <w:tabs>
                <w:tab w:val="right" w:pos="7434"/>
              </w:tabs>
              <w:spacing w:before="60" w:after="60"/>
              <w:jc w:val="center"/>
              <w:rPr>
                <w:rFonts w:ascii="Arial" w:hAnsi="Arial" w:cs="Arial"/>
                <w:b/>
                <w:color w:val="000000"/>
                <w:sz w:val="28"/>
                <w:szCs w:val="22"/>
                <w:lang w:val="en-GB"/>
              </w:rPr>
            </w:pPr>
            <w:r w:rsidRPr="001159CB">
              <w:rPr>
                <w:rFonts w:ascii="Arial" w:hAnsi="Arial" w:cs="Arial"/>
                <w:b/>
                <w:color w:val="000000"/>
                <w:sz w:val="28"/>
                <w:szCs w:val="22"/>
                <w:lang w:val="en-GB"/>
              </w:rPr>
              <w:t>E</w:t>
            </w:r>
            <w:r w:rsidR="005503DD" w:rsidRPr="001159CB">
              <w:rPr>
                <w:rFonts w:ascii="Arial" w:hAnsi="Arial" w:cs="Arial"/>
                <w:b/>
                <w:color w:val="000000"/>
                <w:sz w:val="28"/>
                <w:szCs w:val="22"/>
                <w:lang w:val="en-GB"/>
              </w:rPr>
              <w:t>. Evaluation and Comparison of Bids</w:t>
            </w:r>
          </w:p>
        </w:tc>
      </w:tr>
      <w:tr w:rsidR="005503DD" w:rsidRPr="00E44C76" w14:paraId="7851FF43" w14:textId="77777777" w:rsidTr="00875281">
        <w:tblPrEx>
          <w:tblBorders>
            <w:insideH w:val="single" w:sz="8" w:space="0" w:color="000000"/>
          </w:tblBorders>
        </w:tblPrEx>
        <w:trPr>
          <w:gridBefore w:val="1"/>
          <w:gridAfter w:val="1"/>
          <w:wBefore w:w="15" w:type="dxa"/>
          <w:wAfter w:w="15" w:type="dxa"/>
        </w:trPr>
        <w:tc>
          <w:tcPr>
            <w:tcW w:w="1796" w:type="dxa"/>
          </w:tcPr>
          <w:p w14:paraId="212EC2D7" w14:textId="77777777" w:rsidR="005503DD" w:rsidRPr="00522F43" w:rsidRDefault="005503DD" w:rsidP="00271E90">
            <w:pPr>
              <w:tabs>
                <w:tab w:val="right" w:pos="7434"/>
              </w:tabs>
              <w:spacing w:before="60" w:after="60"/>
              <w:rPr>
                <w:rFonts w:ascii="Arial" w:hAnsi="Arial" w:cs="Arial"/>
                <w:b/>
                <w:iCs/>
                <w:color w:val="000000"/>
                <w:szCs w:val="24"/>
                <w:lang w:val="en-GB"/>
              </w:rPr>
            </w:pPr>
            <w:r w:rsidRPr="00522F43">
              <w:rPr>
                <w:rFonts w:ascii="Arial" w:hAnsi="Arial" w:cs="Arial"/>
                <w:b/>
                <w:iCs/>
                <w:color w:val="000000"/>
                <w:szCs w:val="24"/>
                <w:lang w:val="en-GB"/>
              </w:rPr>
              <w:t xml:space="preserve">ITB </w:t>
            </w:r>
            <w:r w:rsidR="001C2249" w:rsidRPr="00522F43">
              <w:rPr>
                <w:rFonts w:ascii="Arial" w:hAnsi="Arial" w:cs="Arial"/>
                <w:b/>
                <w:iCs/>
                <w:color w:val="000000"/>
                <w:szCs w:val="24"/>
                <w:lang w:val="en-GB"/>
              </w:rPr>
              <w:t>29</w:t>
            </w:r>
          </w:p>
        </w:tc>
        <w:tc>
          <w:tcPr>
            <w:tcW w:w="6843" w:type="dxa"/>
            <w:gridSpan w:val="4"/>
          </w:tcPr>
          <w:p w14:paraId="19F57339" w14:textId="793010A0" w:rsidR="005503DD" w:rsidRPr="001159CB" w:rsidRDefault="005503DD" w:rsidP="00706A73">
            <w:pPr>
              <w:tabs>
                <w:tab w:val="right" w:pos="7254"/>
              </w:tabs>
              <w:spacing w:before="60" w:after="60"/>
              <w:rPr>
                <w:rFonts w:ascii="Arial" w:hAnsi="Arial" w:cs="Arial"/>
                <w:color w:val="000000"/>
                <w:sz w:val="22"/>
                <w:szCs w:val="22"/>
                <w:lang w:val="en-GB"/>
              </w:rPr>
            </w:pPr>
            <w:r w:rsidRPr="001159CB">
              <w:rPr>
                <w:rFonts w:ascii="Arial" w:hAnsi="Arial" w:cs="Arial"/>
                <w:sz w:val="22"/>
                <w:szCs w:val="22"/>
                <w:lang w:val="en-GB"/>
              </w:rPr>
              <w:t xml:space="preserve">Compliance of the ESHS Methodology (as specified in </w:t>
            </w:r>
            <w:r w:rsidR="006446CE" w:rsidRPr="001159CB">
              <w:rPr>
                <w:rFonts w:ascii="Arial" w:hAnsi="Arial" w:cs="Arial"/>
                <w:b/>
                <w:sz w:val="22"/>
                <w:szCs w:val="22"/>
                <w:lang w:val="en-GB"/>
              </w:rPr>
              <w:t>BDS</w:t>
            </w:r>
            <w:r w:rsidRPr="001159CB">
              <w:rPr>
                <w:rFonts w:ascii="Arial" w:hAnsi="Arial" w:cs="Arial"/>
                <w:sz w:val="22"/>
                <w:szCs w:val="22"/>
                <w:lang w:val="en-GB"/>
              </w:rPr>
              <w:t xml:space="preserve"> 1</w:t>
            </w:r>
            <w:r w:rsidR="00920C53" w:rsidRPr="001159CB">
              <w:rPr>
                <w:rFonts w:ascii="Arial" w:hAnsi="Arial" w:cs="Arial"/>
                <w:sz w:val="22"/>
                <w:szCs w:val="22"/>
                <w:lang w:val="en-GB"/>
              </w:rPr>
              <w:t>7</w:t>
            </w:r>
            <w:r w:rsidRPr="001159CB">
              <w:rPr>
                <w:rFonts w:ascii="Arial" w:hAnsi="Arial" w:cs="Arial"/>
                <w:sz w:val="22"/>
                <w:szCs w:val="22"/>
                <w:lang w:val="en-GB"/>
              </w:rPr>
              <w:t>) with the ESHS Specifications (Section VII </w:t>
            </w:r>
            <w:r w:rsidRPr="001159CB">
              <w:rPr>
                <w:rFonts w:ascii="Arial" w:hAnsi="Arial" w:cs="Arial"/>
                <w:sz w:val="22"/>
                <w:szCs w:val="22"/>
                <w:lang w:val="en-GB"/>
              </w:rPr>
              <w:noBreakHyphen/>
              <w:t> Works Requirements) shall be determined by using the method specified in Section III Clause 1.2. A Bid for which the ESHS Methodology is not substantially responsive (</w:t>
            </w:r>
            <w:proofErr w:type="gramStart"/>
            <w:r w:rsidRPr="001159CB">
              <w:rPr>
                <w:rFonts w:ascii="Arial" w:hAnsi="Arial" w:cs="Arial"/>
                <w:sz w:val="22"/>
                <w:szCs w:val="22"/>
                <w:lang w:val="en-GB"/>
              </w:rPr>
              <w:t>i.e.</w:t>
            </w:r>
            <w:proofErr w:type="gramEnd"/>
            <w:r w:rsidRPr="001159CB">
              <w:rPr>
                <w:rFonts w:ascii="Arial" w:hAnsi="Arial" w:cs="Arial"/>
                <w:sz w:val="22"/>
                <w:szCs w:val="22"/>
                <w:lang w:val="en-GB"/>
              </w:rPr>
              <w:t xml:space="preserve"> without material deviation, reservation or omission) shall be rejected.</w:t>
            </w:r>
          </w:p>
        </w:tc>
      </w:tr>
      <w:tr w:rsidR="005503DD" w:rsidRPr="00E44C76" w14:paraId="14F0338D" w14:textId="77777777" w:rsidTr="00875281">
        <w:tblPrEx>
          <w:tblBorders>
            <w:insideH w:val="single" w:sz="8" w:space="0" w:color="000000"/>
          </w:tblBorders>
        </w:tblPrEx>
        <w:trPr>
          <w:gridBefore w:val="1"/>
          <w:gridAfter w:val="1"/>
          <w:wBefore w:w="15" w:type="dxa"/>
          <w:wAfter w:w="15" w:type="dxa"/>
        </w:trPr>
        <w:tc>
          <w:tcPr>
            <w:tcW w:w="1796" w:type="dxa"/>
          </w:tcPr>
          <w:p w14:paraId="7CBA97F6" w14:textId="77777777" w:rsidR="005503DD" w:rsidRPr="00522F43" w:rsidRDefault="005503DD" w:rsidP="00271E90">
            <w:pPr>
              <w:tabs>
                <w:tab w:val="right" w:pos="7434"/>
              </w:tabs>
              <w:spacing w:before="60" w:after="60"/>
              <w:rPr>
                <w:rFonts w:ascii="Arial" w:hAnsi="Arial" w:cs="Arial"/>
                <w:b/>
                <w:iCs/>
                <w:color w:val="000000"/>
                <w:szCs w:val="24"/>
                <w:lang w:val="en-GB"/>
              </w:rPr>
            </w:pPr>
            <w:r w:rsidRPr="00522F43">
              <w:rPr>
                <w:rFonts w:ascii="Arial" w:hAnsi="Arial" w:cs="Arial"/>
                <w:b/>
                <w:iCs/>
                <w:color w:val="000000"/>
                <w:szCs w:val="24"/>
                <w:lang w:val="en-GB"/>
              </w:rPr>
              <w:t>ITB 3</w:t>
            </w:r>
            <w:r w:rsidR="001C2249" w:rsidRPr="00522F43">
              <w:rPr>
                <w:rFonts w:ascii="Arial" w:hAnsi="Arial" w:cs="Arial"/>
                <w:b/>
                <w:iCs/>
                <w:color w:val="000000"/>
                <w:szCs w:val="24"/>
                <w:lang w:val="en-GB"/>
              </w:rPr>
              <w:t>2</w:t>
            </w:r>
            <w:r w:rsidRPr="00522F43">
              <w:rPr>
                <w:rFonts w:ascii="Arial" w:hAnsi="Arial" w:cs="Arial"/>
                <w:b/>
                <w:iCs/>
                <w:color w:val="000000"/>
                <w:szCs w:val="24"/>
                <w:lang w:val="en-GB"/>
              </w:rPr>
              <w:t>.1</w:t>
            </w:r>
          </w:p>
        </w:tc>
        <w:tc>
          <w:tcPr>
            <w:tcW w:w="6843" w:type="dxa"/>
            <w:gridSpan w:val="4"/>
          </w:tcPr>
          <w:p w14:paraId="1D64A47E" w14:textId="77777777" w:rsidR="005503DD" w:rsidRPr="001159CB" w:rsidRDefault="005503DD" w:rsidP="008A3ED0">
            <w:pPr>
              <w:tabs>
                <w:tab w:val="right" w:pos="7254"/>
              </w:tabs>
              <w:spacing w:before="60" w:after="60"/>
              <w:rPr>
                <w:rFonts w:ascii="Arial" w:hAnsi="Arial" w:cs="Arial"/>
                <w:i/>
                <w:color w:val="000000"/>
                <w:sz w:val="22"/>
                <w:szCs w:val="22"/>
                <w:lang w:val="en-GB"/>
              </w:rPr>
            </w:pPr>
            <w:r w:rsidRPr="001159CB">
              <w:rPr>
                <w:rFonts w:ascii="Arial" w:hAnsi="Arial" w:cs="Arial"/>
                <w:color w:val="000000"/>
                <w:sz w:val="22"/>
                <w:szCs w:val="22"/>
                <w:lang w:val="en-GB"/>
              </w:rPr>
              <w:t xml:space="preserve">The currency that shall be used for bid evaluation and comparison purposes to convert all </w:t>
            </w:r>
            <w:r w:rsidR="00634C7A" w:rsidRPr="001159CB">
              <w:rPr>
                <w:rFonts w:ascii="Arial" w:hAnsi="Arial" w:cs="Arial"/>
                <w:color w:val="000000"/>
                <w:sz w:val="22"/>
                <w:szCs w:val="22"/>
                <w:lang w:val="en-GB"/>
              </w:rPr>
              <w:t>Bid</w:t>
            </w:r>
            <w:r w:rsidRPr="001159CB">
              <w:rPr>
                <w:rFonts w:ascii="Arial" w:hAnsi="Arial" w:cs="Arial"/>
                <w:color w:val="000000"/>
                <w:sz w:val="22"/>
                <w:szCs w:val="22"/>
                <w:lang w:val="en-GB"/>
              </w:rPr>
              <w:t xml:space="preserve"> price(s) expressed in various currencies into a single currency is: </w:t>
            </w:r>
            <w:r w:rsidRPr="001159CB">
              <w:rPr>
                <w:rFonts w:ascii="Arial" w:hAnsi="Arial" w:cs="Arial"/>
                <w:i/>
                <w:color w:val="000000"/>
                <w:sz w:val="22"/>
                <w:szCs w:val="22"/>
                <w:lang w:val="en-GB"/>
              </w:rPr>
              <w:t>[insert name of currency, generally the local currency]</w:t>
            </w:r>
          </w:p>
          <w:p w14:paraId="39072D72" w14:textId="77777777" w:rsidR="005503DD" w:rsidRPr="001159CB" w:rsidRDefault="005503DD" w:rsidP="008A3ED0">
            <w:pPr>
              <w:tabs>
                <w:tab w:val="right" w:pos="7254"/>
              </w:tabs>
              <w:spacing w:before="60" w:after="60"/>
              <w:rPr>
                <w:rFonts w:ascii="Arial" w:hAnsi="Arial" w:cs="Arial"/>
                <w:b/>
                <w:color w:val="000000"/>
                <w:sz w:val="22"/>
                <w:szCs w:val="22"/>
                <w:lang w:val="en-GB"/>
              </w:rPr>
            </w:pPr>
            <w:r w:rsidRPr="001159CB">
              <w:rPr>
                <w:rFonts w:ascii="Arial" w:hAnsi="Arial" w:cs="Arial"/>
                <w:color w:val="000000"/>
                <w:sz w:val="22"/>
                <w:szCs w:val="22"/>
                <w:lang w:val="en-GB"/>
              </w:rPr>
              <w:t xml:space="preserve">The source of exchange rate shall be: </w:t>
            </w:r>
            <w:r w:rsidRPr="001159CB">
              <w:rPr>
                <w:rFonts w:ascii="Arial" w:hAnsi="Arial" w:cs="Arial"/>
                <w:i/>
                <w:color w:val="000000"/>
                <w:sz w:val="22"/>
                <w:szCs w:val="22"/>
                <w:lang w:val="en-GB"/>
              </w:rPr>
              <w:t xml:space="preserve">[Insert name of </w:t>
            </w:r>
            <w:r w:rsidRPr="001159CB">
              <w:rPr>
                <w:rFonts w:ascii="Arial" w:hAnsi="Arial" w:cs="Arial"/>
                <w:i/>
                <w:iCs/>
                <w:color w:val="000000"/>
                <w:sz w:val="22"/>
                <w:szCs w:val="22"/>
                <w:lang w:val="en-GB"/>
              </w:rPr>
              <w:t>the source of exchange rates (e.g.,</w:t>
            </w:r>
            <w:r w:rsidRPr="001159CB">
              <w:rPr>
                <w:rFonts w:ascii="Arial" w:hAnsi="Arial" w:cs="Arial"/>
                <w:i/>
                <w:color w:val="000000"/>
                <w:sz w:val="22"/>
                <w:szCs w:val="22"/>
                <w:lang w:val="en-GB"/>
              </w:rPr>
              <w:t xml:space="preserve"> the Central Bank in the Employer’s Country)]</w:t>
            </w:r>
          </w:p>
          <w:p w14:paraId="636746AE" w14:textId="77777777" w:rsidR="005503DD" w:rsidRPr="001159CB" w:rsidRDefault="005503DD" w:rsidP="008A3ED0">
            <w:pPr>
              <w:autoSpaceDE w:val="0"/>
              <w:autoSpaceDN w:val="0"/>
              <w:adjustRightInd w:val="0"/>
              <w:spacing w:before="60" w:after="60"/>
              <w:rPr>
                <w:rFonts w:ascii="Arial" w:hAnsi="Arial" w:cs="Arial"/>
                <w:b/>
                <w:sz w:val="22"/>
                <w:szCs w:val="22"/>
                <w:lang w:val="en-GB"/>
              </w:rPr>
            </w:pPr>
            <w:r w:rsidRPr="001159CB">
              <w:rPr>
                <w:rFonts w:ascii="Arial" w:hAnsi="Arial" w:cs="Arial"/>
                <w:sz w:val="22"/>
                <w:szCs w:val="22"/>
                <w:lang w:val="en-GB"/>
              </w:rPr>
              <w:t xml:space="preserve">The date for the exchange rate shall be seven (7) days prior to the date of deadline for </w:t>
            </w:r>
            <w:r w:rsidR="00634C7A" w:rsidRPr="001159CB">
              <w:rPr>
                <w:rFonts w:ascii="Arial" w:hAnsi="Arial" w:cs="Arial"/>
                <w:sz w:val="22"/>
                <w:szCs w:val="22"/>
                <w:lang w:val="en-GB"/>
              </w:rPr>
              <w:t>Bid</w:t>
            </w:r>
            <w:r w:rsidRPr="001159CB">
              <w:rPr>
                <w:rFonts w:ascii="Arial" w:hAnsi="Arial" w:cs="Arial"/>
                <w:sz w:val="22"/>
                <w:szCs w:val="22"/>
                <w:lang w:val="en-GB"/>
              </w:rPr>
              <w:t xml:space="preserve"> submission. </w:t>
            </w:r>
          </w:p>
          <w:p w14:paraId="0C0F5A01" w14:textId="77777777" w:rsidR="005503DD" w:rsidRPr="001159CB" w:rsidRDefault="005503DD" w:rsidP="0027703B">
            <w:pPr>
              <w:spacing w:before="60" w:after="120"/>
              <w:rPr>
                <w:rFonts w:ascii="Arial" w:hAnsi="Arial" w:cs="Arial"/>
                <w:color w:val="000000"/>
                <w:sz w:val="22"/>
                <w:szCs w:val="22"/>
                <w:lang w:val="en-GB"/>
              </w:rPr>
            </w:pPr>
            <w:r w:rsidRPr="001159CB">
              <w:rPr>
                <w:rFonts w:ascii="Arial" w:hAnsi="Arial" w:cs="Arial"/>
                <w:color w:val="000000"/>
                <w:sz w:val="22"/>
                <w:szCs w:val="22"/>
                <w:lang w:val="en-GB"/>
              </w:rPr>
              <w:t>The currency(</w:t>
            </w:r>
            <w:proofErr w:type="spellStart"/>
            <w:r w:rsidRPr="001159CB">
              <w:rPr>
                <w:rFonts w:ascii="Arial" w:hAnsi="Arial" w:cs="Arial"/>
                <w:color w:val="000000"/>
                <w:sz w:val="22"/>
                <w:szCs w:val="22"/>
                <w:lang w:val="en-GB"/>
              </w:rPr>
              <w:t>ies</w:t>
            </w:r>
            <w:proofErr w:type="spellEnd"/>
            <w:r w:rsidRPr="001159CB">
              <w:rPr>
                <w:rFonts w:ascii="Arial" w:hAnsi="Arial" w:cs="Arial"/>
                <w:color w:val="000000"/>
                <w:sz w:val="22"/>
                <w:szCs w:val="22"/>
                <w:lang w:val="en-GB"/>
              </w:rPr>
              <w:t xml:space="preserve">) of the Bid shall be converted into a single currency in accordance with the procedure under Option [A / B] that follows: </w:t>
            </w:r>
          </w:p>
          <w:p w14:paraId="43FC9535" w14:textId="77777777" w:rsidR="005503DD" w:rsidRPr="001159CB" w:rsidRDefault="005503DD" w:rsidP="008A3ED0">
            <w:pPr>
              <w:tabs>
                <w:tab w:val="right" w:pos="7254"/>
              </w:tabs>
              <w:spacing w:before="60" w:after="60"/>
              <w:rPr>
                <w:rFonts w:ascii="Arial" w:hAnsi="Arial" w:cs="Arial"/>
                <w:b/>
                <w:sz w:val="22"/>
                <w:szCs w:val="22"/>
                <w:lang w:val="en-GB"/>
              </w:rPr>
            </w:pPr>
            <w:r w:rsidRPr="001159CB">
              <w:rPr>
                <w:rFonts w:ascii="Arial" w:hAnsi="Arial" w:cs="Arial"/>
                <w:b/>
                <w:sz w:val="22"/>
                <w:szCs w:val="22"/>
                <w:lang w:val="en-GB"/>
              </w:rPr>
              <w:t xml:space="preserve">Option A: </w:t>
            </w:r>
            <w:r w:rsidR="00C84C86" w:rsidRPr="001159CB">
              <w:rPr>
                <w:rFonts w:ascii="Arial" w:hAnsi="Arial" w:cs="Arial"/>
                <w:b/>
                <w:iCs/>
                <w:sz w:val="22"/>
                <w:szCs w:val="22"/>
                <w:lang w:val="en-GB"/>
              </w:rPr>
              <w:t>Bidders quote entirely in either foreign (preferably Euros) or in local currency:</w:t>
            </w:r>
          </w:p>
          <w:p w14:paraId="4BF4D89C" w14:textId="77777777" w:rsidR="005503DD" w:rsidRPr="001159CB" w:rsidRDefault="005503DD" w:rsidP="008A3ED0">
            <w:pPr>
              <w:keepNext/>
              <w:keepLines/>
              <w:tabs>
                <w:tab w:val="left" w:pos="540"/>
              </w:tabs>
              <w:suppressAutoHyphens/>
              <w:spacing w:before="60" w:after="60"/>
              <w:rPr>
                <w:rFonts w:ascii="Arial" w:hAnsi="Arial" w:cs="Arial"/>
                <w:color w:val="000000"/>
                <w:sz w:val="22"/>
                <w:szCs w:val="22"/>
                <w:lang w:val="en-GB"/>
              </w:rPr>
            </w:pPr>
            <w:r w:rsidRPr="001159CB">
              <w:rPr>
                <w:rFonts w:ascii="Arial" w:hAnsi="Arial" w:cs="Arial"/>
                <w:color w:val="000000"/>
                <w:sz w:val="22"/>
                <w:szCs w:val="22"/>
                <w:lang w:val="en-GB"/>
              </w:rPr>
              <w:t xml:space="preserve">For comparison of </w:t>
            </w:r>
            <w:r w:rsidR="00634C7A" w:rsidRPr="001159CB">
              <w:rPr>
                <w:rFonts w:ascii="Arial" w:hAnsi="Arial" w:cs="Arial"/>
                <w:color w:val="000000"/>
                <w:sz w:val="22"/>
                <w:szCs w:val="22"/>
                <w:lang w:val="en-GB"/>
              </w:rPr>
              <w:t>Bid</w:t>
            </w:r>
            <w:r w:rsidRPr="001159CB">
              <w:rPr>
                <w:rFonts w:ascii="Arial" w:hAnsi="Arial" w:cs="Arial"/>
                <w:color w:val="000000"/>
                <w:sz w:val="22"/>
                <w:szCs w:val="22"/>
                <w:lang w:val="en-GB"/>
              </w:rPr>
              <w:t>s, the Bid Price, corrected pursuant to Clause 3</w:t>
            </w:r>
            <w:r w:rsidR="00760A36" w:rsidRPr="001159CB">
              <w:rPr>
                <w:rFonts w:ascii="Arial" w:hAnsi="Arial" w:cs="Arial"/>
                <w:color w:val="000000"/>
                <w:sz w:val="22"/>
                <w:szCs w:val="22"/>
                <w:lang w:val="en-GB"/>
              </w:rPr>
              <w:t>2</w:t>
            </w:r>
            <w:r w:rsidRPr="001159CB">
              <w:rPr>
                <w:rFonts w:ascii="Arial" w:hAnsi="Arial" w:cs="Arial"/>
                <w:color w:val="000000"/>
                <w:sz w:val="22"/>
                <w:szCs w:val="22"/>
                <w:lang w:val="en-GB"/>
              </w:rPr>
              <w:t>, shall first be broken down into the respective amounts payable in various currencies by using the exchange rates specified by the Bidder in accordance with Sub-Clause 15.1.</w:t>
            </w:r>
          </w:p>
          <w:p w14:paraId="0B26C805" w14:textId="77777777" w:rsidR="005503DD" w:rsidRPr="001159CB" w:rsidRDefault="005503DD" w:rsidP="008A3ED0">
            <w:pPr>
              <w:keepNext/>
              <w:keepLines/>
              <w:tabs>
                <w:tab w:val="left" w:pos="1080"/>
              </w:tabs>
              <w:suppressAutoHyphens/>
              <w:spacing w:before="60" w:after="60"/>
              <w:rPr>
                <w:rFonts w:ascii="Arial" w:hAnsi="Arial" w:cs="Arial"/>
                <w:color w:val="000000"/>
                <w:sz w:val="22"/>
                <w:szCs w:val="22"/>
                <w:lang w:val="en-GB"/>
              </w:rPr>
            </w:pPr>
            <w:r w:rsidRPr="001159CB">
              <w:rPr>
                <w:rFonts w:ascii="Arial" w:hAnsi="Arial" w:cs="Arial"/>
                <w:color w:val="000000"/>
                <w:sz w:val="22"/>
                <w:szCs w:val="22"/>
                <w:lang w:val="en-GB"/>
              </w:rPr>
              <w:t xml:space="preserve">In the second step, the Employer will convert the amounts in various currencies in which the Bid Price is payable (excluding Provisional Sums but including Daywork where priced competitively) to the single currency identified above at the selling rates established for similar transactions by the authority specified </w:t>
            </w:r>
            <w:proofErr w:type="gramStart"/>
            <w:r w:rsidRPr="001159CB">
              <w:rPr>
                <w:rFonts w:ascii="Arial" w:hAnsi="Arial" w:cs="Arial"/>
                <w:color w:val="000000"/>
                <w:sz w:val="22"/>
                <w:szCs w:val="22"/>
                <w:lang w:val="en-GB"/>
              </w:rPr>
              <w:t>and on the date</w:t>
            </w:r>
            <w:proofErr w:type="gramEnd"/>
            <w:r w:rsidRPr="001159CB">
              <w:rPr>
                <w:rFonts w:ascii="Arial" w:hAnsi="Arial" w:cs="Arial"/>
                <w:color w:val="000000"/>
                <w:sz w:val="22"/>
                <w:szCs w:val="22"/>
                <w:lang w:val="en-GB"/>
              </w:rPr>
              <w:t xml:space="preserve"> stipulated above.</w:t>
            </w:r>
          </w:p>
          <w:p w14:paraId="69D41825" w14:textId="77777777" w:rsidR="005503DD" w:rsidRPr="001159CB" w:rsidRDefault="005503DD" w:rsidP="0027703B">
            <w:pPr>
              <w:keepNext/>
              <w:keepLines/>
              <w:tabs>
                <w:tab w:val="left" w:pos="1080"/>
              </w:tabs>
              <w:suppressAutoHyphens/>
              <w:spacing w:before="120" w:after="60"/>
              <w:rPr>
                <w:rFonts w:ascii="Arial" w:hAnsi="Arial" w:cs="Arial"/>
                <w:b/>
                <w:bCs/>
                <w:i/>
                <w:iCs/>
                <w:color w:val="000000"/>
                <w:sz w:val="22"/>
                <w:szCs w:val="22"/>
                <w:lang w:val="en-GB"/>
              </w:rPr>
            </w:pPr>
            <w:r w:rsidRPr="001159CB">
              <w:rPr>
                <w:rFonts w:ascii="Arial" w:hAnsi="Arial" w:cs="Arial"/>
                <w:b/>
                <w:bCs/>
                <w:i/>
                <w:iCs/>
                <w:color w:val="000000"/>
                <w:sz w:val="22"/>
                <w:szCs w:val="22"/>
                <w:lang w:val="en-GB"/>
              </w:rPr>
              <w:t>OR</w:t>
            </w:r>
          </w:p>
          <w:p w14:paraId="08AF235A" w14:textId="77777777" w:rsidR="005503DD" w:rsidRPr="001159CB" w:rsidRDefault="005503DD" w:rsidP="008A3ED0">
            <w:pPr>
              <w:tabs>
                <w:tab w:val="right" w:pos="7254"/>
              </w:tabs>
              <w:spacing w:before="60" w:after="60"/>
              <w:rPr>
                <w:rFonts w:ascii="Arial" w:hAnsi="Arial" w:cs="Arial"/>
                <w:b/>
                <w:color w:val="000000"/>
                <w:sz w:val="22"/>
                <w:szCs w:val="22"/>
                <w:lang w:val="en-GB"/>
              </w:rPr>
            </w:pPr>
            <w:r w:rsidRPr="001159CB">
              <w:rPr>
                <w:rFonts w:ascii="Arial" w:hAnsi="Arial" w:cs="Arial"/>
                <w:b/>
                <w:color w:val="000000"/>
                <w:sz w:val="22"/>
                <w:szCs w:val="22"/>
                <w:lang w:val="en-GB"/>
              </w:rPr>
              <w:t>Option B: Bidders quote in local and foreign currencies</w:t>
            </w:r>
          </w:p>
          <w:p w14:paraId="41EBFA5A" w14:textId="77777777" w:rsidR="005503DD" w:rsidRPr="001159CB" w:rsidRDefault="005503DD" w:rsidP="008A3ED0">
            <w:pPr>
              <w:keepNext/>
              <w:keepLines/>
              <w:tabs>
                <w:tab w:val="left" w:pos="1080"/>
              </w:tabs>
              <w:suppressAutoHyphens/>
              <w:spacing w:before="60" w:after="60"/>
              <w:rPr>
                <w:rFonts w:ascii="Arial" w:hAnsi="Arial" w:cs="Arial"/>
                <w:color w:val="000000"/>
                <w:sz w:val="22"/>
                <w:szCs w:val="22"/>
                <w:lang w:val="en-GB"/>
              </w:rPr>
            </w:pPr>
            <w:r w:rsidRPr="001159CB">
              <w:rPr>
                <w:rFonts w:ascii="Arial" w:hAnsi="Arial" w:cs="Arial"/>
                <w:color w:val="000000"/>
                <w:sz w:val="22"/>
                <w:szCs w:val="22"/>
                <w:lang w:val="en-GB"/>
              </w:rPr>
              <w:t>The Employer will convert the amounts in various currencies in which the Bid Price, corrected pursuant to Clause 3</w:t>
            </w:r>
            <w:r w:rsidR="00760A36" w:rsidRPr="001159CB">
              <w:rPr>
                <w:rFonts w:ascii="Arial" w:hAnsi="Arial" w:cs="Arial"/>
                <w:color w:val="000000"/>
                <w:sz w:val="22"/>
                <w:szCs w:val="22"/>
                <w:lang w:val="en-GB"/>
              </w:rPr>
              <w:t>2</w:t>
            </w:r>
            <w:r w:rsidRPr="001159CB">
              <w:rPr>
                <w:rFonts w:ascii="Arial" w:hAnsi="Arial" w:cs="Arial"/>
                <w:color w:val="000000"/>
                <w:sz w:val="22"/>
                <w:szCs w:val="22"/>
                <w:lang w:val="en-GB"/>
              </w:rPr>
              <w:t xml:space="preserve">, is payable (excluding Provisional Sums but including Daywork where priced competitively) to the single currency identified above at the selling rates established </w:t>
            </w:r>
            <w:r w:rsidRPr="001159CB">
              <w:rPr>
                <w:rFonts w:ascii="Arial" w:hAnsi="Arial" w:cs="Arial"/>
                <w:color w:val="000000"/>
                <w:sz w:val="22"/>
                <w:szCs w:val="22"/>
                <w:lang w:val="en-GB"/>
              </w:rPr>
              <w:lastRenderedPageBreak/>
              <w:t xml:space="preserve">for similar transactions by the authority specified </w:t>
            </w:r>
            <w:proofErr w:type="gramStart"/>
            <w:r w:rsidRPr="001159CB">
              <w:rPr>
                <w:rFonts w:ascii="Arial" w:hAnsi="Arial" w:cs="Arial"/>
                <w:color w:val="000000"/>
                <w:sz w:val="22"/>
                <w:szCs w:val="22"/>
                <w:lang w:val="en-GB"/>
              </w:rPr>
              <w:t>and on the date</w:t>
            </w:r>
            <w:proofErr w:type="gramEnd"/>
            <w:r w:rsidRPr="001159CB">
              <w:rPr>
                <w:rFonts w:ascii="Arial" w:hAnsi="Arial" w:cs="Arial"/>
                <w:color w:val="000000"/>
                <w:sz w:val="22"/>
                <w:szCs w:val="22"/>
                <w:lang w:val="en-GB"/>
              </w:rPr>
              <w:t xml:space="preserve"> stipulated above.</w:t>
            </w:r>
          </w:p>
        </w:tc>
      </w:tr>
      <w:tr w:rsidR="001C2249" w:rsidRPr="00E44C76" w14:paraId="54B030C9" w14:textId="77777777" w:rsidTr="0005663B">
        <w:tblPrEx>
          <w:tblBorders>
            <w:insideH w:val="single" w:sz="8" w:space="0" w:color="000000"/>
          </w:tblBorders>
        </w:tblPrEx>
        <w:trPr>
          <w:gridBefore w:val="1"/>
          <w:gridAfter w:val="1"/>
          <w:wBefore w:w="15" w:type="dxa"/>
          <w:wAfter w:w="15" w:type="dxa"/>
        </w:trPr>
        <w:tc>
          <w:tcPr>
            <w:tcW w:w="1796" w:type="dxa"/>
          </w:tcPr>
          <w:p w14:paraId="5DF66E6E" w14:textId="77777777" w:rsidR="001C2249" w:rsidRPr="00522F43" w:rsidRDefault="001C2249" w:rsidP="0005663B">
            <w:pPr>
              <w:tabs>
                <w:tab w:val="right" w:pos="7434"/>
              </w:tabs>
              <w:spacing w:before="60" w:after="60"/>
              <w:rPr>
                <w:rFonts w:ascii="Arial" w:hAnsi="Arial" w:cs="Arial"/>
                <w:b/>
                <w:iCs/>
                <w:color w:val="000000"/>
                <w:szCs w:val="24"/>
                <w:lang w:val="en-GB"/>
              </w:rPr>
            </w:pPr>
            <w:r w:rsidRPr="00522F43">
              <w:rPr>
                <w:rFonts w:ascii="Arial" w:hAnsi="Arial" w:cs="Arial"/>
                <w:b/>
                <w:iCs/>
                <w:color w:val="000000"/>
                <w:szCs w:val="24"/>
                <w:lang w:val="en-GB"/>
              </w:rPr>
              <w:lastRenderedPageBreak/>
              <w:t>ITB 34.1</w:t>
            </w:r>
          </w:p>
        </w:tc>
        <w:tc>
          <w:tcPr>
            <w:tcW w:w="6843" w:type="dxa"/>
            <w:gridSpan w:val="4"/>
          </w:tcPr>
          <w:p w14:paraId="51F7535E" w14:textId="77777777" w:rsidR="001C2249" w:rsidRPr="001159CB" w:rsidRDefault="001C2249" w:rsidP="001C2249">
            <w:pPr>
              <w:spacing w:before="60" w:after="60"/>
              <w:rPr>
                <w:rFonts w:ascii="Arial" w:hAnsi="Arial" w:cs="Arial"/>
                <w:color w:val="000000"/>
                <w:sz w:val="22"/>
                <w:szCs w:val="22"/>
                <w:lang w:val="en-GB"/>
              </w:rPr>
            </w:pPr>
            <w:r w:rsidRPr="001159CB">
              <w:rPr>
                <w:rFonts w:ascii="Arial" w:hAnsi="Arial" w:cs="Arial"/>
                <w:color w:val="000000"/>
                <w:sz w:val="22"/>
                <w:szCs w:val="22"/>
                <w:lang w:val="en-GB"/>
              </w:rPr>
              <w:t xml:space="preserve">At this time the Employer </w:t>
            </w:r>
            <w:r w:rsidRPr="001159CB">
              <w:rPr>
                <w:rFonts w:ascii="Arial" w:hAnsi="Arial" w:cs="Arial"/>
                <w:i/>
                <w:iCs/>
                <w:color w:val="000000"/>
                <w:sz w:val="22"/>
                <w:szCs w:val="22"/>
                <w:lang w:val="en-GB"/>
              </w:rPr>
              <w:t xml:space="preserve">[insert “intends” or “does not intend”] </w:t>
            </w:r>
            <w:r w:rsidRPr="001159CB">
              <w:rPr>
                <w:rFonts w:ascii="Arial" w:hAnsi="Arial" w:cs="Arial"/>
                <w:color w:val="000000"/>
                <w:sz w:val="22"/>
                <w:szCs w:val="22"/>
                <w:lang w:val="en-GB"/>
              </w:rPr>
              <w:t xml:space="preserve">to execute certain specific parts of the Works by sub-contractors selected in advance </w:t>
            </w:r>
            <w:r w:rsidRPr="001159CB">
              <w:rPr>
                <w:rFonts w:ascii="Arial" w:hAnsi="Arial" w:cs="Arial"/>
                <w:sz w:val="22"/>
                <w:szCs w:val="22"/>
                <w:lang w:val="en-GB"/>
              </w:rPr>
              <w:t>(nominated subcontractors)</w:t>
            </w:r>
            <w:r w:rsidRPr="001159CB">
              <w:rPr>
                <w:rFonts w:ascii="Arial" w:hAnsi="Arial" w:cs="Arial"/>
                <w:color w:val="000000"/>
                <w:sz w:val="22"/>
                <w:szCs w:val="22"/>
                <w:lang w:val="en-GB"/>
              </w:rPr>
              <w:t>.</w:t>
            </w:r>
          </w:p>
          <w:p w14:paraId="18461C16" w14:textId="16210B96" w:rsidR="001C2249" w:rsidRPr="001159CB" w:rsidRDefault="001C2249" w:rsidP="001C2249">
            <w:pPr>
              <w:pStyle w:val="Heading21"/>
              <w:tabs>
                <w:tab w:val="clear" w:pos="567"/>
                <w:tab w:val="left" w:pos="34"/>
              </w:tabs>
              <w:ind w:left="34" w:hanging="34"/>
              <w:jc w:val="left"/>
              <w:rPr>
                <w:rFonts w:ascii="Arial" w:hAnsi="Arial" w:cs="Arial"/>
                <w:spacing w:val="0"/>
                <w:sz w:val="22"/>
                <w:szCs w:val="22"/>
                <w:lang w:val="en-GB"/>
              </w:rPr>
            </w:pPr>
            <w:r w:rsidRPr="001159CB">
              <w:rPr>
                <w:rFonts w:ascii="Arial" w:hAnsi="Arial" w:cs="Arial"/>
                <w:i/>
                <w:color w:val="000000"/>
                <w:sz w:val="22"/>
                <w:szCs w:val="22"/>
                <w:lang w:val="en-GB"/>
              </w:rPr>
              <w:t>[</w:t>
            </w:r>
            <w:r w:rsidRPr="001159CB">
              <w:rPr>
                <w:rFonts w:ascii="Arial" w:hAnsi="Arial" w:cs="Arial"/>
                <w:i/>
                <w:iCs/>
                <w:color w:val="000000"/>
                <w:sz w:val="22"/>
                <w:szCs w:val="22"/>
                <w:lang w:val="en-GB"/>
              </w:rPr>
              <w:t>If the above states “</w:t>
            </w:r>
            <w:proofErr w:type="gramStart"/>
            <w:r w:rsidRPr="001159CB">
              <w:rPr>
                <w:rFonts w:ascii="Arial" w:hAnsi="Arial" w:cs="Arial"/>
                <w:i/>
                <w:iCs/>
                <w:color w:val="000000"/>
                <w:sz w:val="22"/>
                <w:szCs w:val="22"/>
                <w:lang w:val="en-GB"/>
              </w:rPr>
              <w:t>intends</w:t>
            </w:r>
            <w:proofErr w:type="gramEnd"/>
            <w:r w:rsidRPr="001159CB">
              <w:rPr>
                <w:rFonts w:ascii="Arial" w:hAnsi="Arial" w:cs="Arial"/>
                <w:i/>
                <w:iCs/>
                <w:color w:val="000000"/>
                <w:sz w:val="22"/>
                <w:szCs w:val="22"/>
                <w:lang w:val="en-GB"/>
              </w:rPr>
              <w:t>”</w:t>
            </w:r>
            <w:r w:rsidR="0046104D" w:rsidRPr="001159CB">
              <w:rPr>
                <w:rFonts w:ascii="Arial" w:hAnsi="Arial" w:cs="Arial"/>
                <w:i/>
                <w:iCs/>
                <w:color w:val="000000"/>
                <w:sz w:val="22"/>
                <w:szCs w:val="22"/>
                <w:lang w:val="en-GB"/>
              </w:rPr>
              <w:t>,</w:t>
            </w:r>
            <w:r w:rsidRPr="001159CB">
              <w:rPr>
                <w:rFonts w:ascii="Arial" w:hAnsi="Arial" w:cs="Arial"/>
                <w:i/>
                <w:iCs/>
                <w:color w:val="000000"/>
                <w:sz w:val="22"/>
                <w:szCs w:val="22"/>
                <w:lang w:val="en-GB"/>
              </w:rPr>
              <w:t xml:space="preserve"> list the specific parts of the works and the respective sub-contractors]</w:t>
            </w:r>
          </w:p>
        </w:tc>
      </w:tr>
      <w:tr w:rsidR="001C2249" w:rsidRPr="00E44C76" w14:paraId="7DA61356" w14:textId="77777777" w:rsidTr="0005663B">
        <w:tblPrEx>
          <w:tblBorders>
            <w:insideH w:val="single" w:sz="8" w:space="0" w:color="000000"/>
          </w:tblBorders>
        </w:tblPrEx>
        <w:trPr>
          <w:gridBefore w:val="1"/>
          <w:gridAfter w:val="1"/>
          <w:wBefore w:w="15" w:type="dxa"/>
          <w:wAfter w:w="15" w:type="dxa"/>
        </w:trPr>
        <w:tc>
          <w:tcPr>
            <w:tcW w:w="1796" w:type="dxa"/>
          </w:tcPr>
          <w:p w14:paraId="064C8316" w14:textId="77777777" w:rsidR="001C2249" w:rsidRPr="00522F43" w:rsidRDefault="001C2249" w:rsidP="0005663B">
            <w:pPr>
              <w:tabs>
                <w:tab w:val="right" w:pos="7434"/>
              </w:tabs>
              <w:spacing w:before="60" w:after="60"/>
              <w:rPr>
                <w:rFonts w:ascii="Arial" w:hAnsi="Arial" w:cs="Arial"/>
                <w:b/>
                <w:iCs/>
                <w:color w:val="000000"/>
                <w:szCs w:val="24"/>
                <w:lang w:val="en-GB"/>
              </w:rPr>
            </w:pPr>
            <w:r w:rsidRPr="00522F43">
              <w:rPr>
                <w:rFonts w:ascii="Arial" w:hAnsi="Arial" w:cs="Arial"/>
                <w:b/>
                <w:iCs/>
                <w:color w:val="000000"/>
                <w:szCs w:val="24"/>
                <w:lang w:val="en-GB"/>
              </w:rPr>
              <w:t>ITB 37</w:t>
            </w:r>
          </w:p>
        </w:tc>
        <w:tc>
          <w:tcPr>
            <w:tcW w:w="6843" w:type="dxa"/>
            <w:gridSpan w:val="4"/>
          </w:tcPr>
          <w:p w14:paraId="404DA454" w14:textId="77777777" w:rsidR="001C2249" w:rsidRPr="001159CB" w:rsidRDefault="001C2249" w:rsidP="0005663B">
            <w:pPr>
              <w:pStyle w:val="Heading21"/>
              <w:tabs>
                <w:tab w:val="clear" w:pos="567"/>
                <w:tab w:val="left" w:pos="34"/>
              </w:tabs>
              <w:ind w:left="34" w:hanging="34"/>
              <w:jc w:val="left"/>
              <w:rPr>
                <w:rFonts w:ascii="Arial" w:hAnsi="Arial" w:cs="Arial"/>
                <w:color w:val="000000"/>
                <w:sz w:val="22"/>
                <w:szCs w:val="22"/>
                <w:lang w:val="en-GB"/>
              </w:rPr>
            </w:pPr>
            <w:r w:rsidRPr="001159CB">
              <w:rPr>
                <w:rFonts w:ascii="Arial" w:hAnsi="Arial" w:cs="Arial"/>
                <w:spacing w:val="0"/>
                <w:sz w:val="22"/>
                <w:szCs w:val="22"/>
                <w:lang w:val="en-GB"/>
              </w:rPr>
              <w:t>The Employer shall evaluate the qualifications of the responsive Bidders using the factors, methods, criteria, and requirements defined in Section III, Evaluation and Qualification Criteria, to evaluate the qualifications of the Bidders, and no other methods, criteria, or requirements shall be used.</w:t>
            </w:r>
          </w:p>
        </w:tc>
      </w:tr>
    </w:tbl>
    <w:p w14:paraId="6740CEDD" w14:textId="77777777" w:rsidR="00271E90" w:rsidRPr="00E44C76" w:rsidRDefault="00271E90" w:rsidP="00271E90">
      <w:pPr>
        <w:pStyle w:val="Fuzeile"/>
        <w:rPr>
          <w:rFonts w:ascii="Arial" w:hAnsi="Arial" w:cs="Arial"/>
          <w:color w:val="000000"/>
          <w:lang w:val="en-GB"/>
        </w:rPr>
      </w:pPr>
    </w:p>
    <w:p w14:paraId="3C4CE19B" w14:textId="77777777" w:rsidR="002F2992" w:rsidRPr="00E44C76" w:rsidRDefault="002F2992" w:rsidP="00271E90">
      <w:pPr>
        <w:pStyle w:val="Fuzeile"/>
        <w:rPr>
          <w:rFonts w:ascii="Arial" w:hAnsi="Arial" w:cs="Arial"/>
          <w:color w:val="000000"/>
          <w:lang w:val="en-GB"/>
        </w:rPr>
      </w:pPr>
    </w:p>
    <w:p w14:paraId="239D3C6F" w14:textId="77777777" w:rsidR="00602FD9" w:rsidRDefault="00602FD9" w:rsidP="00271E90">
      <w:pPr>
        <w:pStyle w:val="Fuzeile"/>
        <w:rPr>
          <w:rFonts w:ascii="Arial" w:hAnsi="Arial" w:cs="Arial"/>
          <w:color w:val="000000"/>
          <w:lang w:val="en-GB"/>
        </w:rPr>
        <w:sectPr w:rsidR="00602FD9" w:rsidSect="001E4CBA">
          <w:headerReference w:type="even" r:id="rId16"/>
          <w:headerReference w:type="default" r:id="rId17"/>
          <w:headerReference w:type="first" r:id="rId18"/>
          <w:endnotePr>
            <w:numFmt w:val="decimal"/>
          </w:endnotePr>
          <w:pgSz w:w="11906" w:h="16837" w:code="9"/>
          <w:pgMar w:top="1440" w:right="1440" w:bottom="1440" w:left="1797" w:header="720" w:footer="720" w:gutter="0"/>
          <w:cols w:space="720"/>
          <w:docGrid w:linePitch="326"/>
        </w:sectPr>
      </w:pPr>
    </w:p>
    <w:p w14:paraId="6B422068" w14:textId="62E23708" w:rsidR="000E1961" w:rsidRDefault="000E1961">
      <w:pPr>
        <w:jc w:val="left"/>
        <w:rPr>
          <w:rFonts w:ascii="Arial" w:hAnsi="Arial"/>
          <w:b/>
          <w:bCs/>
          <w:color w:val="000000"/>
          <w:sz w:val="36"/>
          <w:szCs w:val="36"/>
          <w:lang w:val="en-GB" w:eastAsia="fr-FR"/>
        </w:rPr>
      </w:pPr>
      <w:r>
        <w:br w:type="page"/>
      </w:r>
    </w:p>
    <w:p w14:paraId="1CE2F9BA" w14:textId="29B52D88" w:rsidR="00602FD9" w:rsidRDefault="00602FD9" w:rsidP="008F1993">
      <w:pPr>
        <w:pStyle w:val="Section"/>
      </w:pPr>
      <w:bookmarkStart w:id="128" w:name="_Toc532294277"/>
      <w:r w:rsidRPr="00E44C76">
        <w:lastRenderedPageBreak/>
        <w:t>Section III. Evaluation and Qualification Criteria</w:t>
      </w:r>
      <w:bookmarkEnd w:id="128"/>
    </w:p>
    <w:p w14:paraId="4C1ECBC9" w14:textId="77777777" w:rsidR="00602FD9" w:rsidRPr="001159CB" w:rsidRDefault="00602FD9" w:rsidP="00602FD9">
      <w:pPr>
        <w:spacing w:after="160"/>
        <w:rPr>
          <w:rFonts w:ascii="Arial" w:hAnsi="Arial" w:cs="Arial"/>
          <w:color w:val="000000"/>
          <w:sz w:val="22"/>
          <w:szCs w:val="24"/>
          <w:lang w:val="en-GB"/>
        </w:rPr>
      </w:pPr>
      <w:r w:rsidRPr="001159CB">
        <w:rPr>
          <w:rFonts w:ascii="Arial" w:hAnsi="Arial" w:cs="Arial"/>
          <w:color w:val="000000"/>
          <w:sz w:val="22"/>
          <w:szCs w:val="24"/>
          <w:lang w:val="en-GB"/>
        </w:rPr>
        <w:t xml:space="preserve">This Section contains all the criteria that the Employer shall use </w:t>
      </w:r>
      <w:r w:rsidRPr="001159CB">
        <w:rPr>
          <w:rFonts w:ascii="Arial" w:hAnsi="Arial" w:cs="Arial"/>
          <w:bCs/>
          <w:iCs/>
          <w:color w:val="000000"/>
          <w:sz w:val="22"/>
          <w:szCs w:val="24"/>
          <w:lang w:val="en-GB"/>
        </w:rPr>
        <w:t xml:space="preserve">to </w:t>
      </w:r>
      <w:r w:rsidRPr="001159CB">
        <w:rPr>
          <w:rFonts w:ascii="Arial" w:hAnsi="Arial" w:cs="Arial"/>
          <w:color w:val="000000"/>
          <w:sz w:val="22"/>
          <w:szCs w:val="24"/>
          <w:lang w:val="en-GB"/>
        </w:rPr>
        <w:t xml:space="preserve">evaluate the Bids and to determine the qualification of </w:t>
      </w:r>
      <w:r w:rsidRPr="001159CB">
        <w:rPr>
          <w:rFonts w:ascii="Arial" w:hAnsi="Arial" w:cs="Arial"/>
          <w:bCs/>
          <w:iCs/>
          <w:color w:val="000000"/>
          <w:sz w:val="22"/>
          <w:szCs w:val="24"/>
          <w:lang w:val="en-GB"/>
        </w:rPr>
        <w:t>Bidders</w:t>
      </w:r>
      <w:r w:rsidRPr="001159CB">
        <w:rPr>
          <w:rFonts w:ascii="Arial" w:hAnsi="Arial" w:cs="Arial"/>
          <w:color w:val="000000"/>
          <w:sz w:val="22"/>
          <w:szCs w:val="24"/>
          <w:lang w:val="en-GB"/>
        </w:rPr>
        <w:t xml:space="preserve">. </w:t>
      </w:r>
      <w:r w:rsidRPr="001159CB">
        <w:rPr>
          <w:rFonts w:ascii="Arial" w:hAnsi="Arial" w:cs="Arial"/>
          <w:iCs/>
          <w:color w:val="000000"/>
          <w:sz w:val="22"/>
          <w:szCs w:val="24"/>
          <w:lang w:val="en-GB"/>
        </w:rPr>
        <w:t>In accordance with ITB 35 and ITB 37, no other factors, methods or criteria shall be used.</w:t>
      </w:r>
      <w:r w:rsidRPr="001159CB">
        <w:rPr>
          <w:rFonts w:ascii="Arial" w:hAnsi="Arial" w:cs="Arial"/>
          <w:color w:val="000000"/>
          <w:sz w:val="22"/>
          <w:szCs w:val="24"/>
          <w:lang w:val="en-GB"/>
        </w:rPr>
        <w:t xml:space="preserve"> The Bidder shall provide all the information requested in the forms included in Section IV, Bidding and Qualification Forms.</w:t>
      </w:r>
    </w:p>
    <w:p w14:paraId="547CB60F" w14:textId="77777777" w:rsidR="00602FD9" w:rsidRPr="001159CB" w:rsidRDefault="00602FD9" w:rsidP="00602FD9">
      <w:pPr>
        <w:spacing w:after="160"/>
        <w:rPr>
          <w:rFonts w:ascii="Arial" w:hAnsi="Arial" w:cs="Arial"/>
          <w:bCs/>
          <w:iCs/>
          <w:color w:val="000000"/>
          <w:sz w:val="22"/>
          <w:szCs w:val="24"/>
          <w:lang w:val="en-GB"/>
        </w:rPr>
      </w:pPr>
      <w:r w:rsidRPr="001159CB">
        <w:rPr>
          <w:rFonts w:ascii="Arial" w:hAnsi="Arial" w:cs="Arial"/>
          <w:bCs/>
          <w:iCs/>
          <w:color w:val="000000"/>
          <w:sz w:val="22"/>
          <w:szCs w:val="24"/>
          <w:lang w:val="en-GB"/>
        </w:rPr>
        <w:t>Wherever</w:t>
      </w:r>
      <w:r w:rsidRPr="001159CB">
        <w:rPr>
          <w:rFonts w:ascii="Arial" w:hAnsi="Arial" w:cs="Arial"/>
          <w:color w:val="000000"/>
          <w:sz w:val="22"/>
          <w:szCs w:val="24"/>
          <w:lang w:val="en-GB"/>
        </w:rPr>
        <w:t xml:space="preserve"> a Bidder is required to state a monetary amount, Bidders should indicate the EUR equivalent using the rate of exchange determined as follows:</w:t>
      </w:r>
    </w:p>
    <w:p w14:paraId="4F6147B2" w14:textId="77777777" w:rsidR="00602FD9" w:rsidRPr="001159CB" w:rsidRDefault="00602FD9" w:rsidP="00602FD9">
      <w:pPr>
        <w:numPr>
          <w:ilvl w:val="0"/>
          <w:numId w:val="18"/>
        </w:numPr>
        <w:tabs>
          <w:tab w:val="left" w:pos="709"/>
        </w:tabs>
        <w:spacing w:after="160"/>
        <w:rPr>
          <w:rFonts w:ascii="Arial" w:hAnsi="Arial" w:cs="Arial"/>
          <w:bCs/>
          <w:iCs/>
          <w:color w:val="000000"/>
          <w:sz w:val="22"/>
          <w:szCs w:val="24"/>
          <w:lang w:val="en-GB"/>
        </w:rPr>
      </w:pPr>
      <w:r w:rsidRPr="001159CB">
        <w:rPr>
          <w:rFonts w:ascii="Arial" w:hAnsi="Arial" w:cs="Arial"/>
          <w:color w:val="000000"/>
          <w:sz w:val="22"/>
          <w:szCs w:val="24"/>
          <w:lang w:val="en-GB"/>
        </w:rPr>
        <w:t xml:space="preserve">For construction turnover or financial data required for each year - Exchange rate prevailing on the last day of the respective calendar </w:t>
      </w:r>
      <w:proofErr w:type="gramStart"/>
      <w:r w:rsidRPr="001159CB">
        <w:rPr>
          <w:rFonts w:ascii="Arial" w:hAnsi="Arial" w:cs="Arial"/>
          <w:color w:val="000000"/>
          <w:sz w:val="22"/>
          <w:szCs w:val="24"/>
          <w:lang w:val="en-GB"/>
        </w:rPr>
        <w:t>year;</w:t>
      </w:r>
      <w:proofErr w:type="gramEnd"/>
    </w:p>
    <w:p w14:paraId="6208673B" w14:textId="77777777" w:rsidR="00602FD9" w:rsidRPr="001159CB" w:rsidRDefault="00602FD9" w:rsidP="00602FD9">
      <w:pPr>
        <w:numPr>
          <w:ilvl w:val="0"/>
          <w:numId w:val="18"/>
        </w:numPr>
        <w:tabs>
          <w:tab w:val="left" w:pos="709"/>
        </w:tabs>
        <w:spacing w:after="160"/>
        <w:rPr>
          <w:rFonts w:ascii="Arial" w:hAnsi="Arial" w:cs="Arial"/>
          <w:bCs/>
          <w:iCs/>
          <w:color w:val="000000"/>
          <w:sz w:val="22"/>
          <w:szCs w:val="24"/>
          <w:lang w:val="en-GB"/>
        </w:rPr>
      </w:pPr>
      <w:r w:rsidRPr="001159CB">
        <w:rPr>
          <w:rFonts w:ascii="Arial" w:hAnsi="Arial" w:cs="Arial"/>
          <w:color w:val="000000"/>
          <w:sz w:val="22"/>
          <w:szCs w:val="24"/>
          <w:lang w:val="en-GB"/>
        </w:rPr>
        <w:t>Value of single contract - Exchange rate prevailing on the date of the contract.</w:t>
      </w:r>
    </w:p>
    <w:p w14:paraId="776D2E07" w14:textId="77777777" w:rsidR="00602FD9" w:rsidRPr="001159CB" w:rsidRDefault="00602FD9" w:rsidP="00602FD9">
      <w:pPr>
        <w:spacing w:after="160"/>
        <w:rPr>
          <w:rFonts w:ascii="Arial" w:hAnsi="Arial" w:cs="Arial"/>
          <w:color w:val="000000"/>
          <w:sz w:val="22"/>
          <w:szCs w:val="24"/>
          <w:lang w:val="en-GB"/>
        </w:rPr>
      </w:pPr>
      <w:r w:rsidRPr="001159CB">
        <w:rPr>
          <w:rFonts w:ascii="Arial" w:hAnsi="Arial" w:cs="Arial"/>
          <w:color w:val="000000"/>
          <w:sz w:val="22"/>
          <w:szCs w:val="24"/>
          <w:lang w:val="en-GB"/>
        </w:rPr>
        <w:t>Exchange rates shall be taken from the publicly available source identified in the ITB 32.1. Any error in determining the exchange rates in the Bid may be corrected by the Employer.</w:t>
      </w:r>
    </w:p>
    <w:p w14:paraId="328BBC74" w14:textId="77777777" w:rsidR="00602FD9" w:rsidRPr="001159CB" w:rsidRDefault="00602FD9" w:rsidP="00602FD9">
      <w:pPr>
        <w:spacing w:after="160"/>
        <w:rPr>
          <w:rFonts w:ascii="Arial" w:hAnsi="Arial" w:cs="Arial"/>
          <w:color w:val="000000"/>
          <w:sz w:val="22"/>
          <w:szCs w:val="24"/>
          <w:lang w:val="en-GB"/>
        </w:rPr>
      </w:pPr>
    </w:p>
    <w:p w14:paraId="35C975FF" w14:textId="77777777" w:rsidR="00602FD9" w:rsidRPr="001159CB" w:rsidRDefault="00602FD9" w:rsidP="00602FD9">
      <w:pPr>
        <w:numPr>
          <w:ilvl w:val="0"/>
          <w:numId w:val="14"/>
        </w:numPr>
        <w:ind w:left="567" w:hanging="567"/>
        <w:rPr>
          <w:rFonts w:ascii="Arial" w:hAnsi="Arial" w:cs="Arial"/>
          <w:b/>
          <w:color w:val="000000"/>
          <w:sz w:val="22"/>
          <w:szCs w:val="24"/>
          <w:lang w:val="en-GB"/>
        </w:rPr>
      </w:pPr>
      <w:r w:rsidRPr="001159CB">
        <w:rPr>
          <w:rFonts w:ascii="Arial" w:hAnsi="Arial" w:cs="Arial"/>
          <w:b/>
          <w:color w:val="000000"/>
          <w:sz w:val="22"/>
          <w:szCs w:val="24"/>
          <w:lang w:val="en-GB"/>
        </w:rPr>
        <w:t>Evaluation of Bids</w:t>
      </w:r>
    </w:p>
    <w:p w14:paraId="0CC098E6" w14:textId="77777777" w:rsidR="00602FD9" w:rsidRPr="001159CB" w:rsidRDefault="00602FD9" w:rsidP="00602FD9">
      <w:pPr>
        <w:ind w:left="567"/>
        <w:rPr>
          <w:rFonts w:ascii="Arial" w:hAnsi="Arial" w:cs="Arial"/>
          <w:b/>
          <w:color w:val="000000"/>
          <w:sz w:val="22"/>
          <w:szCs w:val="24"/>
          <w:lang w:val="en-GB"/>
        </w:rPr>
      </w:pPr>
    </w:p>
    <w:p w14:paraId="53B65A30" w14:textId="77777777" w:rsidR="00602FD9" w:rsidRPr="001159CB" w:rsidRDefault="00602FD9" w:rsidP="00602FD9">
      <w:pPr>
        <w:tabs>
          <w:tab w:val="left" w:pos="567"/>
        </w:tabs>
        <w:spacing w:after="160"/>
        <w:ind w:left="567"/>
        <w:rPr>
          <w:rFonts w:ascii="Arial" w:hAnsi="Arial" w:cs="Arial"/>
          <w:color w:val="000000"/>
          <w:sz w:val="22"/>
          <w:szCs w:val="24"/>
          <w:lang w:val="en-GB"/>
        </w:rPr>
      </w:pPr>
      <w:r w:rsidRPr="001159CB">
        <w:rPr>
          <w:rFonts w:ascii="Arial" w:hAnsi="Arial" w:cs="Arial"/>
          <w:color w:val="000000"/>
          <w:sz w:val="22"/>
          <w:szCs w:val="24"/>
          <w:lang w:val="en-GB"/>
        </w:rPr>
        <w:t>In a</w:t>
      </w:r>
      <w:r w:rsidRPr="001159CB">
        <w:rPr>
          <w:rFonts w:ascii="Arial" w:hAnsi="Arial" w:cs="Arial"/>
          <w:bCs/>
          <w:iCs/>
          <w:color w:val="000000"/>
          <w:sz w:val="22"/>
          <w:szCs w:val="24"/>
          <w:lang w:val="en-GB"/>
        </w:rPr>
        <w:t>ddition</w:t>
      </w:r>
      <w:r w:rsidRPr="001159CB">
        <w:rPr>
          <w:rFonts w:ascii="Arial" w:hAnsi="Arial" w:cs="Arial"/>
          <w:color w:val="000000"/>
          <w:sz w:val="22"/>
          <w:szCs w:val="24"/>
          <w:lang w:val="en-GB"/>
        </w:rPr>
        <w:t xml:space="preserve"> to the criteria listed in ITB 35.2 (a) – (e) the following criteria shall apply:</w:t>
      </w:r>
    </w:p>
    <w:p w14:paraId="15AECAD7" w14:textId="77777777" w:rsidR="00602FD9" w:rsidRPr="001159CB" w:rsidRDefault="00602FD9" w:rsidP="00602FD9">
      <w:pPr>
        <w:tabs>
          <w:tab w:val="left" w:pos="1276"/>
        </w:tabs>
        <w:spacing w:after="160"/>
        <w:ind w:left="1276" w:hanging="709"/>
        <w:rPr>
          <w:rFonts w:ascii="Arial" w:hAnsi="Arial" w:cs="Arial"/>
          <w:b/>
          <w:color w:val="000000"/>
          <w:sz w:val="22"/>
          <w:szCs w:val="24"/>
          <w:lang w:val="en-GB"/>
        </w:rPr>
      </w:pPr>
      <w:r w:rsidRPr="001159CB">
        <w:rPr>
          <w:rFonts w:ascii="Arial" w:hAnsi="Arial" w:cs="Arial"/>
          <w:b/>
          <w:bCs/>
          <w:color w:val="000000"/>
          <w:sz w:val="22"/>
          <w:szCs w:val="24"/>
          <w:lang w:val="en-GB"/>
        </w:rPr>
        <w:t>1.1</w:t>
      </w:r>
      <w:r w:rsidRPr="001159CB">
        <w:rPr>
          <w:rFonts w:ascii="Arial" w:hAnsi="Arial" w:cs="Arial"/>
          <w:b/>
          <w:bCs/>
          <w:color w:val="000000"/>
          <w:sz w:val="22"/>
          <w:szCs w:val="24"/>
          <w:lang w:val="en-GB"/>
        </w:rPr>
        <w:tab/>
      </w:r>
      <w:r w:rsidRPr="001159CB">
        <w:rPr>
          <w:rFonts w:ascii="Arial" w:hAnsi="Arial" w:cs="Arial"/>
          <w:b/>
          <w:color w:val="000000"/>
          <w:sz w:val="22"/>
          <w:szCs w:val="24"/>
          <w:lang w:val="en-GB"/>
        </w:rPr>
        <w:t>Assessment of adequacy of Technical Proposal with Requirements</w:t>
      </w:r>
    </w:p>
    <w:p w14:paraId="6DA8670E" w14:textId="77777777" w:rsidR="00602FD9" w:rsidRPr="001159CB" w:rsidRDefault="00602FD9" w:rsidP="00602FD9">
      <w:pPr>
        <w:ind w:left="1276"/>
        <w:rPr>
          <w:rFonts w:ascii="Arial" w:hAnsi="Arial" w:cs="Arial"/>
          <w:color w:val="000000"/>
          <w:sz w:val="22"/>
          <w:szCs w:val="24"/>
          <w:lang w:val="en-GB"/>
        </w:rPr>
      </w:pPr>
      <w:r w:rsidRPr="001159CB">
        <w:rPr>
          <w:rFonts w:ascii="Arial" w:hAnsi="Arial" w:cs="Arial"/>
          <w:color w:val="000000"/>
          <w:sz w:val="22"/>
          <w:szCs w:val="24"/>
          <w:lang w:val="en-GB"/>
        </w:rPr>
        <w:t>The assessment of the Technical Proposal submitted by a Bidder shall comprise (a) evaluation of the Bidder’s plan to mobilize key equipment and key personnel to carry out the works, (b) construction method, (c) construction schedule and (d) sufficiently detailed supply sources, in accordance with requirements specified in Section VII, Works Requirements. A Bid not comprising Technical Proposal or a Bid for which the Technical Proposal is not substantially responsive (</w:t>
      </w:r>
      <w:proofErr w:type="gramStart"/>
      <w:r w:rsidRPr="001159CB">
        <w:rPr>
          <w:rFonts w:ascii="Arial" w:hAnsi="Arial" w:cs="Arial"/>
          <w:color w:val="000000"/>
          <w:sz w:val="22"/>
          <w:szCs w:val="24"/>
          <w:lang w:val="en-GB"/>
        </w:rPr>
        <w:t>i.e.</w:t>
      </w:r>
      <w:proofErr w:type="gramEnd"/>
      <w:r w:rsidRPr="001159CB">
        <w:rPr>
          <w:rFonts w:ascii="Arial" w:hAnsi="Arial" w:cs="Arial"/>
          <w:color w:val="000000"/>
          <w:sz w:val="22"/>
          <w:szCs w:val="24"/>
          <w:lang w:val="en-GB"/>
        </w:rPr>
        <w:t xml:space="preserve"> with material deviation, reservation or omission) shall be rejected.</w:t>
      </w:r>
    </w:p>
    <w:p w14:paraId="708672D4" w14:textId="77777777" w:rsidR="00602FD9" w:rsidRPr="001159CB" w:rsidRDefault="00602FD9" w:rsidP="00602FD9">
      <w:pPr>
        <w:ind w:left="1276"/>
        <w:rPr>
          <w:rFonts w:ascii="Arial" w:hAnsi="Arial" w:cs="Arial"/>
          <w:sz w:val="22"/>
          <w:szCs w:val="24"/>
          <w:lang w:val="en-GB"/>
        </w:rPr>
      </w:pPr>
    </w:p>
    <w:p w14:paraId="70F01AD6" w14:textId="77777777" w:rsidR="00602FD9" w:rsidRPr="001159CB" w:rsidRDefault="00602FD9" w:rsidP="00602FD9">
      <w:pPr>
        <w:tabs>
          <w:tab w:val="left" w:pos="1276"/>
        </w:tabs>
        <w:spacing w:after="160"/>
        <w:ind w:left="1276" w:hanging="709"/>
        <w:rPr>
          <w:rFonts w:ascii="Arial" w:hAnsi="Arial" w:cs="Arial"/>
          <w:b/>
          <w:bCs/>
          <w:color w:val="000000"/>
          <w:sz w:val="22"/>
          <w:szCs w:val="24"/>
          <w:lang w:val="en-GB"/>
        </w:rPr>
      </w:pPr>
      <w:r w:rsidRPr="001159CB">
        <w:rPr>
          <w:rFonts w:ascii="Arial" w:hAnsi="Arial" w:cs="Arial"/>
          <w:b/>
          <w:bCs/>
          <w:color w:val="000000"/>
          <w:sz w:val="22"/>
          <w:szCs w:val="24"/>
          <w:lang w:val="en-GB"/>
        </w:rPr>
        <w:t>1.2</w:t>
      </w:r>
      <w:r w:rsidRPr="001159CB">
        <w:rPr>
          <w:rFonts w:ascii="Arial" w:hAnsi="Arial" w:cs="Arial"/>
          <w:b/>
          <w:bCs/>
          <w:color w:val="000000"/>
          <w:sz w:val="22"/>
          <w:szCs w:val="24"/>
          <w:lang w:val="en-GB"/>
        </w:rPr>
        <w:tab/>
        <w:t>Assessment of adequacy of the Environmental, Social, Health and Safety (ESHS) Methodology</w:t>
      </w:r>
    </w:p>
    <w:p w14:paraId="46426C44" w14:textId="77777777" w:rsidR="00602FD9" w:rsidRPr="001159CB" w:rsidRDefault="00602FD9" w:rsidP="00602FD9">
      <w:pPr>
        <w:spacing w:before="142" w:line="240" w:lineRule="atLeast"/>
        <w:ind w:left="1276"/>
        <w:rPr>
          <w:rFonts w:ascii="Arial" w:hAnsi="Arial" w:cs="Arial"/>
          <w:sz w:val="22"/>
        </w:rPr>
      </w:pPr>
      <w:r w:rsidRPr="001159CB">
        <w:rPr>
          <w:rFonts w:ascii="Arial" w:hAnsi="Arial" w:cs="Arial"/>
          <w:sz w:val="22"/>
        </w:rPr>
        <w:t>The signed ESHS General and Specific Requirements submitted by the Bidder shall be evaluated to determine whether they are substantially responsive (</w:t>
      </w:r>
      <w:proofErr w:type="gramStart"/>
      <w:r w:rsidRPr="001159CB">
        <w:rPr>
          <w:rFonts w:ascii="Arial" w:hAnsi="Arial" w:cs="Arial"/>
          <w:sz w:val="22"/>
        </w:rPr>
        <w:t>i.e.</w:t>
      </w:r>
      <w:proofErr w:type="gramEnd"/>
      <w:r w:rsidRPr="001159CB">
        <w:rPr>
          <w:rFonts w:ascii="Arial" w:hAnsi="Arial" w:cs="Arial"/>
          <w:sz w:val="22"/>
        </w:rPr>
        <w:t xml:space="preserve"> without material deviation, reservation or omission) to the requirements specified in Section VII, Works Requirements - ESHS Specifications. A Bid which is not substantially responsive (</w:t>
      </w:r>
      <w:proofErr w:type="gramStart"/>
      <w:r w:rsidRPr="001159CB">
        <w:rPr>
          <w:rFonts w:ascii="Arial" w:hAnsi="Arial" w:cs="Arial"/>
          <w:sz w:val="22"/>
        </w:rPr>
        <w:t>i.e.</w:t>
      </w:r>
      <w:proofErr w:type="gramEnd"/>
      <w:r w:rsidRPr="001159CB">
        <w:rPr>
          <w:rFonts w:ascii="Arial" w:hAnsi="Arial" w:cs="Arial"/>
          <w:sz w:val="22"/>
        </w:rPr>
        <w:t xml:space="preserve"> with material deviation, reservation or omission) shall be rejected.</w:t>
      </w:r>
    </w:p>
    <w:p w14:paraId="7D405586" w14:textId="77777777" w:rsidR="00602FD9" w:rsidRPr="001159CB" w:rsidRDefault="00602FD9" w:rsidP="00602FD9">
      <w:pPr>
        <w:ind w:left="1276"/>
        <w:rPr>
          <w:rFonts w:ascii="Arial" w:hAnsi="Arial" w:cs="Arial"/>
          <w:color w:val="000000"/>
          <w:sz w:val="22"/>
          <w:szCs w:val="24"/>
          <w:lang w:val="en-GB"/>
        </w:rPr>
      </w:pPr>
    </w:p>
    <w:p w14:paraId="281DFA4E" w14:textId="77777777" w:rsidR="00602FD9" w:rsidRPr="001159CB" w:rsidRDefault="00602FD9" w:rsidP="00602FD9">
      <w:pPr>
        <w:spacing w:after="200"/>
        <w:rPr>
          <w:rFonts w:ascii="Arial" w:hAnsi="Arial" w:cs="Arial"/>
          <w:sz w:val="20"/>
          <w:szCs w:val="22"/>
          <w:lang w:val="en-GB"/>
        </w:rPr>
      </w:pPr>
    </w:p>
    <w:p w14:paraId="2118494C" w14:textId="77777777" w:rsidR="00602FD9" w:rsidRPr="001159CB" w:rsidRDefault="00602FD9" w:rsidP="00602FD9">
      <w:pPr>
        <w:numPr>
          <w:ilvl w:val="0"/>
          <w:numId w:val="14"/>
        </w:numPr>
        <w:ind w:left="567" w:hanging="567"/>
        <w:rPr>
          <w:rFonts w:ascii="Arial" w:hAnsi="Arial" w:cs="Arial"/>
          <w:b/>
          <w:color w:val="000000"/>
          <w:sz w:val="22"/>
          <w:szCs w:val="24"/>
          <w:lang w:val="en-GB"/>
        </w:rPr>
      </w:pPr>
      <w:r w:rsidRPr="001159CB">
        <w:rPr>
          <w:rFonts w:ascii="Arial" w:hAnsi="Arial" w:cs="Arial"/>
          <w:b/>
          <w:sz w:val="22"/>
          <w:szCs w:val="24"/>
          <w:lang w:val="en-GB"/>
        </w:rPr>
        <w:t>Evaluation of</w:t>
      </w:r>
      <w:r w:rsidRPr="001159CB">
        <w:rPr>
          <w:rFonts w:ascii="Arial" w:hAnsi="Arial" w:cs="Arial"/>
          <w:sz w:val="22"/>
          <w:szCs w:val="24"/>
          <w:lang w:val="en-GB"/>
        </w:rPr>
        <w:t xml:space="preserve"> </w:t>
      </w:r>
      <w:r w:rsidRPr="001159CB">
        <w:rPr>
          <w:rFonts w:ascii="Arial" w:hAnsi="Arial" w:cs="Arial"/>
          <w:b/>
          <w:color w:val="000000"/>
          <w:sz w:val="22"/>
          <w:szCs w:val="24"/>
          <w:lang w:val="en-GB"/>
        </w:rPr>
        <w:t>Eligibility and Qualification</w:t>
      </w:r>
    </w:p>
    <w:p w14:paraId="3BC09C9C" w14:textId="77777777" w:rsidR="00602FD9" w:rsidRPr="001159CB" w:rsidRDefault="00602FD9" w:rsidP="00602FD9">
      <w:pPr>
        <w:rPr>
          <w:rFonts w:ascii="Arial" w:hAnsi="Arial" w:cs="Arial"/>
          <w:b/>
          <w:color w:val="000000"/>
          <w:sz w:val="22"/>
          <w:szCs w:val="24"/>
          <w:lang w:val="en-GB"/>
        </w:rPr>
      </w:pPr>
    </w:p>
    <w:p w14:paraId="6744E8C2" w14:textId="77777777" w:rsidR="00602FD9" w:rsidRPr="001159CB" w:rsidRDefault="00602FD9" w:rsidP="00602FD9">
      <w:pPr>
        <w:ind w:left="540"/>
        <w:rPr>
          <w:rFonts w:ascii="Arial" w:hAnsi="Arial" w:cs="Arial"/>
          <w:b/>
          <w:color w:val="000000"/>
          <w:sz w:val="22"/>
          <w:szCs w:val="24"/>
          <w:lang w:val="en-GB"/>
        </w:rPr>
      </w:pPr>
      <w:r w:rsidRPr="001159CB">
        <w:rPr>
          <w:rFonts w:ascii="Arial" w:hAnsi="Arial" w:cs="Arial"/>
          <w:b/>
          <w:color w:val="000000"/>
          <w:sz w:val="22"/>
          <w:szCs w:val="24"/>
          <w:lang w:val="en-GB"/>
        </w:rPr>
        <w:t>2.1 Eligibility</w:t>
      </w:r>
    </w:p>
    <w:p w14:paraId="59A23D61" w14:textId="77777777" w:rsidR="00602FD9" w:rsidRPr="001159CB" w:rsidRDefault="00602FD9" w:rsidP="00602FD9">
      <w:pPr>
        <w:ind w:left="540"/>
        <w:rPr>
          <w:rFonts w:ascii="Arial" w:hAnsi="Arial" w:cs="Arial"/>
          <w:b/>
          <w:color w:val="000000"/>
          <w:sz w:val="22"/>
          <w:szCs w:val="24"/>
          <w:lang w:val="en-GB"/>
        </w:rPr>
      </w:pPr>
    </w:p>
    <w:p w14:paraId="4019A973" w14:textId="77777777" w:rsidR="00602FD9" w:rsidRPr="001159CB" w:rsidRDefault="00602FD9" w:rsidP="00602FD9">
      <w:pPr>
        <w:ind w:left="570" w:hanging="570"/>
        <w:rPr>
          <w:rFonts w:ascii="Arial" w:hAnsi="Arial" w:cs="Arial"/>
          <w:sz w:val="22"/>
          <w:szCs w:val="24"/>
          <w:lang w:val="en-GB"/>
        </w:rPr>
      </w:pPr>
      <w:r w:rsidRPr="001159CB">
        <w:rPr>
          <w:rFonts w:ascii="Arial" w:hAnsi="Arial" w:cs="Arial"/>
          <w:b/>
          <w:color w:val="000000"/>
          <w:sz w:val="22"/>
          <w:szCs w:val="24"/>
          <w:lang w:val="en-GB"/>
        </w:rPr>
        <w:tab/>
      </w:r>
      <w:r w:rsidRPr="001159CB">
        <w:rPr>
          <w:rFonts w:ascii="Arial" w:hAnsi="Arial" w:cs="Arial"/>
          <w:sz w:val="22"/>
          <w:szCs w:val="24"/>
          <w:lang w:val="en-GB"/>
        </w:rPr>
        <w:t xml:space="preserve">This Bidding is open to all bidders from eligible countries as defined in ITB 4 and </w:t>
      </w:r>
      <w:proofErr w:type="spellStart"/>
      <w:r w:rsidRPr="001159CB">
        <w:rPr>
          <w:rFonts w:ascii="Arial" w:hAnsi="Arial" w:cs="Arial"/>
          <w:sz w:val="22"/>
          <w:szCs w:val="24"/>
          <w:lang w:val="en-GB"/>
        </w:rPr>
        <w:t>KfW’s</w:t>
      </w:r>
      <w:proofErr w:type="spellEnd"/>
      <w:r w:rsidRPr="001159CB">
        <w:rPr>
          <w:rFonts w:ascii="Arial" w:hAnsi="Arial" w:cs="Arial"/>
          <w:sz w:val="22"/>
          <w:szCs w:val="24"/>
          <w:lang w:val="en-GB"/>
        </w:rPr>
        <w:t xml:space="preserve"> eligibility criteria to bid in Section V, Eligibility Criteria. </w:t>
      </w:r>
    </w:p>
    <w:p w14:paraId="33867A3E" w14:textId="77777777" w:rsidR="00602FD9" w:rsidRDefault="00602FD9" w:rsidP="00602FD9">
      <w:pPr>
        <w:ind w:left="540"/>
        <w:rPr>
          <w:rFonts w:ascii="Arial" w:hAnsi="Arial" w:cs="Arial"/>
          <w:b/>
          <w:color w:val="000000"/>
          <w:sz w:val="22"/>
          <w:szCs w:val="24"/>
          <w:lang w:val="en-GB"/>
        </w:rPr>
      </w:pPr>
    </w:p>
    <w:p w14:paraId="490C71B7" w14:textId="77777777" w:rsidR="00602FD9" w:rsidRPr="001159CB" w:rsidRDefault="00602FD9" w:rsidP="00602FD9">
      <w:pPr>
        <w:ind w:left="540"/>
        <w:rPr>
          <w:rFonts w:ascii="Arial" w:hAnsi="Arial" w:cs="Arial"/>
          <w:b/>
          <w:color w:val="000000"/>
          <w:sz w:val="22"/>
          <w:szCs w:val="24"/>
          <w:lang w:val="en-GB"/>
        </w:rPr>
      </w:pPr>
    </w:p>
    <w:p w14:paraId="7D736779" w14:textId="77777777" w:rsidR="00602FD9" w:rsidRPr="001159CB" w:rsidRDefault="00602FD9" w:rsidP="00602FD9">
      <w:pPr>
        <w:ind w:left="540"/>
        <w:rPr>
          <w:rFonts w:ascii="Arial" w:hAnsi="Arial" w:cs="Arial"/>
          <w:b/>
          <w:color w:val="000000"/>
          <w:sz w:val="22"/>
          <w:szCs w:val="24"/>
          <w:lang w:val="en-GB"/>
        </w:rPr>
      </w:pPr>
    </w:p>
    <w:p w14:paraId="4F557FAC" w14:textId="77777777" w:rsidR="00602FD9" w:rsidRPr="001159CB" w:rsidRDefault="00602FD9" w:rsidP="00602FD9">
      <w:pPr>
        <w:ind w:left="540"/>
        <w:rPr>
          <w:rFonts w:ascii="Arial" w:hAnsi="Arial" w:cs="Arial"/>
          <w:b/>
          <w:color w:val="000000"/>
          <w:sz w:val="22"/>
          <w:szCs w:val="24"/>
          <w:lang w:val="en-GB"/>
        </w:rPr>
      </w:pPr>
      <w:r w:rsidRPr="001159CB">
        <w:rPr>
          <w:rFonts w:ascii="Arial" w:hAnsi="Arial" w:cs="Arial"/>
          <w:b/>
          <w:color w:val="000000"/>
          <w:sz w:val="22"/>
          <w:szCs w:val="24"/>
          <w:lang w:val="en-GB"/>
        </w:rPr>
        <w:lastRenderedPageBreak/>
        <w:t>2.2 Qualification</w:t>
      </w:r>
    </w:p>
    <w:p w14:paraId="1E0FC6EC" w14:textId="77777777" w:rsidR="00602FD9" w:rsidRPr="001159CB" w:rsidRDefault="00602FD9" w:rsidP="00602FD9">
      <w:pPr>
        <w:rPr>
          <w:rFonts w:ascii="Arial" w:hAnsi="Arial" w:cs="Arial"/>
          <w:b/>
          <w:color w:val="000000"/>
          <w:sz w:val="22"/>
          <w:szCs w:val="24"/>
          <w:lang w:val="en-GB"/>
        </w:rPr>
      </w:pPr>
    </w:p>
    <w:p w14:paraId="5E4F129D" w14:textId="77777777" w:rsidR="00602FD9" w:rsidRPr="001159CB" w:rsidRDefault="00602FD9" w:rsidP="00602FD9">
      <w:pPr>
        <w:tabs>
          <w:tab w:val="left" w:pos="540"/>
        </w:tabs>
        <w:spacing w:after="160"/>
        <w:ind w:left="540" w:right="-72" w:hanging="547"/>
        <w:rPr>
          <w:rFonts w:ascii="Arial" w:hAnsi="Arial" w:cs="Arial"/>
          <w:sz w:val="22"/>
          <w:lang w:val="en-GB"/>
        </w:rPr>
      </w:pPr>
      <w:r w:rsidRPr="001159CB">
        <w:rPr>
          <w:sz w:val="22"/>
          <w:lang w:val="en-GB"/>
        </w:rPr>
        <w:tab/>
      </w:r>
      <w:r w:rsidRPr="001159CB">
        <w:rPr>
          <w:rFonts w:ascii="Arial" w:hAnsi="Arial" w:cs="Arial"/>
          <w:sz w:val="22"/>
          <w:lang w:val="en-GB"/>
        </w:rPr>
        <w:t>To qualify for award of the Contract, bidders shall meet the following minimum qualifying criteria</w:t>
      </w:r>
    </w:p>
    <w:p w14:paraId="1A8A0ACC" w14:textId="77777777" w:rsidR="00602FD9" w:rsidRPr="001159CB" w:rsidRDefault="00602FD9" w:rsidP="00602FD9">
      <w:pPr>
        <w:tabs>
          <w:tab w:val="left" w:pos="1080"/>
        </w:tabs>
        <w:spacing w:after="200"/>
        <w:ind w:left="1080" w:right="-72" w:hanging="540"/>
        <w:rPr>
          <w:rFonts w:ascii="Arial" w:hAnsi="Arial" w:cs="Arial"/>
          <w:sz w:val="22"/>
          <w:lang w:val="en-GB"/>
        </w:rPr>
      </w:pPr>
      <w:r w:rsidRPr="001159CB">
        <w:rPr>
          <w:rFonts w:ascii="Arial" w:hAnsi="Arial" w:cs="Arial"/>
          <w:sz w:val="22"/>
          <w:lang w:val="en-GB"/>
        </w:rPr>
        <w:t>(a)</w:t>
      </w:r>
      <w:r w:rsidRPr="001159CB">
        <w:rPr>
          <w:rFonts w:ascii="Arial" w:hAnsi="Arial" w:cs="Arial"/>
          <w:sz w:val="22"/>
          <w:lang w:val="en-GB"/>
        </w:rPr>
        <w:tab/>
        <w:t xml:space="preserve">an average annual financial amount of construction work over the period specified in the </w:t>
      </w:r>
      <w:r w:rsidRPr="001159CB">
        <w:rPr>
          <w:rFonts w:ascii="Arial" w:hAnsi="Arial" w:cs="Arial"/>
          <w:b/>
          <w:sz w:val="22"/>
          <w:lang w:val="en-GB"/>
        </w:rPr>
        <w:t>BDS</w:t>
      </w:r>
      <w:r w:rsidRPr="001159CB">
        <w:rPr>
          <w:rFonts w:ascii="Arial" w:hAnsi="Arial" w:cs="Arial"/>
          <w:sz w:val="22"/>
          <w:lang w:val="en-GB"/>
        </w:rPr>
        <w:t xml:space="preserve"> of at least the multiple indicated in the </w:t>
      </w:r>
      <w:r w:rsidRPr="001159CB">
        <w:rPr>
          <w:rFonts w:ascii="Arial" w:hAnsi="Arial" w:cs="Arial"/>
          <w:b/>
          <w:sz w:val="22"/>
          <w:lang w:val="en-GB"/>
        </w:rPr>
        <w:t>BDS</w:t>
      </w:r>
      <w:r w:rsidRPr="001159CB">
        <w:rPr>
          <w:rFonts w:ascii="Arial" w:hAnsi="Arial" w:cs="Arial"/>
          <w:sz w:val="22"/>
          <w:lang w:val="en-GB"/>
        </w:rPr>
        <w:t xml:space="preserve"> </w:t>
      </w:r>
    </w:p>
    <w:p w14:paraId="3CCCEDF4" w14:textId="77777777" w:rsidR="00602FD9" w:rsidRPr="001159CB" w:rsidRDefault="00602FD9" w:rsidP="00602FD9">
      <w:pPr>
        <w:tabs>
          <w:tab w:val="left" w:pos="1080"/>
        </w:tabs>
        <w:spacing w:after="180"/>
        <w:ind w:left="1080" w:right="-72" w:hanging="540"/>
        <w:rPr>
          <w:rFonts w:ascii="Arial" w:hAnsi="Arial" w:cs="Arial"/>
          <w:sz w:val="22"/>
          <w:lang w:val="en-GB"/>
        </w:rPr>
      </w:pPr>
      <w:r w:rsidRPr="001159CB">
        <w:rPr>
          <w:rFonts w:ascii="Arial" w:hAnsi="Arial" w:cs="Arial"/>
          <w:sz w:val="22"/>
          <w:lang w:val="en-GB"/>
        </w:rPr>
        <w:t>(b)</w:t>
      </w:r>
      <w:r w:rsidRPr="001159CB">
        <w:rPr>
          <w:rFonts w:ascii="Arial" w:hAnsi="Arial" w:cs="Arial"/>
          <w:sz w:val="22"/>
          <w:lang w:val="en-GB"/>
        </w:rPr>
        <w:tab/>
        <w:t xml:space="preserve">experience as prime contractor in the construction of at least the number of works of a nature and complexity equivalent to the Works over the period </w:t>
      </w:r>
      <w:r w:rsidRPr="001159CB">
        <w:rPr>
          <w:rFonts w:ascii="Arial" w:hAnsi="Arial" w:cs="Arial"/>
          <w:b/>
          <w:sz w:val="22"/>
          <w:lang w:val="en-GB"/>
        </w:rPr>
        <w:t>specified in the BDS</w:t>
      </w:r>
      <w:r w:rsidRPr="001159CB">
        <w:rPr>
          <w:rFonts w:ascii="Arial" w:hAnsi="Arial" w:cs="Arial"/>
          <w:sz w:val="22"/>
          <w:lang w:val="en-GB"/>
        </w:rPr>
        <w:t xml:space="preserve"> (to comply with this requirement, works cited should be at least 70 percent complete</w:t>
      </w:r>
      <w:proofErr w:type="gramStart"/>
      <w:r w:rsidRPr="001159CB">
        <w:rPr>
          <w:rFonts w:ascii="Arial" w:hAnsi="Arial" w:cs="Arial"/>
          <w:sz w:val="22"/>
          <w:lang w:val="en-GB"/>
        </w:rPr>
        <w:t>);</w:t>
      </w:r>
      <w:proofErr w:type="gramEnd"/>
    </w:p>
    <w:p w14:paraId="1CD18C2C" w14:textId="77777777" w:rsidR="00602FD9" w:rsidRPr="001159CB" w:rsidRDefault="00602FD9" w:rsidP="00602FD9">
      <w:pPr>
        <w:tabs>
          <w:tab w:val="left" w:pos="1080"/>
        </w:tabs>
        <w:spacing w:after="180"/>
        <w:ind w:left="1080" w:right="-72" w:hanging="540"/>
        <w:rPr>
          <w:rFonts w:ascii="Arial" w:hAnsi="Arial" w:cs="Arial"/>
          <w:sz w:val="22"/>
          <w:lang w:val="en-GB"/>
        </w:rPr>
      </w:pPr>
      <w:r w:rsidRPr="001159CB">
        <w:rPr>
          <w:rFonts w:ascii="Arial" w:hAnsi="Arial" w:cs="Arial"/>
          <w:sz w:val="22"/>
          <w:lang w:val="en-GB"/>
        </w:rPr>
        <w:t>(c)</w:t>
      </w:r>
      <w:r w:rsidRPr="001159CB">
        <w:rPr>
          <w:rFonts w:ascii="Arial" w:hAnsi="Arial" w:cs="Arial"/>
          <w:sz w:val="22"/>
          <w:lang w:val="en-GB"/>
        </w:rPr>
        <w:tab/>
        <w:t xml:space="preserve">proposals for the timely acquisition (own, lease, hire, etc.) of the essential equipment </w:t>
      </w:r>
      <w:r w:rsidRPr="001159CB">
        <w:rPr>
          <w:rFonts w:ascii="Arial" w:hAnsi="Arial" w:cs="Arial"/>
          <w:b/>
          <w:sz w:val="22"/>
          <w:lang w:val="en-GB"/>
        </w:rPr>
        <w:t xml:space="preserve">listed in the </w:t>
      </w:r>
      <w:proofErr w:type="gramStart"/>
      <w:r w:rsidRPr="001159CB">
        <w:rPr>
          <w:rFonts w:ascii="Arial" w:hAnsi="Arial" w:cs="Arial"/>
          <w:b/>
          <w:sz w:val="22"/>
          <w:lang w:val="en-GB"/>
        </w:rPr>
        <w:t>BDS</w:t>
      </w:r>
      <w:r w:rsidRPr="001159CB">
        <w:rPr>
          <w:rFonts w:ascii="Arial" w:hAnsi="Arial" w:cs="Arial"/>
          <w:sz w:val="22"/>
          <w:lang w:val="en-GB"/>
        </w:rPr>
        <w:t>;</w:t>
      </w:r>
      <w:proofErr w:type="gramEnd"/>
    </w:p>
    <w:p w14:paraId="2DFB485B" w14:textId="77777777" w:rsidR="00602FD9" w:rsidRPr="001159CB" w:rsidRDefault="00602FD9" w:rsidP="00602FD9">
      <w:pPr>
        <w:tabs>
          <w:tab w:val="left" w:pos="1080"/>
        </w:tabs>
        <w:spacing w:after="180"/>
        <w:ind w:left="1080" w:right="-72" w:hanging="540"/>
        <w:rPr>
          <w:rFonts w:ascii="Arial" w:hAnsi="Arial" w:cs="Arial"/>
          <w:sz w:val="22"/>
          <w:lang w:val="en-GB"/>
        </w:rPr>
      </w:pPr>
      <w:r w:rsidRPr="001159CB">
        <w:rPr>
          <w:rFonts w:ascii="Arial" w:hAnsi="Arial" w:cs="Arial"/>
          <w:sz w:val="22"/>
          <w:lang w:val="en-GB"/>
        </w:rPr>
        <w:t>(d)</w:t>
      </w:r>
      <w:r w:rsidRPr="001159CB">
        <w:rPr>
          <w:rFonts w:ascii="Arial" w:hAnsi="Arial" w:cs="Arial"/>
          <w:sz w:val="22"/>
          <w:lang w:val="en-GB"/>
        </w:rPr>
        <w:tab/>
        <w:t>a Contract Manager with five years’ experience in works of an equivalent nature and volume, including no less than three years as Manager; and</w:t>
      </w:r>
    </w:p>
    <w:p w14:paraId="1C1392C4" w14:textId="77777777" w:rsidR="00602FD9" w:rsidRPr="001159CB" w:rsidRDefault="00602FD9" w:rsidP="00602FD9">
      <w:pPr>
        <w:tabs>
          <w:tab w:val="left" w:pos="1080"/>
        </w:tabs>
        <w:spacing w:after="180"/>
        <w:ind w:left="1080" w:right="-72" w:hanging="540"/>
        <w:rPr>
          <w:rFonts w:ascii="Arial" w:hAnsi="Arial" w:cs="Arial"/>
          <w:sz w:val="22"/>
          <w:lang w:val="en-GB"/>
        </w:rPr>
      </w:pPr>
      <w:r w:rsidRPr="001159CB">
        <w:rPr>
          <w:rFonts w:ascii="Arial" w:hAnsi="Arial" w:cs="Arial"/>
          <w:sz w:val="22"/>
          <w:lang w:val="en-GB"/>
        </w:rPr>
        <w:t>(e)</w:t>
      </w:r>
      <w:r w:rsidRPr="001159CB">
        <w:rPr>
          <w:rFonts w:ascii="Arial" w:hAnsi="Arial" w:cs="Arial"/>
          <w:sz w:val="22"/>
          <w:lang w:val="en-GB"/>
        </w:rPr>
        <w:tab/>
        <w:t xml:space="preserve">liquid assets and/or credit facilities, net of other contractual commitments and exclusive of any advance payments which may be made under the Contract, of no less than the amount </w:t>
      </w:r>
      <w:r w:rsidRPr="001159CB">
        <w:rPr>
          <w:rFonts w:ascii="Arial" w:hAnsi="Arial" w:cs="Arial"/>
          <w:b/>
          <w:sz w:val="22"/>
          <w:lang w:val="en-GB"/>
        </w:rPr>
        <w:t>specified in the BDS</w:t>
      </w:r>
      <w:r w:rsidRPr="001159CB">
        <w:rPr>
          <w:rFonts w:ascii="Arial" w:hAnsi="Arial" w:cs="Arial"/>
          <w:sz w:val="22"/>
          <w:lang w:val="en-GB"/>
        </w:rPr>
        <w:t>.</w:t>
      </w:r>
      <w:r w:rsidRPr="001159CB">
        <w:rPr>
          <w:rStyle w:val="Funotenzeichen"/>
          <w:rFonts w:ascii="Arial" w:hAnsi="Arial" w:cs="Arial"/>
          <w:sz w:val="22"/>
          <w:lang w:val="en-GB"/>
        </w:rPr>
        <w:footnoteReference w:id="4"/>
      </w:r>
    </w:p>
    <w:p w14:paraId="35F23C86" w14:textId="77777777" w:rsidR="00602FD9" w:rsidRDefault="00602FD9" w:rsidP="00602FD9">
      <w:pPr>
        <w:spacing w:after="180"/>
        <w:ind w:left="540" w:right="-72"/>
        <w:rPr>
          <w:rFonts w:ascii="Arial" w:hAnsi="Arial" w:cs="Arial"/>
          <w:sz w:val="22"/>
          <w:lang w:val="en-GB"/>
        </w:rPr>
      </w:pPr>
      <w:r w:rsidRPr="001159CB">
        <w:rPr>
          <w:rFonts w:ascii="Arial" w:hAnsi="Arial" w:cs="Arial"/>
          <w:sz w:val="22"/>
          <w:lang w:val="en-GB"/>
        </w:rPr>
        <w:t>A consistent history of litigation or arbitration awards against the Applicant or any partner of a Joint Venture may result in disqualification.</w:t>
      </w:r>
    </w:p>
    <w:p w14:paraId="07B3AE7F" w14:textId="5E3EC916" w:rsidR="002F2992" w:rsidRPr="00602FD9" w:rsidRDefault="00602FD9" w:rsidP="00602FD9">
      <w:pPr>
        <w:tabs>
          <w:tab w:val="center" w:pos="4334"/>
        </w:tabs>
        <w:rPr>
          <w:lang w:val="en-GB"/>
        </w:rPr>
        <w:sectPr w:rsidR="002F2992" w:rsidRPr="00602FD9" w:rsidSect="004A0143">
          <w:headerReference w:type="even" r:id="rId19"/>
          <w:headerReference w:type="default" r:id="rId20"/>
          <w:endnotePr>
            <w:numFmt w:val="decimal"/>
          </w:endnotePr>
          <w:type w:val="continuous"/>
          <w:pgSz w:w="11906" w:h="16837" w:code="9"/>
          <w:pgMar w:top="1440" w:right="1440" w:bottom="1440" w:left="1797" w:header="720" w:footer="720" w:gutter="0"/>
          <w:cols w:space="720"/>
          <w:docGrid w:linePitch="326"/>
        </w:sectPr>
      </w:pPr>
      <w:r>
        <w:rPr>
          <w:lang w:val="en-GB"/>
        </w:rPr>
        <w:tab/>
      </w:r>
    </w:p>
    <w:p w14:paraId="4E75C73E" w14:textId="3980CF4F" w:rsidR="00602FD9" w:rsidRPr="008F1993" w:rsidRDefault="00602FD9" w:rsidP="008F1993">
      <w:pPr>
        <w:pStyle w:val="Section"/>
      </w:pPr>
      <w:bookmarkStart w:id="129" w:name="_Toc532294278"/>
      <w:r w:rsidRPr="008F1993">
        <w:lastRenderedPageBreak/>
        <w:t>Section IV. Bidding and Qualification Forms</w:t>
      </w:r>
      <w:bookmarkEnd w:id="129"/>
    </w:p>
    <w:p w14:paraId="0C4C7DDD" w14:textId="77777777" w:rsidR="00D40744" w:rsidRPr="00E44C76" w:rsidRDefault="00D077CA" w:rsidP="00D40744">
      <w:pPr>
        <w:tabs>
          <w:tab w:val="left" w:pos="540"/>
        </w:tabs>
        <w:spacing w:after="180"/>
        <w:ind w:left="540" w:right="-72" w:hanging="540"/>
        <w:rPr>
          <w:rFonts w:ascii="Arial" w:hAnsi="Arial" w:cs="Arial"/>
          <w:lang w:val="en-GB"/>
        </w:rPr>
      </w:pPr>
      <w:r w:rsidRPr="00E44C76">
        <w:rPr>
          <w:rFonts w:ascii="Arial" w:hAnsi="Arial" w:cs="Arial"/>
          <w:lang w:val="en-GB"/>
        </w:rPr>
        <w:tab/>
      </w:r>
    </w:p>
    <w:p w14:paraId="03EE7704" w14:textId="77777777" w:rsidR="00271E90" w:rsidRPr="00E44C76" w:rsidRDefault="00271E90" w:rsidP="00D6574E">
      <w:pPr>
        <w:pStyle w:val="Subtitle2"/>
        <w:rPr>
          <w:lang w:val="en-GB"/>
        </w:rPr>
      </w:pPr>
      <w:r w:rsidRPr="00E44C76">
        <w:rPr>
          <w:lang w:val="en-GB"/>
        </w:rPr>
        <w:t>Table of Forms</w:t>
      </w:r>
    </w:p>
    <w:p w14:paraId="6E5890C5" w14:textId="77777777" w:rsidR="00FB2DC9" w:rsidRPr="00A57EAC" w:rsidRDefault="00FB2DC9" w:rsidP="000A4C0D">
      <w:pPr>
        <w:jc w:val="left"/>
        <w:rPr>
          <w:rFonts w:ascii="Arial" w:hAnsi="Arial" w:cs="Arial"/>
          <w:b/>
          <w:color w:val="000000"/>
          <w:szCs w:val="24"/>
          <w:lang w:val="en-GB"/>
        </w:rPr>
      </w:pPr>
    </w:p>
    <w:p w14:paraId="410AC692" w14:textId="77777777" w:rsidR="00BD435B" w:rsidRPr="00BD435B" w:rsidRDefault="00466241">
      <w:pPr>
        <w:pStyle w:val="Verzeichnis1"/>
        <w:tabs>
          <w:tab w:val="right" w:leader="dot" w:pos="8683"/>
        </w:tabs>
        <w:rPr>
          <w:rFonts w:ascii="Arial" w:eastAsiaTheme="minorEastAsia" w:hAnsi="Arial" w:cs="Arial"/>
          <w:b w:val="0"/>
          <w:bCs w:val="0"/>
          <w:noProof/>
          <w:sz w:val="24"/>
          <w:szCs w:val="24"/>
          <w:lang w:val="de-DE" w:eastAsia="de-DE"/>
        </w:rPr>
      </w:pPr>
      <w:r w:rsidRPr="00E91575">
        <w:rPr>
          <w:rFonts w:ascii="Arial" w:hAnsi="Arial" w:cs="Arial"/>
          <w:color w:val="000000"/>
          <w:sz w:val="24"/>
          <w:szCs w:val="24"/>
          <w:u w:val="single"/>
          <w:lang w:val="en-GB"/>
        </w:rPr>
        <w:fldChar w:fldCharType="begin"/>
      </w:r>
      <w:r w:rsidR="00505D32" w:rsidRPr="00E91575">
        <w:rPr>
          <w:rFonts w:ascii="Arial" w:hAnsi="Arial" w:cs="Arial"/>
          <w:color w:val="000000"/>
          <w:sz w:val="24"/>
          <w:szCs w:val="24"/>
          <w:u w:val="single"/>
          <w:lang w:val="en-GB"/>
        </w:rPr>
        <w:instrText xml:space="preserve"> TOC \b TOC10</w:instrText>
      </w:r>
      <w:r w:rsidR="004720D0" w:rsidRPr="00E91575">
        <w:rPr>
          <w:rFonts w:ascii="Arial" w:hAnsi="Arial" w:cs="Arial"/>
          <w:color w:val="000000"/>
          <w:sz w:val="24"/>
          <w:szCs w:val="24"/>
          <w:u w:val="single"/>
          <w:lang w:val="en-GB"/>
        </w:rPr>
        <w:instrText>\h</w:instrText>
      </w:r>
      <w:r w:rsidR="00505D32" w:rsidRPr="00E91575">
        <w:rPr>
          <w:rFonts w:ascii="Arial" w:hAnsi="Arial" w:cs="Arial"/>
          <w:color w:val="000000"/>
          <w:sz w:val="24"/>
          <w:szCs w:val="24"/>
          <w:u w:val="single"/>
          <w:lang w:val="en-GB"/>
        </w:rPr>
        <w:instrText xml:space="preserve"> </w:instrText>
      </w:r>
      <w:r w:rsidRPr="00E91575">
        <w:rPr>
          <w:rFonts w:ascii="Arial" w:hAnsi="Arial" w:cs="Arial"/>
          <w:color w:val="000000"/>
          <w:sz w:val="24"/>
          <w:szCs w:val="24"/>
          <w:u w:val="single"/>
          <w:lang w:val="en-GB"/>
        </w:rPr>
        <w:fldChar w:fldCharType="separate"/>
      </w:r>
      <w:hyperlink w:anchor="_Toc527650197" w:history="1">
        <w:r w:rsidR="00BD435B" w:rsidRPr="00BD435B">
          <w:rPr>
            <w:rStyle w:val="Hyperlink"/>
            <w:rFonts w:ascii="Arial" w:hAnsi="Arial" w:cs="Arial"/>
            <w:noProof/>
            <w:sz w:val="24"/>
            <w:szCs w:val="24"/>
            <w:lang w:val="en-GB"/>
          </w:rPr>
          <w:t>Letter of Bid</w:t>
        </w:r>
        <w:r w:rsidR="00BD435B" w:rsidRPr="00BD435B">
          <w:rPr>
            <w:rFonts w:ascii="Arial" w:hAnsi="Arial" w:cs="Arial"/>
            <w:noProof/>
            <w:sz w:val="24"/>
            <w:szCs w:val="24"/>
          </w:rPr>
          <w:tab/>
        </w:r>
        <w:r w:rsidR="00BD435B" w:rsidRPr="00BD435B">
          <w:rPr>
            <w:rFonts w:ascii="Arial" w:hAnsi="Arial" w:cs="Arial"/>
            <w:noProof/>
            <w:sz w:val="24"/>
            <w:szCs w:val="24"/>
          </w:rPr>
          <w:fldChar w:fldCharType="begin"/>
        </w:r>
        <w:r w:rsidR="00BD435B" w:rsidRPr="00BD435B">
          <w:rPr>
            <w:rFonts w:ascii="Arial" w:hAnsi="Arial" w:cs="Arial"/>
            <w:noProof/>
            <w:sz w:val="24"/>
            <w:szCs w:val="24"/>
          </w:rPr>
          <w:instrText xml:space="preserve"> PAGEREF _Toc527650197 \h </w:instrText>
        </w:r>
        <w:r w:rsidR="00BD435B" w:rsidRPr="00BD435B">
          <w:rPr>
            <w:rFonts w:ascii="Arial" w:hAnsi="Arial" w:cs="Arial"/>
            <w:noProof/>
            <w:sz w:val="24"/>
            <w:szCs w:val="24"/>
          </w:rPr>
        </w:r>
        <w:r w:rsidR="00BD435B" w:rsidRPr="00BD435B">
          <w:rPr>
            <w:rFonts w:ascii="Arial" w:hAnsi="Arial" w:cs="Arial"/>
            <w:noProof/>
            <w:sz w:val="24"/>
            <w:szCs w:val="24"/>
          </w:rPr>
          <w:fldChar w:fldCharType="separate"/>
        </w:r>
        <w:r w:rsidR="00A3013A">
          <w:rPr>
            <w:rFonts w:ascii="Arial" w:hAnsi="Arial" w:cs="Arial"/>
            <w:noProof/>
            <w:sz w:val="24"/>
            <w:szCs w:val="24"/>
          </w:rPr>
          <w:t>38</w:t>
        </w:r>
        <w:r w:rsidR="00BD435B" w:rsidRPr="00BD435B">
          <w:rPr>
            <w:rFonts w:ascii="Arial" w:hAnsi="Arial" w:cs="Arial"/>
            <w:noProof/>
            <w:sz w:val="24"/>
            <w:szCs w:val="24"/>
          </w:rPr>
          <w:fldChar w:fldCharType="end"/>
        </w:r>
      </w:hyperlink>
    </w:p>
    <w:p w14:paraId="5570A894" w14:textId="77777777" w:rsidR="00BD435B" w:rsidRPr="00BD435B" w:rsidRDefault="00444878">
      <w:pPr>
        <w:pStyle w:val="Verzeichnis1"/>
        <w:tabs>
          <w:tab w:val="right" w:leader="dot" w:pos="8683"/>
        </w:tabs>
        <w:rPr>
          <w:rFonts w:ascii="Arial" w:eastAsiaTheme="minorEastAsia" w:hAnsi="Arial" w:cs="Arial"/>
          <w:b w:val="0"/>
          <w:bCs w:val="0"/>
          <w:noProof/>
          <w:sz w:val="24"/>
          <w:szCs w:val="24"/>
          <w:lang w:val="de-DE" w:eastAsia="de-DE"/>
        </w:rPr>
      </w:pPr>
      <w:hyperlink w:anchor="_Toc527650198" w:history="1">
        <w:r w:rsidR="00BD435B" w:rsidRPr="00BD435B">
          <w:rPr>
            <w:rStyle w:val="Hyperlink"/>
            <w:rFonts w:ascii="Arial" w:hAnsi="Arial" w:cs="Arial"/>
            <w:noProof/>
            <w:sz w:val="24"/>
            <w:szCs w:val="24"/>
            <w:lang w:val="en-GB"/>
          </w:rPr>
          <w:t>Appendix to Bid</w:t>
        </w:r>
        <w:r w:rsidR="00BD435B" w:rsidRPr="00BD435B">
          <w:rPr>
            <w:rFonts w:ascii="Arial" w:hAnsi="Arial" w:cs="Arial"/>
            <w:noProof/>
            <w:sz w:val="24"/>
            <w:szCs w:val="24"/>
          </w:rPr>
          <w:tab/>
        </w:r>
        <w:r w:rsidR="00BD435B" w:rsidRPr="00BD435B">
          <w:rPr>
            <w:rFonts w:ascii="Arial" w:hAnsi="Arial" w:cs="Arial"/>
            <w:noProof/>
            <w:sz w:val="24"/>
            <w:szCs w:val="24"/>
          </w:rPr>
          <w:fldChar w:fldCharType="begin"/>
        </w:r>
        <w:r w:rsidR="00BD435B" w:rsidRPr="00BD435B">
          <w:rPr>
            <w:rFonts w:ascii="Arial" w:hAnsi="Arial" w:cs="Arial"/>
            <w:noProof/>
            <w:sz w:val="24"/>
            <w:szCs w:val="24"/>
          </w:rPr>
          <w:instrText xml:space="preserve"> PAGEREF _Toc527650198 \h </w:instrText>
        </w:r>
        <w:r w:rsidR="00BD435B" w:rsidRPr="00BD435B">
          <w:rPr>
            <w:rFonts w:ascii="Arial" w:hAnsi="Arial" w:cs="Arial"/>
            <w:noProof/>
            <w:sz w:val="24"/>
            <w:szCs w:val="24"/>
          </w:rPr>
        </w:r>
        <w:r w:rsidR="00BD435B" w:rsidRPr="00BD435B">
          <w:rPr>
            <w:rFonts w:ascii="Arial" w:hAnsi="Arial" w:cs="Arial"/>
            <w:noProof/>
            <w:sz w:val="24"/>
            <w:szCs w:val="24"/>
          </w:rPr>
          <w:fldChar w:fldCharType="separate"/>
        </w:r>
        <w:r w:rsidR="00A3013A">
          <w:rPr>
            <w:rFonts w:ascii="Arial" w:hAnsi="Arial" w:cs="Arial"/>
            <w:noProof/>
            <w:sz w:val="24"/>
            <w:szCs w:val="24"/>
          </w:rPr>
          <w:t>40</w:t>
        </w:r>
        <w:r w:rsidR="00BD435B" w:rsidRPr="00BD435B">
          <w:rPr>
            <w:rFonts w:ascii="Arial" w:hAnsi="Arial" w:cs="Arial"/>
            <w:noProof/>
            <w:sz w:val="24"/>
            <w:szCs w:val="24"/>
          </w:rPr>
          <w:fldChar w:fldCharType="end"/>
        </w:r>
      </w:hyperlink>
    </w:p>
    <w:p w14:paraId="5E0011ED" w14:textId="77777777" w:rsidR="00BD435B" w:rsidRPr="00BD435B" w:rsidRDefault="00444878">
      <w:pPr>
        <w:pStyle w:val="Verzeichnis1"/>
        <w:tabs>
          <w:tab w:val="right" w:leader="dot" w:pos="8683"/>
        </w:tabs>
        <w:rPr>
          <w:rFonts w:ascii="Arial" w:eastAsiaTheme="minorEastAsia" w:hAnsi="Arial" w:cs="Arial"/>
          <w:b w:val="0"/>
          <w:bCs w:val="0"/>
          <w:noProof/>
          <w:sz w:val="24"/>
          <w:szCs w:val="24"/>
          <w:lang w:val="de-DE" w:eastAsia="de-DE"/>
        </w:rPr>
      </w:pPr>
      <w:hyperlink w:anchor="_Toc527650199" w:history="1">
        <w:r w:rsidR="00BD435B" w:rsidRPr="00BD435B">
          <w:rPr>
            <w:rStyle w:val="Hyperlink"/>
            <w:rFonts w:ascii="Arial" w:hAnsi="Arial" w:cs="Arial"/>
            <w:noProof/>
            <w:sz w:val="24"/>
            <w:szCs w:val="24"/>
            <w:lang w:val="en-GB"/>
          </w:rPr>
          <w:t>Declaration of Undertaking</w:t>
        </w:r>
        <w:r w:rsidR="00BD435B" w:rsidRPr="00BD435B">
          <w:rPr>
            <w:rFonts w:ascii="Arial" w:hAnsi="Arial" w:cs="Arial"/>
            <w:noProof/>
            <w:sz w:val="24"/>
            <w:szCs w:val="24"/>
          </w:rPr>
          <w:tab/>
        </w:r>
        <w:r w:rsidR="00BD435B" w:rsidRPr="00BD435B">
          <w:rPr>
            <w:rFonts w:ascii="Arial" w:hAnsi="Arial" w:cs="Arial"/>
            <w:noProof/>
            <w:sz w:val="24"/>
            <w:szCs w:val="24"/>
          </w:rPr>
          <w:fldChar w:fldCharType="begin"/>
        </w:r>
        <w:r w:rsidR="00BD435B" w:rsidRPr="00BD435B">
          <w:rPr>
            <w:rFonts w:ascii="Arial" w:hAnsi="Arial" w:cs="Arial"/>
            <w:noProof/>
            <w:sz w:val="24"/>
            <w:szCs w:val="24"/>
          </w:rPr>
          <w:instrText xml:space="preserve"> PAGEREF _Toc527650199 \h </w:instrText>
        </w:r>
        <w:r w:rsidR="00BD435B" w:rsidRPr="00BD435B">
          <w:rPr>
            <w:rFonts w:ascii="Arial" w:hAnsi="Arial" w:cs="Arial"/>
            <w:noProof/>
            <w:sz w:val="24"/>
            <w:szCs w:val="24"/>
          </w:rPr>
        </w:r>
        <w:r w:rsidR="00BD435B" w:rsidRPr="00BD435B">
          <w:rPr>
            <w:rFonts w:ascii="Arial" w:hAnsi="Arial" w:cs="Arial"/>
            <w:noProof/>
            <w:sz w:val="24"/>
            <w:szCs w:val="24"/>
          </w:rPr>
          <w:fldChar w:fldCharType="separate"/>
        </w:r>
        <w:r w:rsidR="00A3013A">
          <w:rPr>
            <w:rFonts w:ascii="Arial" w:hAnsi="Arial" w:cs="Arial"/>
            <w:noProof/>
            <w:sz w:val="24"/>
            <w:szCs w:val="24"/>
          </w:rPr>
          <w:t>43</w:t>
        </w:r>
        <w:r w:rsidR="00BD435B" w:rsidRPr="00BD435B">
          <w:rPr>
            <w:rFonts w:ascii="Arial" w:hAnsi="Arial" w:cs="Arial"/>
            <w:noProof/>
            <w:sz w:val="24"/>
            <w:szCs w:val="24"/>
          </w:rPr>
          <w:fldChar w:fldCharType="end"/>
        </w:r>
      </w:hyperlink>
    </w:p>
    <w:p w14:paraId="43BC9AF9" w14:textId="77777777" w:rsidR="00BD435B" w:rsidRPr="00BD435B" w:rsidRDefault="00444878">
      <w:pPr>
        <w:pStyle w:val="Verzeichnis1"/>
        <w:tabs>
          <w:tab w:val="right" w:leader="dot" w:pos="8683"/>
        </w:tabs>
        <w:rPr>
          <w:rFonts w:ascii="Arial" w:eastAsiaTheme="minorEastAsia" w:hAnsi="Arial" w:cs="Arial"/>
          <w:b w:val="0"/>
          <w:bCs w:val="0"/>
          <w:noProof/>
          <w:sz w:val="24"/>
          <w:szCs w:val="24"/>
          <w:lang w:val="de-DE" w:eastAsia="de-DE"/>
        </w:rPr>
      </w:pPr>
      <w:hyperlink w:anchor="_Toc527650200" w:history="1">
        <w:r w:rsidR="00BD435B" w:rsidRPr="00BD435B">
          <w:rPr>
            <w:rStyle w:val="Hyperlink"/>
            <w:rFonts w:ascii="Arial" w:hAnsi="Arial" w:cs="Arial"/>
            <w:noProof/>
            <w:sz w:val="24"/>
            <w:szCs w:val="24"/>
            <w:lang w:val="en-GB"/>
          </w:rPr>
          <w:t>Schedule of Adjustment Data</w:t>
        </w:r>
        <w:r w:rsidR="00BD435B" w:rsidRPr="00BD435B">
          <w:rPr>
            <w:rFonts w:ascii="Arial" w:hAnsi="Arial" w:cs="Arial"/>
            <w:noProof/>
            <w:sz w:val="24"/>
            <w:szCs w:val="24"/>
          </w:rPr>
          <w:tab/>
        </w:r>
        <w:r w:rsidR="00BD435B" w:rsidRPr="00BD435B">
          <w:rPr>
            <w:rFonts w:ascii="Arial" w:hAnsi="Arial" w:cs="Arial"/>
            <w:noProof/>
            <w:sz w:val="24"/>
            <w:szCs w:val="24"/>
          </w:rPr>
          <w:fldChar w:fldCharType="begin"/>
        </w:r>
        <w:r w:rsidR="00BD435B" w:rsidRPr="00BD435B">
          <w:rPr>
            <w:rFonts w:ascii="Arial" w:hAnsi="Arial" w:cs="Arial"/>
            <w:noProof/>
            <w:sz w:val="24"/>
            <w:szCs w:val="24"/>
          </w:rPr>
          <w:instrText xml:space="preserve"> PAGEREF _Toc527650200 \h </w:instrText>
        </w:r>
        <w:r w:rsidR="00BD435B" w:rsidRPr="00BD435B">
          <w:rPr>
            <w:rFonts w:ascii="Arial" w:hAnsi="Arial" w:cs="Arial"/>
            <w:noProof/>
            <w:sz w:val="24"/>
            <w:szCs w:val="24"/>
          </w:rPr>
        </w:r>
        <w:r w:rsidR="00BD435B" w:rsidRPr="00BD435B">
          <w:rPr>
            <w:rFonts w:ascii="Arial" w:hAnsi="Arial" w:cs="Arial"/>
            <w:noProof/>
            <w:sz w:val="24"/>
            <w:szCs w:val="24"/>
          </w:rPr>
          <w:fldChar w:fldCharType="separate"/>
        </w:r>
        <w:r w:rsidR="00A3013A">
          <w:rPr>
            <w:rFonts w:ascii="Arial" w:hAnsi="Arial" w:cs="Arial"/>
            <w:noProof/>
            <w:sz w:val="24"/>
            <w:szCs w:val="24"/>
          </w:rPr>
          <w:t>46</w:t>
        </w:r>
        <w:r w:rsidR="00BD435B" w:rsidRPr="00BD435B">
          <w:rPr>
            <w:rFonts w:ascii="Arial" w:hAnsi="Arial" w:cs="Arial"/>
            <w:noProof/>
            <w:sz w:val="24"/>
            <w:szCs w:val="24"/>
          </w:rPr>
          <w:fldChar w:fldCharType="end"/>
        </w:r>
      </w:hyperlink>
    </w:p>
    <w:p w14:paraId="35920F2F" w14:textId="77777777" w:rsidR="00BD435B" w:rsidRPr="00BD435B" w:rsidRDefault="00444878">
      <w:pPr>
        <w:pStyle w:val="Verzeichnis1"/>
        <w:tabs>
          <w:tab w:val="right" w:leader="dot" w:pos="8683"/>
        </w:tabs>
        <w:rPr>
          <w:rFonts w:ascii="Arial" w:eastAsiaTheme="minorEastAsia" w:hAnsi="Arial" w:cs="Arial"/>
          <w:b w:val="0"/>
          <w:bCs w:val="0"/>
          <w:noProof/>
          <w:sz w:val="24"/>
          <w:szCs w:val="24"/>
          <w:lang w:val="de-DE" w:eastAsia="de-DE"/>
        </w:rPr>
      </w:pPr>
      <w:hyperlink w:anchor="_Toc527650201" w:history="1">
        <w:r w:rsidR="00BD435B" w:rsidRPr="00BD435B">
          <w:rPr>
            <w:rStyle w:val="Hyperlink"/>
            <w:rFonts w:ascii="Arial" w:hAnsi="Arial" w:cs="Arial"/>
            <w:noProof/>
            <w:sz w:val="24"/>
            <w:szCs w:val="24"/>
            <w:lang w:val="en-GB"/>
          </w:rPr>
          <w:t>Summary of Payment Currencies</w:t>
        </w:r>
        <w:r w:rsidR="00BD435B" w:rsidRPr="00BD435B">
          <w:rPr>
            <w:rFonts w:ascii="Arial" w:hAnsi="Arial" w:cs="Arial"/>
            <w:noProof/>
            <w:sz w:val="24"/>
            <w:szCs w:val="24"/>
          </w:rPr>
          <w:tab/>
        </w:r>
        <w:r w:rsidR="00BD435B" w:rsidRPr="00BD435B">
          <w:rPr>
            <w:rFonts w:ascii="Arial" w:hAnsi="Arial" w:cs="Arial"/>
            <w:noProof/>
            <w:sz w:val="24"/>
            <w:szCs w:val="24"/>
          </w:rPr>
          <w:fldChar w:fldCharType="begin"/>
        </w:r>
        <w:r w:rsidR="00BD435B" w:rsidRPr="00BD435B">
          <w:rPr>
            <w:rFonts w:ascii="Arial" w:hAnsi="Arial" w:cs="Arial"/>
            <w:noProof/>
            <w:sz w:val="24"/>
            <w:szCs w:val="24"/>
          </w:rPr>
          <w:instrText xml:space="preserve"> PAGEREF _Toc527650201 \h </w:instrText>
        </w:r>
        <w:r w:rsidR="00BD435B" w:rsidRPr="00BD435B">
          <w:rPr>
            <w:rFonts w:ascii="Arial" w:hAnsi="Arial" w:cs="Arial"/>
            <w:noProof/>
            <w:sz w:val="24"/>
            <w:szCs w:val="24"/>
          </w:rPr>
        </w:r>
        <w:r w:rsidR="00BD435B" w:rsidRPr="00BD435B">
          <w:rPr>
            <w:rFonts w:ascii="Arial" w:hAnsi="Arial" w:cs="Arial"/>
            <w:noProof/>
            <w:sz w:val="24"/>
            <w:szCs w:val="24"/>
          </w:rPr>
          <w:fldChar w:fldCharType="separate"/>
        </w:r>
        <w:r w:rsidR="00A3013A">
          <w:rPr>
            <w:rFonts w:ascii="Arial" w:hAnsi="Arial" w:cs="Arial"/>
            <w:noProof/>
            <w:sz w:val="24"/>
            <w:szCs w:val="24"/>
          </w:rPr>
          <w:t>48</w:t>
        </w:r>
        <w:r w:rsidR="00BD435B" w:rsidRPr="00BD435B">
          <w:rPr>
            <w:rFonts w:ascii="Arial" w:hAnsi="Arial" w:cs="Arial"/>
            <w:noProof/>
            <w:sz w:val="24"/>
            <w:szCs w:val="24"/>
          </w:rPr>
          <w:fldChar w:fldCharType="end"/>
        </w:r>
      </w:hyperlink>
    </w:p>
    <w:p w14:paraId="3F5D57EA" w14:textId="77777777" w:rsidR="00BD435B" w:rsidRPr="00BD435B" w:rsidRDefault="00444878">
      <w:pPr>
        <w:pStyle w:val="Verzeichnis1"/>
        <w:tabs>
          <w:tab w:val="right" w:leader="dot" w:pos="8683"/>
        </w:tabs>
        <w:rPr>
          <w:rFonts w:ascii="Arial" w:eastAsiaTheme="minorEastAsia" w:hAnsi="Arial" w:cs="Arial"/>
          <w:b w:val="0"/>
          <w:bCs w:val="0"/>
          <w:noProof/>
          <w:sz w:val="24"/>
          <w:szCs w:val="24"/>
          <w:lang w:val="de-DE" w:eastAsia="de-DE"/>
        </w:rPr>
      </w:pPr>
      <w:hyperlink w:anchor="_Toc527650202" w:history="1">
        <w:r w:rsidR="00BD435B" w:rsidRPr="00BD435B">
          <w:rPr>
            <w:rStyle w:val="Hyperlink"/>
            <w:rFonts w:ascii="Arial" w:hAnsi="Arial" w:cs="Arial"/>
            <w:noProof/>
            <w:sz w:val="24"/>
            <w:szCs w:val="24"/>
            <w:lang w:val="en-GB"/>
          </w:rPr>
          <w:t>Bill of Quantities</w:t>
        </w:r>
        <w:r w:rsidR="00BD435B" w:rsidRPr="00BD435B">
          <w:rPr>
            <w:rFonts w:ascii="Arial" w:hAnsi="Arial" w:cs="Arial"/>
            <w:noProof/>
            <w:sz w:val="24"/>
            <w:szCs w:val="24"/>
          </w:rPr>
          <w:tab/>
        </w:r>
        <w:r w:rsidR="00BD435B" w:rsidRPr="00BD435B">
          <w:rPr>
            <w:rFonts w:ascii="Arial" w:hAnsi="Arial" w:cs="Arial"/>
            <w:noProof/>
            <w:sz w:val="24"/>
            <w:szCs w:val="24"/>
          </w:rPr>
          <w:fldChar w:fldCharType="begin"/>
        </w:r>
        <w:r w:rsidR="00BD435B" w:rsidRPr="00BD435B">
          <w:rPr>
            <w:rFonts w:ascii="Arial" w:hAnsi="Arial" w:cs="Arial"/>
            <w:noProof/>
            <w:sz w:val="24"/>
            <w:szCs w:val="24"/>
          </w:rPr>
          <w:instrText xml:space="preserve"> PAGEREF _Toc527650202 \h </w:instrText>
        </w:r>
        <w:r w:rsidR="00BD435B" w:rsidRPr="00BD435B">
          <w:rPr>
            <w:rFonts w:ascii="Arial" w:hAnsi="Arial" w:cs="Arial"/>
            <w:noProof/>
            <w:sz w:val="24"/>
            <w:szCs w:val="24"/>
          </w:rPr>
        </w:r>
        <w:r w:rsidR="00BD435B" w:rsidRPr="00BD435B">
          <w:rPr>
            <w:rFonts w:ascii="Arial" w:hAnsi="Arial" w:cs="Arial"/>
            <w:noProof/>
            <w:sz w:val="24"/>
            <w:szCs w:val="24"/>
          </w:rPr>
          <w:fldChar w:fldCharType="separate"/>
        </w:r>
        <w:r w:rsidR="00A3013A">
          <w:rPr>
            <w:rFonts w:ascii="Arial" w:hAnsi="Arial" w:cs="Arial"/>
            <w:noProof/>
            <w:sz w:val="24"/>
            <w:szCs w:val="24"/>
          </w:rPr>
          <w:t>50</w:t>
        </w:r>
        <w:r w:rsidR="00BD435B" w:rsidRPr="00BD435B">
          <w:rPr>
            <w:rFonts w:ascii="Arial" w:hAnsi="Arial" w:cs="Arial"/>
            <w:noProof/>
            <w:sz w:val="24"/>
            <w:szCs w:val="24"/>
          </w:rPr>
          <w:fldChar w:fldCharType="end"/>
        </w:r>
      </w:hyperlink>
    </w:p>
    <w:p w14:paraId="7B027DAD" w14:textId="77777777" w:rsidR="00BD435B" w:rsidRPr="00BD435B" w:rsidRDefault="00444878">
      <w:pPr>
        <w:pStyle w:val="Verzeichnis1"/>
        <w:tabs>
          <w:tab w:val="right" w:leader="dot" w:pos="8683"/>
        </w:tabs>
        <w:rPr>
          <w:rFonts w:ascii="Arial" w:eastAsiaTheme="minorEastAsia" w:hAnsi="Arial" w:cs="Arial"/>
          <w:b w:val="0"/>
          <w:bCs w:val="0"/>
          <w:noProof/>
          <w:sz w:val="24"/>
          <w:szCs w:val="24"/>
          <w:lang w:val="de-DE" w:eastAsia="de-DE"/>
        </w:rPr>
      </w:pPr>
      <w:hyperlink w:anchor="_Toc527650203" w:history="1">
        <w:r w:rsidR="00BD435B" w:rsidRPr="00BD435B">
          <w:rPr>
            <w:rStyle w:val="Hyperlink"/>
            <w:rFonts w:ascii="Arial" w:hAnsi="Arial" w:cs="Arial"/>
            <w:noProof/>
            <w:sz w:val="24"/>
            <w:szCs w:val="24"/>
            <w:lang w:val="en-GB"/>
          </w:rPr>
          <w:t>Technical Proposal</w:t>
        </w:r>
        <w:r w:rsidR="00BD435B" w:rsidRPr="00BD435B">
          <w:rPr>
            <w:rFonts w:ascii="Arial" w:hAnsi="Arial" w:cs="Arial"/>
            <w:noProof/>
            <w:sz w:val="24"/>
            <w:szCs w:val="24"/>
          </w:rPr>
          <w:tab/>
        </w:r>
        <w:r w:rsidR="00BD435B" w:rsidRPr="00BD435B">
          <w:rPr>
            <w:rFonts w:ascii="Arial" w:hAnsi="Arial" w:cs="Arial"/>
            <w:noProof/>
            <w:sz w:val="24"/>
            <w:szCs w:val="24"/>
          </w:rPr>
          <w:fldChar w:fldCharType="begin"/>
        </w:r>
        <w:r w:rsidR="00BD435B" w:rsidRPr="00BD435B">
          <w:rPr>
            <w:rFonts w:ascii="Arial" w:hAnsi="Arial" w:cs="Arial"/>
            <w:noProof/>
            <w:sz w:val="24"/>
            <w:szCs w:val="24"/>
          </w:rPr>
          <w:instrText xml:space="preserve"> PAGEREF _Toc527650203 \h </w:instrText>
        </w:r>
        <w:r w:rsidR="00BD435B" w:rsidRPr="00BD435B">
          <w:rPr>
            <w:rFonts w:ascii="Arial" w:hAnsi="Arial" w:cs="Arial"/>
            <w:noProof/>
            <w:sz w:val="24"/>
            <w:szCs w:val="24"/>
          </w:rPr>
        </w:r>
        <w:r w:rsidR="00BD435B" w:rsidRPr="00BD435B">
          <w:rPr>
            <w:rFonts w:ascii="Arial" w:hAnsi="Arial" w:cs="Arial"/>
            <w:noProof/>
            <w:sz w:val="24"/>
            <w:szCs w:val="24"/>
          </w:rPr>
          <w:fldChar w:fldCharType="separate"/>
        </w:r>
        <w:r w:rsidR="00A3013A">
          <w:rPr>
            <w:rFonts w:ascii="Arial" w:hAnsi="Arial" w:cs="Arial"/>
            <w:noProof/>
            <w:sz w:val="24"/>
            <w:szCs w:val="24"/>
          </w:rPr>
          <w:t>51</w:t>
        </w:r>
        <w:r w:rsidR="00BD435B" w:rsidRPr="00BD435B">
          <w:rPr>
            <w:rFonts w:ascii="Arial" w:hAnsi="Arial" w:cs="Arial"/>
            <w:noProof/>
            <w:sz w:val="24"/>
            <w:szCs w:val="24"/>
          </w:rPr>
          <w:fldChar w:fldCharType="end"/>
        </w:r>
      </w:hyperlink>
    </w:p>
    <w:p w14:paraId="54F8FD3F" w14:textId="207DE906" w:rsidR="005F41FA" w:rsidRPr="00A57EAC" w:rsidRDefault="00466241" w:rsidP="005F41FA">
      <w:pPr>
        <w:pStyle w:val="Verzeichnis1"/>
        <w:tabs>
          <w:tab w:val="right" w:leader="dot" w:pos="8659"/>
        </w:tabs>
        <w:rPr>
          <w:rFonts w:ascii="Arial" w:eastAsiaTheme="minorEastAsia" w:hAnsi="Arial" w:cs="Arial"/>
          <w:b w:val="0"/>
          <w:bCs w:val="0"/>
          <w:noProof/>
          <w:sz w:val="24"/>
          <w:szCs w:val="24"/>
          <w:lang w:val="en-GB" w:eastAsia="de-DE"/>
        </w:rPr>
      </w:pPr>
      <w:r w:rsidRPr="00E91575">
        <w:rPr>
          <w:rFonts w:ascii="Arial" w:hAnsi="Arial" w:cs="Arial"/>
          <w:color w:val="000000"/>
          <w:sz w:val="24"/>
          <w:szCs w:val="24"/>
          <w:u w:val="single"/>
          <w:lang w:val="en-GB"/>
        </w:rPr>
        <w:fldChar w:fldCharType="end"/>
      </w:r>
    </w:p>
    <w:p w14:paraId="6F1843FC" w14:textId="77777777" w:rsidR="00963AB0" w:rsidRPr="00A57EAC" w:rsidRDefault="00963AB0">
      <w:pPr>
        <w:pStyle w:val="Verzeichnis1"/>
        <w:rPr>
          <w:rFonts w:ascii="Arial" w:hAnsi="Arial" w:cs="Arial"/>
          <w:color w:val="000000"/>
          <w:sz w:val="24"/>
          <w:szCs w:val="24"/>
          <w:u w:val="single"/>
          <w:lang w:val="en-GB"/>
        </w:rPr>
      </w:pPr>
    </w:p>
    <w:p w14:paraId="10F4FC2F" w14:textId="77777777" w:rsidR="0006246F" w:rsidRPr="00E44C76" w:rsidRDefault="0006246F">
      <w:pPr>
        <w:jc w:val="left"/>
        <w:rPr>
          <w:lang w:val="en-GB"/>
        </w:rPr>
      </w:pPr>
      <w:r w:rsidRPr="00E44C76">
        <w:rPr>
          <w:lang w:val="en-GB"/>
        </w:rPr>
        <w:br w:type="page"/>
      </w:r>
    </w:p>
    <w:tbl>
      <w:tblPr>
        <w:tblW w:w="9198" w:type="dxa"/>
        <w:tblLayout w:type="fixed"/>
        <w:tblLook w:val="0000" w:firstRow="0" w:lastRow="0" w:firstColumn="0" w:lastColumn="0" w:noHBand="0" w:noVBand="0"/>
      </w:tblPr>
      <w:tblGrid>
        <w:gridCol w:w="9198"/>
      </w:tblGrid>
      <w:tr w:rsidR="00271E90" w:rsidRPr="00E44C76" w14:paraId="10106A1B" w14:textId="77777777" w:rsidTr="006A301B">
        <w:trPr>
          <w:trHeight w:val="900"/>
        </w:trPr>
        <w:tc>
          <w:tcPr>
            <w:tcW w:w="9198" w:type="dxa"/>
            <w:vAlign w:val="center"/>
          </w:tcPr>
          <w:p w14:paraId="217B3E44" w14:textId="77777777" w:rsidR="00271E90" w:rsidRPr="00E44C76" w:rsidRDefault="000A4C0D" w:rsidP="00D170C9">
            <w:pPr>
              <w:pStyle w:val="berschrift1"/>
              <w:rPr>
                <w:rFonts w:ascii="Arial" w:hAnsi="Arial" w:cs="Arial"/>
                <w:sz w:val="28"/>
                <w:szCs w:val="28"/>
                <w:lang w:val="en-GB"/>
              </w:rPr>
            </w:pPr>
            <w:r w:rsidRPr="00E44C76">
              <w:rPr>
                <w:lang w:val="en-GB"/>
              </w:rPr>
              <w:lastRenderedPageBreak/>
              <w:br w:type="page"/>
            </w:r>
            <w:r w:rsidR="00D170C9" w:rsidRPr="00E44C76">
              <w:rPr>
                <w:lang w:val="en-GB"/>
              </w:rPr>
              <w:br w:type="page"/>
            </w:r>
            <w:bookmarkStart w:id="130" w:name="_Toc333564278"/>
            <w:bookmarkStart w:id="131" w:name="_Toc376768932"/>
            <w:bookmarkStart w:id="132" w:name="_Toc376769533"/>
            <w:bookmarkStart w:id="133" w:name="_Toc376771120"/>
            <w:bookmarkStart w:id="134" w:name="_Toc376781235"/>
            <w:bookmarkStart w:id="135" w:name="_Toc376781953"/>
            <w:bookmarkStart w:id="136" w:name="_Toc376783763"/>
            <w:bookmarkStart w:id="137" w:name="_Toc376785591"/>
            <w:bookmarkStart w:id="138" w:name="_Toc376789851"/>
            <w:bookmarkStart w:id="139" w:name="_Toc467595776"/>
            <w:bookmarkStart w:id="140" w:name="_Toc527650197"/>
            <w:bookmarkStart w:id="141" w:name="TOC2"/>
            <w:bookmarkStart w:id="142" w:name="TOC10"/>
            <w:r w:rsidR="00271E90" w:rsidRPr="00E44C76">
              <w:rPr>
                <w:rFonts w:ascii="Arial" w:hAnsi="Arial" w:cs="Arial"/>
                <w:sz w:val="32"/>
                <w:szCs w:val="28"/>
                <w:lang w:val="en-GB"/>
              </w:rPr>
              <w:t>Letter of Bid</w:t>
            </w:r>
            <w:bookmarkEnd w:id="130"/>
            <w:bookmarkEnd w:id="131"/>
            <w:bookmarkEnd w:id="132"/>
            <w:bookmarkEnd w:id="133"/>
            <w:bookmarkEnd w:id="134"/>
            <w:bookmarkEnd w:id="135"/>
            <w:bookmarkEnd w:id="136"/>
            <w:bookmarkEnd w:id="137"/>
            <w:bookmarkEnd w:id="138"/>
            <w:bookmarkEnd w:id="139"/>
            <w:bookmarkEnd w:id="140"/>
          </w:p>
        </w:tc>
      </w:tr>
    </w:tbl>
    <w:p w14:paraId="60C35883" w14:textId="77777777" w:rsidR="00271E90" w:rsidRPr="00E44C76" w:rsidRDefault="00271E90" w:rsidP="00271E90">
      <w:pPr>
        <w:tabs>
          <w:tab w:val="right" w:pos="9000"/>
        </w:tabs>
        <w:rPr>
          <w:rFonts w:ascii="Arial" w:hAnsi="Arial" w:cs="Arial"/>
          <w:i/>
          <w:color w:val="000000"/>
          <w:sz w:val="22"/>
          <w:szCs w:val="22"/>
          <w:lang w:val="en-GB"/>
        </w:rPr>
      </w:pPr>
      <w:r w:rsidRPr="00E44C76">
        <w:rPr>
          <w:rFonts w:ascii="Arial" w:hAnsi="Arial" w:cs="Arial"/>
          <w:i/>
          <w:color w:val="000000"/>
          <w:sz w:val="22"/>
          <w:szCs w:val="22"/>
          <w:lang w:val="en-GB"/>
        </w:rPr>
        <w:t xml:space="preserve">[The </w:t>
      </w:r>
      <w:r w:rsidR="00A82DBC" w:rsidRPr="00E44C76">
        <w:rPr>
          <w:rFonts w:ascii="Arial" w:hAnsi="Arial" w:cs="Arial"/>
          <w:i/>
          <w:color w:val="000000"/>
          <w:sz w:val="22"/>
          <w:szCs w:val="22"/>
          <w:lang w:val="en-GB"/>
        </w:rPr>
        <w:t>Bidder</w:t>
      </w:r>
      <w:r w:rsidRPr="00E44C76">
        <w:rPr>
          <w:rFonts w:ascii="Arial" w:hAnsi="Arial" w:cs="Arial"/>
          <w:i/>
          <w:color w:val="000000"/>
          <w:sz w:val="22"/>
          <w:szCs w:val="22"/>
          <w:lang w:val="en-GB"/>
        </w:rPr>
        <w:t xml:space="preserve"> shall prepare his Letter of Bid on a Letterhead paper specifying his name and address]</w:t>
      </w:r>
    </w:p>
    <w:p w14:paraId="4127771A" w14:textId="77777777" w:rsidR="00271E90" w:rsidRPr="00E44C76" w:rsidRDefault="00271E90" w:rsidP="00271E90">
      <w:pPr>
        <w:tabs>
          <w:tab w:val="right" w:pos="9000"/>
        </w:tabs>
        <w:ind w:left="4320" w:firstLine="720"/>
        <w:rPr>
          <w:rFonts w:ascii="Arial" w:hAnsi="Arial" w:cs="Arial"/>
          <w:color w:val="000000"/>
          <w:sz w:val="22"/>
          <w:szCs w:val="22"/>
          <w:lang w:val="en-GB"/>
        </w:rPr>
      </w:pPr>
    </w:p>
    <w:p w14:paraId="2210EE4C" w14:textId="77777777" w:rsidR="00271E90" w:rsidRPr="00E44C76" w:rsidRDefault="00271E90" w:rsidP="00271E90">
      <w:pPr>
        <w:tabs>
          <w:tab w:val="right" w:pos="9000"/>
        </w:tabs>
        <w:ind w:left="4320" w:firstLine="720"/>
        <w:rPr>
          <w:rFonts w:ascii="Arial" w:hAnsi="Arial" w:cs="Arial"/>
          <w:color w:val="000000"/>
          <w:sz w:val="22"/>
          <w:szCs w:val="22"/>
          <w:lang w:val="en-GB"/>
        </w:rPr>
      </w:pPr>
      <w:r w:rsidRPr="00E44C76">
        <w:rPr>
          <w:rFonts w:ascii="Arial" w:hAnsi="Arial" w:cs="Arial"/>
          <w:color w:val="000000"/>
          <w:sz w:val="22"/>
          <w:szCs w:val="22"/>
          <w:lang w:val="en-GB"/>
        </w:rPr>
        <w:t xml:space="preserve">Date: </w:t>
      </w:r>
      <w:r w:rsidRPr="00E44C76">
        <w:rPr>
          <w:rFonts w:ascii="Arial" w:hAnsi="Arial" w:cs="Arial"/>
          <w:color w:val="000000"/>
          <w:sz w:val="22"/>
          <w:szCs w:val="22"/>
          <w:u w:val="single"/>
          <w:lang w:val="en-GB"/>
        </w:rPr>
        <w:tab/>
      </w:r>
    </w:p>
    <w:p w14:paraId="7E92A8E1" w14:textId="77777777" w:rsidR="00271E90" w:rsidRPr="00E44C76" w:rsidRDefault="00A13A44" w:rsidP="00271E90">
      <w:pPr>
        <w:tabs>
          <w:tab w:val="right" w:pos="9000"/>
        </w:tabs>
        <w:ind w:left="4320" w:firstLine="720"/>
        <w:rPr>
          <w:rFonts w:ascii="Arial" w:hAnsi="Arial" w:cs="Arial"/>
          <w:color w:val="000000"/>
          <w:sz w:val="22"/>
          <w:szCs w:val="22"/>
          <w:lang w:val="en-GB"/>
        </w:rPr>
      </w:pPr>
      <w:r w:rsidRPr="00E44C76">
        <w:rPr>
          <w:rFonts w:ascii="Arial" w:hAnsi="Arial" w:cs="Arial"/>
          <w:color w:val="000000"/>
          <w:sz w:val="22"/>
          <w:szCs w:val="22"/>
          <w:lang w:val="en-GB"/>
        </w:rPr>
        <w:t>NCB</w:t>
      </w:r>
      <w:r w:rsidR="00271E90" w:rsidRPr="00E44C76">
        <w:rPr>
          <w:rFonts w:ascii="Arial" w:hAnsi="Arial" w:cs="Arial"/>
          <w:color w:val="000000"/>
          <w:sz w:val="22"/>
          <w:szCs w:val="22"/>
          <w:lang w:val="en-GB"/>
        </w:rPr>
        <w:t xml:space="preserve"> No.: </w:t>
      </w:r>
      <w:r w:rsidR="00271E90" w:rsidRPr="00E44C76">
        <w:rPr>
          <w:rFonts w:ascii="Arial" w:hAnsi="Arial" w:cs="Arial"/>
          <w:color w:val="000000"/>
          <w:sz w:val="22"/>
          <w:szCs w:val="22"/>
          <w:u w:val="single"/>
          <w:lang w:val="en-GB"/>
        </w:rPr>
        <w:tab/>
      </w:r>
    </w:p>
    <w:p w14:paraId="66004820" w14:textId="77777777" w:rsidR="00271E90" w:rsidRPr="00E44C76" w:rsidRDefault="00271E90" w:rsidP="00271E90">
      <w:pPr>
        <w:rPr>
          <w:rFonts w:ascii="Arial" w:hAnsi="Arial" w:cs="Arial"/>
          <w:color w:val="000000"/>
          <w:sz w:val="22"/>
          <w:szCs w:val="22"/>
          <w:lang w:val="en-GB"/>
        </w:rPr>
      </w:pPr>
    </w:p>
    <w:p w14:paraId="33DBDF73" w14:textId="7988E08F" w:rsidR="00271E90" w:rsidRPr="00E44C76" w:rsidRDefault="0082450F" w:rsidP="00271E90">
      <w:pPr>
        <w:rPr>
          <w:rFonts w:ascii="Arial" w:hAnsi="Arial" w:cs="Arial"/>
          <w:color w:val="000000"/>
          <w:sz w:val="22"/>
          <w:szCs w:val="22"/>
          <w:lang w:val="en-GB"/>
        </w:rPr>
      </w:pPr>
      <w:r w:rsidRPr="00E44C76">
        <w:rPr>
          <w:rFonts w:ascii="Arial" w:hAnsi="Arial" w:cs="Arial"/>
          <w:color w:val="000000"/>
          <w:sz w:val="22"/>
          <w:szCs w:val="22"/>
          <w:lang w:val="en-GB"/>
        </w:rPr>
        <w:t>To:</w:t>
      </w:r>
      <w:r w:rsidR="00271E90" w:rsidRPr="00E44C76">
        <w:rPr>
          <w:rFonts w:ascii="Arial" w:hAnsi="Arial" w:cs="Arial"/>
          <w:color w:val="000000"/>
          <w:sz w:val="22"/>
          <w:szCs w:val="22"/>
          <w:lang w:val="en-GB"/>
        </w:rPr>
        <w:t xml:space="preserve"> _______________________________________</w:t>
      </w:r>
      <w:r w:rsidR="002312CF">
        <w:rPr>
          <w:rFonts w:ascii="Arial" w:hAnsi="Arial" w:cs="Arial"/>
          <w:color w:val="000000"/>
          <w:sz w:val="22"/>
          <w:szCs w:val="22"/>
          <w:lang w:val="en-GB"/>
        </w:rPr>
        <w:t>_______________________________</w:t>
      </w:r>
    </w:p>
    <w:p w14:paraId="151800DE" w14:textId="77777777" w:rsidR="00271E90" w:rsidRPr="00E44C76" w:rsidRDefault="00271E90" w:rsidP="00271E90">
      <w:pPr>
        <w:rPr>
          <w:rFonts w:ascii="Arial" w:hAnsi="Arial" w:cs="Arial"/>
          <w:color w:val="000000"/>
          <w:sz w:val="22"/>
          <w:szCs w:val="22"/>
          <w:lang w:val="en-GB"/>
        </w:rPr>
      </w:pPr>
    </w:p>
    <w:p w14:paraId="54E60011" w14:textId="77777777" w:rsidR="00271E90" w:rsidRPr="00E44C76" w:rsidRDefault="00271E90" w:rsidP="00271E90">
      <w:pPr>
        <w:rPr>
          <w:rFonts w:ascii="Arial" w:hAnsi="Arial" w:cs="Arial"/>
          <w:color w:val="000000"/>
          <w:sz w:val="22"/>
          <w:szCs w:val="22"/>
          <w:lang w:val="en-GB"/>
        </w:rPr>
      </w:pPr>
      <w:r w:rsidRPr="00E44C76">
        <w:rPr>
          <w:rFonts w:ascii="Arial" w:hAnsi="Arial" w:cs="Arial"/>
          <w:color w:val="000000"/>
          <w:sz w:val="22"/>
          <w:szCs w:val="22"/>
          <w:lang w:val="en-GB"/>
        </w:rPr>
        <w:t xml:space="preserve">We, the undersigned, declare that: </w:t>
      </w:r>
    </w:p>
    <w:p w14:paraId="169D6797" w14:textId="77777777" w:rsidR="00271E90" w:rsidRPr="00E44C76" w:rsidRDefault="00271E90" w:rsidP="00271E90">
      <w:pPr>
        <w:rPr>
          <w:rFonts w:ascii="Arial" w:hAnsi="Arial" w:cs="Arial"/>
          <w:color w:val="000000"/>
          <w:sz w:val="22"/>
          <w:szCs w:val="22"/>
          <w:lang w:val="en-GB"/>
        </w:rPr>
      </w:pPr>
    </w:p>
    <w:p w14:paraId="2F9BD669" w14:textId="77777777" w:rsidR="00271E90" w:rsidRPr="00E44C76" w:rsidRDefault="00271E90" w:rsidP="008F499E">
      <w:pPr>
        <w:numPr>
          <w:ilvl w:val="0"/>
          <w:numId w:val="1"/>
        </w:numPr>
        <w:tabs>
          <w:tab w:val="right" w:pos="9000"/>
        </w:tabs>
        <w:jc w:val="left"/>
        <w:rPr>
          <w:rFonts w:ascii="Arial" w:hAnsi="Arial" w:cs="Arial"/>
          <w:color w:val="000000"/>
          <w:sz w:val="22"/>
          <w:szCs w:val="22"/>
          <w:lang w:val="en-GB"/>
        </w:rPr>
      </w:pPr>
      <w:r w:rsidRPr="00E44C76">
        <w:rPr>
          <w:rFonts w:ascii="Arial" w:hAnsi="Arial" w:cs="Arial"/>
          <w:color w:val="000000"/>
          <w:sz w:val="22"/>
          <w:szCs w:val="22"/>
          <w:lang w:val="en-GB"/>
        </w:rPr>
        <w:t xml:space="preserve">We have examined and have no reservations to the Bidding Documents, including Addenda issued in accordance with Instructions to </w:t>
      </w:r>
      <w:r w:rsidR="00A82DBC" w:rsidRPr="00E44C76">
        <w:rPr>
          <w:rFonts w:ascii="Arial" w:hAnsi="Arial" w:cs="Arial"/>
          <w:color w:val="000000"/>
          <w:sz w:val="22"/>
          <w:szCs w:val="22"/>
          <w:lang w:val="en-GB"/>
        </w:rPr>
        <w:t>Bidder</w:t>
      </w:r>
      <w:r w:rsidRPr="00E44C76">
        <w:rPr>
          <w:rFonts w:ascii="Arial" w:hAnsi="Arial" w:cs="Arial"/>
          <w:color w:val="000000"/>
          <w:sz w:val="22"/>
          <w:szCs w:val="22"/>
          <w:lang w:val="en-GB"/>
        </w:rPr>
        <w:t>s (ITB 8</w:t>
      </w:r>
      <w:proofErr w:type="gramStart"/>
      <w:r w:rsidRPr="00E44C76">
        <w:rPr>
          <w:rFonts w:ascii="Arial" w:hAnsi="Arial" w:cs="Arial"/>
          <w:color w:val="000000"/>
          <w:sz w:val="22"/>
          <w:szCs w:val="22"/>
          <w:lang w:val="en-GB"/>
        </w:rPr>
        <w:t>)</w:t>
      </w:r>
      <w:r w:rsidRPr="00E44C76">
        <w:rPr>
          <w:rFonts w:ascii="Arial" w:hAnsi="Arial" w:cs="Arial"/>
          <w:color w:val="000000"/>
          <w:sz w:val="22"/>
          <w:szCs w:val="22"/>
          <w:u w:val="single"/>
          <w:lang w:val="en-GB"/>
        </w:rPr>
        <w:tab/>
      </w:r>
      <w:r w:rsidRPr="00E44C76">
        <w:rPr>
          <w:rFonts w:ascii="Arial" w:hAnsi="Arial" w:cs="Arial"/>
          <w:color w:val="000000"/>
          <w:sz w:val="22"/>
          <w:szCs w:val="22"/>
          <w:lang w:val="en-GB"/>
        </w:rPr>
        <w:t>;</w:t>
      </w:r>
      <w:proofErr w:type="gramEnd"/>
    </w:p>
    <w:p w14:paraId="087D49B9" w14:textId="77777777" w:rsidR="00271E90" w:rsidRPr="00E44C76" w:rsidRDefault="00271E90" w:rsidP="00271E90">
      <w:pPr>
        <w:rPr>
          <w:rFonts w:ascii="Arial" w:hAnsi="Arial" w:cs="Arial"/>
          <w:color w:val="000000"/>
          <w:sz w:val="22"/>
          <w:szCs w:val="22"/>
          <w:lang w:val="en-GB"/>
        </w:rPr>
      </w:pPr>
    </w:p>
    <w:p w14:paraId="4981EDF0" w14:textId="77777777" w:rsidR="00271E90" w:rsidRPr="00E44C76" w:rsidRDefault="00271E90" w:rsidP="008F499E">
      <w:pPr>
        <w:numPr>
          <w:ilvl w:val="0"/>
          <w:numId w:val="1"/>
        </w:numPr>
        <w:tabs>
          <w:tab w:val="right" w:pos="9000"/>
        </w:tabs>
        <w:jc w:val="left"/>
        <w:rPr>
          <w:rFonts w:ascii="Arial" w:hAnsi="Arial" w:cs="Arial"/>
          <w:color w:val="000000"/>
          <w:sz w:val="22"/>
          <w:szCs w:val="22"/>
          <w:lang w:val="en-GB"/>
        </w:rPr>
      </w:pPr>
      <w:r w:rsidRPr="00E44C76">
        <w:rPr>
          <w:rFonts w:ascii="Arial" w:hAnsi="Arial" w:cs="Arial"/>
          <w:bCs/>
          <w:color w:val="000000"/>
          <w:sz w:val="22"/>
          <w:szCs w:val="22"/>
          <w:lang w:val="en-GB"/>
        </w:rPr>
        <w:t xml:space="preserve">We have no conflict of interest in accordance with ITB </w:t>
      </w:r>
      <w:proofErr w:type="gramStart"/>
      <w:r w:rsidRPr="00E44C76">
        <w:rPr>
          <w:rFonts w:ascii="Arial" w:hAnsi="Arial" w:cs="Arial"/>
          <w:bCs/>
          <w:color w:val="000000"/>
          <w:sz w:val="22"/>
          <w:szCs w:val="22"/>
          <w:lang w:val="en-GB"/>
        </w:rPr>
        <w:t>4;</w:t>
      </w:r>
      <w:proofErr w:type="gramEnd"/>
    </w:p>
    <w:p w14:paraId="1891DEB7" w14:textId="77777777" w:rsidR="00271E90" w:rsidRPr="00E44C76" w:rsidRDefault="00271E90" w:rsidP="00CE0908">
      <w:pPr>
        <w:rPr>
          <w:rFonts w:ascii="Arial" w:hAnsi="Arial" w:cs="Arial"/>
          <w:color w:val="000000"/>
          <w:sz w:val="22"/>
          <w:szCs w:val="22"/>
          <w:lang w:val="en-GB"/>
        </w:rPr>
      </w:pPr>
    </w:p>
    <w:p w14:paraId="2F19D3BF" w14:textId="77777777" w:rsidR="00271E90" w:rsidRPr="00E44C76" w:rsidRDefault="00271E90" w:rsidP="008F499E">
      <w:pPr>
        <w:numPr>
          <w:ilvl w:val="0"/>
          <w:numId w:val="1"/>
        </w:numPr>
        <w:tabs>
          <w:tab w:val="right" w:pos="9000"/>
        </w:tabs>
        <w:jc w:val="left"/>
        <w:rPr>
          <w:rFonts w:ascii="Arial" w:hAnsi="Arial" w:cs="Arial"/>
          <w:color w:val="000000"/>
          <w:sz w:val="22"/>
          <w:szCs w:val="22"/>
          <w:lang w:val="en-GB"/>
        </w:rPr>
      </w:pPr>
      <w:r w:rsidRPr="00E44C76">
        <w:rPr>
          <w:rFonts w:ascii="Arial" w:hAnsi="Arial" w:cs="Arial"/>
          <w:bCs/>
          <w:color w:val="000000"/>
          <w:sz w:val="22"/>
          <w:szCs w:val="22"/>
          <w:lang w:val="en-GB"/>
        </w:rPr>
        <w:t>We have not been suspended nor declared ineligible by the Employer based on execution of a Bid Securing Declaration in the Employer’s country</w:t>
      </w:r>
      <w:r w:rsidRPr="00E44C76">
        <w:rPr>
          <w:rFonts w:ascii="Arial" w:hAnsi="Arial" w:cs="Arial"/>
          <w:color w:val="000000"/>
          <w:sz w:val="22"/>
          <w:szCs w:val="22"/>
          <w:lang w:val="en-GB"/>
        </w:rPr>
        <w:t xml:space="preserve"> in accordance with ITB </w:t>
      </w:r>
      <w:proofErr w:type="gramStart"/>
      <w:r w:rsidRPr="00E44C76">
        <w:rPr>
          <w:rFonts w:ascii="Arial" w:hAnsi="Arial" w:cs="Arial"/>
          <w:color w:val="000000"/>
          <w:sz w:val="22"/>
          <w:szCs w:val="22"/>
          <w:lang w:val="en-GB"/>
        </w:rPr>
        <w:t>4.4</w:t>
      </w:r>
      <w:r w:rsidR="008C44B1" w:rsidRPr="00E44C76">
        <w:rPr>
          <w:rFonts w:ascii="Arial" w:hAnsi="Arial" w:cs="Arial"/>
          <w:color w:val="000000"/>
          <w:sz w:val="22"/>
          <w:szCs w:val="22"/>
          <w:lang w:val="en-GB"/>
        </w:rPr>
        <w:t>;</w:t>
      </w:r>
      <w:proofErr w:type="gramEnd"/>
    </w:p>
    <w:p w14:paraId="0CDD01E2" w14:textId="77777777" w:rsidR="00271E90" w:rsidRPr="00E44C76" w:rsidRDefault="00271E90" w:rsidP="00CE0908">
      <w:pPr>
        <w:rPr>
          <w:rFonts w:ascii="Arial" w:hAnsi="Arial" w:cs="Arial"/>
          <w:color w:val="000000"/>
          <w:sz w:val="22"/>
          <w:szCs w:val="22"/>
          <w:lang w:val="en-GB"/>
        </w:rPr>
      </w:pPr>
    </w:p>
    <w:p w14:paraId="159DF71F" w14:textId="77777777" w:rsidR="00271E90" w:rsidRPr="00E44C76" w:rsidRDefault="00271E90" w:rsidP="008F499E">
      <w:pPr>
        <w:numPr>
          <w:ilvl w:val="0"/>
          <w:numId w:val="1"/>
        </w:numPr>
        <w:tabs>
          <w:tab w:val="right" w:pos="9000"/>
        </w:tabs>
        <w:jc w:val="left"/>
        <w:rPr>
          <w:rFonts w:ascii="Arial" w:hAnsi="Arial" w:cs="Arial"/>
          <w:color w:val="000000"/>
          <w:sz w:val="22"/>
          <w:szCs w:val="22"/>
          <w:lang w:val="en-GB"/>
        </w:rPr>
      </w:pPr>
      <w:r w:rsidRPr="00E44C76">
        <w:rPr>
          <w:rFonts w:ascii="Arial" w:hAnsi="Arial" w:cs="Arial"/>
          <w:color w:val="000000"/>
          <w:sz w:val="22"/>
          <w:szCs w:val="22"/>
          <w:lang w:val="en-GB"/>
        </w:rPr>
        <w:t xml:space="preserve">We offer to execute in conformity with the Bidding Documents the following Works: </w:t>
      </w:r>
      <w:r w:rsidRPr="00E44C76">
        <w:rPr>
          <w:rFonts w:ascii="Arial" w:hAnsi="Arial" w:cs="Arial"/>
          <w:color w:val="000000"/>
          <w:sz w:val="22"/>
          <w:szCs w:val="22"/>
          <w:u w:val="single"/>
          <w:lang w:val="en-GB"/>
        </w:rPr>
        <w:tab/>
      </w:r>
    </w:p>
    <w:p w14:paraId="681E26B1" w14:textId="77777777" w:rsidR="00271E90" w:rsidRPr="00E44C76" w:rsidRDefault="00271E90" w:rsidP="00271E90">
      <w:pPr>
        <w:tabs>
          <w:tab w:val="right" w:pos="9000"/>
        </w:tabs>
        <w:ind w:left="450"/>
        <w:jc w:val="left"/>
        <w:rPr>
          <w:rFonts w:ascii="Arial" w:hAnsi="Arial" w:cs="Arial"/>
          <w:color w:val="000000"/>
          <w:sz w:val="22"/>
          <w:szCs w:val="22"/>
          <w:lang w:val="en-GB"/>
        </w:rPr>
      </w:pPr>
      <w:r w:rsidRPr="00E44C76">
        <w:rPr>
          <w:rFonts w:ascii="Arial" w:hAnsi="Arial" w:cs="Arial"/>
          <w:color w:val="000000"/>
          <w:sz w:val="22"/>
          <w:szCs w:val="22"/>
          <w:u w:val="single"/>
          <w:lang w:val="en-GB"/>
        </w:rPr>
        <w:tab/>
      </w:r>
      <w:r w:rsidRPr="00E44C76">
        <w:rPr>
          <w:rFonts w:ascii="Arial" w:hAnsi="Arial" w:cs="Arial"/>
          <w:color w:val="000000"/>
          <w:sz w:val="22"/>
          <w:szCs w:val="22"/>
          <w:lang w:val="en-GB"/>
        </w:rPr>
        <w:t>;</w:t>
      </w:r>
    </w:p>
    <w:p w14:paraId="67BF4A9C" w14:textId="77777777" w:rsidR="00271E90" w:rsidRPr="00E44C76" w:rsidRDefault="00271E90" w:rsidP="00271E90">
      <w:pPr>
        <w:tabs>
          <w:tab w:val="right" w:pos="9000"/>
        </w:tabs>
        <w:rPr>
          <w:rFonts w:ascii="Arial" w:hAnsi="Arial" w:cs="Arial"/>
          <w:color w:val="000000"/>
          <w:sz w:val="22"/>
          <w:szCs w:val="22"/>
          <w:lang w:val="en-GB"/>
        </w:rPr>
      </w:pPr>
    </w:p>
    <w:p w14:paraId="309E3B9B" w14:textId="77777777" w:rsidR="00271E90" w:rsidRPr="00E44C76" w:rsidRDefault="00271E90" w:rsidP="008F499E">
      <w:pPr>
        <w:numPr>
          <w:ilvl w:val="0"/>
          <w:numId w:val="1"/>
        </w:numPr>
        <w:tabs>
          <w:tab w:val="right" w:pos="9000"/>
        </w:tabs>
        <w:rPr>
          <w:rFonts w:ascii="Arial" w:hAnsi="Arial" w:cs="Arial"/>
          <w:color w:val="000000"/>
          <w:sz w:val="22"/>
          <w:szCs w:val="22"/>
          <w:lang w:val="en-GB"/>
        </w:rPr>
      </w:pPr>
      <w:r w:rsidRPr="00E44C76">
        <w:rPr>
          <w:rFonts w:ascii="Arial" w:hAnsi="Arial" w:cs="Arial"/>
          <w:color w:val="000000"/>
          <w:sz w:val="22"/>
          <w:szCs w:val="22"/>
          <w:lang w:val="en-GB"/>
        </w:rPr>
        <w:t xml:space="preserve">The total price of our Bid, </w:t>
      </w:r>
      <w:r w:rsidR="00C0361D" w:rsidRPr="00E44C76">
        <w:rPr>
          <w:rFonts w:ascii="Arial" w:hAnsi="Arial" w:cs="Arial"/>
          <w:color w:val="000000"/>
          <w:sz w:val="22"/>
          <w:szCs w:val="22"/>
          <w:lang w:val="en-GB"/>
        </w:rPr>
        <w:t xml:space="preserve">excluding taxes and </w:t>
      </w:r>
      <w:r w:rsidRPr="00E44C76">
        <w:rPr>
          <w:rFonts w:ascii="Arial" w:hAnsi="Arial" w:cs="Arial"/>
          <w:color w:val="000000"/>
          <w:sz w:val="22"/>
          <w:szCs w:val="22"/>
          <w:lang w:val="en-GB"/>
        </w:rPr>
        <w:t xml:space="preserve">excluding any discounts offered in item (f) below is: </w:t>
      </w:r>
    </w:p>
    <w:p w14:paraId="41618997" w14:textId="77777777" w:rsidR="00271E90" w:rsidRPr="00E44C76" w:rsidRDefault="00271E90" w:rsidP="00F36C75">
      <w:pPr>
        <w:pStyle w:val="ListParagraph1"/>
        <w:numPr>
          <w:ilvl w:val="0"/>
          <w:numId w:val="12"/>
        </w:numPr>
        <w:tabs>
          <w:tab w:val="right" w:pos="1200"/>
        </w:tabs>
        <w:jc w:val="left"/>
        <w:rPr>
          <w:rFonts w:ascii="Arial" w:hAnsi="Arial" w:cs="Arial"/>
          <w:color w:val="000000"/>
          <w:sz w:val="22"/>
          <w:szCs w:val="22"/>
          <w:lang w:val="en-GB"/>
        </w:rPr>
      </w:pPr>
      <w:r w:rsidRPr="00E44C76">
        <w:rPr>
          <w:rFonts w:ascii="Arial" w:hAnsi="Arial" w:cs="Arial"/>
          <w:color w:val="000000"/>
          <w:sz w:val="22"/>
          <w:szCs w:val="22"/>
          <w:lang w:val="en-GB"/>
        </w:rPr>
        <w:t xml:space="preserve">In case of only one lot, total price </w:t>
      </w:r>
      <w:r w:rsidR="00C0361D" w:rsidRPr="00E44C76">
        <w:rPr>
          <w:rFonts w:ascii="Arial" w:hAnsi="Arial" w:cs="Arial"/>
          <w:color w:val="000000"/>
          <w:sz w:val="22"/>
          <w:szCs w:val="22"/>
          <w:lang w:val="en-GB"/>
        </w:rPr>
        <w:t xml:space="preserve">(excluding taxes) </w:t>
      </w:r>
      <w:r w:rsidRPr="00E44C76">
        <w:rPr>
          <w:rFonts w:ascii="Arial" w:hAnsi="Arial" w:cs="Arial"/>
          <w:color w:val="000000"/>
          <w:sz w:val="22"/>
          <w:szCs w:val="22"/>
          <w:lang w:val="en-GB"/>
        </w:rPr>
        <w:t>of the Bid</w:t>
      </w:r>
      <w:r w:rsidR="00D64348" w:rsidRPr="00E44C76">
        <w:rPr>
          <w:rFonts w:ascii="Arial" w:hAnsi="Arial" w:cs="Arial"/>
          <w:color w:val="000000"/>
          <w:sz w:val="22"/>
          <w:szCs w:val="22"/>
          <w:lang w:val="en-GB"/>
        </w:rPr>
        <w:t xml:space="preserve"> _____________________</w:t>
      </w:r>
    </w:p>
    <w:p w14:paraId="55E84F5A" w14:textId="77777777" w:rsidR="00271E90" w:rsidRPr="00E44C76" w:rsidRDefault="00271E90" w:rsidP="00F36C75">
      <w:pPr>
        <w:pStyle w:val="ListParagraph1"/>
        <w:numPr>
          <w:ilvl w:val="0"/>
          <w:numId w:val="12"/>
        </w:numPr>
        <w:tabs>
          <w:tab w:val="right" w:pos="1200"/>
        </w:tabs>
        <w:jc w:val="left"/>
        <w:rPr>
          <w:rFonts w:ascii="Arial" w:hAnsi="Arial" w:cs="Arial"/>
          <w:color w:val="000000"/>
          <w:sz w:val="22"/>
          <w:szCs w:val="22"/>
          <w:lang w:val="en-GB"/>
        </w:rPr>
      </w:pPr>
      <w:r w:rsidRPr="00E44C76">
        <w:rPr>
          <w:rFonts w:ascii="Arial" w:hAnsi="Arial" w:cs="Arial"/>
          <w:color w:val="000000"/>
          <w:sz w:val="22"/>
          <w:szCs w:val="22"/>
          <w:lang w:val="en-GB"/>
        </w:rPr>
        <w:t xml:space="preserve">In case of multiple lots, total price </w:t>
      </w:r>
      <w:r w:rsidR="00C0361D" w:rsidRPr="00E44C76">
        <w:rPr>
          <w:rFonts w:ascii="Arial" w:hAnsi="Arial" w:cs="Arial"/>
          <w:color w:val="000000"/>
          <w:sz w:val="22"/>
          <w:szCs w:val="22"/>
          <w:lang w:val="en-GB"/>
        </w:rPr>
        <w:t xml:space="preserve">(excluding taxes) </w:t>
      </w:r>
      <w:r w:rsidRPr="00E44C76">
        <w:rPr>
          <w:rFonts w:ascii="Arial" w:hAnsi="Arial" w:cs="Arial"/>
          <w:color w:val="000000"/>
          <w:sz w:val="22"/>
          <w:szCs w:val="22"/>
          <w:lang w:val="en-GB"/>
        </w:rPr>
        <w:t xml:space="preserve">of </w:t>
      </w:r>
      <w:r w:rsidR="00D64348" w:rsidRPr="00E44C76">
        <w:rPr>
          <w:rFonts w:ascii="Arial" w:hAnsi="Arial" w:cs="Arial"/>
          <w:color w:val="000000"/>
          <w:sz w:val="22"/>
          <w:szCs w:val="22"/>
          <w:lang w:val="en-GB"/>
        </w:rPr>
        <w:t xml:space="preserve">each lot _____________________ </w:t>
      </w:r>
    </w:p>
    <w:p w14:paraId="4C39264E" w14:textId="77777777" w:rsidR="00271E90" w:rsidRPr="00E44C76" w:rsidRDefault="00271E90" w:rsidP="00F36C75">
      <w:pPr>
        <w:pStyle w:val="ListParagraph1"/>
        <w:numPr>
          <w:ilvl w:val="0"/>
          <w:numId w:val="12"/>
        </w:numPr>
        <w:tabs>
          <w:tab w:val="right" w:pos="1200"/>
        </w:tabs>
        <w:jc w:val="left"/>
        <w:rPr>
          <w:rFonts w:ascii="Arial" w:hAnsi="Arial" w:cs="Arial"/>
          <w:color w:val="000000"/>
          <w:sz w:val="22"/>
          <w:szCs w:val="22"/>
          <w:lang w:val="en-GB"/>
        </w:rPr>
      </w:pPr>
      <w:r w:rsidRPr="00E44C76">
        <w:rPr>
          <w:rFonts w:ascii="Arial" w:hAnsi="Arial" w:cs="Arial"/>
          <w:color w:val="000000"/>
          <w:sz w:val="22"/>
          <w:szCs w:val="22"/>
          <w:lang w:val="en-GB"/>
        </w:rPr>
        <w:t xml:space="preserve">In case of multiple lots, total price </w:t>
      </w:r>
      <w:r w:rsidR="00C0361D" w:rsidRPr="00E44C76">
        <w:rPr>
          <w:rFonts w:ascii="Arial" w:hAnsi="Arial" w:cs="Arial"/>
          <w:color w:val="000000"/>
          <w:sz w:val="22"/>
          <w:szCs w:val="22"/>
          <w:lang w:val="en-GB"/>
        </w:rPr>
        <w:t xml:space="preserve">(excluding taxes) </w:t>
      </w:r>
      <w:r w:rsidRPr="00E44C76">
        <w:rPr>
          <w:rFonts w:ascii="Arial" w:hAnsi="Arial" w:cs="Arial"/>
          <w:color w:val="000000"/>
          <w:sz w:val="22"/>
          <w:szCs w:val="22"/>
          <w:lang w:val="en-GB"/>
        </w:rPr>
        <w:t>of all lots (sum of</w:t>
      </w:r>
      <w:r w:rsidR="00D64348" w:rsidRPr="00E44C76">
        <w:rPr>
          <w:rFonts w:ascii="Arial" w:hAnsi="Arial" w:cs="Arial"/>
          <w:color w:val="000000"/>
          <w:sz w:val="22"/>
          <w:szCs w:val="22"/>
          <w:lang w:val="en-GB"/>
        </w:rPr>
        <w:t xml:space="preserve"> all lots) _____________________</w:t>
      </w:r>
    </w:p>
    <w:p w14:paraId="477F6CC8" w14:textId="77777777" w:rsidR="00213A6C" w:rsidRPr="00E44C76" w:rsidRDefault="00213A6C" w:rsidP="00F36C75">
      <w:pPr>
        <w:pStyle w:val="ListParagraph1"/>
        <w:numPr>
          <w:ilvl w:val="0"/>
          <w:numId w:val="12"/>
        </w:numPr>
        <w:tabs>
          <w:tab w:val="right" w:pos="1200"/>
        </w:tabs>
        <w:jc w:val="left"/>
        <w:rPr>
          <w:rFonts w:ascii="Arial" w:hAnsi="Arial" w:cs="Arial"/>
          <w:color w:val="000000"/>
          <w:sz w:val="22"/>
          <w:szCs w:val="22"/>
          <w:lang w:val="en-GB"/>
        </w:rPr>
      </w:pPr>
      <w:r w:rsidRPr="00E44C76">
        <w:rPr>
          <w:rFonts w:ascii="Arial" w:hAnsi="Arial" w:cs="Arial"/>
          <w:color w:val="000000"/>
          <w:sz w:val="22"/>
          <w:szCs w:val="22"/>
          <w:lang w:val="en-GB"/>
        </w:rPr>
        <w:t>In case of acceptance of [indicate any technical alternatives offered in accordance with ITB 13], total price (excluding taxes) _____________________</w:t>
      </w:r>
    </w:p>
    <w:p w14:paraId="7E7D0474" w14:textId="77777777" w:rsidR="00271E90" w:rsidRPr="00E44C76" w:rsidRDefault="00271E90" w:rsidP="00271E90">
      <w:pPr>
        <w:tabs>
          <w:tab w:val="right" w:pos="9000"/>
        </w:tabs>
        <w:rPr>
          <w:rFonts w:ascii="Arial" w:hAnsi="Arial" w:cs="Arial"/>
          <w:color w:val="000000"/>
          <w:sz w:val="22"/>
          <w:szCs w:val="22"/>
          <w:lang w:val="en-GB"/>
        </w:rPr>
      </w:pPr>
    </w:p>
    <w:p w14:paraId="1D20C124" w14:textId="77777777" w:rsidR="00271E90" w:rsidRPr="00E44C76" w:rsidRDefault="00271E90" w:rsidP="008F499E">
      <w:pPr>
        <w:numPr>
          <w:ilvl w:val="0"/>
          <w:numId w:val="1"/>
        </w:numPr>
        <w:tabs>
          <w:tab w:val="right" w:pos="9000"/>
        </w:tabs>
        <w:jc w:val="left"/>
        <w:rPr>
          <w:rFonts w:ascii="Arial" w:hAnsi="Arial" w:cs="Arial"/>
          <w:color w:val="000000"/>
          <w:sz w:val="22"/>
          <w:szCs w:val="22"/>
          <w:lang w:val="en-GB"/>
        </w:rPr>
      </w:pPr>
      <w:r w:rsidRPr="00E44C76">
        <w:rPr>
          <w:rFonts w:ascii="Arial" w:hAnsi="Arial" w:cs="Arial"/>
          <w:color w:val="000000"/>
          <w:sz w:val="22"/>
          <w:szCs w:val="22"/>
          <w:lang w:val="en-GB"/>
        </w:rPr>
        <w:t xml:space="preserve">The discounts offered and the methodology for their application are: </w:t>
      </w:r>
    </w:p>
    <w:p w14:paraId="0C9E443E" w14:textId="77777777" w:rsidR="00271E90" w:rsidRPr="00E44C76" w:rsidRDefault="00271E90" w:rsidP="005008F9">
      <w:pPr>
        <w:pStyle w:val="ListParagraph1"/>
        <w:numPr>
          <w:ilvl w:val="0"/>
          <w:numId w:val="25"/>
        </w:numPr>
        <w:tabs>
          <w:tab w:val="right" w:pos="1200"/>
        </w:tabs>
        <w:jc w:val="left"/>
        <w:rPr>
          <w:rFonts w:ascii="Arial" w:hAnsi="Arial" w:cs="Arial"/>
          <w:color w:val="000000"/>
          <w:sz w:val="22"/>
          <w:szCs w:val="22"/>
          <w:lang w:val="en-GB"/>
        </w:rPr>
      </w:pPr>
      <w:r w:rsidRPr="00E44C76">
        <w:rPr>
          <w:rFonts w:ascii="Arial" w:hAnsi="Arial" w:cs="Arial"/>
          <w:color w:val="000000"/>
          <w:sz w:val="22"/>
          <w:szCs w:val="22"/>
          <w:lang w:val="en-GB"/>
        </w:rPr>
        <w:t>The discounts offered are: ___________________________________________</w:t>
      </w:r>
    </w:p>
    <w:p w14:paraId="2EACC0E9" w14:textId="77777777" w:rsidR="00271E90" w:rsidRPr="00E44C76" w:rsidRDefault="00271E90" w:rsidP="00271E90">
      <w:pPr>
        <w:tabs>
          <w:tab w:val="right" w:pos="9000"/>
        </w:tabs>
        <w:jc w:val="left"/>
        <w:rPr>
          <w:rFonts w:ascii="Arial" w:hAnsi="Arial" w:cs="Arial"/>
          <w:color w:val="000000"/>
          <w:sz w:val="22"/>
          <w:szCs w:val="22"/>
          <w:u w:val="single"/>
          <w:lang w:val="en-GB"/>
        </w:rPr>
      </w:pPr>
    </w:p>
    <w:p w14:paraId="347181F0" w14:textId="77777777" w:rsidR="00271E90" w:rsidRPr="00E44C76" w:rsidRDefault="00271E90" w:rsidP="005008F9">
      <w:pPr>
        <w:pStyle w:val="ListParagraph1"/>
        <w:numPr>
          <w:ilvl w:val="0"/>
          <w:numId w:val="25"/>
        </w:numPr>
        <w:tabs>
          <w:tab w:val="right" w:pos="1200"/>
        </w:tabs>
        <w:jc w:val="left"/>
        <w:rPr>
          <w:rFonts w:ascii="Arial" w:hAnsi="Arial" w:cs="Arial"/>
          <w:color w:val="000000"/>
          <w:sz w:val="22"/>
          <w:szCs w:val="22"/>
          <w:lang w:val="en-GB"/>
        </w:rPr>
      </w:pPr>
      <w:r w:rsidRPr="00E44C76">
        <w:rPr>
          <w:rFonts w:ascii="Arial" w:hAnsi="Arial" w:cs="Arial"/>
          <w:color w:val="000000"/>
          <w:sz w:val="22"/>
          <w:szCs w:val="22"/>
          <w:lang w:val="en-GB"/>
        </w:rPr>
        <w:t>The exact method of calculations to determine the net price after application of discounts is shown below:</w:t>
      </w:r>
      <w:r w:rsidR="00D64348" w:rsidRPr="00E44C76">
        <w:rPr>
          <w:rFonts w:ascii="Arial" w:hAnsi="Arial" w:cs="Arial"/>
          <w:color w:val="000000"/>
          <w:sz w:val="22"/>
          <w:szCs w:val="22"/>
          <w:lang w:val="en-GB"/>
        </w:rPr>
        <w:t xml:space="preserve"> ___________________________________________</w:t>
      </w:r>
    </w:p>
    <w:p w14:paraId="01929F1F" w14:textId="77777777" w:rsidR="00271E90" w:rsidRPr="00E44C76" w:rsidRDefault="00271E90" w:rsidP="00271E90">
      <w:pPr>
        <w:tabs>
          <w:tab w:val="right" w:pos="9000"/>
        </w:tabs>
        <w:rPr>
          <w:rFonts w:ascii="Arial" w:hAnsi="Arial" w:cs="Arial"/>
          <w:color w:val="000000"/>
          <w:sz w:val="22"/>
          <w:szCs w:val="22"/>
          <w:lang w:val="en-GB"/>
        </w:rPr>
      </w:pPr>
    </w:p>
    <w:p w14:paraId="70EF0DF3" w14:textId="77777777" w:rsidR="00271E90" w:rsidRPr="00E44C76" w:rsidRDefault="00271E90" w:rsidP="008F499E">
      <w:pPr>
        <w:numPr>
          <w:ilvl w:val="0"/>
          <w:numId w:val="1"/>
        </w:numPr>
        <w:tabs>
          <w:tab w:val="right" w:pos="9000"/>
        </w:tabs>
        <w:rPr>
          <w:rFonts w:ascii="Arial" w:hAnsi="Arial" w:cs="Arial"/>
          <w:color w:val="000000"/>
          <w:sz w:val="22"/>
          <w:szCs w:val="22"/>
          <w:lang w:val="en-GB"/>
        </w:rPr>
      </w:pPr>
      <w:r w:rsidRPr="00E44C76">
        <w:rPr>
          <w:rFonts w:ascii="Arial" w:hAnsi="Arial" w:cs="Arial"/>
          <w:color w:val="000000"/>
          <w:sz w:val="22"/>
          <w:szCs w:val="22"/>
          <w:lang w:val="en-GB"/>
        </w:rPr>
        <w:t xml:space="preserve">Our </w:t>
      </w:r>
      <w:r w:rsidR="00634C7A" w:rsidRPr="00E44C76">
        <w:rPr>
          <w:rFonts w:ascii="Arial" w:hAnsi="Arial" w:cs="Arial"/>
          <w:color w:val="000000"/>
          <w:sz w:val="22"/>
          <w:szCs w:val="22"/>
          <w:lang w:val="en-GB"/>
        </w:rPr>
        <w:t>Bid</w:t>
      </w:r>
      <w:r w:rsidRPr="00E44C76">
        <w:rPr>
          <w:rFonts w:ascii="Arial" w:hAnsi="Arial" w:cs="Arial"/>
          <w:color w:val="000000"/>
          <w:sz w:val="22"/>
          <w:szCs w:val="22"/>
          <w:lang w:val="en-GB"/>
        </w:rPr>
        <w:t xml:space="preserve"> shall be valid for a period of _________________ days from the date fixed for the bid submission deadline in accordance with the Bidding Documents, and it shall remain binding upon us and may be accepted at any time before the expiration of that </w:t>
      </w:r>
      <w:proofErr w:type="gramStart"/>
      <w:r w:rsidRPr="00E44C76">
        <w:rPr>
          <w:rFonts w:ascii="Arial" w:hAnsi="Arial" w:cs="Arial"/>
          <w:color w:val="000000"/>
          <w:sz w:val="22"/>
          <w:szCs w:val="22"/>
          <w:lang w:val="en-GB"/>
        </w:rPr>
        <w:t>period;</w:t>
      </w:r>
      <w:proofErr w:type="gramEnd"/>
    </w:p>
    <w:p w14:paraId="1DF70B22" w14:textId="77777777" w:rsidR="00271E90" w:rsidRPr="00E44C76" w:rsidRDefault="00271E90" w:rsidP="00271E90">
      <w:pPr>
        <w:tabs>
          <w:tab w:val="right" w:pos="9000"/>
        </w:tabs>
        <w:rPr>
          <w:rFonts w:ascii="Arial" w:hAnsi="Arial" w:cs="Arial"/>
          <w:color w:val="000000"/>
          <w:sz w:val="22"/>
          <w:szCs w:val="22"/>
          <w:lang w:val="en-GB"/>
        </w:rPr>
      </w:pPr>
    </w:p>
    <w:p w14:paraId="2972CCED" w14:textId="77777777" w:rsidR="00271E90" w:rsidRPr="00E44C76" w:rsidRDefault="00271E90" w:rsidP="008F499E">
      <w:pPr>
        <w:numPr>
          <w:ilvl w:val="0"/>
          <w:numId w:val="1"/>
        </w:numPr>
        <w:tabs>
          <w:tab w:val="right" w:pos="9000"/>
        </w:tabs>
        <w:rPr>
          <w:rFonts w:ascii="Arial" w:hAnsi="Arial" w:cs="Arial"/>
          <w:color w:val="000000"/>
          <w:sz w:val="22"/>
          <w:szCs w:val="22"/>
          <w:lang w:val="en-GB"/>
        </w:rPr>
      </w:pPr>
      <w:r w:rsidRPr="00E44C76">
        <w:rPr>
          <w:rFonts w:ascii="Arial" w:hAnsi="Arial" w:cs="Arial"/>
          <w:color w:val="000000"/>
          <w:sz w:val="22"/>
          <w:szCs w:val="22"/>
          <w:lang w:val="en-GB"/>
        </w:rPr>
        <w:t xml:space="preserve">If our </w:t>
      </w:r>
      <w:r w:rsidR="00634C7A" w:rsidRPr="00E44C76">
        <w:rPr>
          <w:rFonts w:ascii="Arial" w:hAnsi="Arial" w:cs="Arial"/>
          <w:color w:val="000000"/>
          <w:sz w:val="22"/>
          <w:szCs w:val="22"/>
          <w:lang w:val="en-GB"/>
        </w:rPr>
        <w:t>Bid</w:t>
      </w:r>
      <w:r w:rsidRPr="00E44C76">
        <w:rPr>
          <w:rFonts w:ascii="Arial" w:hAnsi="Arial" w:cs="Arial"/>
          <w:color w:val="000000"/>
          <w:sz w:val="22"/>
          <w:szCs w:val="22"/>
          <w:lang w:val="en-GB"/>
        </w:rPr>
        <w:t xml:space="preserve"> is accepted, we commit to obtain a performance security in accordance with ITB 42 of the Bidding </w:t>
      </w:r>
      <w:proofErr w:type="gramStart"/>
      <w:r w:rsidRPr="00E44C76">
        <w:rPr>
          <w:rFonts w:ascii="Arial" w:hAnsi="Arial" w:cs="Arial"/>
          <w:color w:val="000000"/>
          <w:sz w:val="22"/>
          <w:szCs w:val="22"/>
          <w:lang w:val="en-GB"/>
        </w:rPr>
        <w:t>Documents;</w:t>
      </w:r>
      <w:proofErr w:type="gramEnd"/>
    </w:p>
    <w:p w14:paraId="342C7511" w14:textId="77777777" w:rsidR="00271E90" w:rsidRPr="00E44C76" w:rsidRDefault="00271E90" w:rsidP="00271E90">
      <w:pPr>
        <w:tabs>
          <w:tab w:val="right" w:pos="9000"/>
        </w:tabs>
        <w:rPr>
          <w:rFonts w:ascii="Arial" w:hAnsi="Arial" w:cs="Arial"/>
          <w:i/>
          <w:color w:val="000000"/>
          <w:sz w:val="22"/>
          <w:szCs w:val="22"/>
          <w:lang w:val="en-GB"/>
        </w:rPr>
      </w:pPr>
    </w:p>
    <w:p w14:paraId="2893E644" w14:textId="77777777" w:rsidR="00271E90" w:rsidRPr="00E44C76" w:rsidRDefault="00271E90" w:rsidP="008F499E">
      <w:pPr>
        <w:numPr>
          <w:ilvl w:val="0"/>
          <w:numId w:val="1"/>
        </w:numPr>
        <w:tabs>
          <w:tab w:val="right" w:pos="9000"/>
        </w:tabs>
        <w:rPr>
          <w:rFonts w:ascii="Arial" w:hAnsi="Arial" w:cs="Arial"/>
          <w:color w:val="000000"/>
          <w:sz w:val="22"/>
          <w:szCs w:val="22"/>
          <w:lang w:val="en-GB"/>
        </w:rPr>
      </w:pPr>
      <w:r w:rsidRPr="00E44C76">
        <w:rPr>
          <w:rFonts w:ascii="Arial" w:hAnsi="Arial" w:cs="Arial"/>
          <w:color w:val="000000"/>
          <w:sz w:val="22"/>
          <w:szCs w:val="22"/>
          <w:lang w:val="en-GB"/>
        </w:rPr>
        <w:t>We</w:t>
      </w:r>
      <w:r w:rsidRPr="00E44C76">
        <w:rPr>
          <w:rFonts w:ascii="Arial" w:hAnsi="Arial" w:cs="Arial"/>
          <w:i/>
          <w:color w:val="000000"/>
          <w:sz w:val="22"/>
          <w:szCs w:val="22"/>
          <w:lang w:val="en-GB"/>
        </w:rPr>
        <w:t xml:space="preserve"> </w:t>
      </w:r>
      <w:r w:rsidRPr="00E44C76">
        <w:rPr>
          <w:rFonts w:ascii="Arial" w:hAnsi="Arial" w:cs="Arial"/>
          <w:color w:val="000000"/>
          <w:sz w:val="22"/>
          <w:szCs w:val="22"/>
          <w:lang w:val="en-GB"/>
        </w:rPr>
        <w:t xml:space="preserve">are not participating, as a </w:t>
      </w:r>
      <w:r w:rsidR="00A82DBC" w:rsidRPr="00E44C76">
        <w:rPr>
          <w:rFonts w:ascii="Arial" w:hAnsi="Arial" w:cs="Arial"/>
          <w:color w:val="000000"/>
          <w:sz w:val="22"/>
          <w:szCs w:val="22"/>
          <w:lang w:val="en-GB"/>
        </w:rPr>
        <w:t>Bidder</w:t>
      </w:r>
      <w:r w:rsidRPr="00E44C76">
        <w:rPr>
          <w:rFonts w:ascii="Arial" w:hAnsi="Arial" w:cs="Arial"/>
          <w:color w:val="000000"/>
          <w:sz w:val="22"/>
          <w:szCs w:val="22"/>
          <w:lang w:val="en-GB"/>
        </w:rPr>
        <w:t xml:space="preserve">, in more than one </w:t>
      </w:r>
      <w:r w:rsidR="00634C7A" w:rsidRPr="00E44C76">
        <w:rPr>
          <w:rFonts w:ascii="Arial" w:hAnsi="Arial" w:cs="Arial"/>
          <w:color w:val="000000"/>
          <w:sz w:val="22"/>
          <w:szCs w:val="22"/>
          <w:lang w:val="en-GB"/>
        </w:rPr>
        <w:t>Bid</w:t>
      </w:r>
      <w:r w:rsidRPr="00E44C76">
        <w:rPr>
          <w:rFonts w:ascii="Arial" w:hAnsi="Arial" w:cs="Arial"/>
          <w:color w:val="000000"/>
          <w:sz w:val="22"/>
          <w:szCs w:val="22"/>
          <w:lang w:val="en-GB"/>
        </w:rPr>
        <w:t xml:space="preserve"> in this bidding process in accordance with ITB 4.2(e), other than alternative </w:t>
      </w:r>
      <w:r w:rsidR="00634C7A" w:rsidRPr="00E44C76">
        <w:rPr>
          <w:rFonts w:ascii="Arial" w:hAnsi="Arial" w:cs="Arial"/>
          <w:color w:val="000000"/>
          <w:sz w:val="22"/>
          <w:szCs w:val="22"/>
          <w:lang w:val="en-GB"/>
        </w:rPr>
        <w:t>Bid</w:t>
      </w:r>
      <w:r w:rsidRPr="00E44C76">
        <w:rPr>
          <w:rFonts w:ascii="Arial" w:hAnsi="Arial" w:cs="Arial"/>
          <w:color w:val="000000"/>
          <w:sz w:val="22"/>
          <w:szCs w:val="22"/>
          <w:lang w:val="en-GB"/>
        </w:rPr>
        <w:t xml:space="preserve">s submitted in accordance with ITB </w:t>
      </w:r>
      <w:proofErr w:type="gramStart"/>
      <w:r w:rsidRPr="00E44C76">
        <w:rPr>
          <w:rFonts w:ascii="Arial" w:hAnsi="Arial" w:cs="Arial"/>
          <w:color w:val="000000"/>
          <w:sz w:val="22"/>
          <w:szCs w:val="22"/>
          <w:lang w:val="en-GB"/>
        </w:rPr>
        <w:t>13;</w:t>
      </w:r>
      <w:proofErr w:type="gramEnd"/>
    </w:p>
    <w:p w14:paraId="4CF5976B" w14:textId="77777777" w:rsidR="00271E90" w:rsidRPr="00E44C76" w:rsidRDefault="00271E90" w:rsidP="00271E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color w:val="000000"/>
          <w:sz w:val="22"/>
          <w:szCs w:val="22"/>
          <w:lang w:val="en-GB"/>
        </w:rPr>
      </w:pPr>
    </w:p>
    <w:p w14:paraId="04BEC01D" w14:textId="77777777" w:rsidR="00271E90" w:rsidRPr="00E44C76" w:rsidRDefault="00271E90" w:rsidP="00271E90">
      <w:pPr>
        <w:tabs>
          <w:tab w:val="left" w:pos="450"/>
        </w:tabs>
        <w:ind w:left="450" w:hanging="450"/>
        <w:rPr>
          <w:rFonts w:ascii="Arial" w:hAnsi="Arial" w:cs="Arial"/>
          <w:color w:val="000000"/>
          <w:sz w:val="22"/>
          <w:szCs w:val="22"/>
          <w:lang w:val="en-GB"/>
        </w:rPr>
      </w:pPr>
      <w:r w:rsidRPr="00E44C76">
        <w:rPr>
          <w:rFonts w:ascii="Arial" w:hAnsi="Arial" w:cs="Arial"/>
          <w:color w:val="000000"/>
          <w:sz w:val="22"/>
          <w:szCs w:val="22"/>
          <w:lang w:val="en-GB"/>
        </w:rPr>
        <w:t>(</w:t>
      </w:r>
      <w:r w:rsidR="00C0361D" w:rsidRPr="00E44C76">
        <w:rPr>
          <w:rFonts w:ascii="Arial" w:hAnsi="Arial" w:cs="Arial"/>
          <w:color w:val="000000"/>
          <w:sz w:val="22"/>
          <w:szCs w:val="22"/>
          <w:lang w:val="en-GB"/>
        </w:rPr>
        <w:t>j</w:t>
      </w:r>
      <w:r w:rsidRPr="00E44C76">
        <w:rPr>
          <w:rFonts w:ascii="Arial" w:hAnsi="Arial" w:cs="Arial"/>
          <w:color w:val="000000"/>
          <w:sz w:val="22"/>
          <w:szCs w:val="22"/>
          <w:lang w:val="en-GB"/>
        </w:rPr>
        <w:t>)</w:t>
      </w:r>
      <w:r w:rsidRPr="00E44C76">
        <w:rPr>
          <w:rFonts w:ascii="Arial" w:hAnsi="Arial" w:cs="Arial"/>
          <w:color w:val="000000"/>
          <w:sz w:val="22"/>
          <w:szCs w:val="22"/>
          <w:lang w:val="en-GB"/>
        </w:rPr>
        <w:tab/>
        <w:t xml:space="preserve">We understand that this </w:t>
      </w:r>
      <w:r w:rsidR="00634C7A" w:rsidRPr="00E44C76">
        <w:rPr>
          <w:rFonts w:ascii="Arial" w:hAnsi="Arial" w:cs="Arial"/>
          <w:color w:val="000000"/>
          <w:sz w:val="22"/>
          <w:szCs w:val="22"/>
          <w:lang w:val="en-GB"/>
        </w:rPr>
        <w:t>Bid</w:t>
      </w:r>
      <w:r w:rsidRPr="00E44C76">
        <w:rPr>
          <w:rFonts w:ascii="Arial" w:hAnsi="Arial" w:cs="Arial"/>
          <w:color w:val="000000"/>
          <w:sz w:val="22"/>
          <w:szCs w:val="22"/>
          <w:lang w:val="en-GB"/>
        </w:rPr>
        <w:t>, together with your written acceptance thereof included in your notification of award, shall constitute a binding contract between us, until a formal contract is prepared and executed; and</w:t>
      </w:r>
    </w:p>
    <w:p w14:paraId="24DCBCA7" w14:textId="77777777" w:rsidR="00271E90" w:rsidRPr="00E44C76" w:rsidRDefault="00271E90" w:rsidP="00271E90">
      <w:pPr>
        <w:tabs>
          <w:tab w:val="left" w:pos="450"/>
        </w:tabs>
        <w:ind w:left="450" w:hanging="450"/>
        <w:rPr>
          <w:rFonts w:ascii="Arial" w:hAnsi="Arial" w:cs="Arial"/>
          <w:color w:val="000000"/>
          <w:sz w:val="22"/>
          <w:szCs w:val="22"/>
          <w:lang w:val="en-GB"/>
        </w:rPr>
      </w:pPr>
    </w:p>
    <w:p w14:paraId="433E1B46" w14:textId="77777777" w:rsidR="00271E90" w:rsidRPr="00E44C76" w:rsidRDefault="00271E90" w:rsidP="00271E90">
      <w:pPr>
        <w:tabs>
          <w:tab w:val="left" w:pos="450"/>
        </w:tabs>
        <w:ind w:left="450" w:hanging="450"/>
        <w:rPr>
          <w:rFonts w:ascii="Arial" w:hAnsi="Arial" w:cs="Arial"/>
          <w:color w:val="000000"/>
          <w:sz w:val="22"/>
          <w:szCs w:val="22"/>
          <w:lang w:val="en-GB"/>
        </w:rPr>
      </w:pPr>
      <w:r w:rsidRPr="00E44C76">
        <w:rPr>
          <w:rFonts w:ascii="Arial" w:hAnsi="Arial" w:cs="Arial"/>
          <w:color w:val="000000"/>
          <w:sz w:val="22"/>
          <w:szCs w:val="22"/>
          <w:lang w:val="en-GB"/>
        </w:rPr>
        <w:t>(</w:t>
      </w:r>
      <w:r w:rsidR="00C0361D" w:rsidRPr="00E44C76">
        <w:rPr>
          <w:rFonts w:ascii="Arial" w:hAnsi="Arial" w:cs="Arial"/>
          <w:color w:val="000000"/>
          <w:sz w:val="22"/>
          <w:szCs w:val="22"/>
          <w:lang w:val="en-GB"/>
        </w:rPr>
        <w:t>k</w:t>
      </w:r>
      <w:r w:rsidRPr="00E44C76">
        <w:rPr>
          <w:rFonts w:ascii="Arial" w:hAnsi="Arial" w:cs="Arial"/>
          <w:color w:val="000000"/>
          <w:sz w:val="22"/>
          <w:szCs w:val="22"/>
          <w:lang w:val="en-GB"/>
        </w:rPr>
        <w:t>)</w:t>
      </w:r>
      <w:r w:rsidRPr="00E44C76">
        <w:rPr>
          <w:rFonts w:ascii="Arial" w:hAnsi="Arial" w:cs="Arial"/>
          <w:color w:val="000000"/>
          <w:sz w:val="22"/>
          <w:szCs w:val="22"/>
          <w:lang w:val="en-GB"/>
        </w:rPr>
        <w:tab/>
        <w:t xml:space="preserve">We </w:t>
      </w:r>
      <w:r w:rsidR="00C0361D" w:rsidRPr="00E44C76">
        <w:rPr>
          <w:rFonts w:ascii="Arial" w:hAnsi="Arial" w:cs="Arial"/>
          <w:color w:val="000000"/>
          <w:sz w:val="22"/>
          <w:szCs w:val="22"/>
          <w:lang w:val="en-GB"/>
        </w:rPr>
        <w:t xml:space="preserve">acknowledge and agree that the Employer reserves the right to annul the bidding process and reject all </w:t>
      </w:r>
      <w:r w:rsidR="00634C7A" w:rsidRPr="00E44C76">
        <w:rPr>
          <w:rFonts w:ascii="Arial" w:hAnsi="Arial" w:cs="Arial"/>
          <w:color w:val="000000"/>
          <w:sz w:val="22"/>
          <w:szCs w:val="22"/>
          <w:lang w:val="en-GB"/>
        </w:rPr>
        <w:t>Bid</w:t>
      </w:r>
      <w:r w:rsidR="00C0361D" w:rsidRPr="00E44C76">
        <w:rPr>
          <w:rFonts w:ascii="Arial" w:hAnsi="Arial" w:cs="Arial"/>
          <w:color w:val="000000"/>
          <w:sz w:val="22"/>
          <w:szCs w:val="22"/>
          <w:lang w:val="en-GB"/>
        </w:rPr>
        <w:t xml:space="preserve">s at any time prior to contract award without thereby incurring any liability to </w:t>
      </w:r>
      <w:proofErr w:type="gramStart"/>
      <w:r w:rsidR="00C0361D" w:rsidRPr="00E44C76">
        <w:rPr>
          <w:rFonts w:ascii="Arial" w:hAnsi="Arial" w:cs="Arial"/>
          <w:color w:val="000000"/>
          <w:sz w:val="22"/>
          <w:szCs w:val="22"/>
          <w:lang w:val="en-GB"/>
        </w:rPr>
        <w:t>us</w:t>
      </w:r>
      <w:r w:rsidR="008C44B1" w:rsidRPr="00E44C76">
        <w:rPr>
          <w:rFonts w:ascii="Arial" w:hAnsi="Arial" w:cs="Arial"/>
          <w:color w:val="000000"/>
          <w:sz w:val="22"/>
          <w:szCs w:val="22"/>
          <w:lang w:val="en-GB"/>
        </w:rPr>
        <w:t>;</w:t>
      </w:r>
      <w:proofErr w:type="gramEnd"/>
    </w:p>
    <w:p w14:paraId="40A926A5" w14:textId="77777777" w:rsidR="00271E90" w:rsidRPr="00E44C76" w:rsidRDefault="00271E90" w:rsidP="00271E90">
      <w:pPr>
        <w:tabs>
          <w:tab w:val="left" w:pos="450"/>
        </w:tabs>
        <w:ind w:left="450" w:hanging="450"/>
        <w:rPr>
          <w:rFonts w:ascii="Arial" w:hAnsi="Arial" w:cs="Arial"/>
          <w:color w:val="000000"/>
          <w:sz w:val="22"/>
          <w:szCs w:val="22"/>
          <w:lang w:val="en-GB"/>
        </w:rPr>
      </w:pPr>
    </w:p>
    <w:p w14:paraId="343C5618" w14:textId="77777777" w:rsidR="00271E90" w:rsidRPr="00E44C76" w:rsidRDefault="00271E90" w:rsidP="00271E90">
      <w:pPr>
        <w:tabs>
          <w:tab w:val="left" w:pos="450"/>
        </w:tabs>
        <w:ind w:left="450" w:hanging="450"/>
        <w:rPr>
          <w:rFonts w:ascii="Arial" w:hAnsi="Arial" w:cs="Arial"/>
          <w:color w:val="000000"/>
          <w:sz w:val="22"/>
          <w:szCs w:val="22"/>
          <w:lang w:val="en-GB"/>
        </w:rPr>
      </w:pPr>
      <w:r w:rsidRPr="00E44C76">
        <w:rPr>
          <w:rFonts w:ascii="Arial" w:hAnsi="Arial" w:cs="Arial"/>
          <w:color w:val="000000"/>
          <w:sz w:val="22"/>
          <w:szCs w:val="22"/>
          <w:lang w:val="en-GB"/>
        </w:rPr>
        <w:t>(</w:t>
      </w:r>
      <w:r w:rsidR="00C0361D" w:rsidRPr="00E44C76">
        <w:rPr>
          <w:rFonts w:ascii="Arial" w:hAnsi="Arial" w:cs="Arial"/>
          <w:color w:val="000000"/>
          <w:sz w:val="22"/>
          <w:szCs w:val="22"/>
          <w:lang w:val="en-GB"/>
        </w:rPr>
        <w:t>l</w:t>
      </w:r>
      <w:r w:rsidRPr="00E44C76">
        <w:rPr>
          <w:rFonts w:ascii="Arial" w:hAnsi="Arial" w:cs="Arial"/>
          <w:color w:val="000000"/>
          <w:sz w:val="22"/>
          <w:szCs w:val="22"/>
          <w:lang w:val="en-GB"/>
        </w:rPr>
        <w:t>)</w:t>
      </w:r>
      <w:r w:rsidRPr="00E44C76">
        <w:rPr>
          <w:rFonts w:ascii="Arial" w:hAnsi="Arial" w:cs="Arial"/>
          <w:color w:val="000000"/>
          <w:sz w:val="22"/>
          <w:szCs w:val="22"/>
          <w:lang w:val="en-GB"/>
        </w:rPr>
        <w:tab/>
        <w:t>We hereby certify that we have taken steps to ensure that no person acting for us or on our behalf will engage in any type of fraud and corruption.</w:t>
      </w:r>
    </w:p>
    <w:p w14:paraId="09BF9B82" w14:textId="77777777" w:rsidR="00271E90" w:rsidRPr="00E44C76" w:rsidRDefault="00271E90" w:rsidP="00271E90">
      <w:pPr>
        <w:tabs>
          <w:tab w:val="left" w:pos="1188"/>
          <w:tab w:val="left" w:pos="2394"/>
          <w:tab w:val="left" w:pos="4209"/>
          <w:tab w:val="left" w:pos="5238"/>
          <w:tab w:val="left" w:pos="7632"/>
          <w:tab w:val="left" w:pos="7868"/>
          <w:tab w:val="left" w:pos="9468"/>
        </w:tabs>
        <w:jc w:val="left"/>
        <w:rPr>
          <w:rFonts w:ascii="Arial" w:hAnsi="Arial" w:cs="Arial"/>
          <w:color w:val="000000"/>
          <w:sz w:val="22"/>
          <w:szCs w:val="22"/>
          <w:lang w:val="en-GB"/>
        </w:rPr>
      </w:pPr>
    </w:p>
    <w:p w14:paraId="16BD73F7" w14:textId="77777777" w:rsidR="00271E90" w:rsidRPr="00E44C76" w:rsidRDefault="00271E90" w:rsidP="00271E90">
      <w:pPr>
        <w:tabs>
          <w:tab w:val="right" w:pos="4140"/>
          <w:tab w:val="left" w:pos="4500"/>
          <w:tab w:val="right" w:pos="9000"/>
        </w:tabs>
        <w:jc w:val="left"/>
        <w:rPr>
          <w:rFonts w:ascii="Arial" w:hAnsi="Arial" w:cs="Arial"/>
          <w:color w:val="000000"/>
          <w:sz w:val="22"/>
          <w:szCs w:val="22"/>
          <w:lang w:val="en-GB"/>
        </w:rPr>
      </w:pPr>
      <w:r w:rsidRPr="00E44C76">
        <w:rPr>
          <w:rFonts w:ascii="Arial" w:hAnsi="Arial" w:cs="Arial"/>
          <w:color w:val="000000"/>
          <w:sz w:val="22"/>
          <w:szCs w:val="22"/>
          <w:lang w:val="en-GB"/>
        </w:rPr>
        <w:t xml:space="preserve">Name of the </w:t>
      </w:r>
      <w:r w:rsidR="00A82DBC" w:rsidRPr="00E44C76">
        <w:rPr>
          <w:rFonts w:ascii="Arial" w:hAnsi="Arial" w:cs="Arial"/>
          <w:color w:val="000000"/>
          <w:sz w:val="22"/>
          <w:szCs w:val="22"/>
          <w:lang w:val="en-GB"/>
        </w:rPr>
        <w:t>Bidder</w:t>
      </w:r>
      <w:r w:rsidRPr="00E44C76">
        <w:rPr>
          <w:rFonts w:ascii="Arial" w:hAnsi="Arial" w:cs="Arial"/>
          <w:b/>
          <w:bCs/>
          <w:iCs/>
          <w:color w:val="000000"/>
          <w:sz w:val="22"/>
          <w:szCs w:val="22"/>
          <w:lang w:val="en-GB"/>
        </w:rPr>
        <w:t>*</w:t>
      </w:r>
      <w:r w:rsidRPr="00E44C76">
        <w:rPr>
          <w:rFonts w:ascii="Arial" w:hAnsi="Arial" w:cs="Arial"/>
          <w:color w:val="000000"/>
          <w:sz w:val="22"/>
          <w:szCs w:val="22"/>
          <w:u w:val="single"/>
          <w:lang w:val="en-GB"/>
        </w:rPr>
        <w:tab/>
      </w:r>
    </w:p>
    <w:p w14:paraId="7D1684DF" w14:textId="77777777" w:rsidR="00271E90" w:rsidRPr="00E44C76" w:rsidRDefault="00271E90" w:rsidP="00271E90">
      <w:pPr>
        <w:tabs>
          <w:tab w:val="right" w:pos="4140"/>
          <w:tab w:val="left" w:pos="4500"/>
          <w:tab w:val="right" w:pos="9000"/>
        </w:tabs>
        <w:jc w:val="left"/>
        <w:rPr>
          <w:rFonts w:ascii="Arial" w:hAnsi="Arial" w:cs="Arial"/>
          <w:color w:val="000000"/>
          <w:sz w:val="22"/>
          <w:szCs w:val="22"/>
          <w:u w:val="single"/>
          <w:lang w:val="en-GB"/>
        </w:rPr>
      </w:pPr>
      <w:r w:rsidRPr="00E44C76">
        <w:rPr>
          <w:rFonts w:ascii="Arial" w:hAnsi="Arial" w:cs="Arial"/>
          <w:color w:val="000000"/>
          <w:sz w:val="22"/>
          <w:szCs w:val="22"/>
          <w:lang w:val="en-GB"/>
        </w:rPr>
        <w:t xml:space="preserve">Name of the person duly authorized to sign the Bid on behalf of the </w:t>
      </w:r>
      <w:r w:rsidR="00A82DBC" w:rsidRPr="00E44C76">
        <w:rPr>
          <w:rFonts w:ascii="Arial" w:hAnsi="Arial" w:cs="Arial"/>
          <w:color w:val="000000"/>
          <w:sz w:val="22"/>
          <w:szCs w:val="22"/>
          <w:lang w:val="en-GB"/>
        </w:rPr>
        <w:t>Bidder</w:t>
      </w:r>
      <w:r w:rsidRPr="00E44C76">
        <w:rPr>
          <w:rFonts w:ascii="Arial" w:hAnsi="Arial" w:cs="Arial"/>
          <w:b/>
          <w:bCs/>
          <w:iCs/>
          <w:color w:val="000000"/>
          <w:sz w:val="22"/>
          <w:szCs w:val="22"/>
          <w:lang w:val="en-GB"/>
        </w:rPr>
        <w:t>**</w:t>
      </w:r>
      <w:r w:rsidRPr="00E44C76">
        <w:rPr>
          <w:rFonts w:ascii="Arial" w:hAnsi="Arial" w:cs="Arial"/>
          <w:color w:val="000000"/>
          <w:sz w:val="22"/>
          <w:szCs w:val="22"/>
          <w:u w:val="single"/>
          <w:lang w:val="en-GB"/>
        </w:rPr>
        <w:tab/>
      </w:r>
    </w:p>
    <w:p w14:paraId="63F45D6A" w14:textId="77777777" w:rsidR="00271E90" w:rsidRPr="00E44C76" w:rsidRDefault="00271E90" w:rsidP="00271E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lang w:val="en-GB"/>
        </w:rPr>
      </w:pPr>
    </w:p>
    <w:p w14:paraId="30B095D5" w14:textId="77777777" w:rsidR="00271E90" w:rsidRPr="00E44C76" w:rsidRDefault="00271E90" w:rsidP="00271E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lang w:val="en-GB"/>
        </w:rPr>
      </w:pPr>
    </w:p>
    <w:p w14:paraId="0170DC8E" w14:textId="77777777" w:rsidR="00271E90" w:rsidRPr="00E44C76" w:rsidRDefault="00271E90" w:rsidP="00271E90">
      <w:pPr>
        <w:tabs>
          <w:tab w:val="right" w:pos="9000"/>
        </w:tabs>
        <w:jc w:val="left"/>
        <w:rPr>
          <w:rFonts w:ascii="Arial" w:hAnsi="Arial" w:cs="Arial"/>
          <w:color w:val="000000"/>
          <w:sz w:val="22"/>
          <w:szCs w:val="22"/>
          <w:lang w:val="en-GB"/>
        </w:rPr>
      </w:pPr>
      <w:r w:rsidRPr="00E44C76">
        <w:rPr>
          <w:rFonts w:ascii="Arial" w:hAnsi="Arial" w:cs="Arial"/>
          <w:color w:val="000000"/>
          <w:sz w:val="22"/>
          <w:szCs w:val="22"/>
          <w:lang w:val="en-GB"/>
        </w:rPr>
        <w:t>Title of the person signing the Bid</w:t>
      </w:r>
      <w:r w:rsidRPr="00E44C76">
        <w:rPr>
          <w:rFonts w:ascii="Arial" w:hAnsi="Arial" w:cs="Arial"/>
          <w:color w:val="000000"/>
          <w:sz w:val="22"/>
          <w:szCs w:val="22"/>
          <w:u w:val="single"/>
          <w:lang w:val="en-GB"/>
        </w:rPr>
        <w:tab/>
      </w:r>
    </w:p>
    <w:p w14:paraId="61C9F4B2" w14:textId="77777777" w:rsidR="00271E90" w:rsidRPr="00E44C76" w:rsidRDefault="00271E90" w:rsidP="00271E90">
      <w:pPr>
        <w:tabs>
          <w:tab w:val="right" w:pos="9000"/>
        </w:tabs>
        <w:jc w:val="left"/>
        <w:rPr>
          <w:rFonts w:ascii="Arial" w:hAnsi="Arial" w:cs="Arial"/>
          <w:color w:val="000000"/>
          <w:sz w:val="22"/>
          <w:szCs w:val="22"/>
          <w:lang w:val="en-GB"/>
        </w:rPr>
      </w:pPr>
    </w:p>
    <w:p w14:paraId="1BBD4AF3" w14:textId="77777777" w:rsidR="00271E90" w:rsidRPr="00E44C76" w:rsidRDefault="00271E90" w:rsidP="00271E90">
      <w:pPr>
        <w:tabs>
          <w:tab w:val="right" w:pos="9000"/>
        </w:tabs>
        <w:jc w:val="left"/>
        <w:rPr>
          <w:rFonts w:ascii="Arial" w:hAnsi="Arial" w:cs="Arial"/>
          <w:color w:val="000000"/>
          <w:sz w:val="22"/>
          <w:szCs w:val="22"/>
          <w:lang w:val="en-GB"/>
        </w:rPr>
      </w:pPr>
      <w:r w:rsidRPr="00E44C76">
        <w:rPr>
          <w:rFonts w:ascii="Arial" w:hAnsi="Arial" w:cs="Arial"/>
          <w:color w:val="000000"/>
          <w:sz w:val="22"/>
          <w:szCs w:val="22"/>
          <w:lang w:val="en-GB"/>
        </w:rPr>
        <w:t>Signature of the person named above</w:t>
      </w:r>
      <w:r w:rsidRPr="00E44C76">
        <w:rPr>
          <w:rFonts w:ascii="Arial" w:hAnsi="Arial" w:cs="Arial"/>
          <w:color w:val="000000"/>
          <w:sz w:val="22"/>
          <w:szCs w:val="22"/>
          <w:u w:val="single"/>
          <w:lang w:val="en-GB"/>
        </w:rPr>
        <w:tab/>
      </w:r>
    </w:p>
    <w:p w14:paraId="47F11C00" w14:textId="77777777" w:rsidR="00271E90" w:rsidRPr="00E44C76" w:rsidRDefault="00271E90" w:rsidP="00271E90">
      <w:pPr>
        <w:tabs>
          <w:tab w:val="right" w:pos="9000"/>
        </w:tabs>
        <w:jc w:val="left"/>
        <w:rPr>
          <w:rFonts w:ascii="Arial" w:hAnsi="Arial" w:cs="Arial"/>
          <w:color w:val="000000"/>
          <w:sz w:val="22"/>
          <w:szCs w:val="22"/>
          <w:lang w:val="en-GB"/>
        </w:rPr>
      </w:pPr>
    </w:p>
    <w:p w14:paraId="07CC1008" w14:textId="77777777" w:rsidR="00271E90" w:rsidRPr="00E44C76" w:rsidRDefault="00271E90" w:rsidP="00271E90">
      <w:pPr>
        <w:tabs>
          <w:tab w:val="right" w:pos="9000"/>
        </w:tabs>
        <w:jc w:val="left"/>
        <w:rPr>
          <w:rFonts w:ascii="Arial" w:hAnsi="Arial" w:cs="Arial"/>
          <w:color w:val="000000"/>
          <w:sz w:val="22"/>
          <w:szCs w:val="22"/>
          <w:lang w:val="en-GB"/>
        </w:rPr>
      </w:pPr>
    </w:p>
    <w:p w14:paraId="3A8FC931" w14:textId="77777777" w:rsidR="00271E90" w:rsidRPr="00E44C76" w:rsidRDefault="00271E90" w:rsidP="00271E90">
      <w:pPr>
        <w:tabs>
          <w:tab w:val="right" w:pos="9000"/>
        </w:tabs>
        <w:jc w:val="left"/>
        <w:rPr>
          <w:rFonts w:ascii="Arial" w:hAnsi="Arial" w:cs="Arial"/>
          <w:color w:val="000000"/>
          <w:sz w:val="22"/>
          <w:szCs w:val="22"/>
          <w:lang w:val="en-GB"/>
        </w:rPr>
      </w:pPr>
      <w:r w:rsidRPr="00E44C76">
        <w:rPr>
          <w:rFonts w:ascii="Arial" w:hAnsi="Arial" w:cs="Arial"/>
          <w:color w:val="000000"/>
          <w:sz w:val="22"/>
          <w:szCs w:val="22"/>
          <w:lang w:val="en-GB"/>
        </w:rPr>
        <w:t>Date signed ________________________________ day of _______________________, _____</w:t>
      </w:r>
    </w:p>
    <w:p w14:paraId="39261ED0" w14:textId="77777777" w:rsidR="00271E90" w:rsidRPr="00E44C76" w:rsidRDefault="00271E90" w:rsidP="00271E90">
      <w:pPr>
        <w:tabs>
          <w:tab w:val="right" w:pos="9000"/>
        </w:tabs>
        <w:jc w:val="left"/>
        <w:rPr>
          <w:rFonts w:ascii="Arial" w:hAnsi="Arial" w:cs="Arial"/>
          <w:color w:val="000000"/>
          <w:sz w:val="22"/>
          <w:szCs w:val="22"/>
          <w:lang w:val="en-GB"/>
        </w:rPr>
      </w:pPr>
    </w:p>
    <w:p w14:paraId="0678EC61" w14:textId="77777777" w:rsidR="008C44B1" w:rsidRPr="00E44C76" w:rsidRDefault="008C44B1" w:rsidP="00271E90">
      <w:pPr>
        <w:tabs>
          <w:tab w:val="right" w:pos="9000"/>
        </w:tabs>
        <w:jc w:val="left"/>
        <w:rPr>
          <w:rFonts w:ascii="Arial" w:hAnsi="Arial" w:cs="Arial"/>
          <w:color w:val="000000"/>
          <w:sz w:val="22"/>
          <w:szCs w:val="22"/>
          <w:lang w:val="en-GB"/>
        </w:rPr>
      </w:pPr>
    </w:p>
    <w:p w14:paraId="6810FE68" w14:textId="77777777" w:rsidR="00271E90" w:rsidRPr="00E44C76" w:rsidRDefault="00271E90" w:rsidP="00271E90">
      <w:pPr>
        <w:tabs>
          <w:tab w:val="right" w:pos="9000"/>
        </w:tabs>
        <w:jc w:val="left"/>
        <w:rPr>
          <w:rFonts w:ascii="Arial" w:hAnsi="Arial" w:cs="Arial"/>
          <w:color w:val="000000"/>
          <w:sz w:val="22"/>
          <w:szCs w:val="22"/>
          <w:lang w:val="en-GB"/>
        </w:rPr>
      </w:pPr>
      <w:r w:rsidRPr="00E44C76">
        <w:rPr>
          <w:rFonts w:ascii="Arial" w:hAnsi="Arial" w:cs="Arial"/>
          <w:b/>
          <w:bCs/>
          <w:iCs/>
          <w:color w:val="000000"/>
          <w:sz w:val="22"/>
          <w:szCs w:val="22"/>
          <w:lang w:val="en-GB"/>
        </w:rPr>
        <w:t>*</w:t>
      </w:r>
      <w:r w:rsidRPr="00E44C76">
        <w:rPr>
          <w:rFonts w:ascii="Arial" w:hAnsi="Arial" w:cs="Arial"/>
          <w:color w:val="000000"/>
          <w:sz w:val="22"/>
          <w:szCs w:val="22"/>
          <w:lang w:val="en-GB"/>
        </w:rPr>
        <w:t xml:space="preserve">: In the case of the Bid submitted by </w:t>
      </w:r>
      <w:r w:rsidR="00F22649" w:rsidRPr="00E44C76">
        <w:rPr>
          <w:rFonts w:ascii="Arial" w:hAnsi="Arial" w:cs="Arial"/>
          <w:color w:val="000000"/>
          <w:sz w:val="22"/>
          <w:szCs w:val="22"/>
          <w:lang w:val="en-GB"/>
        </w:rPr>
        <w:t xml:space="preserve">a JV </w:t>
      </w:r>
      <w:r w:rsidRPr="00E44C76">
        <w:rPr>
          <w:rFonts w:ascii="Arial" w:hAnsi="Arial" w:cs="Arial"/>
          <w:color w:val="000000"/>
          <w:sz w:val="22"/>
          <w:szCs w:val="22"/>
          <w:lang w:val="en-GB"/>
        </w:rPr>
        <w:t>specify the name of the J</w:t>
      </w:r>
      <w:r w:rsidR="00F22649" w:rsidRPr="00E44C76">
        <w:rPr>
          <w:rFonts w:ascii="Arial" w:hAnsi="Arial" w:cs="Arial"/>
          <w:color w:val="000000"/>
          <w:sz w:val="22"/>
          <w:szCs w:val="22"/>
          <w:lang w:val="en-GB"/>
        </w:rPr>
        <w:t xml:space="preserve">V </w:t>
      </w:r>
      <w:r w:rsidRPr="00E44C76">
        <w:rPr>
          <w:rFonts w:ascii="Arial" w:hAnsi="Arial" w:cs="Arial"/>
          <w:color w:val="000000"/>
          <w:sz w:val="22"/>
          <w:szCs w:val="22"/>
          <w:lang w:val="en-GB"/>
        </w:rPr>
        <w:t xml:space="preserve">as </w:t>
      </w:r>
      <w:r w:rsidR="00A82DBC" w:rsidRPr="00E44C76">
        <w:rPr>
          <w:rFonts w:ascii="Arial" w:hAnsi="Arial" w:cs="Arial"/>
          <w:color w:val="000000"/>
          <w:sz w:val="22"/>
          <w:szCs w:val="22"/>
          <w:lang w:val="en-GB"/>
        </w:rPr>
        <w:t>Bidder</w:t>
      </w:r>
    </w:p>
    <w:p w14:paraId="6EFCCC52" w14:textId="77777777" w:rsidR="008C44B1" w:rsidRPr="00E44C76" w:rsidRDefault="008C44B1" w:rsidP="00271E90">
      <w:pPr>
        <w:tabs>
          <w:tab w:val="right" w:pos="9000"/>
        </w:tabs>
        <w:jc w:val="left"/>
        <w:rPr>
          <w:rFonts w:ascii="Arial" w:hAnsi="Arial" w:cs="Arial"/>
          <w:color w:val="000000"/>
          <w:sz w:val="22"/>
          <w:szCs w:val="22"/>
          <w:lang w:val="en-GB"/>
        </w:rPr>
      </w:pPr>
    </w:p>
    <w:p w14:paraId="73375F3F" w14:textId="77777777" w:rsidR="00C04985" w:rsidRPr="00E44C76" w:rsidRDefault="00271E90" w:rsidP="00271E90">
      <w:pPr>
        <w:tabs>
          <w:tab w:val="right" w:pos="9000"/>
        </w:tabs>
        <w:jc w:val="left"/>
        <w:rPr>
          <w:rFonts w:ascii="Arial" w:hAnsi="Arial" w:cs="Arial"/>
          <w:bCs/>
          <w:iCs/>
          <w:color w:val="000000"/>
          <w:sz w:val="22"/>
          <w:szCs w:val="22"/>
          <w:lang w:val="en-GB"/>
        </w:rPr>
      </w:pPr>
      <w:r w:rsidRPr="00E44C76">
        <w:rPr>
          <w:rFonts w:ascii="Arial" w:hAnsi="Arial" w:cs="Arial"/>
          <w:bCs/>
          <w:iCs/>
          <w:color w:val="000000"/>
          <w:sz w:val="22"/>
          <w:szCs w:val="22"/>
          <w:lang w:val="en-GB"/>
        </w:rPr>
        <w:t xml:space="preserve">**: Person signing the Bid shall have the power of attorney given by the </w:t>
      </w:r>
      <w:r w:rsidR="00A82DBC" w:rsidRPr="00E44C76">
        <w:rPr>
          <w:rFonts w:ascii="Arial" w:hAnsi="Arial" w:cs="Arial"/>
          <w:bCs/>
          <w:iCs/>
          <w:color w:val="000000"/>
          <w:sz w:val="22"/>
          <w:szCs w:val="22"/>
          <w:lang w:val="en-GB"/>
        </w:rPr>
        <w:t>Bidder</w:t>
      </w:r>
      <w:r w:rsidRPr="00E44C76">
        <w:rPr>
          <w:rFonts w:ascii="Arial" w:hAnsi="Arial" w:cs="Arial"/>
          <w:bCs/>
          <w:iCs/>
          <w:color w:val="000000"/>
          <w:sz w:val="22"/>
          <w:szCs w:val="22"/>
          <w:lang w:val="en-GB"/>
        </w:rPr>
        <w:t xml:space="preserve"> to be attached with the Bid</w:t>
      </w:r>
    </w:p>
    <w:p w14:paraId="2E4DDEA9" w14:textId="77777777" w:rsidR="00271E90" w:rsidRPr="00E44C76" w:rsidRDefault="00271E90" w:rsidP="00271E90">
      <w:pPr>
        <w:tabs>
          <w:tab w:val="right" w:pos="9000"/>
        </w:tabs>
        <w:jc w:val="left"/>
        <w:rPr>
          <w:rFonts w:ascii="Arial" w:hAnsi="Arial" w:cs="Arial"/>
          <w:color w:val="000000"/>
          <w:lang w:val="en-GB"/>
        </w:rPr>
      </w:pPr>
      <w:r w:rsidRPr="00E44C76">
        <w:rPr>
          <w:rFonts w:ascii="Arial" w:hAnsi="Arial" w:cs="Arial"/>
          <w:color w:val="000000"/>
          <w:lang w:val="en-GB"/>
        </w:rPr>
        <w:br w:type="page"/>
      </w:r>
    </w:p>
    <w:tbl>
      <w:tblPr>
        <w:tblW w:w="8437" w:type="dxa"/>
        <w:tblLayout w:type="fixed"/>
        <w:tblLook w:val="0000" w:firstRow="0" w:lastRow="0" w:firstColumn="0" w:lastColumn="0" w:noHBand="0" w:noVBand="0"/>
      </w:tblPr>
      <w:tblGrid>
        <w:gridCol w:w="8437"/>
      </w:tblGrid>
      <w:tr w:rsidR="00271E90" w:rsidRPr="00E44C76" w14:paraId="6C51752C" w14:textId="77777777" w:rsidTr="00644E31">
        <w:trPr>
          <w:trHeight w:val="900"/>
        </w:trPr>
        <w:tc>
          <w:tcPr>
            <w:tcW w:w="8437" w:type="dxa"/>
            <w:vAlign w:val="center"/>
          </w:tcPr>
          <w:p w14:paraId="7C63CD16" w14:textId="77777777" w:rsidR="00271E90" w:rsidRPr="00AD7B5D" w:rsidRDefault="00271E90" w:rsidP="005379C4">
            <w:pPr>
              <w:pStyle w:val="berschrift1"/>
              <w:spacing w:before="0" w:after="120"/>
              <w:rPr>
                <w:rFonts w:ascii="Arial" w:hAnsi="Arial" w:cs="Arial"/>
                <w:smallCaps w:val="0"/>
                <w:sz w:val="32"/>
                <w:szCs w:val="26"/>
                <w:lang w:val="en-GB"/>
              </w:rPr>
            </w:pPr>
            <w:bookmarkStart w:id="143" w:name="_Toc482500892"/>
            <w:r w:rsidRPr="00AD7B5D">
              <w:rPr>
                <w:rFonts w:asciiTheme="minorHAnsi" w:hAnsiTheme="minorHAnsi" w:cs="Arial"/>
                <w:sz w:val="32"/>
                <w:szCs w:val="26"/>
                <w:lang w:val="en-GB"/>
              </w:rPr>
              <w:lastRenderedPageBreak/>
              <w:br w:type="page"/>
            </w:r>
            <w:bookmarkStart w:id="144" w:name="_Toc163966134"/>
            <w:bookmarkStart w:id="145" w:name="_Toc333564279"/>
            <w:bookmarkStart w:id="146" w:name="_Toc376768933"/>
            <w:bookmarkStart w:id="147" w:name="_Toc376769534"/>
            <w:bookmarkStart w:id="148" w:name="_Toc376771121"/>
            <w:bookmarkStart w:id="149" w:name="_Toc376781236"/>
            <w:bookmarkStart w:id="150" w:name="_Toc376781954"/>
            <w:bookmarkStart w:id="151" w:name="_Toc376783764"/>
            <w:bookmarkStart w:id="152" w:name="_Toc376785592"/>
            <w:bookmarkStart w:id="153" w:name="_Toc376789852"/>
            <w:bookmarkStart w:id="154" w:name="_Toc467595777"/>
            <w:bookmarkStart w:id="155" w:name="_Toc527650198"/>
            <w:r w:rsidRPr="00AD7B5D">
              <w:rPr>
                <w:rFonts w:ascii="Arial" w:hAnsi="Arial" w:cs="Arial"/>
                <w:smallCaps w:val="0"/>
                <w:sz w:val="32"/>
                <w:szCs w:val="26"/>
                <w:lang w:val="en-GB"/>
              </w:rPr>
              <w:t>Appendix to Bid</w:t>
            </w:r>
            <w:bookmarkEnd w:id="144"/>
            <w:bookmarkEnd w:id="145"/>
            <w:bookmarkEnd w:id="146"/>
            <w:bookmarkEnd w:id="147"/>
            <w:bookmarkEnd w:id="148"/>
            <w:bookmarkEnd w:id="149"/>
            <w:bookmarkEnd w:id="150"/>
            <w:bookmarkEnd w:id="151"/>
            <w:bookmarkEnd w:id="152"/>
            <w:bookmarkEnd w:id="153"/>
            <w:bookmarkEnd w:id="154"/>
            <w:bookmarkEnd w:id="155"/>
          </w:p>
          <w:p w14:paraId="1BBFC113" w14:textId="77777777" w:rsidR="00682572" w:rsidRPr="00E44C76" w:rsidRDefault="00682572" w:rsidP="005379C4">
            <w:pPr>
              <w:rPr>
                <w:rFonts w:ascii="Arial" w:hAnsi="Arial" w:cs="Arial"/>
                <w:sz w:val="20"/>
                <w:lang w:val="en-GB"/>
              </w:rPr>
            </w:pPr>
            <w:r w:rsidRPr="00E44C76">
              <w:rPr>
                <w:rFonts w:ascii="Arial" w:hAnsi="Arial" w:cs="Arial"/>
                <w:sz w:val="20"/>
                <w:lang w:val="en-GB"/>
              </w:rPr>
              <w:t>This Appendix forms part of the Agreement.</w:t>
            </w:r>
          </w:p>
          <w:p w14:paraId="265EC7F3" w14:textId="77777777" w:rsidR="00F12278" w:rsidRPr="00E44C76" w:rsidRDefault="00F12278" w:rsidP="005379C4">
            <w:pPr>
              <w:rPr>
                <w:rFonts w:ascii="Arial" w:hAnsi="Arial" w:cs="Arial"/>
                <w:sz w:val="16"/>
                <w:szCs w:val="16"/>
                <w:lang w:val="en-GB"/>
              </w:rPr>
            </w:pPr>
          </w:p>
          <w:p w14:paraId="1D298B26" w14:textId="77777777" w:rsidR="00682572" w:rsidRPr="008A1E2E" w:rsidRDefault="00D170C9" w:rsidP="005379C4">
            <w:pPr>
              <w:ind w:left="1701"/>
              <w:rPr>
                <w:rFonts w:ascii="Arial" w:hAnsi="Arial" w:cs="Arial"/>
                <w:i/>
                <w:sz w:val="18"/>
                <w:szCs w:val="18"/>
                <w:lang w:val="en-GB"/>
              </w:rPr>
            </w:pPr>
            <w:r w:rsidRPr="008A1E2E">
              <w:rPr>
                <w:rFonts w:ascii="Arial" w:hAnsi="Arial" w:cs="Arial"/>
                <w:i/>
                <w:sz w:val="18"/>
                <w:szCs w:val="18"/>
                <w:lang w:val="en-GB"/>
              </w:rPr>
              <w:t>[Note</w:t>
            </w:r>
            <w:r w:rsidR="00682572" w:rsidRPr="008A1E2E">
              <w:rPr>
                <w:rFonts w:ascii="Arial" w:hAnsi="Arial" w:cs="Arial"/>
                <w:i/>
                <w:sz w:val="18"/>
                <w:szCs w:val="18"/>
                <w:lang w:val="en-GB"/>
              </w:rPr>
              <w:t xml:space="preserve">: </w:t>
            </w:r>
            <w:proofErr w:type="gramStart"/>
            <w:r w:rsidR="00682572" w:rsidRPr="008A1E2E">
              <w:rPr>
                <w:rFonts w:ascii="Arial" w:hAnsi="Arial" w:cs="Arial"/>
                <w:i/>
                <w:sz w:val="18"/>
                <w:szCs w:val="18"/>
                <w:lang w:val="en-GB"/>
              </w:rPr>
              <w:t>with the exception of</w:t>
            </w:r>
            <w:proofErr w:type="gramEnd"/>
            <w:r w:rsidR="00682572" w:rsidRPr="008A1E2E">
              <w:rPr>
                <w:rFonts w:ascii="Arial" w:hAnsi="Arial" w:cs="Arial"/>
                <w:i/>
                <w:sz w:val="18"/>
                <w:szCs w:val="18"/>
                <w:lang w:val="en-GB"/>
              </w:rPr>
              <w:t xml:space="preserve"> the items for which the Employer's requirements have been inserted, the Contractor shall complete the following information before submitting his offer.]</w:t>
            </w:r>
          </w:p>
          <w:p w14:paraId="5DCBEA6C" w14:textId="77777777" w:rsidR="00F12278" w:rsidRPr="00E44C76" w:rsidRDefault="00F12278" w:rsidP="005379C4">
            <w:pPr>
              <w:ind w:left="1701"/>
              <w:rPr>
                <w:rFonts w:ascii="Arial" w:hAnsi="Arial" w:cs="Arial"/>
                <w:sz w:val="16"/>
                <w:szCs w:val="16"/>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3255"/>
              <w:gridCol w:w="1281"/>
              <w:gridCol w:w="3549"/>
            </w:tblGrid>
            <w:tr w:rsidR="00682572" w:rsidRPr="00E44C76" w14:paraId="492A819B" w14:textId="77777777" w:rsidTr="004920BE">
              <w:tc>
                <w:tcPr>
                  <w:tcW w:w="3817" w:type="dxa"/>
                  <w:gridSpan w:val="2"/>
                  <w:tcBorders>
                    <w:bottom w:val="single" w:sz="4" w:space="0" w:color="auto"/>
                  </w:tcBorders>
                </w:tcPr>
                <w:p w14:paraId="72ED2538" w14:textId="77777777" w:rsidR="00682572" w:rsidRPr="00E44C76" w:rsidRDefault="00682572" w:rsidP="005379C4">
                  <w:pPr>
                    <w:rPr>
                      <w:rFonts w:ascii="Arial" w:hAnsi="Arial" w:cs="Arial"/>
                      <w:sz w:val="20"/>
                      <w:lang w:val="en-GB"/>
                    </w:rPr>
                  </w:pPr>
                  <w:r w:rsidRPr="00E44C76">
                    <w:rPr>
                      <w:rFonts w:ascii="Arial" w:hAnsi="Arial" w:cs="Arial"/>
                      <w:sz w:val="20"/>
                      <w:lang w:val="en-GB"/>
                    </w:rPr>
                    <w:t>Item</w:t>
                  </w:r>
                </w:p>
              </w:tc>
              <w:tc>
                <w:tcPr>
                  <w:tcW w:w="1281" w:type="dxa"/>
                  <w:tcBorders>
                    <w:bottom w:val="single" w:sz="4" w:space="0" w:color="auto"/>
                  </w:tcBorders>
                </w:tcPr>
                <w:p w14:paraId="0EB9DC71" w14:textId="77777777" w:rsidR="00682572" w:rsidRPr="00E44C76" w:rsidRDefault="00682572" w:rsidP="005379C4">
                  <w:pPr>
                    <w:rPr>
                      <w:rFonts w:ascii="Arial" w:hAnsi="Arial" w:cs="Arial"/>
                      <w:sz w:val="20"/>
                      <w:lang w:val="en-GB"/>
                    </w:rPr>
                  </w:pPr>
                  <w:r w:rsidRPr="00E44C76">
                    <w:rPr>
                      <w:rFonts w:ascii="Arial" w:hAnsi="Arial" w:cs="Arial"/>
                      <w:sz w:val="20"/>
                      <w:lang w:val="en-GB"/>
                    </w:rPr>
                    <w:t>Sub-Clause</w:t>
                  </w:r>
                </w:p>
              </w:tc>
              <w:tc>
                <w:tcPr>
                  <w:tcW w:w="3549" w:type="dxa"/>
                  <w:tcBorders>
                    <w:bottom w:val="single" w:sz="4" w:space="0" w:color="auto"/>
                  </w:tcBorders>
                </w:tcPr>
                <w:p w14:paraId="0B4AA1B6" w14:textId="77777777" w:rsidR="00682572" w:rsidRPr="00E44C76" w:rsidRDefault="00682572" w:rsidP="005379C4">
                  <w:pPr>
                    <w:rPr>
                      <w:rFonts w:ascii="Arial" w:hAnsi="Arial" w:cs="Arial"/>
                      <w:sz w:val="20"/>
                      <w:lang w:val="en-GB"/>
                    </w:rPr>
                  </w:pPr>
                  <w:r w:rsidRPr="00E44C76">
                    <w:rPr>
                      <w:rFonts w:ascii="Arial" w:hAnsi="Arial" w:cs="Arial"/>
                      <w:sz w:val="20"/>
                      <w:lang w:val="en-GB"/>
                    </w:rPr>
                    <w:t>Data</w:t>
                  </w:r>
                </w:p>
              </w:tc>
            </w:tr>
            <w:tr w:rsidR="00682572" w:rsidRPr="00E44C76" w14:paraId="0ECBCAF9" w14:textId="77777777" w:rsidTr="004920BE">
              <w:tc>
                <w:tcPr>
                  <w:tcW w:w="3817" w:type="dxa"/>
                  <w:gridSpan w:val="2"/>
                  <w:tcBorders>
                    <w:top w:val="single" w:sz="4" w:space="0" w:color="auto"/>
                  </w:tcBorders>
                </w:tcPr>
                <w:p w14:paraId="7EBB03E0" w14:textId="77777777" w:rsidR="00F12278" w:rsidRPr="00E44C76" w:rsidRDefault="00F12278" w:rsidP="005379C4">
                  <w:pPr>
                    <w:rPr>
                      <w:rFonts w:ascii="Arial" w:hAnsi="Arial" w:cs="Arial"/>
                      <w:sz w:val="16"/>
                      <w:szCs w:val="16"/>
                      <w:lang w:val="en-GB"/>
                    </w:rPr>
                  </w:pPr>
                </w:p>
                <w:p w14:paraId="6790B025" w14:textId="77777777" w:rsidR="00682572" w:rsidRPr="00E44C76" w:rsidRDefault="00682572" w:rsidP="005379C4">
                  <w:pPr>
                    <w:rPr>
                      <w:rFonts w:ascii="Arial" w:hAnsi="Arial" w:cs="Arial"/>
                      <w:sz w:val="20"/>
                      <w:lang w:val="en-GB"/>
                    </w:rPr>
                  </w:pPr>
                  <w:r w:rsidRPr="00E44C76">
                    <w:rPr>
                      <w:rFonts w:ascii="Arial" w:hAnsi="Arial" w:cs="Arial"/>
                      <w:sz w:val="20"/>
                      <w:lang w:val="en-GB"/>
                    </w:rPr>
                    <w:t>Documents forming the Contract listed in the order of priority</w:t>
                  </w:r>
                </w:p>
              </w:tc>
              <w:tc>
                <w:tcPr>
                  <w:tcW w:w="1281" w:type="dxa"/>
                  <w:tcBorders>
                    <w:top w:val="single" w:sz="4" w:space="0" w:color="auto"/>
                  </w:tcBorders>
                </w:tcPr>
                <w:p w14:paraId="34C25A60" w14:textId="77777777" w:rsidR="00682572" w:rsidRPr="00E44C76" w:rsidRDefault="00682572" w:rsidP="005379C4">
                  <w:pPr>
                    <w:rPr>
                      <w:rFonts w:ascii="Arial" w:hAnsi="Arial" w:cs="Arial"/>
                      <w:sz w:val="20"/>
                      <w:lang w:val="en-GB"/>
                    </w:rPr>
                  </w:pPr>
                  <w:r w:rsidRPr="00E44C76">
                    <w:rPr>
                      <w:rFonts w:ascii="Arial" w:hAnsi="Arial" w:cs="Arial"/>
                      <w:sz w:val="20"/>
                      <w:lang w:val="en-GB"/>
                    </w:rPr>
                    <w:br/>
                    <w:t>1.1.1……</w:t>
                  </w:r>
                </w:p>
              </w:tc>
              <w:tc>
                <w:tcPr>
                  <w:tcW w:w="3549" w:type="dxa"/>
                  <w:tcBorders>
                    <w:top w:val="single" w:sz="4" w:space="0" w:color="auto"/>
                  </w:tcBorders>
                </w:tcPr>
                <w:p w14:paraId="1F11F409" w14:textId="77777777" w:rsidR="00682572" w:rsidRPr="00E44C76" w:rsidRDefault="00682572" w:rsidP="005379C4">
                  <w:pPr>
                    <w:rPr>
                      <w:rFonts w:ascii="Arial" w:hAnsi="Arial" w:cs="Arial"/>
                      <w:sz w:val="20"/>
                      <w:lang w:val="en-GB"/>
                    </w:rPr>
                  </w:pPr>
                </w:p>
              </w:tc>
            </w:tr>
            <w:tr w:rsidR="00682572" w:rsidRPr="00E44C76" w14:paraId="021F092A" w14:textId="77777777" w:rsidTr="004920BE">
              <w:tc>
                <w:tcPr>
                  <w:tcW w:w="3817" w:type="dxa"/>
                  <w:gridSpan w:val="2"/>
                </w:tcPr>
                <w:p w14:paraId="3B3673CC" w14:textId="77777777" w:rsidR="00F12278" w:rsidRPr="00E44C76" w:rsidRDefault="00F12278" w:rsidP="005379C4">
                  <w:pPr>
                    <w:rPr>
                      <w:rFonts w:ascii="Arial" w:hAnsi="Arial" w:cs="Arial"/>
                      <w:b/>
                      <w:sz w:val="20"/>
                      <w:lang w:val="en-GB"/>
                    </w:rPr>
                  </w:pPr>
                </w:p>
                <w:p w14:paraId="33051B92" w14:textId="77777777" w:rsidR="00682572" w:rsidRPr="00E44C76" w:rsidRDefault="00682572" w:rsidP="005379C4">
                  <w:pPr>
                    <w:rPr>
                      <w:rFonts w:ascii="Arial" w:hAnsi="Arial" w:cs="Arial"/>
                      <w:sz w:val="20"/>
                      <w:lang w:val="en-GB"/>
                    </w:rPr>
                  </w:pPr>
                  <w:r w:rsidRPr="00E44C76">
                    <w:rPr>
                      <w:rFonts w:ascii="Arial" w:hAnsi="Arial" w:cs="Arial"/>
                      <w:b/>
                      <w:sz w:val="20"/>
                      <w:lang w:val="en-GB"/>
                    </w:rPr>
                    <w:t>Document</w:t>
                  </w:r>
                  <w:r w:rsidRPr="00E44C76">
                    <w:rPr>
                      <w:rFonts w:ascii="Arial" w:hAnsi="Arial" w:cs="Arial"/>
                      <w:sz w:val="20"/>
                      <w:lang w:val="en-GB"/>
                    </w:rPr>
                    <w:t xml:space="preserve"> (delete if not applicable)</w:t>
                  </w:r>
                </w:p>
                <w:p w14:paraId="65FF8E4C" w14:textId="77777777" w:rsidR="00F12278" w:rsidRPr="00E44C76" w:rsidRDefault="00F12278" w:rsidP="005379C4">
                  <w:pPr>
                    <w:rPr>
                      <w:rFonts w:ascii="Arial" w:hAnsi="Arial" w:cs="Arial"/>
                      <w:sz w:val="20"/>
                      <w:lang w:val="en-GB"/>
                    </w:rPr>
                  </w:pPr>
                </w:p>
              </w:tc>
              <w:tc>
                <w:tcPr>
                  <w:tcW w:w="1281" w:type="dxa"/>
                </w:tcPr>
                <w:p w14:paraId="1802E6C8" w14:textId="77777777" w:rsidR="00682572" w:rsidRPr="00E44C76" w:rsidRDefault="00682572" w:rsidP="005379C4">
                  <w:pPr>
                    <w:rPr>
                      <w:rFonts w:ascii="Arial" w:hAnsi="Arial" w:cs="Arial"/>
                      <w:sz w:val="20"/>
                      <w:lang w:val="en-GB"/>
                    </w:rPr>
                  </w:pPr>
                </w:p>
              </w:tc>
              <w:tc>
                <w:tcPr>
                  <w:tcW w:w="3549" w:type="dxa"/>
                </w:tcPr>
                <w:p w14:paraId="425C5315" w14:textId="77777777" w:rsidR="00F12278" w:rsidRPr="00E44C76" w:rsidRDefault="00F12278" w:rsidP="005379C4">
                  <w:pPr>
                    <w:rPr>
                      <w:rFonts w:ascii="Arial" w:hAnsi="Arial" w:cs="Arial"/>
                      <w:b/>
                      <w:sz w:val="20"/>
                      <w:lang w:val="en-GB"/>
                    </w:rPr>
                  </w:pPr>
                </w:p>
                <w:p w14:paraId="6AEC30F5" w14:textId="77777777" w:rsidR="00682572" w:rsidRPr="00E44C76" w:rsidRDefault="00682572" w:rsidP="005379C4">
                  <w:pPr>
                    <w:rPr>
                      <w:rFonts w:ascii="Arial" w:hAnsi="Arial" w:cs="Arial"/>
                      <w:b/>
                      <w:sz w:val="20"/>
                      <w:lang w:val="en-GB"/>
                    </w:rPr>
                  </w:pPr>
                  <w:r w:rsidRPr="00E44C76">
                    <w:rPr>
                      <w:rFonts w:ascii="Arial" w:hAnsi="Arial" w:cs="Arial"/>
                      <w:b/>
                      <w:sz w:val="20"/>
                      <w:lang w:val="en-GB"/>
                    </w:rPr>
                    <w:t>Document Identification</w:t>
                  </w:r>
                </w:p>
              </w:tc>
            </w:tr>
            <w:tr w:rsidR="00682572" w:rsidRPr="00E44C76" w14:paraId="085DF2C1" w14:textId="77777777" w:rsidTr="004920BE">
              <w:tc>
                <w:tcPr>
                  <w:tcW w:w="562" w:type="dxa"/>
                </w:tcPr>
                <w:p w14:paraId="7BAF41EF" w14:textId="77777777" w:rsidR="00682572" w:rsidRPr="00E44C76" w:rsidRDefault="00682572" w:rsidP="005379C4">
                  <w:pPr>
                    <w:rPr>
                      <w:rFonts w:ascii="Arial" w:hAnsi="Arial" w:cs="Arial"/>
                      <w:sz w:val="20"/>
                      <w:lang w:val="en-GB"/>
                    </w:rPr>
                  </w:pPr>
                  <w:r w:rsidRPr="00E44C76">
                    <w:rPr>
                      <w:rFonts w:ascii="Arial" w:hAnsi="Arial" w:cs="Arial"/>
                      <w:sz w:val="20"/>
                      <w:lang w:val="en-GB"/>
                    </w:rPr>
                    <w:t>(a)</w:t>
                  </w:r>
                </w:p>
              </w:tc>
              <w:tc>
                <w:tcPr>
                  <w:tcW w:w="3255" w:type="dxa"/>
                </w:tcPr>
                <w:p w14:paraId="0D815814" w14:textId="77777777" w:rsidR="00682572" w:rsidRPr="00E44C76" w:rsidRDefault="00682572" w:rsidP="005379C4">
                  <w:pPr>
                    <w:rPr>
                      <w:rFonts w:ascii="Arial" w:hAnsi="Arial" w:cs="Arial"/>
                      <w:sz w:val="20"/>
                      <w:lang w:val="en-GB"/>
                    </w:rPr>
                  </w:pPr>
                  <w:r w:rsidRPr="00E44C76">
                    <w:rPr>
                      <w:rFonts w:ascii="Arial" w:hAnsi="Arial" w:cs="Arial"/>
                      <w:sz w:val="20"/>
                      <w:lang w:val="en-GB"/>
                    </w:rPr>
                    <w:t>The Agreement ................</w:t>
                  </w:r>
                </w:p>
              </w:tc>
              <w:tc>
                <w:tcPr>
                  <w:tcW w:w="1281" w:type="dxa"/>
                </w:tcPr>
                <w:p w14:paraId="361CB130" w14:textId="77777777" w:rsidR="00682572" w:rsidRPr="00E44C76" w:rsidRDefault="00682572" w:rsidP="005379C4">
                  <w:pPr>
                    <w:rPr>
                      <w:rFonts w:ascii="Arial" w:hAnsi="Arial" w:cs="Arial"/>
                      <w:sz w:val="20"/>
                      <w:lang w:val="en-GB"/>
                    </w:rPr>
                  </w:pPr>
                </w:p>
              </w:tc>
              <w:tc>
                <w:tcPr>
                  <w:tcW w:w="3549" w:type="dxa"/>
                </w:tcPr>
                <w:p w14:paraId="05C64194" w14:textId="77777777" w:rsidR="00682572" w:rsidRPr="00E44C76" w:rsidRDefault="00682572" w:rsidP="005379C4">
                  <w:pPr>
                    <w:rPr>
                      <w:rFonts w:ascii="Arial" w:hAnsi="Arial" w:cs="Arial"/>
                      <w:sz w:val="20"/>
                      <w:lang w:val="en-GB"/>
                    </w:rPr>
                  </w:pPr>
                  <w:r w:rsidRPr="00E44C76">
                    <w:rPr>
                      <w:rFonts w:ascii="Arial" w:hAnsi="Arial" w:cs="Arial"/>
                      <w:sz w:val="20"/>
                      <w:lang w:val="en-GB"/>
                    </w:rPr>
                    <w:t>_____________________________</w:t>
                  </w:r>
                </w:p>
                <w:p w14:paraId="21CE74A7" w14:textId="77777777" w:rsidR="00503694" w:rsidRPr="00E44C76" w:rsidRDefault="00503694" w:rsidP="005379C4">
                  <w:pPr>
                    <w:rPr>
                      <w:rFonts w:ascii="Arial" w:hAnsi="Arial" w:cs="Arial"/>
                      <w:sz w:val="20"/>
                      <w:lang w:val="en-GB"/>
                    </w:rPr>
                  </w:pPr>
                </w:p>
              </w:tc>
            </w:tr>
            <w:tr w:rsidR="00682572" w:rsidRPr="00E44C76" w14:paraId="5DFF3455" w14:textId="77777777" w:rsidTr="004920BE">
              <w:tc>
                <w:tcPr>
                  <w:tcW w:w="562" w:type="dxa"/>
                </w:tcPr>
                <w:p w14:paraId="17367F8D" w14:textId="77777777" w:rsidR="00682572" w:rsidRPr="00E44C76" w:rsidRDefault="00682572" w:rsidP="005379C4">
                  <w:pPr>
                    <w:rPr>
                      <w:rFonts w:ascii="Arial" w:hAnsi="Arial" w:cs="Arial"/>
                      <w:sz w:val="20"/>
                      <w:lang w:val="en-GB"/>
                    </w:rPr>
                  </w:pPr>
                  <w:r w:rsidRPr="00E44C76">
                    <w:rPr>
                      <w:rFonts w:ascii="Arial" w:hAnsi="Arial" w:cs="Arial"/>
                      <w:sz w:val="20"/>
                      <w:lang w:val="en-GB"/>
                    </w:rPr>
                    <w:t>(b)</w:t>
                  </w:r>
                </w:p>
              </w:tc>
              <w:tc>
                <w:tcPr>
                  <w:tcW w:w="3255" w:type="dxa"/>
                </w:tcPr>
                <w:p w14:paraId="20C808DC" w14:textId="77777777" w:rsidR="00682572" w:rsidRPr="00E44C76" w:rsidRDefault="00682572" w:rsidP="005379C4">
                  <w:pPr>
                    <w:rPr>
                      <w:rFonts w:ascii="Arial" w:hAnsi="Arial" w:cs="Arial"/>
                      <w:sz w:val="20"/>
                      <w:lang w:val="en-GB"/>
                    </w:rPr>
                  </w:pPr>
                  <w:r w:rsidRPr="00E44C76">
                    <w:rPr>
                      <w:rFonts w:ascii="Arial" w:hAnsi="Arial" w:cs="Arial"/>
                      <w:sz w:val="20"/>
                      <w:lang w:val="en-GB"/>
                    </w:rPr>
                    <w:t>Particular Conditions …</w:t>
                  </w:r>
                  <w:proofErr w:type="gramStart"/>
                  <w:r w:rsidRPr="00E44C76">
                    <w:rPr>
                      <w:rFonts w:ascii="Arial" w:hAnsi="Arial" w:cs="Arial"/>
                      <w:sz w:val="20"/>
                      <w:lang w:val="en-GB"/>
                    </w:rPr>
                    <w:t>…..</w:t>
                  </w:r>
                  <w:proofErr w:type="gramEnd"/>
                </w:p>
              </w:tc>
              <w:tc>
                <w:tcPr>
                  <w:tcW w:w="1281" w:type="dxa"/>
                </w:tcPr>
                <w:p w14:paraId="3508A216" w14:textId="77777777" w:rsidR="00682572" w:rsidRPr="00E44C76" w:rsidRDefault="00682572" w:rsidP="005379C4">
                  <w:pPr>
                    <w:rPr>
                      <w:rFonts w:ascii="Arial" w:hAnsi="Arial" w:cs="Arial"/>
                      <w:sz w:val="20"/>
                      <w:lang w:val="en-GB"/>
                    </w:rPr>
                  </w:pPr>
                </w:p>
              </w:tc>
              <w:tc>
                <w:tcPr>
                  <w:tcW w:w="3549" w:type="dxa"/>
                </w:tcPr>
                <w:p w14:paraId="273EE861" w14:textId="77777777" w:rsidR="00682572" w:rsidRPr="00E44C76" w:rsidRDefault="00682572" w:rsidP="005379C4">
                  <w:pPr>
                    <w:rPr>
                      <w:rFonts w:ascii="Arial" w:hAnsi="Arial" w:cs="Arial"/>
                      <w:sz w:val="20"/>
                      <w:lang w:val="en-GB"/>
                    </w:rPr>
                  </w:pPr>
                  <w:r w:rsidRPr="00E44C76">
                    <w:rPr>
                      <w:rFonts w:ascii="Arial" w:hAnsi="Arial" w:cs="Arial"/>
                      <w:sz w:val="20"/>
                      <w:lang w:val="en-GB"/>
                    </w:rPr>
                    <w:t>_____________________________</w:t>
                  </w:r>
                </w:p>
                <w:p w14:paraId="3365A888" w14:textId="77777777" w:rsidR="00503694" w:rsidRPr="00E44C76" w:rsidRDefault="00503694" w:rsidP="005379C4">
                  <w:pPr>
                    <w:rPr>
                      <w:rFonts w:ascii="Arial" w:hAnsi="Arial" w:cs="Arial"/>
                      <w:sz w:val="20"/>
                      <w:lang w:val="en-GB"/>
                    </w:rPr>
                  </w:pPr>
                </w:p>
              </w:tc>
            </w:tr>
            <w:tr w:rsidR="00682572" w:rsidRPr="00E44C76" w14:paraId="36FD6AA9" w14:textId="77777777" w:rsidTr="004920BE">
              <w:tc>
                <w:tcPr>
                  <w:tcW w:w="562" w:type="dxa"/>
                </w:tcPr>
                <w:p w14:paraId="2287934C" w14:textId="77777777" w:rsidR="00682572" w:rsidRPr="00E44C76" w:rsidRDefault="00682572" w:rsidP="005379C4">
                  <w:pPr>
                    <w:rPr>
                      <w:rFonts w:ascii="Arial" w:hAnsi="Arial" w:cs="Arial"/>
                      <w:sz w:val="20"/>
                      <w:lang w:val="en-GB"/>
                    </w:rPr>
                  </w:pPr>
                  <w:r w:rsidRPr="00E44C76">
                    <w:rPr>
                      <w:rFonts w:ascii="Arial" w:hAnsi="Arial" w:cs="Arial"/>
                      <w:sz w:val="20"/>
                      <w:lang w:val="en-GB"/>
                    </w:rPr>
                    <w:t>(c)</w:t>
                  </w:r>
                </w:p>
              </w:tc>
              <w:tc>
                <w:tcPr>
                  <w:tcW w:w="3255" w:type="dxa"/>
                </w:tcPr>
                <w:p w14:paraId="462A8C19" w14:textId="77777777" w:rsidR="00682572" w:rsidRPr="00E44C76" w:rsidRDefault="00682572" w:rsidP="005379C4">
                  <w:pPr>
                    <w:rPr>
                      <w:rFonts w:ascii="Arial" w:hAnsi="Arial" w:cs="Arial"/>
                      <w:sz w:val="20"/>
                      <w:lang w:val="en-GB"/>
                    </w:rPr>
                  </w:pPr>
                  <w:r w:rsidRPr="00E44C76">
                    <w:rPr>
                      <w:rFonts w:ascii="Arial" w:hAnsi="Arial" w:cs="Arial"/>
                      <w:sz w:val="20"/>
                      <w:lang w:val="en-GB"/>
                    </w:rPr>
                    <w:t>General Conditions …………</w:t>
                  </w:r>
                </w:p>
              </w:tc>
              <w:tc>
                <w:tcPr>
                  <w:tcW w:w="1281" w:type="dxa"/>
                </w:tcPr>
                <w:p w14:paraId="694D6B7A" w14:textId="77777777" w:rsidR="00682572" w:rsidRPr="00E44C76" w:rsidRDefault="00682572" w:rsidP="005379C4">
                  <w:pPr>
                    <w:rPr>
                      <w:rFonts w:ascii="Arial" w:hAnsi="Arial" w:cs="Arial"/>
                      <w:sz w:val="20"/>
                      <w:lang w:val="en-GB"/>
                    </w:rPr>
                  </w:pPr>
                </w:p>
              </w:tc>
              <w:tc>
                <w:tcPr>
                  <w:tcW w:w="3549" w:type="dxa"/>
                </w:tcPr>
                <w:p w14:paraId="5A2123B3" w14:textId="77777777" w:rsidR="00682572" w:rsidRPr="00E44C76" w:rsidRDefault="00682572" w:rsidP="005379C4">
                  <w:pPr>
                    <w:rPr>
                      <w:rFonts w:ascii="Arial" w:hAnsi="Arial" w:cs="Arial"/>
                      <w:sz w:val="20"/>
                      <w:lang w:val="en-GB"/>
                    </w:rPr>
                  </w:pPr>
                  <w:r w:rsidRPr="00E44C76">
                    <w:rPr>
                      <w:rFonts w:ascii="Arial" w:hAnsi="Arial" w:cs="Arial"/>
                      <w:sz w:val="20"/>
                      <w:lang w:val="en-GB"/>
                    </w:rPr>
                    <w:t>_____________________________</w:t>
                  </w:r>
                </w:p>
                <w:p w14:paraId="446377F2" w14:textId="77777777" w:rsidR="00503694" w:rsidRPr="00E44C76" w:rsidRDefault="00503694" w:rsidP="005379C4">
                  <w:pPr>
                    <w:rPr>
                      <w:rFonts w:ascii="Arial" w:hAnsi="Arial" w:cs="Arial"/>
                      <w:sz w:val="20"/>
                      <w:lang w:val="en-GB"/>
                    </w:rPr>
                  </w:pPr>
                </w:p>
              </w:tc>
            </w:tr>
            <w:tr w:rsidR="00682572" w:rsidRPr="00E44C76" w14:paraId="219851E7" w14:textId="77777777" w:rsidTr="004920BE">
              <w:tc>
                <w:tcPr>
                  <w:tcW w:w="562" w:type="dxa"/>
                </w:tcPr>
                <w:p w14:paraId="32F1B6E1" w14:textId="77777777" w:rsidR="00682572" w:rsidRPr="00E44C76" w:rsidRDefault="00682572" w:rsidP="005379C4">
                  <w:pPr>
                    <w:rPr>
                      <w:rFonts w:ascii="Arial" w:hAnsi="Arial" w:cs="Arial"/>
                      <w:sz w:val="20"/>
                      <w:lang w:val="en-GB"/>
                    </w:rPr>
                  </w:pPr>
                  <w:r w:rsidRPr="00E44C76">
                    <w:rPr>
                      <w:rFonts w:ascii="Arial" w:hAnsi="Arial" w:cs="Arial"/>
                      <w:sz w:val="20"/>
                      <w:lang w:val="en-GB"/>
                    </w:rPr>
                    <w:t>(d)</w:t>
                  </w:r>
                </w:p>
              </w:tc>
              <w:tc>
                <w:tcPr>
                  <w:tcW w:w="3255" w:type="dxa"/>
                </w:tcPr>
                <w:p w14:paraId="7E019546" w14:textId="77777777" w:rsidR="00682572" w:rsidRPr="00E44C76" w:rsidRDefault="00682572" w:rsidP="005379C4">
                  <w:pPr>
                    <w:rPr>
                      <w:rFonts w:ascii="Arial" w:hAnsi="Arial" w:cs="Arial"/>
                      <w:sz w:val="20"/>
                      <w:lang w:val="en-GB"/>
                    </w:rPr>
                  </w:pPr>
                  <w:r w:rsidRPr="00E44C76">
                    <w:rPr>
                      <w:rFonts w:ascii="Arial" w:hAnsi="Arial" w:cs="Arial"/>
                      <w:sz w:val="20"/>
                      <w:lang w:val="en-GB"/>
                    </w:rPr>
                    <w:t>The Specification …………...</w:t>
                  </w:r>
                </w:p>
              </w:tc>
              <w:tc>
                <w:tcPr>
                  <w:tcW w:w="1281" w:type="dxa"/>
                </w:tcPr>
                <w:p w14:paraId="1DC89FD5" w14:textId="77777777" w:rsidR="00682572" w:rsidRPr="00E44C76" w:rsidRDefault="00682572" w:rsidP="005379C4">
                  <w:pPr>
                    <w:rPr>
                      <w:rFonts w:ascii="Arial" w:hAnsi="Arial" w:cs="Arial"/>
                      <w:sz w:val="20"/>
                      <w:lang w:val="en-GB"/>
                    </w:rPr>
                  </w:pPr>
                </w:p>
              </w:tc>
              <w:tc>
                <w:tcPr>
                  <w:tcW w:w="3549" w:type="dxa"/>
                </w:tcPr>
                <w:p w14:paraId="34A87C88" w14:textId="77777777" w:rsidR="00682572" w:rsidRPr="00E44C76" w:rsidRDefault="00682572" w:rsidP="005379C4">
                  <w:pPr>
                    <w:rPr>
                      <w:rFonts w:ascii="Arial" w:hAnsi="Arial" w:cs="Arial"/>
                      <w:sz w:val="20"/>
                      <w:lang w:val="en-GB"/>
                    </w:rPr>
                  </w:pPr>
                  <w:r w:rsidRPr="00E44C76">
                    <w:rPr>
                      <w:rFonts w:ascii="Arial" w:hAnsi="Arial" w:cs="Arial"/>
                      <w:sz w:val="20"/>
                      <w:lang w:val="en-GB"/>
                    </w:rPr>
                    <w:t>_____________________________</w:t>
                  </w:r>
                </w:p>
                <w:p w14:paraId="3EBE3231" w14:textId="77777777" w:rsidR="00503694" w:rsidRPr="00E44C76" w:rsidRDefault="00503694" w:rsidP="005379C4">
                  <w:pPr>
                    <w:rPr>
                      <w:rFonts w:ascii="Arial" w:hAnsi="Arial" w:cs="Arial"/>
                      <w:sz w:val="20"/>
                      <w:lang w:val="en-GB"/>
                    </w:rPr>
                  </w:pPr>
                </w:p>
              </w:tc>
            </w:tr>
            <w:tr w:rsidR="00682572" w:rsidRPr="00E44C76" w14:paraId="0D1FF763" w14:textId="77777777" w:rsidTr="004920BE">
              <w:tc>
                <w:tcPr>
                  <w:tcW w:w="562" w:type="dxa"/>
                </w:tcPr>
                <w:p w14:paraId="6B8AC50F" w14:textId="77777777" w:rsidR="00682572" w:rsidRPr="00E44C76" w:rsidRDefault="00682572" w:rsidP="005379C4">
                  <w:pPr>
                    <w:rPr>
                      <w:rFonts w:ascii="Arial" w:hAnsi="Arial" w:cs="Arial"/>
                      <w:sz w:val="20"/>
                      <w:lang w:val="en-GB"/>
                    </w:rPr>
                  </w:pPr>
                  <w:r w:rsidRPr="00E44C76">
                    <w:rPr>
                      <w:rFonts w:ascii="Arial" w:hAnsi="Arial" w:cs="Arial"/>
                      <w:sz w:val="20"/>
                      <w:lang w:val="en-GB"/>
                    </w:rPr>
                    <w:t>(e)</w:t>
                  </w:r>
                </w:p>
              </w:tc>
              <w:tc>
                <w:tcPr>
                  <w:tcW w:w="3255" w:type="dxa"/>
                </w:tcPr>
                <w:p w14:paraId="45B6CEDA" w14:textId="77777777" w:rsidR="00682572" w:rsidRPr="00E44C76" w:rsidRDefault="00682572" w:rsidP="005379C4">
                  <w:pPr>
                    <w:rPr>
                      <w:rFonts w:ascii="Arial" w:hAnsi="Arial" w:cs="Arial"/>
                      <w:sz w:val="20"/>
                      <w:lang w:val="en-GB"/>
                    </w:rPr>
                  </w:pPr>
                  <w:r w:rsidRPr="00E44C76">
                    <w:rPr>
                      <w:rFonts w:ascii="Arial" w:hAnsi="Arial" w:cs="Arial"/>
                      <w:sz w:val="20"/>
                      <w:lang w:val="en-GB"/>
                    </w:rPr>
                    <w:t>The Drawings ………………….</w:t>
                  </w:r>
                </w:p>
              </w:tc>
              <w:tc>
                <w:tcPr>
                  <w:tcW w:w="1281" w:type="dxa"/>
                </w:tcPr>
                <w:p w14:paraId="112A6B86" w14:textId="77777777" w:rsidR="00682572" w:rsidRPr="00E44C76" w:rsidRDefault="00682572" w:rsidP="005379C4">
                  <w:pPr>
                    <w:rPr>
                      <w:rFonts w:ascii="Arial" w:hAnsi="Arial" w:cs="Arial"/>
                      <w:sz w:val="20"/>
                      <w:lang w:val="en-GB"/>
                    </w:rPr>
                  </w:pPr>
                </w:p>
              </w:tc>
              <w:tc>
                <w:tcPr>
                  <w:tcW w:w="3549" w:type="dxa"/>
                </w:tcPr>
                <w:p w14:paraId="236B9D7E" w14:textId="77777777" w:rsidR="00682572" w:rsidRPr="00E44C76" w:rsidRDefault="00682572" w:rsidP="005379C4">
                  <w:pPr>
                    <w:rPr>
                      <w:rFonts w:ascii="Arial" w:hAnsi="Arial" w:cs="Arial"/>
                      <w:sz w:val="20"/>
                      <w:lang w:val="en-GB"/>
                    </w:rPr>
                  </w:pPr>
                  <w:r w:rsidRPr="00E44C76">
                    <w:rPr>
                      <w:rFonts w:ascii="Arial" w:hAnsi="Arial" w:cs="Arial"/>
                      <w:sz w:val="20"/>
                      <w:lang w:val="en-GB"/>
                    </w:rPr>
                    <w:t>_____________________________</w:t>
                  </w:r>
                </w:p>
                <w:p w14:paraId="7285ABE2" w14:textId="77777777" w:rsidR="00503694" w:rsidRPr="00E44C76" w:rsidRDefault="00503694" w:rsidP="005379C4">
                  <w:pPr>
                    <w:rPr>
                      <w:rFonts w:ascii="Arial" w:hAnsi="Arial" w:cs="Arial"/>
                      <w:sz w:val="20"/>
                      <w:lang w:val="en-GB"/>
                    </w:rPr>
                  </w:pPr>
                </w:p>
              </w:tc>
            </w:tr>
            <w:tr w:rsidR="00682572" w:rsidRPr="00E44C76" w14:paraId="2374189C" w14:textId="77777777" w:rsidTr="004920BE">
              <w:tc>
                <w:tcPr>
                  <w:tcW w:w="562" w:type="dxa"/>
                </w:tcPr>
                <w:p w14:paraId="1E62553A" w14:textId="77777777" w:rsidR="00682572" w:rsidRPr="00E44C76" w:rsidRDefault="00682572" w:rsidP="005379C4">
                  <w:pPr>
                    <w:rPr>
                      <w:rFonts w:ascii="Arial" w:hAnsi="Arial" w:cs="Arial"/>
                      <w:sz w:val="20"/>
                      <w:lang w:val="en-GB"/>
                    </w:rPr>
                  </w:pPr>
                  <w:r w:rsidRPr="00E44C76">
                    <w:rPr>
                      <w:rFonts w:ascii="Arial" w:hAnsi="Arial" w:cs="Arial"/>
                      <w:sz w:val="20"/>
                      <w:lang w:val="en-GB"/>
                    </w:rPr>
                    <w:t>(f)</w:t>
                  </w:r>
                </w:p>
              </w:tc>
              <w:tc>
                <w:tcPr>
                  <w:tcW w:w="3255" w:type="dxa"/>
                </w:tcPr>
                <w:p w14:paraId="3D6C57C1" w14:textId="77777777" w:rsidR="00682572" w:rsidRPr="00E44C76" w:rsidRDefault="00682572" w:rsidP="005379C4">
                  <w:pPr>
                    <w:rPr>
                      <w:rFonts w:ascii="Arial" w:hAnsi="Arial" w:cs="Arial"/>
                      <w:sz w:val="20"/>
                      <w:lang w:val="en-GB"/>
                    </w:rPr>
                  </w:pPr>
                  <w:r w:rsidRPr="00E44C76">
                    <w:rPr>
                      <w:rFonts w:ascii="Arial" w:hAnsi="Arial" w:cs="Arial"/>
                      <w:sz w:val="20"/>
                      <w:lang w:val="en-GB"/>
                    </w:rPr>
                    <w:t xml:space="preserve">The </w:t>
                  </w:r>
                  <w:proofErr w:type="gramStart"/>
                  <w:r w:rsidRPr="00E44C76">
                    <w:rPr>
                      <w:rFonts w:ascii="Arial" w:hAnsi="Arial" w:cs="Arial"/>
                      <w:sz w:val="20"/>
                      <w:lang w:val="en-GB"/>
                    </w:rPr>
                    <w:t>Contractor‘</w:t>
                  </w:r>
                  <w:proofErr w:type="gramEnd"/>
                  <w:r w:rsidRPr="00E44C76">
                    <w:rPr>
                      <w:rFonts w:ascii="Arial" w:hAnsi="Arial" w:cs="Arial"/>
                      <w:sz w:val="20"/>
                      <w:lang w:val="en-GB"/>
                    </w:rPr>
                    <w:t>s tendered design …………………………………….….</w:t>
                  </w:r>
                </w:p>
              </w:tc>
              <w:tc>
                <w:tcPr>
                  <w:tcW w:w="1281" w:type="dxa"/>
                </w:tcPr>
                <w:p w14:paraId="006F5E1C" w14:textId="77777777" w:rsidR="00682572" w:rsidRPr="00E44C76" w:rsidRDefault="00682572" w:rsidP="005379C4">
                  <w:pPr>
                    <w:rPr>
                      <w:rFonts w:ascii="Arial" w:hAnsi="Arial" w:cs="Arial"/>
                      <w:sz w:val="20"/>
                      <w:lang w:val="en-GB"/>
                    </w:rPr>
                  </w:pPr>
                </w:p>
              </w:tc>
              <w:tc>
                <w:tcPr>
                  <w:tcW w:w="3549" w:type="dxa"/>
                </w:tcPr>
                <w:p w14:paraId="4B7A073A" w14:textId="77777777" w:rsidR="00682572" w:rsidRPr="00E44C76" w:rsidRDefault="00682572" w:rsidP="005379C4">
                  <w:pPr>
                    <w:rPr>
                      <w:rFonts w:ascii="Arial" w:hAnsi="Arial" w:cs="Arial"/>
                      <w:sz w:val="20"/>
                      <w:lang w:val="en-GB"/>
                    </w:rPr>
                  </w:pPr>
                  <w:r w:rsidRPr="00E44C76">
                    <w:rPr>
                      <w:rFonts w:ascii="Arial" w:hAnsi="Arial" w:cs="Arial"/>
                      <w:sz w:val="20"/>
                      <w:lang w:val="en-GB"/>
                    </w:rPr>
                    <w:br/>
                    <w:t>_____________________________</w:t>
                  </w:r>
                </w:p>
              </w:tc>
            </w:tr>
            <w:tr w:rsidR="00682572" w:rsidRPr="00E44C76" w14:paraId="160C7E40" w14:textId="77777777" w:rsidTr="004920BE">
              <w:tc>
                <w:tcPr>
                  <w:tcW w:w="562" w:type="dxa"/>
                </w:tcPr>
                <w:p w14:paraId="37E0E420" w14:textId="77777777" w:rsidR="00682572" w:rsidRPr="00E44C76" w:rsidRDefault="00682572" w:rsidP="005379C4">
                  <w:pPr>
                    <w:rPr>
                      <w:rFonts w:ascii="Arial" w:hAnsi="Arial" w:cs="Arial"/>
                      <w:sz w:val="20"/>
                      <w:lang w:val="en-GB"/>
                    </w:rPr>
                  </w:pPr>
                  <w:r w:rsidRPr="00E44C76">
                    <w:rPr>
                      <w:rFonts w:ascii="Arial" w:hAnsi="Arial" w:cs="Arial"/>
                      <w:sz w:val="20"/>
                      <w:lang w:val="en-GB"/>
                    </w:rPr>
                    <w:t>(g)</w:t>
                  </w:r>
                </w:p>
              </w:tc>
              <w:tc>
                <w:tcPr>
                  <w:tcW w:w="3255" w:type="dxa"/>
                </w:tcPr>
                <w:p w14:paraId="499C7618" w14:textId="77777777" w:rsidR="00682572" w:rsidRPr="00E44C76" w:rsidRDefault="00682572" w:rsidP="005379C4">
                  <w:pPr>
                    <w:rPr>
                      <w:rFonts w:ascii="Arial" w:hAnsi="Arial" w:cs="Arial"/>
                      <w:sz w:val="20"/>
                      <w:lang w:val="en-GB"/>
                    </w:rPr>
                  </w:pPr>
                  <w:r w:rsidRPr="00E44C76">
                    <w:rPr>
                      <w:rFonts w:ascii="Arial" w:hAnsi="Arial" w:cs="Arial"/>
                      <w:sz w:val="20"/>
                      <w:lang w:val="en-GB"/>
                    </w:rPr>
                    <w:t>The bill of quantities ………</w:t>
                  </w:r>
                </w:p>
              </w:tc>
              <w:tc>
                <w:tcPr>
                  <w:tcW w:w="1281" w:type="dxa"/>
                </w:tcPr>
                <w:p w14:paraId="126B41BA" w14:textId="77777777" w:rsidR="00682572" w:rsidRPr="00E44C76" w:rsidRDefault="00682572" w:rsidP="005379C4">
                  <w:pPr>
                    <w:rPr>
                      <w:rFonts w:ascii="Arial" w:hAnsi="Arial" w:cs="Arial"/>
                      <w:sz w:val="20"/>
                      <w:lang w:val="en-GB"/>
                    </w:rPr>
                  </w:pPr>
                </w:p>
              </w:tc>
              <w:tc>
                <w:tcPr>
                  <w:tcW w:w="3549" w:type="dxa"/>
                </w:tcPr>
                <w:p w14:paraId="37C5293A" w14:textId="77777777" w:rsidR="00682572" w:rsidRPr="00E44C76" w:rsidRDefault="00682572" w:rsidP="005379C4">
                  <w:pPr>
                    <w:rPr>
                      <w:rFonts w:ascii="Arial" w:hAnsi="Arial" w:cs="Arial"/>
                      <w:sz w:val="20"/>
                      <w:lang w:val="en-GB"/>
                    </w:rPr>
                  </w:pPr>
                  <w:r w:rsidRPr="00E44C76">
                    <w:rPr>
                      <w:rFonts w:ascii="Arial" w:hAnsi="Arial" w:cs="Arial"/>
                      <w:sz w:val="20"/>
                      <w:lang w:val="en-GB"/>
                    </w:rPr>
                    <w:t>_____________________________</w:t>
                  </w:r>
                </w:p>
                <w:p w14:paraId="21CB79CD" w14:textId="77777777" w:rsidR="00503694" w:rsidRPr="00E44C76" w:rsidRDefault="00503694" w:rsidP="005379C4">
                  <w:pPr>
                    <w:rPr>
                      <w:rFonts w:ascii="Arial" w:hAnsi="Arial" w:cs="Arial"/>
                      <w:sz w:val="20"/>
                      <w:lang w:val="en-GB"/>
                    </w:rPr>
                  </w:pPr>
                </w:p>
              </w:tc>
            </w:tr>
            <w:tr w:rsidR="00682572" w:rsidRPr="00E44C76" w14:paraId="60BE6C5E" w14:textId="77777777" w:rsidTr="004920BE">
              <w:tc>
                <w:tcPr>
                  <w:tcW w:w="562" w:type="dxa"/>
                </w:tcPr>
                <w:p w14:paraId="78540961" w14:textId="77777777" w:rsidR="00682572" w:rsidRPr="00E44C76" w:rsidRDefault="00682572" w:rsidP="005379C4">
                  <w:pPr>
                    <w:rPr>
                      <w:rFonts w:ascii="Arial" w:hAnsi="Arial" w:cs="Arial"/>
                      <w:sz w:val="20"/>
                      <w:lang w:val="en-GB"/>
                    </w:rPr>
                  </w:pPr>
                  <w:r w:rsidRPr="00E44C76">
                    <w:rPr>
                      <w:rFonts w:ascii="Arial" w:hAnsi="Arial" w:cs="Arial"/>
                      <w:sz w:val="20"/>
                      <w:lang w:val="en-GB"/>
                    </w:rPr>
                    <w:t>(h)</w:t>
                  </w:r>
                </w:p>
              </w:tc>
              <w:tc>
                <w:tcPr>
                  <w:tcW w:w="3255" w:type="dxa"/>
                </w:tcPr>
                <w:p w14:paraId="4AF8CDEA" w14:textId="77777777" w:rsidR="00682572" w:rsidRPr="00E44C76" w:rsidRDefault="00682572" w:rsidP="005379C4">
                  <w:pPr>
                    <w:rPr>
                      <w:rFonts w:ascii="Arial" w:hAnsi="Arial" w:cs="Arial"/>
                      <w:sz w:val="20"/>
                      <w:lang w:val="en-GB"/>
                    </w:rPr>
                  </w:pPr>
                  <w:r w:rsidRPr="00E44C76">
                    <w:rPr>
                      <w:rFonts w:ascii="Arial" w:hAnsi="Arial" w:cs="Arial"/>
                      <w:sz w:val="20"/>
                      <w:lang w:val="en-GB"/>
                    </w:rPr>
                    <w:t>..........................................</w:t>
                  </w:r>
                </w:p>
              </w:tc>
              <w:tc>
                <w:tcPr>
                  <w:tcW w:w="1281" w:type="dxa"/>
                </w:tcPr>
                <w:p w14:paraId="460077A1" w14:textId="77777777" w:rsidR="00682572" w:rsidRPr="00E44C76" w:rsidRDefault="00682572" w:rsidP="005379C4">
                  <w:pPr>
                    <w:rPr>
                      <w:rFonts w:ascii="Arial" w:hAnsi="Arial" w:cs="Arial"/>
                      <w:sz w:val="20"/>
                      <w:lang w:val="en-GB"/>
                    </w:rPr>
                  </w:pPr>
                </w:p>
              </w:tc>
              <w:tc>
                <w:tcPr>
                  <w:tcW w:w="3549" w:type="dxa"/>
                </w:tcPr>
                <w:p w14:paraId="1AFA2B5D" w14:textId="77777777" w:rsidR="00682572" w:rsidRPr="00E44C76" w:rsidRDefault="00682572" w:rsidP="005379C4">
                  <w:pPr>
                    <w:rPr>
                      <w:rFonts w:ascii="Arial" w:hAnsi="Arial" w:cs="Arial"/>
                      <w:sz w:val="20"/>
                      <w:lang w:val="en-GB"/>
                    </w:rPr>
                  </w:pPr>
                  <w:r w:rsidRPr="00E44C76">
                    <w:rPr>
                      <w:rFonts w:ascii="Arial" w:hAnsi="Arial" w:cs="Arial"/>
                      <w:sz w:val="20"/>
                      <w:lang w:val="en-GB"/>
                    </w:rPr>
                    <w:t>_____________________________</w:t>
                  </w:r>
                </w:p>
                <w:p w14:paraId="0A5E5A64" w14:textId="77777777" w:rsidR="00503694" w:rsidRPr="00E44C76" w:rsidRDefault="00503694" w:rsidP="005379C4">
                  <w:pPr>
                    <w:rPr>
                      <w:rFonts w:ascii="Arial" w:hAnsi="Arial" w:cs="Arial"/>
                      <w:sz w:val="20"/>
                      <w:lang w:val="en-GB"/>
                    </w:rPr>
                  </w:pPr>
                </w:p>
              </w:tc>
            </w:tr>
            <w:tr w:rsidR="00682572" w:rsidRPr="00E44C76" w14:paraId="1055CB25" w14:textId="77777777" w:rsidTr="004920BE">
              <w:tc>
                <w:tcPr>
                  <w:tcW w:w="562" w:type="dxa"/>
                </w:tcPr>
                <w:p w14:paraId="04503B47" w14:textId="77777777" w:rsidR="00682572" w:rsidRPr="00E44C76" w:rsidRDefault="00682572" w:rsidP="005379C4">
                  <w:pPr>
                    <w:rPr>
                      <w:rFonts w:ascii="Arial" w:hAnsi="Arial" w:cs="Arial"/>
                      <w:sz w:val="20"/>
                      <w:lang w:val="en-GB"/>
                    </w:rPr>
                  </w:pPr>
                  <w:r w:rsidRPr="00E44C76">
                    <w:rPr>
                      <w:rFonts w:ascii="Arial" w:hAnsi="Arial" w:cs="Arial"/>
                      <w:sz w:val="20"/>
                      <w:lang w:val="en-GB"/>
                    </w:rPr>
                    <w:t>(</w:t>
                  </w:r>
                  <w:proofErr w:type="spellStart"/>
                  <w:r w:rsidRPr="00E44C76">
                    <w:rPr>
                      <w:rFonts w:ascii="Arial" w:hAnsi="Arial" w:cs="Arial"/>
                      <w:sz w:val="20"/>
                      <w:lang w:val="en-GB"/>
                    </w:rPr>
                    <w:t>i</w:t>
                  </w:r>
                  <w:proofErr w:type="spellEnd"/>
                  <w:r w:rsidRPr="00E44C76">
                    <w:rPr>
                      <w:rFonts w:ascii="Arial" w:hAnsi="Arial" w:cs="Arial"/>
                      <w:sz w:val="20"/>
                      <w:lang w:val="en-GB"/>
                    </w:rPr>
                    <w:t>)</w:t>
                  </w:r>
                </w:p>
              </w:tc>
              <w:tc>
                <w:tcPr>
                  <w:tcW w:w="3255" w:type="dxa"/>
                </w:tcPr>
                <w:p w14:paraId="14FEC034" w14:textId="77777777" w:rsidR="00682572" w:rsidRPr="00E44C76" w:rsidRDefault="00682572" w:rsidP="005379C4">
                  <w:pPr>
                    <w:rPr>
                      <w:rFonts w:ascii="Arial" w:hAnsi="Arial" w:cs="Arial"/>
                      <w:sz w:val="20"/>
                      <w:lang w:val="en-GB"/>
                    </w:rPr>
                  </w:pPr>
                  <w:r w:rsidRPr="00E44C76">
                    <w:rPr>
                      <w:rFonts w:ascii="Arial" w:hAnsi="Arial" w:cs="Arial"/>
                      <w:sz w:val="20"/>
                      <w:lang w:val="en-GB"/>
                    </w:rPr>
                    <w:t>..........................................</w:t>
                  </w:r>
                </w:p>
              </w:tc>
              <w:tc>
                <w:tcPr>
                  <w:tcW w:w="1281" w:type="dxa"/>
                </w:tcPr>
                <w:p w14:paraId="0C204138" w14:textId="77777777" w:rsidR="00682572" w:rsidRPr="00E44C76" w:rsidRDefault="00682572" w:rsidP="005379C4">
                  <w:pPr>
                    <w:rPr>
                      <w:rFonts w:ascii="Arial" w:hAnsi="Arial" w:cs="Arial"/>
                      <w:sz w:val="20"/>
                      <w:lang w:val="en-GB"/>
                    </w:rPr>
                  </w:pPr>
                </w:p>
              </w:tc>
              <w:tc>
                <w:tcPr>
                  <w:tcW w:w="3549" w:type="dxa"/>
                </w:tcPr>
                <w:p w14:paraId="4C72A8E8" w14:textId="77777777" w:rsidR="00682572" w:rsidRPr="00E44C76" w:rsidRDefault="00682572" w:rsidP="005379C4">
                  <w:pPr>
                    <w:rPr>
                      <w:rFonts w:ascii="Arial" w:hAnsi="Arial" w:cs="Arial"/>
                      <w:sz w:val="20"/>
                      <w:lang w:val="en-GB"/>
                    </w:rPr>
                  </w:pPr>
                  <w:r w:rsidRPr="00E44C76">
                    <w:rPr>
                      <w:rFonts w:ascii="Arial" w:hAnsi="Arial" w:cs="Arial"/>
                      <w:sz w:val="20"/>
                      <w:lang w:val="en-GB"/>
                    </w:rPr>
                    <w:t>_____________________________</w:t>
                  </w:r>
                </w:p>
                <w:p w14:paraId="65C6A286" w14:textId="77777777" w:rsidR="00F12278" w:rsidRPr="00E44C76" w:rsidRDefault="00F12278" w:rsidP="005379C4">
                  <w:pPr>
                    <w:rPr>
                      <w:rFonts w:ascii="Arial" w:hAnsi="Arial" w:cs="Arial"/>
                      <w:sz w:val="20"/>
                      <w:lang w:val="en-GB"/>
                    </w:rPr>
                  </w:pPr>
                </w:p>
              </w:tc>
            </w:tr>
            <w:tr w:rsidR="00682572" w:rsidRPr="00E44C76" w14:paraId="716969DB" w14:textId="77777777" w:rsidTr="004920BE">
              <w:tc>
                <w:tcPr>
                  <w:tcW w:w="3817" w:type="dxa"/>
                  <w:gridSpan w:val="2"/>
                </w:tcPr>
                <w:p w14:paraId="465F0376" w14:textId="77777777" w:rsidR="00682572" w:rsidRPr="00E44C76" w:rsidRDefault="00682572" w:rsidP="005379C4">
                  <w:pPr>
                    <w:rPr>
                      <w:rFonts w:ascii="Arial" w:hAnsi="Arial" w:cs="Arial"/>
                      <w:sz w:val="20"/>
                      <w:lang w:val="en-GB"/>
                    </w:rPr>
                  </w:pPr>
                  <w:r w:rsidRPr="00E44C76">
                    <w:rPr>
                      <w:rFonts w:ascii="Arial" w:hAnsi="Arial" w:cs="Arial"/>
                      <w:sz w:val="20"/>
                      <w:lang w:val="en-GB"/>
                    </w:rPr>
                    <w:t>Time for Completion…………………</w:t>
                  </w:r>
                </w:p>
              </w:tc>
              <w:tc>
                <w:tcPr>
                  <w:tcW w:w="1281" w:type="dxa"/>
                </w:tcPr>
                <w:p w14:paraId="4614A879" w14:textId="77777777" w:rsidR="00682572" w:rsidRPr="00E44C76" w:rsidRDefault="00682572" w:rsidP="005379C4">
                  <w:pPr>
                    <w:rPr>
                      <w:rFonts w:ascii="Arial" w:hAnsi="Arial" w:cs="Arial"/>
                      <w:sz w:val="20"/>
                      <w:lang w:val="en-GB"/>
                    </w:rPr>
                  </w:pPr>
                  <w:r w:rsidRPr="00E44C76">
                    <w:rPr>
                      <w:rFonts w:ascii="Arial" w:hAnsi="Arial" w:cs="Arial"/>
                      <w:sz w:val="20"/>
                      <w:lang w:val="en-GB"/>
                    </w:rPr>
                    <w:t>1.1.9……</w:t>
                  </w:r>
                </w:p>
              </w:tc>
              <w:tc>
                <w:tcPr>
                  <w:tcW w:w="3549" w:type="dxa"/>
                </w:tcPr>
                <w:p w14:paraId="2190054C" w14:textId="77777777" w:rsidR="00682572" w:rsidRPr="00E44C76" w:rsidRDefault="00682572" w:rsidP="005379C4">
                  <w:pPr>
                    <w:rPr>
                      <w:rFonts w:ascii="Arial" w:hAnsi="Arial" w:cs="Arial"/>
                      <w:sz w:val="20"/>
                      <w:lang w:val="en-GB"/>
                    </w:rPr>
                  </w:pPr>
                  <w:r w:rsidRPr="00E44C76">
                    <w:rPr>
                      <w:rFonts w:ascii="Arial" w:hAnsi="Arial" w:cs="Arial"/>
                      <w:sz w:val="20"/>
                      <w:lang w:val="en-GB"/>
                    </w:rPr>
                    <w:t>__________________________days</w:t>
                  </w:r>
                </w:p>
                <w:p w14:paraId="2D27F832" w14:textId="77777777" w:rsidR="00F12278" w:rsidRPr="00E44C76" w:rsidRDefault="00F12278" w:rsidP="005379C4">
                  <w:pPr>
                    <w:rPr>
                      <w:rFonts w:ascii="Arial" w:hAnsi="Arial" w:cs="Arial"/>
                      <w:sz w:val="20"/>
                      <w:lang w:val="en-GB"/>
                    </w:rPr>
                  </w:pPr>
                </w:p>
              </w:tc>
            </w:tr>
            <w:tr w:rsidR="00682572" w:rsidRPr="00E44C76" w14:paraId="1C970A34" w14:textId="77777777" w:rsidTr="004920BE">
              <w:tc>
                <w:tcPr>
                  <w:tcW w:w="3817" w:type="dxa"/>
                  <w:gridSpan w:val="2"/>
                </w:tcPr>
                <w:p w14:paraId="740EF2A3" w14:textId="77777777" w:rsidR="00682572" w:rsidRPr="00E44C76" w:rsidRDefault="00682572" w:rsidP="005379C4">
                  <w:pPr>
                    <w:rPr>
                      <w:rFonts w:ascii="Arial" w:hAnsi="Arial" w:cs="Arial"/>
                      <w:sz w:val="20"/>
                      <w:lang w:val="en-GB"/>
                    </w:rPr>
                  </w:pPr>
                  <w:r w:rsidRPr="00E44C76">
                    <w:rPr>
                      <w:rFonts w:ascii="Arial" w:hAnsi="Arial" w:cs="Arial"/>
                      <w:sz w:val="20"/>
                      <w:lang w:val="en-GB"/>
                    </w:rPr>
                    <w:t>Law of the Contract………………</w:t>
                  </w:r>
                  <w:proofErr w:type="gramStart"/>
                  <w:r w:rsidRPr="00E44C76">
                    <w:rPr>
                      <w:rFonts w:ascii="Arial" w:hAnsi="Arial" w:cs="Arial"/>
                      <w:sz w:val="20"/>
                      <w:lang w:val="en-GB"/>
                    </w:rPr>
                    <w:t>…..</w:t>
                  </w:r>
                  <w:proofErr w:type="gramEnd"/>
                </w:p>
              </w:tc>
              <w:tc>
                <w:tcPr>
                  <w:tcW w:w="1281" w:type="dxa"/>
                </w:tcPr>
                <w:p w14:paraId="7C7F4F9F" w14:textId="77777777" w:rsidR="00682572" w:rsidRPr="00E44C76" w:rsidRDefault="00682572" w:rsidP="005379C4">
                  <w:pPr>
                    <w:rPr>
                      <w:rFonts w:ascii="Arial" w:hAnsi="Arial" w:cs="Arial"/>
                      <w:sz w:val="20"/>
                      <w:lang w:val="en-GB"/>
                    </w:rPr>
                  </w:pPr>
                  <w:r w:rsidRPr="00E44C76">
                    <w:rPr>
                      <w:rFonts w:ascii="Arial" w:hAnsi="Arial" w:cs="Arial"/>
                      <w:sz w:val="20"/>
                      <w:lang w:val="en-GB"/>
                    </w:rPr>
                    <w:t>1.4………</w:t>
                  </w:r>
                </w:p>
              </w:tc>
              <w:tc>
                <w:tcPr>
                  <w:tcW w:w="3549" w:type="dxa"/>
                </w:tcPr>
                <w:p w14:paraId="3B1E8312" w14:textId="77777777" w:rsidR="00682572" w:rsidRPr="00E44C76" w:rsidRDefault="00682572" w:rsidP="005379C4">
                  <w:pPr>
                    <w:rPr>
                      <w:rFonts w:ascii="Arial" w:hAnsi="Arial" w:cs="Arial"/>
                      <w:sz w:val="20"/>
                      <w:lang w:val="en-GB"/>
                    </w:rPr>
                  </w:pPr>
                  <w:r w:rsidRPr="00E44C76">
                    <w:rPr>
                      <w:rFonts w:ascii="Arial" w:hAnsi="Arial" w:cs="Arial"/>
                      <w:sz w:val="20"/>
                      <w:lang w:val="en-GB"/>
                    </w:rPr>
                    <w:t>Law of the Country*_____________</w:t>
                  </w:r>
                  <w:r w:rsidRPr="00E44C76">
                    <w:rPr>
                      <w:rFonts w:ascii="Arial" w:hAnsi="Arial" w:cs="Arial"/>
                      <w:sz w:val="20"/>
                      <w:lang w:val="en-GB"/>
                    </w:rPr>
                    <w:br/>
                    <w:t>_____________________________</w:t>
                  </w:r>
                </w:p>
              </w:tc>
            </w:tr>
            <w:tr w:rsidR="00682572" w:rsidRPr="00E44C76" w14:paraId="00C0203C" w14:textId="77777777" w:rsidTr="004920BE">
              <w:tc>
                <w:tcPr>
                  <w:tcW w:w="3817" w:type="dxa"/>
                  <w:gridSpan w:val="2"/>
                </w:tcPr>
                <w:p w14:paraId="696F3D5D" w14:textId="77777777" w:rsidR="000D6455" w:rsidRPr="00E44C76" w:rsidRDefault="000D6455" w:rsidP="005379C4">
                  <w:pPr>
                    <w:rPr>
                      <w:rFonts w:ascii="Arial" w:hAnsi="Arial" w:cs="Arial"/>
                      <w:sz w:val="20"/>
                      <w:lang w:val="en-GB"/>
                    </w:rPr>
                  </w:pPr>
                </w:p>
                <w:p w14:paraId="6B91F5C5" w14:textId="77777777" w:rsidR="00682572" w:rsidRPr="00E44C76" w:rsidRDefault="00682572" w:rsidP="005379C4">
                  <w:pPr>
                    <w:rPr>
                      <w:rFonts w:ascii="Arial" w:hAnsi="Arial" w:cs="Arial"/>
                      <w:sz w:val="20"/>
                      <w:lang w:val="en-GB"/>
                    </w:rPr>
                  </w:pPr>
                  <w:r w:rsidRPr="00E44C76">
                    <w:rPr>
                      <w:rFonts w:ascii="Arial" w:hAnsi="Arial" w:cs="Arial"/>
                      <w:sz w:val="20"/>
                      <w:lang w:val="en-GB"/>
                    </w:rPr>
                    <w:t>Language………………………………….</w:t>
                  </w:r>
                </w:p>
              </w:tc>
              <w:tc>
                <w:tcPr>
                  <w:tcW w:w="1281" w:type="dxa"/>
                </w:tcPr>
                <w:p w14:paraId="598E705D" w14:textId="77777777" w:rsidR="000D6455" w:rsidRPr="00E44C76" w:rsidRDefault="000D6455" w:rsidP="005379C4">
                  <w:pPr>
                    <w:rPr>
                      <w:rFonts w:ascii="Arial" w:hAnsi="Arial" w:cs="Arial"/>
                      <w:sz w:val="20"/>
                      <w:lang w:val="en-GB"/>
                    </w:rPr>
                  </w:pPr>
                </w:p>
                <w:p w14:paraId="48798BE8" w14:textId="77777777" w:rsidR="00682572" w:rsidRPr="00E44C76" w:rsidRDefault="00682572" w:rsidP="005379C4">
                  <w:pPr>
                    <w:rPr>
                      <w:rFonts w:ascii="Arial" w:hAnsi="Arial" w:cs="Arial"/>
                      <w:sz w:val="20"/>
                      <w:lang w:val="en-GB"/>
                    </w:rPr>
                  </w:pPr>
                  <w:r w:rsidRPr="00E44C76">
                    <w:rPr>
                      <w:rFonts w:ascii="Arial" w:hAnsi="Arial" w:cs="Arial"/>
                      <w:sz w:val="20"/>
                      <w:lang w:val="en-GB"/>
                    </w:rPr>
                    <w:t>1.5………</w:t>
                  </w:r>
                </w:p>
              </w:tc>
              <w:tc>
                <w:tcPr>
                  <w:tcW w:w="3549" w:type="dxa"/>
                </w:tcPr>
                <w:p w14:paraId="79F9213D" w14:textId="77777777" w:rsidR="000D6455" w:rsidRPr="00E44C76" w:rsidRDefault="000D6455" w:rsidP="005379C4">
                  <w:pPr>
                    <w:rPr>
                      <w:rFonts w:ascii="Arial" w:hAnsi="Arial" w:cs="Arial"/>
                      <w:sz w:val="20"/>
                      <w:lang w:val="en-GB"/>
                    </w:rPr>
                  </w:pPr>
                </w:p>
                <w:p w14:paraId="657D18D2" w14:textId="77777777" w:rsidR="00682572" w:rsidRPr="00E44C76" w:rsidRDefault="00682572" w:rsidP="005379C4">
                  <w:pPr>
                    <w:rPr>
                      <w:rFonts w:ascii="Arial" w:hAnsi="Arial" w:cs="Arial"/>
                      <w:sz w:val="20"/>
                      <w:lang w:val="en-GB"/>
                    </w:rPr>
                  </w:pPr>
                  <w:r w:rsidRPr="00E44C76">
                    <w:rPr>
                      <w:rFonts w:ascii="Arial" w:hAnsi="Arial" w:cs="Arial"/>
                      <w:sz w:val="20"/>
                      <w:lang w:val="en-GB"/>
                    </w:rPr>
                    <w:t>_____________________________</w:t>
                  </w:r>
                </w:p>
                <w:p w14:paraId="0B2E0D47" w14:textId="77777777" w:rsidR="00F12278" w:rsidRPr="00E44C76" w:rsidRDefault="00F12278" w:rsidP="005379C4">
                  <w:pPr>
                    <w:rPr>
                      <w:rFonts w:ascii="Arial" w:hAnsi="Arial" w:cs="Arial"/>
                      <w:sz w:val="20"/>
                      <w:lang w:val="en-GB"/>
                    </w:rPr>
                  </w:pPr>
                </w:p>
              </w:tc>
            </w:tr>
            <w:tr w:rsidR="00682572" w:rsidRPr="00E44C76" w14:paraId="4EFB068C" w14:textId="77777777" w:rsidTr="004920BE">
              <w:tc>
                <w:tcPr>
                  <w:tcW w:w="3817" w:type="dxa"/>
                  <w:gridSpan w:val="2"/>
                </w:tcPr>
                <w:p w14:paraId="65A13D31" w14:textId="77777777" w:rsidR="000D6455" w:rsidRPr="00E44C76" w:rsidRDefault="000D6455" w:rsidP="005379C4">
                  <w:pPr>
                    <w:rPr>
                      <w:rFonts w:ascii="Arial" w:hAnsi="Arial" w:cs="Arial"/>
                      <w:sz w:val="20"/>
                      <w:lang w:val="en-GB"/>
                    </w:rPr>
                  </w:pPr>
                </w:p>
                <w:p w14:paraId="75B55EC2" w14:textId="77777777" w:rsidR="00682572" w:rsidRPr="00E44C76" w:rsidRDefault="00682572" w:rsidP="005379C4">
                  <w:pPr>
                    <w:rPr>
                      <w:rFonts w:ascii="Arial" w:hAnsi="Arial" w:cs="Arial"/>
                      <w:sz w:val="20"/>
                      <w:lang w:val="en-GB"/>
                    </w:rPr>
                  </w:pPr>
                  <w:r w:rsidRPr="00E44C76">
                    <w:rPr>
                      <w:rFonts w:ascii="Arial" w:hAnsi="Arial" w:cs="Arial"/>
                      <w:sz w:val="20"/>
                      <w:lang w:val="en-GB"/>
                    </w:rPr>
                    <w:t>Provision of Site……………………….</w:t>
                  </w:r>
                </w:p>
              </w:tc>
              <w:tc>
                <w:tcPr>
                  <w:tcW w:w="1281" w:type="dxa"/>
                </w:tcPr>
                <w:p w14:paraId="4A013B9A" w14:textId="77777777" w:rsidR="000D6455" w:rsidRPr="00E44C76" w:rsidRDefault="000D6455" w:rsidP="005379C4">
                  <w:pPr>
                    <w:rPr>
                      <w:rFonts w:ascii="Arial" w:hAnsi="Arial" w:cs="Arial"/>
                      <w:sz w:val="20"/>
                      <w:lang w:val="en-GB"/>
                    </w:rPr>
                  </w:pPr>
                </w:p>
                <w:p w14:paraId="2C5857FE" w14:textId="77777777" w:rsidR="00682572" w:rsidRPr="00E44C76" w:rsidRDefault="00682572" w:rsidP="005379C4">
                  <w:pPr>
                    <w:rPr>
                      <w:rFonts w:ascii="Arial" w:hAnsi="Arial" w:cs="Arial"/>
                      <w:sz w:val="20"/>
                      <w:lang w:val="en-GB"/>
                    </w:rPr>
                  </w:pPr>
                  <w:r w:rsidRPr="00E44C76">
                    <w:rPr>
                      <w:rFonts w:ascii="Arial" w:hAnsi="Arial" w:cs="Arial"/>
                      <w:sz w:val="20"/>
                      <w:lang w:val="en-GB"/>
                    </w:rPr>
                    <w:t>2.1……...</w:t>
                  </w:r>
                </w:p>
              </w:tc>
              <w:tc>
                <w:tcPr>
                  <w:tcW w:w="3549" w:type="dxa"/>
                </w:tcPr>
                <w:p w14:paraId="543464F8" w14:textId="77777777" w:rsidR="000D6455" w:rsidRPr="00E44C76" w:rsidRDefault="000D6455" w:rsidP="005379C4">
                  <w:pPr>
                    <w:rPr>
                      <w:rFonts w:ascii="Arial" w:hAnsi="Arial" w:cs="Arial"/>
                      <w:sz w:val="20"/>
                      <w:lang w:val="en-GB"/>
                    </w:rPr>
                  </w:pPr>
                </w:p>
                <w:p w14:paraId="791252AF" w14:textId="77777777" w:rsidR="00682572" w:rsidRPr="00E44C76" w:rsidRDefault="00682572" w:rsidP="005379C4">
                  <w:pPr>
                    <w:rPr>
                      <w:rFonts w:ascii="Arial" w:hAnsi="Arial" w:cs="Arial"/>
                      <w:sz w:val="20"/>
                      <w:lang w:val="en-GB"/>
                    </w:rPr>
                  </w:pPr>
                  <w:r w:rsidRPr="00E44C76">
                    <w:rPr>
                      <w:rFonts w:ascii="Arial" w:hAnsi="Arial" w:cs="Arial"/>
                      <w:sz w:val="20"/>
                      <w:lang w:val="en-GB"/>
                    </w:rPr>
                    <w:t>On the Commencement Date*_____</w:t>
                  </w:r>
                  <w:r w:rsidRPr="00E44C76">
                    <w:rPr>
                      <w:rFonts w:ascii="Arial" w:hAnsi="Arial" w:cs="Arial"/>
                      <w:sz w:val="20"/>
                      <w:lang w:val="en-GB"/>
                    </w:rPr>
                    <w:br/>
                    <w:t>_____________________________</w:t>
                  </w:r>
                </w:p>
              </w:tc>
            </w:tr>
            <w:tr w:rsidR="00682572" w:rsidRPr="00E44C76" w14:paraId="6675E3E2" w14:textId="77777777" w:rsidTr="004920BE">
              <w:tc>
                <w:tcPr>
                  <w:tcW w:w="3817" w:type="dxa"/>
                  <w:gridSpan w:val="2"/>
                </w:tcPr>
                <w:p w14:paraId="0F37162F" w14:textId="77777777" w:rsidR="000D6455" w:rsidRPr="00E44C76" w:rsidRDefault="000D6455" w:rsidP="005379C4">
                  <w:pPr>
                    <w:rPr>
                      <w:rFonts w:ascii="Arial" w:hAnsi="Arial" w:cs="Arial"/>
                      <w:sz w:val="20"/>
                      <w:lang w:val="en-GB"/>
                    </w:rPr>
                  </w:pPr>
                </w:p>
                <w:p w14:paraId="4F5ABD13" w14:textId="77777777" w:rsidR="00682572" w:rsidRPr="00E44C76" w:rsidRDefault="00682572" w:rsidP="005379C4">
                  <w:pPr>
                    <w:rPr>
                      <w:rFonts w:ascii="Arial" w:hAnsi="Arial" w:cs="Arial"/>
                      <w:sz w:val="20"/>
                      <w:lang w:val="en-GB"/>
                    </w:rPr>
                  </w:pPr>
                  <w:r w:rsidRPr="00E44C76">
                    <w:rPr>
                      <w:rFonts w:ascii="Arial" w:hAnsi="Arial" w:cs="Arial"/>
                      <w:sz w:val="20"/>
                      <w:lang w:val="en-GB"/>
                    </w:rPr>
                    <w:t>Authorised person</w:t>
                  </w:r>
                </w:p>
              </w:tc>
              <w:tc>
                <w:tcPr>
                  <w:tcW w:w="1281" w:type="dxa"/>
                </w:tcPr>
                <w:p w14:paraId="67145DFD" w14:textId="77777777" w:rsidR="000D6455" w:rsidRPr="00E44C76" w:rsidRDefault="000D6455" w:rsidP="005379C4">
                  <w:pPr>
                    <w:rPr>
                      <w:rFonts w:ascii="Arial" w:hAnsi="Arial" w:cs="Arial"/>
                      <w:sz w:val="20"/>
                      <w:lang w:val="en-GB"/>
                    </w:rPr>
                  </w:pPr>
                </w:p>
                <w:p w14:paraId="136695D2" w14:textId="77777777" w:rsidR="00682572" w:rsidRPr="00E44C76" w:rsidRDefault="00682572" w:rsidP="005379C4">
                  <w:pPr>
                    <w:rPr>
                      <w:rFonts w:ascii="Arial" w:hAnsi="Arial" w:cs="Arial"/>
                      <w:sz w:val="20"/>
                      <w:lang w:val="en-GB"/>
                    </w:rPr>
                  </w:pPr>
                  <w:r w:rsidRPr="00E44C76">
                    <w:rPr>
                      <w:rFonts w:ascii="Arial" w:hAnsi="Arial" w:cs="Arial"/>
                      <w:sz w:val="20"/>
                      <w:lang w:val="en-GB"/>
                    </w:rPr>
                    <w:t>3.1………</w:t>
                  </w:r>
                </w:p>
              </w:tc>
              <w:tc>
                <w:tcPr>
                  <w:tcW w:w="3549" w:type="dxa"/>
                </w:tcPr>
                <w:p w14:paraId="618E43C6" w14:textId="77777777" w:rsidR="000D6455" w:rsidRPr="00E44C76" w:rsidRDefault="000D6455" w:rsidP="005379C4">
                  <w:pPr>
                    <w:rPr>
                      <w:rFonts w:ascii="Arial" w:hAnsi="Arial" w:cs="Arial"/>
                      <w:sz w:val="20"/>
                      <w:lang w:val="en-GB"/>
                    </w:rPr>
                  </w:pPr>
                </w:p>
                <w:p w14:paraId="29CADC65" w14:textId="77777777" w:rsidR="00682572" w:rsidRPr="00E44C76" w:rsidRDefault="00682572" w:rsidP="005379C4">
                  <w:pPr>
                    <w:rPr>
                      <w:rFonts w:ascii="Arial" w:hAnsi="Arial" w:cs="Arial"/>
                      <w:sz w:val="20"/>
                      <w:lang w:val="en-GB"/>
                    </w:rPr>
                  </w:pPr>
                  <w:r w:rsidRPr="00E44C76">
                    <w:rPr>
                      <w:rFonts w:ascii="Arial" w:hAnsi="Arial" w:cs="Arial"/>
                      <w:sz w:val="20"/>
                      <w:lang w:val="en-GB"/>
                    </w:rPr>
                    <w:t>_____________________________</w:t>
                  </w:r>
                </w:p>
              </w:tc>
            </w:tr>
            <w:tr w:rsidR="00682572" w:rsidRPr="00E44C76" w14:paraId="5AF3E6B6" w14:textId="77777777" w:rsidTr="004920BE">
              <w:tc>
                <w:tcPr>
                  <w:tcW w:w="3817" w:type="dxa"/>
                  <w:gridSpan w:val="2"/>
                </w:tcPr>
                <w:p w14:paraId="53B44318" w14:textId="77777777" w:rsidR="000D6455" w:rsidRPr="00E44C76" w:rsidRDefault="000D6455" w:rsidP="005379C4">
                  <w:pPr>
                    <w:rPr>
                      <w:rFonts w:ascii="Arial" w:hAnsi="Arial" w:cs="Arial"/>
                      <w:sz w:val="20"/>
                      <w:lang w:val="en-GB"/>
                    </w:rPr>
                  </w:pPr>
                </w:p>
                <w:p w14:paraId="457EE26F" w14:textId="77777777" w:rsidR="00682572" w:rsidRPr="00E44C76" w:rsidRDefault="00682572" w:rsidP="005379C4">
                  <w:pPr>
                    <w:rPr>
                      <w:rFonts w:ascii="Arial" w:hAnsi="Arial" w:cs="Arial"/>
                      <w:sz w:val="20"/>
                      <w:lang w:val="en-GB"/>
                    </w:rPr>
                  </w:pPr>
                  <w:r w:rsidRPr="00E44C76">
                    <w:rPr>
                      <w:rFonts w:ascii="Arial" w:hAnsi="Arial" w:cs="Arial"/>
                      <w:sz w:val="20"/>
                      <w:lang w:val="en-GB"/>
                    </w:rPr>
                    <w:t xml:space="preserve">Name and address of Employer’s representative (if </w:t>
                  </w:r>
                  <w:proofErr w:type="gramStart"/>
                  <w:r w:rsidRPr="00E44C76">
                    <w:rPr>
                      <w:rFonts w:ascii="Arial" w:hAnsi="Arial" w:cs="Arial"/>
                      <w:sz w:val="20"/>
                      <w:lang w:val="en-GB"/>
                    </w:rPr>
                    <w:t>known)…</w:t>
                  </w:r>
                  <w:proofErr w:type="gramEnd"/>
                  <w:r w:rsidRPr="00E44C76">
                    <w:rPr>
                      <w:rFonts w:ascii="Arial" w:hAnsi="Arial" w:cs="Arial"/>
                      <w:sz w:val="20"/>
                      <w:lang w:val="en-GB"/>
                    </w:rPr>
                    <w:t>……..</w:t>
                  </w:r>
                </w:p>
              </w:tc>
              <w:tc>
                <w:tcPr>
                  <w:tcW w:w="1281" w:type="dxa"/>
                </w:tcPr>
                <w:p w14:paraId="2FC199B0" w14:textId="77777777" w:rsidR="00682572" w:rsidRPr="00E44C76" w:rsidRDefault="00682572" w:rsidP="005379C4">
                  <w:pPr>
                    <w:rPr>
                      <w:rFonts w:ascii="Arial" w:hAnsi="Arial" w:cs="Arial"/>
                      <w:sz w:val="20"/>
                      <w:lang w:val="en-GB"/>
                    </w:rPr>
                  </w:pPr>
                  <w:r w:rsidRPr="00E44C76">
                    <w:rPr>
                      <w:rFonts w:ascii="Arial" w:hAnsi="Arial" w:cs="Arial"/>
                      <w:sz w:val="20"/>
                      <w:lang w:val="en-GB"/>
                    </w:rPr>
                    <w:br/>
                    <w:t>3.2………</w:t>
                  </w:r>
                </w:p>
              </w:tc>
              <w:tc>
                <w:tcPr>
                  <w:tcW w:w="3549" w:type="dxa"/>
                </w:tcPr>
                <w:p w14:paraId="3131B4DA" w14:textId="77777777" w:rsidR="00682572" w:rsidRPr="00E44C76" w:rsidRDefault="00682572" w:rsidP="005379C4">
                  <w:pPr>
                    <w:rPr>
                      <w:rFonts w:ascii="Arial" w:hAnsi="Arial" w:cs="Arial"/>
                      <w:sz w:val="20"/>
                      <w:lang w:val="en-GB"/>
                    </w:rPr>
                  </w:pPr>
                  <w:r w:rsidRPr="00E44C76">
                    <w:rPr>
                      <w:rFonts w:ascii="Arial" w:hAnsi="Arial" w:cs="Arial"/>
                      <w:sz w:val="20"/>
                      <w:lang w:val="en-GB"/>
                    </w:rPr>
                    <w:br/>
                    <w:t>_____________________________</w:t>
                  </w:r>
                </w:p>
              </w:tc>
            </w:tr>
            <w:tr w:rsidR="00682572" w:rsidRPr="00E44C76" w14:paraId="19094B3E" w14:textId="77777777" w:rsidTr="004920BE">
              <w:tc>
                <w:tcPr>
                  <w:tcW w:w="3817" w:type="dxa"/>
                  <w:gridSpan w:val="2"/>
                </w:tcPr>
                <w:p w14:paraId="59E6B3F3" w14:textId="77777777" w:rsidR="000D6455" w:rsidRPr="00E44C76" w:rsidRDefault="000D6455" w:rsidP="005379C4">
                  <w:pPr>
                    <w:rPr>
                      <w:rFonts w:ascii="Arial" w:hAnsi="Arial" w:cs="Arial"/>
                      <w:sz w:val="20"/>
                      <w:lang w:val="en-GB"/>
                    </w:rPr>
                  </w:pPr>
                </w:p>
                <w:p w14:paraId="02925755" w14:textId="77777777" w:rsidR="00682572" w:rsidRPr="00E44C76" w:rsidRDefault="00682572" w:rsidP="005379C4">
                  <w:pPr>
                    <w:rPr>
                      <w:rFonts w:ascii="Arial" w:hAnsi="Arial" w:cs="Arial"/>
                      <w:sz w:val="20"/>
                      <w:lang w:val="en-GB"/>
                    </w:rPr>
                  </w:pPr>
                  <w:r w:rsidRPr="00E44C76">
                    <w:rPr>
                      <w:rFonts w:ascii="Arial" w:hAnsi="Arial" w:cs="Arial"/>
                      <w:sz w:val="20"/>
                      <w:lang w:val="en-GB"/>
                    </w:rPr>
                    <w:t>Performance security (if any</w:t>
                  </w:r>
                  <w:proofErr w:type="gramStart"/>
                  <w:r w:rsidRPr="00E44C76">
                    <w:rPr>
                      <w:rFonts w:ascii="Arial" w:hAnsi="Arial" w:cs="Arial"/>
                      <w:sz w:val="20"/>
                      <w:lang w:val="en-GB"/>
                    </w:rPr>
                    <w:t>):…</w:t>
                  </w:r>
                  <w:proofErr w:type="gramEnd"/>
                  <w:r w:rsidRPr="00E44C76">
                    <w:rPr>
                      <w:rFonts w:ascii="Arial" w:hAnsi="Arial" w:cs="Arial"/>
                      <w:sz w:val="20"/>
                      <w:lang w:val="en-GB"/>
                    </w:rPr>
                    <w:t>.</w:t>
                  </w:r>
                </w:p>
              </w:tc>
              <w:tc>
                <w:tcPr>
                  <w:tcW w:w="1281" w:type="dxa"/>
                </w:tcPr>
                <w:p w14:paraId="432D1A7E" w14:textId="77777777" w:rsidR="00682572" w:rsidRPr="00E44C76" w:rsidRDefault="00682572" w:rsidP="005379C4">
                  <w:pPr>
                    <w:rPr>
                      <w:rFonts w:ascii="Arial" w:hAnsi="Arial" w:cs="Arial"/>
                      <w:sz w:val="20"/>
                      <w:lang w:val="en-GB"/>
                    </w:rPr>
                  </w:pPr>
                </w:p>
              </w:tc>
              <w:tc>
                <w:tcPr>
                  <w:tcW w:w="3549" w:type="dxa"/>
                </w:tcPr>
                <w:p w14:paraId="345E199C" w14:textId="77777777" w:rsidR="00682572" w:rsidRPr="00E44C76" w:rsidRDefault="00682572" w:rsidP="005379C4">
                  <w:pPr>
                    <w:rPr>
                      <w:rFonts w:ascii="Arial" w:hAnsi="Arial" w:cs="Arial"/>
                      <w:sz w:val="20"/>
                      <w:lang w:val="en-GB"/>
                    </w:rPr>
                  </w:pPr>
                </w:p>
              </w:tc>
            </w:tr>
            <w:tr w:rsidR="00682572" w:rsidRPr="00E44C76" w14:paraId="4D3F9F89" w14:textId="77777777" w:rsidTr="004920BE">
              <w:tc>
                <w:tcPr>
                  <w:tcW w:w="3817" w:type="dxa"/>
                  <w:gridSpan w:val="2"/>
                </w:tcPr>
                <w:p w14:paraId="14984DA3" w14:textId="77777777" w:rsidR="000D6455" w:rsidRPr="00E44C76" w:rsidRDefault="000D6455" w:rsidP="005379C4">
                  <w:pPr>
                    <w:ind w:left="454"/>
                    <w:rPr>
                      <w:rFonts w:ascii="Arial" w:hAnsi="Arial" w:cs="Arial"/>
                      <w:sz w:val="20"/>
                      <w:lang w:val="en-GB"/>
                    </w:rPr>
                  </w:pPr>
                </w:p>
                <w:p w14:paraId="31E71DF6" w14:textId="77777777" w:rsidR="00682572" w:rsidRPr="00E44C76" w:rsidRDefault="00682572" w:rsidP="005379C4">
                  <w:pPr>
                    <w:ind w:left="454"/>
                    <w:rPr>
                      <w:rFonts w:ascii="Arial" w:hAnsi="Arial" w:cs="Arial"/>
                      <w:sz w:val="20"/>
                      <w:lang w:val="en-GB"/>
                    </w:rPr>
                  </w:pPr>
                  <w:r w:rsidRPr="00E44C76">
                    <w:rPr>
                      <w:rFonts w:ascii="Arial" w:hAnsi="Arial" w:cs="Arial"/>
                      <w:sz w:val="20"/>
                      <w:lang w:val="en-GB"/>
                    </w:rPr>
                    <w:t>Amount…………………………….</w:t>
                  </w:r>
                </w:p>
              </w:tc>
              <w:tc>
                <w:tcPr>
                  <w:tcW w:w="1281" w:type="dxa"/>
                </w:tcPr>
                <w:p w14:paraId="0A75459B" w14:textId="77777777" w:rsidR="000D6455" w:rsidRPr="00E44C76" w:rsidRDefault="000D6455" w:rsidP="005379C4">
                  <w:pPr>
                    <w:rPr>
                      <w:rFonts w:ascii="Arial" w:hAnsi="Arial" w:cs="Arial"/>
                      <w:sz w:val="20"/>
                      <w:lang w:val="en-GB"/>
                    </w:rPr>
                  </w:pPr>
                </w:p>
                <w:p w14:paraId="4FFBF99D" w14:textId="77777777" w:rsidR="00682572" w:rsidRPr="00E44C76" w:rsidRDefault="00682572" w:rsidP="005379C4">
                  <w:pPr>
                    <w:rPr>
                      <w:rFonts w:ascii="Arial" w:hAnsi="Arial" w:cs="Arial"/>
                      <w:sz w:val="20"/>
                      <w:lang w:val="en-GB"/>
                    </w:rPr>
                  </w:pPr>
                  <w:r w:rsidRPr="00E44C76">
                    <w:rPr>
                      <w:rFonts w:ascii="Arial" w:hAnsi="Arial" w:cs="Arial"/>
                      <w:sz w:val="20"/>
                      <w:lang w:val="en-GB"/>
                    </w:rPr>
                    <w:t>4.4……...</w:t>
                  </w:r>
                </w:p>
              </w:tc>
              <w:tc>
                <w:tcPr>
                  <w:tcW w:w="3549" w:type="dxa"/>
                </w:tcPr>
                <w:p w14:paraId="10A3DF9E" w14:textId="77777777" w:rsidR="000D6455" w:rsidRPr="00E44C76" w:rsidRDefault="000D6455" w:rsidP="005379C4">
                  <w:pPr>
                    <w:rPr>
                      <w:rFonts w:ascii="Arial" w:hAnsi="Arial" w:cs="Arial"/>
                      <w:sz w:val="20"/>
                      <w:lang w:val="en-GB"/>
                    </w:rPr>
                  </w:pPr>
                </w:p>
                <w:p w14:paraId="79C6733B" w14:textId="77777777" w:rsidR="00682572" w:rsidRPr="00E44C76" w:rsidRDefault="004027BF" w:rsidP="005379C4">
                  <w:pPr>
                    <w:rPr>
                      <w:rFonts w:ascii="Arial" w:hAnsi="Arial" w:cs="Arial"/>
                      <w:sz w:val="20"/>
                      <w:lang w:val="en-GB"/>
                    </w:rPr>
                  </w:pPr>
                  <w:r w:rsidRPr="00E44C76">
                    <w:rPr>
                      <w:rFonts w:ascii="Arial" w:hAnsi="Arial" w:cs="Arial"/>
                      <w:sz w:val="20"/>
                      <w:lang w:val="en-GB"/>
                    </w:rPr>
                    <w:t>____________________________</w:t>
                  </w:r>
                  <w:r w:rsidR="00682572" w:rsidRPr="00E44C76">
                    <w:rPr>
                      <w:rFonts w:ascii="Arial" w:hAnsi="Arial" w:cs="Arial"/>
                      <w:sz w:val="20"/>
                      <w:lang w:val="en-GB"/>
                    </w:rPr>
                    <w:t>_</w:t>
                  </w:r>
                </w:p>
              </w:tc>
            </w:tr>
            <w:tr w:rsidR="00682572" w:rsidRPr="00E44C76" w14:paraId="7858476B" w14:textId="77777777" w:rsidTr="004920BE">
              <w:tc>
                <w:tcPr>
                  <w:tcW w:w="3817" w:type="dxa"/>
                  <w:gridSpan w:val="2"/>
                </w:tcPr>
                <w:p w14:paraId="1CD8236A" w14:textId="77777777" w:rsidR="000D6455" w:rsidRPr="00E44C76" w:rsidRDefault="000D6455" w:rsidP="005379C4">
                  <w:pPr>
                    <w:ind w:left="454"/>
                    <w:rPr>
                      <w:rFonts w:ascii="Arial" w:hAnsi="Arial" w:cs="Arial"/>
                      <w:sz w:val="20"/>
                      <w:lang w:val="en-GB"/>
                    </w:rPr>
                  </w:pPr>
                </w:p>
                <w:p w14:paraId="2AD3486A" w14:textId="77777777" w:rsidR="00682572" w:rsidRPr="00E44C76" w:rsidRDefault="00682572" w:rsidP="005379C4">
                  <w:pPr>
                    <w:ind w:left="454"/>
                    <w:rPr>
                      <w:rFonts w:ascii="Arial" w:hAnsi="Arial" w:cs="Arial"/>
                      <w:sz w:val="20"/>
                      <w:lang w:val="en-GB"/>
                    </w:rPr>
                  </w:pPr>
                  <w:r w:rsidRPr="00E44C76">
                    <w:rPr>
                      <w:rFonts w:ascii="Arial" w:hAnsi="Arial" w:cs="Arial"/>
                      <w:sz w:val="20"/>
                      <w:lang w:val="en-GB"/>
                    </w:rPr>
                    <w:t>Form…………………………………</w:t>
                  </w:r>
                </w:p>
                <w:p w14:paraId="068DD91D" w14:textId="77777777" w:rsidR="00503694" w:rsidRPr="00E44C76" w:rsidRDefault="00503694" w:rsidP="005379C4">
                  <w:pPr>
                    <w:ind w:left="454"/>
                    <w:rPr>
                      <w:rFonts w:ascii="Arial" w:hAnsi="Arial" w:cs="Arial"/>
                      <w:sz w:val="20"/>
                      <w:lang w:val="en-GB"/>
                    </w:rPr>
                  </w:pPr>
                </w:p>
                <w:p w14:paraId="0ACECF68" w14:textId="77777777" w:rsidR="00503694" w:rsidRPr="00E44C76" w:rsidRDefault="00503694" w:rsidP="005379C4">
                  <w:pPr>
                    <w:ind w:left="454"/>
                    <w:rPr>
                      <w:rFonts w:ascii="Arial" w:hAnsi="Arial" w:cs="Arial"/>
                      <w:sz w:val="20"/>
                      <w:lang w:val="en-GB"/>
                    </w:rPr>
                  </w:pPr>
                  <w:r w:rsidRPr="00E44C76">
                    <w:rPr>
                      <w:rFonts w:ascii="Arial" w:hAnsi="Arial" w:cs="Arial"/>
                      <w:sz w:val="20"/>
                      <w:lang w:val="en-GB"/>
                    </w:rPr>
                    <w:t>Time for delivery of security</w:t>
                  </w:r>
                </w:p>
              </w:tc>
              <w:tc>
                <w:tcPr>
                  <w:tcW w:w="1281" w:type="dxa"/>
                </w:tcPr>
                <w:p w14:paraId="3AF78027" w14:textId="77777777" w:rsidR="000D6455" w:rsidRPr="00E44C76" w:rsidRDefault="000D6455" w:rsidP="005379C4">
                  <w:pPr>
                    <w:rPr>
                      <w:rFonts w:ascii="Arial" w:hAnsi="Arial" w:cs="Arial"/>
                      <w:sz w:val="20"/>
                      <w:lang w:val="en-GB"/>
                    </w:rPr>
                  </w:pPr>
                </w:p>
                <w:p w14:paraId="43FC3AEC" w14:textId="77777777" w:rsidR="00682572" w:rsidRPr="00E44C76" w:rsidRDefault="00682572" w:rsidP="005379C4">
                  <w:pPr>
                    <w:rPr>
                      <w:rFonts w:ascii="Arial" w:hAnsi="Arial" w:cs="Arial"/>
                      <w:sz w:val="20"/>
                      <w:lang w:val="en-GB"/>
                    </w:rPr>
                  </w:pPr>
                  <w:r w:rsidRPr="00E44C76">
                    <w:rPr>
                      <w:rFonts w:ascii="Arial" w:hAnsi="Arial" w:cs="Arial"/>
                      <w:sz w:val="20"/>
                      <w:lang w:val="en-GB"/>
                    </w:rPr>
                    <w:t>4.4………</w:t>
                  </w:r>
                </w:p>
                <w:p w14:paraId="3E6D5902" w14:textId="77777777" w:rsidR="00503694" w:rsidRPr="00E44C76" w:rsidRDefault="00503694" w:rsidP="005379C4">
                  <w:pPr>
                    <w:rPr>
                      <w:rFonts w:ascii="Arial" w:hAnsi="Arial" w:cs="Arial"/>
                      <w:sz w:val="20"/>
                      <w:lang w:val="en-GB"/>
                    </w:rPr>
                  </w:pPr>
                </w:p>
                <w:p w14:paraId="03FC8370" w14:textId="77777777" w:rsidR="00503694" w:rsidRPr="00E44C76" w:rsidRDefault="00503694" w:rsidP="005379C4">
                  <w:pPr>
                    <w:rPr>
                      <w:rFonts w:ascii="Arial" w:hAnsi="Arial" w:cs="Arial"/>
                      <w:sz w:val="20"/>
                      <w:lang w:val="en-GB"/>
                    </w:rPr>
                  </w:pPr>
                  <w:r w:rsidRPr="00E44C76">
                    <w:rPr>
                      <w:rFonts w:ascii="Arial" w:hAnsi="Arial" w:cs="Arial"/>
                      <w:sz w:val="20"/>
                      <w:lang w:val="en-GB"/>
                    </w:rPr>
                    <w:t>4.4………</w:t>
                  </w:r>
                </w:p>
              </w:tc>
              <w:tc>
                <w:tcPr>
                  <w:tcW w:w="3549" w:type="dxa"/>
                </w:tcPr>
                <w:p w14:paraId="094B0DC6" w14:textId="77777777" w:rsidR="000D6455" w:rsidRPr="00E44C76" w:rsidRDefault="000D6455" w:rsidP="005379C4">
                  <w:pPr>
                    <w:rPr>
                      <w:rFonts w:ascii="Arial" w:hAnsi="Arial" w:cs="Arial"/>
                      <w:sz w:val="20"/>
                      <w:lang w:val="en-GB"/>
                    </w:rPr>
                  </w:pPr>
                </w:p>
                <w:p w14:paraId="1F5C0D3E" w14:textId="77777777" w:rsidR="00682572" w:rsidRPr="00E44C76" w:rsidRDefault="00682572" w:rsidP="005379C4">
                  <w:pPr>
                    <w:rPr>
                      <w:rFonts w:ascii="Arial" w:hAnsi="Arial" w:cs="Arial"/>
                      <w:sz w:val="20"/>
                      <w:lang w:val="en-GB"/>
                    </w:rPr>
                  </w:pPr>
                  <w:r w:rsidRPr="00E44C76">
                    <w:rPr>
                      <w:rFonts w:ascii="Arial" w:hAnsi="Arial" w:cs="Arial"/>
                      <w:sz w:val="20"/>
                      <w:lang w:val="en-GB"/>
                    </w:rPr>
                    <w:t>_______________________(details)</w:t>
                  </w:r>
                </w:p>
                <w:p w14:paraId="2974D2B9" w14:textId="77777777" w:rsidR="00503694" w:rsidRPr="00E44C76" w:rsidRDefault="00503694" w:rsidP="005379C4">
                  <w:pPr>
                    <w:rPr>
                      <w:rFonts w:ascii="Arial" w:hAnsi="Arial" w:cs="Arial"/>
                      <w:sz w:val="20"/>
                      <w:lang w:val="en-GB"/>
                    </w:rPr>
                  </w:pPr>
                </w:p>
                <w:p w14:paraId="01C4DCD3" w14:textId="77777777" w:rsidR="00503694" w:rsidRPr="00E44C76" w:rsidRDefault="00503694" w:rsidP="005379C4">
                  <w:pPr>
                    <w:rPr>
                      <w:rFonts w:ascii="Arial" w:hAnsi="Arial" w:cs="Arial"/>
                      <w:sz w:val="20"/>
                      <w:lang w:val="en-GB"/>
                    </w:rPr>
                  </w:pPr>
                  <w:r w:rsidRPr="00E44C76">
                    <w:rPr>
                      <w:rFonts w:ascii="Arial" w:hAnsi="Arial" w:cs="Arial"/>
                      <w:sz w:val="20"/>
                      <w:lang w:val="en-GB"/>
                    </w:rPr>
                    <w:t>Within 28 days of the Commencement Date.</w:t>
                  </w:r>
                </w:p>
              </w:tc>
            </w:tr>
          </w:tbl>
          <w:p w14:paraId="62B6134D" w14:textId="77777777" w:rsidR="00682572" w:rsidRDefault="00682572" w:rsidP="005379C4">
            <w:pPr>
              <w:rPr>
                <w:rFonts w:ascii="Arial" w:hAnsi="Arial" w:cs="Arial"/>
                <w:sz w:val="18"/>
                <w:szCs w:val="18"/>
                <w:lang w:val="en-GB"/>
              </w:rPr>
            </w:pPr>
            <w:r w:rsidRPr="00E44C76">
              <w:rPr>
                <w:rFonts w:ascii="Arial" w:hAnsi="Arial" w:cs="Arial"/>
                <w:sz w:val="18"/>
                <w:szCs w:val="18"/>
                <w:lang w:val="en-GB"/>
              </w:rPr>
              <w:t>*Employer to amend as appropriate</w:t>
            </w:r>
          </w:p>
          <w:p w14:paraId="0BDD7887" w14:textId="77777777" w:rsidR="0026600A" w:rsidRPr="00E44C76" w:rsidRDefault="0026600A" w:rsidP="005379C4">
            <w:pPr>
              <w:rPr>
                <w:rFonts w:ascii="Arial" w:hAnsi="Arial" w:cs="Arial"/>
                <w:sz w:val="18"/>
                <w:szCs w:val="18"/>
                <w:lang w:val="en-GB"/>
              </w:rPr>
            </w:pPr>
          </w:p>
          <w:p w14:paraId="7E0F6BA0" w14:textId="77777777" w:rsidR="00682572" w:rsidRPr="00E44C76" w:rsidRDefault="00682572" w:rsidP="005379C4">
            <w:pPr>
              <w:rPr>
                <w:rFonts w:ascii="Arial" w:hAnsi="Arial" w:cs="Arial"/>
                <w:sz w:val="18"/>
                <w:szCs w:val="18"/>
                <w:lang w:val="en-GB"/>
              </w:rPr>
            </w:pPr>
            <w:r w:rsidRPr="00E44C76">
              <w:rPr>
                <w:rFonts w:ascii="Arial" w:hAnsi="Arial" w:cs="Arial"/>
                <w:sz w:val="18"/>
                <w:szCs w:val="18"/>
                <w:lang w:val="en-GB"/>
              </w:rPr>
              <w:t>© FIDIC 1999</w:t>
            </w:r>
          </w:p>
          <w:p w14:paraId="30A0E697" w14:textId="77777777" w:rsidR="00682572" w:rsidRPr="00E44C76" w:rsidRDefault="00682572" w:rsidP="005379C4">
            <w:pPr>
              <w:rPr>
                <w:rFonts w:ascii="Arial" w:hAnsi="Arial" w:cs="Arial"/>
                <w:sz w:val="20"/>
                <w:lang w:val="en-GB"/>
              </w:rPr>
            </w:pPr>
            <w:r w:rsidRPr="00E44C76">
              <w:rPr>
                <w:rFonts w:ascii="Arial" w:hAnsi="Arial" w:cs="Arial"/>
                <w:sz w:val="20"/>
                <w:lang w:val="en-GB"/>
              </w:rPr>
              <w:lastRenderedPageBreak/>
              <w:br w:type="page"/>
            </w:r>
          </w:p>
          <w:tbl>
            <w:tblPr>
              <w:tblStyle w:val="Tabellenraster"/>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3255"/>
              <w:gridCol w:w="1281"/>
              <w:gridCol w:w="3158"/>
              <w:gridCol w:w="141"/>
              <w:gridCol w:w="250"/>
            </w:tblGrid>
            <w:tr w:rsidR="00682572" w:rsidRPr="00E44C76" w14:paraId="54CB7096" w14:textId="77777777" w:rsidTr="0026600A">
              <w:tc>
                <w:tcPr>
                  <w:tcW w:w="3817" w:type="dxa"/>
                  <w:gridSpan w:val="2"/>
                  <w:tcBorders>
                    <w:bottom w:val="single" w:sz="4" w:space="0" w:color="auto"/>
                  </w:tcBorders>
                </w:tcPr>
                <w:p w14:paraId="27BB064C" w14:textId="77777777" w:rsidR="00682572" w:rsidRPr="00E44C76" w:rsidRDefault="00682572" w:rsidP="005379C4">
                  <w:pPr>
                    <w:rPr>
                      <w:rFonts w:ascii="Arial" w:hAnsi="Arial" w:cs="Arial"/>
                      <w:sz w:val="20"/>
                      <w:lang w:val="en-GB"/>
                    </w:rPr>
                  </w:pPr>
                  <w:r w:rsidRPr="00E44C76">
                    <w:rPr>
                      <w:rFonts w:ascii="Arial" w:hAnsi="Arial" w:cs="Arial"/>
                      <w:sz w:val="20"/>
                      <w:lang w:val="en-GB"/>
                    </w:rPr>
                    <w:t>Item</w:t>
                  </w:r>
                </w:p>
              </w:tc>
              <w:tc>
                <w:tcPr>
                  <w:tcW w:w="1281" w:type="dxa"/>
                  <w:tcBorders>
                    <w:bottom w:val="single" w:sz="4" w:space="0" w:color="auto"/>
                  </w:tcBorders>
                </w:tcPr>
                <w:p w14:paraId="4CED6A79" w14:textId="77777777" w:rsidR="00682572" w:rsidRPr="00E44C76" w:rsidRDefault="00682572" w:rsidP="005379C4">
                  <w:pPr>
                    <w:rPr>
                      <w:rFonts w:ascii="Arial" w:hAnsi="Arial" w:cs="Arial"/>
                      <w:sz w:val="20"/>
                      <w:lang w:val="en-GB"/>
                    </w:rPr>
                  </w:pPr>
                  <w:r w:rsidRPr="00E44C76">
                    <w:rPr>
                      <w:rFonts w:ascii="Arial" w:hAnsi="Arial" w:cs="Arial"/>
                      <w:sz w:val="20"/>
                      <w:lang w:val="en-GB"/>
                    </w:rPr>
                    <w:t>Sub-Clause</w:t>
                  </w:r>
                </w:p>
              </w:tc>
              <w:tc>
                <w:tcPr>
                  <w:tcW w:w="3549" w:type="dxa"/>
                  <w:gridSpan w:val="3"/>
                  <w:tcBorders>
                    <w:bottom w:val="single" w:sz="4" w:space="0" w:color="auto"/>
                  </w:tcBorders>
                </w:tcPr>
                <w:p w14:paraId="4B1A8E21" w14:textId="77777777" w:rsidR="00682572" w:rsidRPr="00E44C76" w:rsidRDefault="00682572" w:rsidP="005379C4">
                  <w:pPr>
                    <w:rPr>
                      <w:rFonts w:ascii="Arial" w:hAnsi="Arial" w:cs="Arial"/>
                      <w:sz w:val="20"/>
                      <w:lang w:val="en-GB"/>
                    </w:rPr>
                  </w:pPr>
                  <w:r w:rsidRPr="00E44C76">
                    <w:rPr>
                      <w:rFonts w:ascii="Arial" w:hAnsi="Arial" w:cs="Arial"/>
                      <w:sz w:val="20"/>
                      <w:lang w:val="en-GB"/>
                    </w:rPr>
                    <w:t>Data</w:t>
                  </w:r>
                </w:p>
              </w:tc>
            </w:tr>
            <w:tr w:rsidR="00682572" w:rsidRPr="00E44C76" w14:paraId="4AAF00ED" w14:textId="77777777" w:rsidTr="0026600A">
              <w:tc>
                <w:tcPr>
                  <w:tcW w:w="3817" w:type="dxa"/>
                  <w:gridSpan w:val="2"/>
                  <w:tcBorders>
                    <w:top w:val="single" w:sz="4" w:space="0" w:color="auto"/>
                  </w:tcBorders>
                </w:tcPr>
                <w:p w14:paraId="1BAB1A36" w14:textId="77777777" w:rsidR="00EA4E4B" w:rsidRPr="00E44C76" w:rsidRDefault="00EA4E4B" w:rsidP="005379C4">
                  <w:pPr>
                    <w:jc w:val="left"/>
                    <w:rPr>
                      <w:rFonts w:ascii="Arial" w:hAnsi="Arial" w:cs="Arial"/>
                      <w:sz w:val="20"/>
                      <w:lang w:val="en-GB"/>
                    </w:rPr>
                  </w:pPr>
                </w:p>
                <w:p w14:paraId="0E195CCA" w14:textId="6CE2BE6B" w:rsidR="00682572" w:rsidRPr="00E44C76" w:rsidRDefault="00682572" w:rsidP="005379C4">
                  <w:pPr>
                    <w:jc w:val="left"/>
                    <w:rPr>
                      <w:rFonts w:ascii="Arial" w:hAnsi="Arial" w:cs="Arial"/>
                      <w:sz w:val="20"/>
                      <w:lang w:val="en-GB"/>
                    </w:rPr>
                  </w:pPr>
                  <w:r w:rsidRPr="00E44C76">
                    <w:rPr>
                      <w:rFonts w:ascii="Arial" w:hAnsi="Arial" w:cs="Arial"/>
                      <w:sz w:val="20"/>
                      <w:lang w:val="en-GB"/>
                    </w:rPr>
                    <w:t>Requirements for Contractor's</w:t>
                  </w:r>
                  <w:r w:rsidRPr="00E44C76">
                    <w:rPr>
                      <w:rFonts w:ascii="Arial" w:hAnsi="Arial" w:cs="Arial"/>
                      <w:sz w:val="20"/>
                      <w:lang w:val="en-GB"/>
                    </w:rPr>
                    <w:br/>
                    <w:t xml:space="preserve">design (if </w:t>
                  </w:r>
                  <w:r w:rsidR="00503694" w:rsidRPr="00E44C76">
                    <w:rPr>
                      <w:rFonts w:ascii="Arial" w:hAnsi="Arial" w:cs="Arial"/>
                      <w:sz w:val="20"/>
                      <w:lang w:val="en-GB"/>
                    </w:rPr>
                    <w:t>any)</w:t>
                  </w:r>
                  <w:r w:rsidR="00894AA1">
                    <w:rPr>
                      <w:rFonts w:ascii="Arial" w:hAnsi="Arial" w:cs="Arial"/>
                      <w:sz w:val="20"/>
                      <w:lang w:val="en-GB"/>
                    </w:rPr>
                    <w:t xml:space="preserve"> </w:t>
                  </w:r>
                  <w:r w:rsidRPr="00E44C76">
                    <w:rPr>
                      <w:rFonts w:ascii="Arial" w:hAnsi="Arial" w:cs="Arial"/>
                      <w:sz w:val="20"/>
                      <w:lang w:val="en-GB"/>
                    </w:rPr>
                    <w:t>……………………………………….</w:t>
                  </w:r>
                </w:p>
              </w:tc>
              <w:tc>
                <w:tcPr>
                  <w:tcW w:w="1281" w:type="dxa"/>
                  <w:tcBorders>
                    <w:top w:val="single" w:sz="4" w:space="0" w:color="auto"/>
                  </w:tcBorders>
                </w:tcPr>
                <w:p w14:paraId="4D013478" w14:textId="40A90E5D" w:rsidR="00682572" w:rsidRPr="00E44C76" w:rsidRDefault="00682572" w:rsidP="005379C4">
                  <w:pPr>
                    <w:rPr>
                      <w:rFonts w:ascii="Arial" w:hAnsi="Arial" w:cs="Arial"/>
                      <w:sz w:val="20"/>
                      <w:lang w:val="en-GB"/>
                    </w:rPr>
                  </w:pPr>
                  <w:r w:rsidRPr="00E44C76">
                    <w:rPr>
                      <w:rFonts w:ascii="Arial" w:hAnsi="Arial" w:cs="Arial"/>
                      <w:sz w:val="20"/>
                      <w:lang w:val="en-GB"/>
                    </w:rPr>
                    <w:br/>
                    <w:t>5.1……………</w:t>
                  </w:r>
                </w:p>
              </w:tc>
              <w:tc>
                <w:tcPr>
                  <w:tcW w:w="3549" w:type="dxa"/>
                  <w:gridSpan w:val="3"/>
                  <w:tcBorders>
                    <w:top w:val="single" w:sz="4" w:space="0" w:color="auto"/>
                  </w:tcBorders>
                </w:tcPr>
                <w:p w14:paraId="4246B2D7" w14:textId="77777777" w:rsidR="00EA4E4B" w:rsidRPr="00E44C76" w:rsidRDefault="00EA4E4B" w:rsidP="005379C4">
                  <w:pPr>
                    <w:jc w:val="left"/>
                    <w:rPr>
                      <w:rFonts w:ascii="Arial" w:hAnsi="Arial" w:cs="Arial"/>
                      <w:sz w:val="20"/>
                      <w:lang w:val="en-GB"/>
                    </w:rPr>
                  </w:pPr>
                </w:p>
                <w:p w14:paraId="32DFB1A6" w14:textId="77777777" w:rsidR="00682572" w:rsidRPr="00E44C76" w:rsidRDefault="00682572" w:rsidP="005379C4">
                  <w:pPr>
                    <w:jc w:val="left"/>
                    <w:rPr>
                      <w:rFonts w:ascii="Arial" w:hAnsi="Arial" w:cs="Arial"/>
                      <w:sz w:val="20"/>
                      <w:lang w:val="en-GB"/>
                    </w:rPr>
                  </w:pPr>
                  <w:r w:rsidRPr="00E44C76">
                    <w:rPr>
                      <w:rFonts w:ascii="Arial" w:hAnsi="Arial" w:cs="Arial"/>
                      <w:sz w:val="20"/>
                      <w:lang w:val="en-GB"/>
                    </w:rPr>
                    <w:t>Specification Clause No’s _____________________________</w:t>
                  </w:r>
                </w:p>
              </w:tc>
            </w:tr>
            <w:tr w:rsidR="00682572" w:rsidRPr="00E44C76" w14:paraId="51A5ECE5" w14:textId="77777777" w:rsidTr="0026600A">
              <w:tc>
                <w:tcPr>
                  <w:tcW w:w="3817" w:type="dxa"/>
                  <w:gridSpan w:val="2"/>
                </w:tcPr>
                <w:p w14:paraId="36C352D9" w14:textId="77777777" w:rsidR="00503694" w:rsidRPr="00E44C76" w:rsidRDefault="00503694" w:rsidP="005379C4">
                  <w:pPr>
                    <w:rPr>
                      <w:rFonts w:ascii="Arial" w:hAnsi="Arial" w:cs="Arial"/>
                      <w:sz w:val="20"/>
                      <w:lang w:val="en-GB"/>
                    </w:rPr>
                  </w:pPr>
                </w:p>
                <w:p w14:paraId="7E4E24FF" w14:textId="77777777" w:rsidR="00682572" w:rsidRPr="00E44C76" w:rsidRDefault="00682572" w:rsidP="005379C4">
                  <w:pPr>
                    <w:rPr>
                      <w:rFonts w:ascii="Arial" w:hAnsi="Arial" w:cs="Arial"/>
                      <w:sz w:val="20"/>
                      <w:lang w:val="en-GB"/>
                    </w:rPr>
                  </w:pPr>
                  <w:r w:rsidRPr="00E44C76">
                    <w:rPr>
                      <w:rFonts w:ascii="Arial" w:hAnsi="Arial" w:cs="Arial"/>
                      <w:sz w:val="20"/>
                      <w:lang w:val="en-GB"/>
                    </w:rPr>
                    <w:t>Programme:</w:t>
                  </w:r>
                </w:p>
              </w:tc>
              <w:tc>
                <w:tcPr>
                  <w:tcW w:w="1281" w:type="dxa"/>
                </w:tcPr>
                <w:p w14:paraId="16EE467F" w14:textId="77777777" w:rsidR="00682572" w:rsidRPr="00E44C76" w:rsidRDefault="00682572" w:rsidP="005379C4">
                  <w:pPr>
                    <w:rPr>
                      <w:rFonts w:ascii="Arial" w:hAnsi="Arial" w:cs="Arial"/>
                      <w:sz w:val="20"/>
                      <w:lang w:val="en-GB"/>
                    </w:rPr>
                  </w:pPr>
                </w:p>
              </w:tc>
              <w:tc>
                <w:tcPr>
                  <w:tcW w:w="3549" w:type="dxa"/>
                  <w:gridSpan w:val="3"/>
                </w:tcPr>
                <w:p w14:paraId="4E13335A" w14:textId="77777777" w:rsidR="00682572" w:rsidRPr="00E44C76" w:rsidRDefault="00682572" w:rsidP="005379C4">
                  <w:pPr>
                    <w:rPr>
                      <w:rFonts w:ascii="Arial" w:hAnsi="Arial" w:cs="Arial"/>
                      <w:b/>
                      <w:sz w:val="20"/>
                      <w:lang w:val="en-GB"/>
                    </w:rPr>
                  </w:pPr>
                </w:p>
              </w:tc>
            </w:tr>
            <w:tr w:rsidR="00682572" w:rsidRPr="00E44C76" w14:paraId="584BB423" w14:textId="77777777" w:rsidTr="0026600A">
              <w:tc>
                <w:tcPr>
                  <w:tcW w:w="562" w:type="dxa"/>
                </w:tcPr>
                <w:p w14:paraId="657DE7ED" w14:textId="77777777" w:rsidR="00682572" w:rsidRPr="00E44C76" w:rsidRDefault="00682572" w:rsidP="005379C4">
                  <w:pPr>
                    <w:rPr>
                      <w:rFonts w:ascii="Arial" w:hAnsi="Arial" w:cs="Arial"/>
                      <w:sz w:val="20"/>
                      <w:lang w:val="en-GB"/>
                    </w:rPr>
                  </w:pPr>
                </w:p>
              </w:tc>
              <w:tc>
                <w:tcPr>
                  <w:tcW w:w="3255" w:type="dxa"/>
                </w:tcPr>
                <w:p w14:paraId="2A376E07" w14:textId="77777777" w:rsidR="00EA4E4B" w:rsidRPr="00E44C76" w:rsidRDefault="00EA4E4B" w:rsidP="005379C4">
                  <w:pPr>
                    <w:rPr>
                      <w:rFonts w:ascii="Arial" w:hAnsi="Arial" w:cs="Arial"/>
                      <w:sz w:val="20"/>
                      <w:lang w:val="en-GB"/>
                    </w:rPr>
                  </w:pPr>
                </w:p>
                <w:p w14:paraId="2B84D0D8" w14:textId="77777777" w:rsidR="00682572" w:rsidRPr="00E44C76" w:rsidRDefault="00682572" w:rsidP="005379C4">
                  <w:pPr>
                    <w:rPr>
                      <w:rFonts w:ascii="Arial" w:hAnsi="Arial" w:cs="Arial"/>
                      <w:sz w:val="20"/>
                      <w:lang w:val="en-GB"/>
                    </w:rPr>
                  </w:pPr>
                  <w:r w:rsidRPr="00E44C76">
                    <w:rPr>
                      <w:rFonts w:ascii="Arial" w:hAnsi="Arial" w:cs="Arial"/>
                      <w:sz w:val="20"/>
                      <w:lang w:val="en-GB"/>
                    </w:rPr>
                    <w:t>Time for submission.....................</w:t>
                  </w:r>
                </w:p>
              </w:tc>
              <w:tc>
                <w:tcPr>
                  <w:tcW w:w="1281" w:type="dxa"/>
                </w:tcPr>
                <w:p w14:paraId="214CC131" w14:textId="77777777" w:rsidR="00EA4E4B" w:rsidRPr="00E44C76" w:rsidRDefault="00EA4E4B" w:rsidP="005379C4">
                  <w:pPr>
                    <w:rPr>
                      <w:rFonts w:ascii="Arial" w:hAnsi="Arial" w:cs="Arial"/>
                      <w:sz w:val="20"/>
                      <w:lang w:val="en-GB"/>
                    </w:rPr>
                  </w:pPr>
                </w:p>
                <w:p w14:paraId="189C3CA9" w14:textId="77777777" w:rsidR="00682572" w:rsidRPr="00E44C76" w:rsidRDefault="00682572" w:rsidP="005379C4">
                  <w:pPr>
                    <w:rPr>
                      <w:rFonts w:ascii="Arial" w:hAnsi="Arial" w:cs="Arial"/>
                      <w:sz w:val="20"/>
                      <w:lang w:val="en-GB"/>
                    </w:rPr>
                  </w:pPr>
                  <w:r w:rsidRPr="00E44C76">
                    <w:rPr>
                      <w:rFonts w:ascii="Arial" w:hAnsi="Arial" w:cs="Arial"/>
                      <w:sz w:val="20"/>
                      <w:lang w:val="en-GB"/>
                    </w:rPr>
                    <w:t>7.2……………</w:t>
                  </w:r>
                </w:p>
              </w:tc>
              <w:tc>
                <w:tcPr>
                  <w:tcW w:w="3549" w:type="dxa"/>
                  <w:gridSpan w:val="3"/>
                </w:tcPr>
                <w:p w14:paraId="3CCFDA4A" w14:textId="77777777" w:rsidR="00EA4E4B" w:rsidRPr="00E44C76" w:rsidRDefault="00EA4E4B" w:rsidP="005379C4">
                  <w:pPr>
                    <w:jc w:val="left"/>
                    <w:rPr>
                      <w:rFonts w:ascii="Arial" w:hAnsi="Arial" w:cs="Arial"/>
                      <w:sz w:val="20"/>
                      <w:lang w:val="en-GB"/>
                    </w:rPr>
                  </w:pPr>
                </w:p>
                <w:p w14:paraId="0CF619E2" w14:textId="77777777" w:rsidR="00682572" w:rsidRPr="00E44C76" w:rsidRDefault="00682572" w:rsidP="005379C4">
                  <w:pPr>
                    <w:jc w:val="left"/>
                    <w:rPr>
                      <w:rFonts w:ascii="Arial" w:hAnsi="Arial" w:cs="Arial"/>
                      <w:sz w:val="20"/>
                      <w:lang w:val="en-GB"/>
                    </w:rPr>
                  </w:pPr>
                  <w:r w:rsidRPr="00E44C76">
                    <w:rPr>
                      <w:rFonts w:ascii="Arial" w:hAnsi="Arial" w:cs="Arial"/>
                      <w:sz w:val="20"/>
                      <w:lang w:val="en-GB"/>
                    </w:rPr>
                    <w:t>Within 14 days* of the Commencement Date.</w:t>
                  </w:r>
                </w:p>
              </w:tc>
            </w:tr>
            <w:tr w:rsidR="00682572" w:rsidRPr="00E44C76" w14:paraId="6A1A7DB9" w14:textId="77777777" w:rsidTr="0026600A">
              <w:tc>
                <w:tcPr>
                  <w:tcW w:w="562" w:type="dxa"/>
                </w:tcPr>
                <w:p w14:paraId="6B4A9607" w14:textId="77777777" w:rsidR="00682572" w:rsidRPr="00E44C76" w:rsidRDefault="00682572" w:rsidP="005379C4">
                  <w:pPr>
                    <w:rPr>
                      <w:rFonts w:ascii="Arial" w:hAnsi="Arial" w:cs="Arial"/>
                      <w:sz w:val="20"/>
                      <w:lang w:val="en-GB"/>
                    </w:rPr>
                  </w:pPr>
                </w:p>
              </w:tc>
              <w:tc>
                <w:tcPr>
                  <w:tcW w:w="3255" w:type="dxa"/>
                </w:tcPr>
                <w:p w14:paraId="276A794A" w14:textId="77777777" w:rsidR="00EA4E4B" w:rsidRPr="00E44C76" w:rsidRDefault="00EA4E4B" w:rsidP="005379C4">
                  <w:pPr>
                    <w:rPr>
                      <w:rFonts w:ascii="Arial" w:hAnsi="Arial" w:cs="Arial"/>
                      <w:sz w:val="20"/>
                      <w:lang w:val="en-GB"/>
                    </w:rPr>
                  </w:pPr>
                </w:p>
                <w:p w14:paraId="3ABBD158" w14:textId="77777777" w:rsidR="00682572" w:rsidRPr="00E44C76" w:rsidRDefault="00682572" w:rsidP="005379C4">
                  <w:pPr>
                    <w:jc w:val="left"/>
                    <w:rPr>
                      <w:rFonts w:ascii="Arial" w:hAnsi="Arial" w:cs="Arial"/>
                      <w:sz w:val="20"/>
                      <w:lang w:val="en-GB"/>
                    </w:rPr>
                  </w:pPr>
                  <w:r w:rsidRPr="00E44C76">
                    <w:rPr>
                      <w:rFonts w:ascii="Arial" w:hAnsi="Arial" w:cs="Arial"/>
                      <w:sz w:val="20"/>
                      <w:lang w:val="en-GB"/>
                    </w:rPr>
                    <w:t>Form</w:t>
                  </w:r>
                  <w:r w:rsidR="00503694" w:rsidRPr="00E44C76">
                    <w:rPr>
                      <w:rFonts w:ascii="Arial" w:hAnsi="Arial" w:cs="Arial"/>
                      <w:sz w:val="20"/>
                      <w:lang w:val="en-GB"/>
                    </w:rPr>
                    <w:t xml:space="preserve"> </w:t>
                  </w:r>
                  <w:r w:rsidRPr="00E44C76">
                    <w:rPr>
                      <w:rFonts w:ascii="Arial" w:hAnsi="Arial" w:cs="Arial"/>
                      <w:sz w:val="20"/>
                      <w:lang w:val="en-GB"/>
                    </w:rPr>
                    <w:t>of programme………………</w:t>
                  </w:r>
                  <w:proofErr w:type="gramStart"/>
                  <w:r w:rsidRPr="00E44C76">
                    <w:rPr>
                      <w:rFonts w:ascii="Arial" w:hAnsi="Arial" w:cs="Arial"/>
                      <w:sz w:val="20"/>
                      <w:lang w:val="en-GB"/>
                    </w:rPr>
                    <w:t>…..</w:t>
                  </w:r>
                  <w:proofErr w:type="gramEnd"/>
                </w:p>
              </w:tc>
              <w:tc>
                <w:tcPr>
                  <w:tcW w:w="1281" w:type="dxa"/>
                </w:tcPr>
                <w:p w14:paraId="525ADF0E" w14:textId="77777777" w:rsidR="00EA4E4B" w:rsidRPr="00E44C76" w:rsidRDefault="00EA4E4B" w:rsidP="005379C4">
                  <w:pPr>
                    <w:rPr>
                      <w:rFonts w:ascii="Arial" w:hAnsi="Arial" w:cs="Arial"/>
                      <w:sz w:val="20"/>
                      <w:lang w:val="en-GB"/>
                    </w:rPr>
                  </w:pPr>
                </w:p>
                <w:p w14:paraId="032BFDDF" w14:textId="77777777" w:rsidR="00682572" w:rsidRPr="00E44C76" w:rsidRDefault="00682572" w:rsidP="005379C4">
                  <w:pPr>
                    <w:rPr>
                      <w:rFonts w:ascii="Arial" w:hAnsi="Arial" w:cs="Arial"/>
                      <w:sz w:val="20"/>
                      <w:lang w:val="en-GB"/>
                    </w:rPr>
                  </w:pPr>
                  <w:r w:rsidRPr="00E44C76">
                    <w:rPr>
                      <w:rFonts w:ascii="Arial" w:hAnsi="Arial" w:cs="Arial"/>
                      <w:sz w:val="20"/>
                      <w:lang w:val="en-GB"/>
                    </w:rPr>
                    <w:t>7.2……………</w:t>
                  </w:r>
                </w:p>
              </w:tc>
              <w:tc>
                <w:tcPr>
                  <w:tcW w:w="3549" w:type="dxa"/>
                  <w:gridSpan w:val="3"/>
                </w:tcPr>
                <w:p w14:paraId="49B70910" w14:textId="77777777" w:rsidR="00EA4E4B" w:rsidRPr="00E44C76" w:rsidRDefault="00EA4E4B" w:rsidP="005379C4">
                  <w:pPr>
                    <w:rPr>
                      <w:rFonts w:ascii="Arial" w:hAnsi="Arial" w:cs="Arial"/>
                      <w:sz w:val="20"/>
                      <w:lang w:val="en-GB"/>
                    </w:rPr>
                  </w:pPr>
                </w:p>
                <w:p w14:paraId="0DE3755F" w14:textId="77777777" w:rsidR="00682572" w:rsidRPr="00E44C76" w:rsidRDefault="00682572" w:rsidP="005379C4">
                  <w:pPr>
                    <w:rPr>
                      <w:rFonts w:ascii="Arial" w:hAnsi="Arial" w:cs="Arial"/>
                      <w:sz w:val="20"/>
                      <w:lang w:val="en-GB"/>
                    </w:rPr>
                  </w:pPr>
                  <w:r w:rsidRPr="00E44C76">
                    <w:rPr>
                      <w:rFonts w:ascii="Arial" w:hAnsi="Arial" w:cs="Arial"/>
                      <w:sz w:val="20"/>
                      <w:lang w:val="en-GB"/>
                    </w:rPr>
                    <w:t>__________________________________________________________</w:t>
                  </w:r>
                </w:p>
              </w:tc>
            </w:tr>
            <w:tr w:rsidR="00682572" w:rsidRPr="00E44C76" w14:paraId="12E25A17" w14:textId="77777777" w:rsidTr="0026600A">
              <w:trPr>
                <w:gridAfter w:val="1"/>
                <w:wAfter w:w="250" w:type="dxa"/>
              </w:trPr>
              <w:tc>
                <w:tcPr>
                  <w:tcW w:w="3817" w:type="dxa"/>
                  <w:gridSpan w:val="2"/>
                </w:tcPr>
                <w:p w14:paraId="15561599" w14:textId="77777777" w:rsidR="00EA4E4B" w:rsidRPr="00E44C76" w:rsidRDefault="00EA4E4B" w:rsidP="005379C4">
                  <w:pPr>
                    <w:rPr>
                      <w:rFonts w:ascii="Arial" w:hAnsi="Arial" w:cs="Arial"/>
                      <w:sz w:val="20"/>
                      <w:lang w:val="en-GB"/>
                    </w:rPr>
                  </w:pPr>
                </w:p>
                <w:p w14:paraId="22875DEF" w14:textId="77777777" w:rsidR="00682572" w:rsidRPr="00E44C76" w:rsidRDefault="00682572" w:rsidP="005379C4">
                  <w:pPr>
                    <w:jc w:val="left"/>
                    <w:rPr>
                      <w:rFonts w:ascii="Arial" w:hAnsi="Arial" w:cs="Arial"/>
                      <w:sz w:val="20"/>
                      <w:lang w:val="en-GB"/>
                    </w:rPr>
                  </w:pPr>
                  <w:r w:rsidRPr="00E44C76">
                    <w:rPr>
                      <w:rFonts w:ascii="Arial" w:hAnsi="Arial" w:cs="Arial"/>
                      <w:sz w:val="20"/>
                      <w:lang w:val="en-GB"/>
                    </w:rPr>
                    <w:t>Amount payable due to failure to complete………………………………</w:t>
                  </w:r>
                </w:p>
              </w:tc>
              <w:tc>
                <w:tcPr>
                  <w:tcW w:w="1281" w:type="dxa"/>
                </w:tcPr>
                <w:p w14:paraId="3E2B5B03" w14:textId="77777777" w:rsidR="00EA4E4B" w:rsidRPr="00E44C76" w:rsidRDefault="00EA4E4B" w:rsidP="005379C4">
                  <w:pPr>
                    <w:rPr>
                      <w:rFonts w:ascii="Arial" w:hAnsi="Arial" w:cs="Arial"/>
                      <w:sz w:val="20"/>
                      <w:lang w:val="en-GB"/>
                    </w:rPr>
                  </w:pPr>
                </w:p>
                <w:p w14:paraId="204F5CFB" w14:textId="77777777" w:rsidR="00682572" w:rsidRPr="00E44C76" w:rsidRDefault="00682572" w:rsidP="005379C4">
                  <w:pPr>
                    <w:rPr>
                      <w:rFonts w:ascii="Arial" w:hAnsi="Arial" w:cs="Arial"/>
                      <w:sz w:val="20"/>
                      <w:lang w:val="en-GB"/>
                    </w:rPr>
                  </w:pPr>
                  <w:r w:rsidRPr="00E44C76">
                    <w:rPr>
                      <w:rFonts w:ascii="Arial" w:hAnsi="Arial" w:cs="Arial"/>
                      <w:sz w:val="20"/>
                      <w:lang w:val="en-GB"/>
                    </w:rPr>
                    <w:t>7.4……………</w:t>
                  </w:r>
                </w:p>
              </w:tc>
              <w:tc>
                <w:tcPr>
                  <w:tcW w:w="3299" w:type="dxa"/>
                  <w:gridSpan w:val="2"/>
                </w:tcPr>
                <w:p w14:paraId="1FAEC953" w14:textId="77777777" w:rsidR="00EA4E4B" w:rsidRPr="00E44C76" w:rsidRDefault="00EA4E4B" w:rsidP="005379C4">
                  <w:pPr>
                    <w:rPr>
                      <w:rFonts w:ascii="Arial" w:hAnsi="Arial" w:cs="Arial"/>
                      <w:sz w:val="20"/>
                      <w:lang w:val="en-GB"/>
                    </w:rPr>
                  </w:pPr>
                </w:p>
                <w:p w14:paraId="0F6E3B37" w14:textId="77777777" w:rsidR="00682572" w:rsidRPr="00E44C76" w:rsidRDefault="00682572" w:rsidP="005379C4">
                  <w:pPr>
                    <w:rPr>
                      <w:rFonts w:ascii="Arial" w:hAnsi="Arial" w:cs="Arial"/>
                      <w:sz w:val="20"/>
                      <w:lang w:val="en-GB"/>
                    </w:rPr>
                  </w:pPr>
                  <w:r w:rsidRPr="00E44C76">
                    <w:rPr>
                      <w:rFonts w:ascii="Arial" w:hAnsi="Arial" w:cs="Arial"/>
                      <w:sz w:val="20"/>
                      <w:lang w:val="en-GB"/>
                    </w:rPr>
                    <w:t>______________per day up to a maximum of 10%* of sum stated in the Agreement</w:t>
                  </w:r>
                </w:p>
              </w:tc>
            </w:tr>
            <w:tr w:rsidR="00682572" w:rsidRPr="00E44C76" w14:paraId="3F2481A2" w14:textId="77777777" w:rsidTr="0026600A">
              <w:trPr>
                <w:gridAfter w:val="2"/>
                <w:wAfter w:w="391" w:type="dxa"/>
              </w:trPr>
              <w:tc>
                <w:tcPr>
                  <w:tcW w:w="3817" w:type="dxa"/>
                  <w:gridSpan w:val="2"/>
                </w:tcPr>
                <w:p w14:paraId="10A6E52C" w14:textId="77777777" w:rsidR="00EA4E4B" w:rsidRPr="00E44C76" w:rsidRDefault="00EA4E4B" w:rsidP="005379C4">
                  <w:pPr>
                    <w:rPr>
                      <w:rFonts w:ascii="Arial" w:hAnsi="Arial" w:cs="Arial"/>
                      <w:sz w:val="20"/>
                      <w:lang w:val="en-GB"/>
                    </w:rPr>
                  </w:pPr>
                </w:p>
                <w:p w14:paraId="6DB28107" w14:textId="77777777" w:rsidR="00682572" w:rsidRPr="00E44C76" w:rsidRDefault="00682572" w:rsidP="005379C4">
                  <w:pPr>
                    <w:jc w:val="left"/>
                    <w:rPr>
                      <w:rFonts w:ascii="Arial" w:hAnsi="Arial" w:cs="Arial"/>
                      <w:sz w:val="20"/>
                      <w:lang w:val="en-GB"/>
                    </w:rPr>
                  </w:pPr>
                  <w:r w:rsidRPr="00E44C76">
                    <w:rPr>
                      <w:rFonts w:ascii="Arial" w:hAnsi="Arial" w:cs="Arial"/>
                      <w:sz w:val="20"/>
                      <w:lang w:val="en-GB"/>
                    </w:rPr>
                    <w:t>Period for notifying defects………………….</w:t>
                  </w:r>
                </w:p>
              </w:tc>
              <w:tc>
                <w:tcPr>
                  <w:tcW w:w="1281" w:type="dxa"/>
                </w:tcPr>
                <w:p w14:paraId="740CE4A6" w14:textId="77777777" w:rsidR="00EA4E4B" w:rsidRPr="00E44C76" w:rsidRDefault="00EA4E4B" w:rsidP="005379C4">
                  <w:pPr>
                    <w:rPr>
                      <w:rFonts w:ascii="Arial" w:hAnsi="Arial" w:cs="Arial"/>
                      <w:sz w:val="20"/>
                      <w:lang w:val="en-GB"/>
                    </w:rPr>
                  </w:pPr>
                </w:p>
                <w:p w14:paraId="2DAC9EEE" w14:textId="77777777" w:rsidR="00682572" w:rsidRPr="00E44C76" w:rsidRDefault="00682572" w:rsidP="005379C4">
                  <w:pPr>
                    <w:rPr>
                      <w:rFonts w:ascii="Arial" w:hAnsi="Arial" w:cs="Arial"/>
                      <w:sz w:val="20"/>
                      <w:lang w:val="en-GB"/>
                    </w:rPr>
                  </w:pPr>
                  <w:r w:rsidRPr="00E44C76">
                    <w:rPr>
                      <w:rFonts w:ascii="Arial" w:hAnsi="Arial" w:cs="Arial"/>
                      <w:sz w:val="20"/>
                      <w:lang w:val="en-GB"/>
                    </w:rPr>
                    <w:t xml:space="preserve">9.1 &amp; </w:t>
                  </w:r>
                  <w:proofErr w:type="gramStart"/>
                  <w:r w:rsidRPr="00E44C76">
                    <w:rPr>
                      <w:rFonts w:ascii="Arial" w:hAnsi="Arial" w:cs="Arial"/>
                      <w:sz w:val="20"/>
                      <w:lang w:val="en-GB"/>
                    </w:rPr>
                    <w:t>11.5..</w:t>
                  </w:r>
                  <w:proofErr w:type="gramEnd"/>
                </w:p>
              </w:tc>
              <w:tc>
                <w:tcPr>
                  <w:tcW w:w="3158" w:type="dxa"/>
                </w:tcPr>
                <w:p w14:paraId="5259D638" w14:textId="77777777" w:rsidR="00EA4E4B" w:rsidRPr="00E44C76" w:rsidRDefault="00EA4E4B" w:rsidP="005379C4">
                  <w:pPr>
                    <w:rPr>
                      <w:rFonts w:ascii="Arial" w:hAnsi="Arial" w:cs="Arial"/>
                      <w:sz w:val="20"/>
                      <w:lang w:val="en-GB"/>
                    </w:rPr>
                  </w:pPr>
                </w:p>
                <w:p w14:paraId="5B7C004D" w14:textId="77777777" w:rsidR="00682572" w:rsidRPr="00E44C76" w:rsidRDefault="00682572" w:rsidP="005379C4">
                  <w:pPr>
                    <w:rPr>
                      <w:rFonts w:ascii="Arial" w:hAnsi="Arial" w:cs="Arial"/>
                      <w:sz w:val="20"/>
                      <w:lang w:val="en-GB"/>
                    </w:rPr>
                  </w:pPr>
                  <w:r w:rsidRPr="00E44C76">
                    <w:rPr>
                      <w:rFonts w:ascii="Arial" w:hAnsi="Arial" w:cs="Arial"/>
                      <w:sz w:val="20"/>
                      <w:lang w:val="en-GB"/>
                    </w:rPr>
                    <w:t>365 days* calculated from the date stated in the notice under Sub-Clause 8.2</w:t>
                  </w:r>
                </w:p>
              </w:tc>
            </w:tr>
            <w:tr w:rsidR="00682572" w:rsidRPr="00E44C76" w14:paraId="0144303F" w14:textId="77777777" w:rsidTr="0026600A">
              <w:tc>
                <w:tcPr>
                  <w:tcW w:w="3817" w:type="dxa"/>
                  <w:gridSpan w:val="2"/>
                </w:tcPr>
                <w:p w14:paraId="768E00C2" w14:textId="77777777" w:rsidR="00682572" w:rsidRPr="00E44C76" w:rsidRDefault="00682572" w:rsidP="005379C4">
                  <w:pPr>
                    <w:rPr>
                      <w:rFonts w:ascii="Arial" w:hAnsi="Arial" w:cs="Arial"/>
                      <w:sz w:val="20"/>
                      <w:lang w:val="en-GB"/>
                    </w:rPr>
                  </w:pPr>
                  <w:r w:rsidRPr="00E44C76">
                    <w:rPr>
                      <w:rFonts w:ascii="Arial" w:hAnsi="Arial" w:cs="Arial"/>
                      <w:sz w:val="20"/>
                      <w:lang w:val="en-GB"/>
                    </w:rPr>
                    <w:t>Variation procedure</w:t>
                  </w:r>
                </w:p>
              </w:tc>
              <w:tc>
                <w:tcPr>
                  <w:tcW w:w="1281" w:type="dxa"/>
                </w:tcPr>
                <w:p w14:paraId="40C01BAC" w14:textId="77777777" w:rsidR="00682572" w:rsidRPr="00E44C76" w:rsidRDefault="00682572" w:rsidP="005379C4">
                  <w:pPr>
                    <w:rPr>
                      <w:rFonts w:ascii="Arial" w:hAnsi="Arial" w:cs="Arial"/>
                      <w:sz w:val="20"/>
                      <w:lang w:val="en-GB"/>
                    </w:rPr>
                  </w:pPr>
                </w:p>
              </w:tc>
              <w:tc>
                <w:tcPr>
                  <w:tcW w:w="3549" w:type="dxa"/>
                  <w:gridSpan w:val="3"/>
                </w:tcPr>
                <w:p w14:paraId="24F25F71" w14:textId="77777777" w:rsidR="00682572" w:rsidRPr="00E44C76" w:rsidRDefault="00682572" w:rsidP="005379C4">
                  <w:pPr>
                    <w:rPr>
                      <w:rFonts w:ascii="Arial" w:hAnsi="Arial" w:cs="Arial"/>
                      <w:sz w:val="20"/>
                      <w:lang w:val="en-GB"/>
                    </w:rPr>
                  </w:pPr>
                </w:p>
              </w:tc>
            </w:tr>
            <w:tr w:rsidR="00682572" w:rsidRPr="00E44C76" w14:paraId="6E1D24C1" w14:textId="77777777" w:rsidTr="0026600A">
              <w:trPr>
                <w:gridAfter w:val="1"/>
                <w:wAfter w:w="250" w:type="dxa"/>
              </w:trPr>
              <w:tc>
                <w:tcPr>
                  <w:tcW w:w="562" w:type="dxa"/>
                </w:tcPr>
                <w:p w14:paraId="2FFB8B39" w14:textId="77777777" w:rsidR="00682572" w:rsidRPr="00E44C76" w:rsidRDefault="00682572" w:rsidP="005379C4">
                  <w:pPr>
                    <w:rPr>
                      <w:rFonts w:ascii="Arial" w:hAnsi="Arial" w:cs="Arial"/>
                      <w:sz w:val="20"/>
                      <w:lang w:val="en-GB"/>
                    </w:rPr>
                  </w:pPr>
                </w:p>
              </w:tc>
              <w:tc>
                <w:tcPr>
                  <w:tcW w:w="3255" w:type="dxa"/>
                </w:tcPr>
                <w:p w14:paraId="6018D53C" w14:textId="77777777" w:rsidR="00682572" w:rsidRPr="00E44C76" w:rsidRDefault="00682572" w:rsidP="005379C4">
                  <w:pPr>
                    <w:rPr>
                      <w:rFonts w:ascii="Arial" w:hAnsi="Arial" w:cs="Arial"/>
                      <w:sz w:val="20"/>
                      <w:lang w:val="en-GB"/>
                    </w:rPr>
                  </w:pPr>
                  <w:r w:rsidRPr="00E44C76">
                    <w:rPr>
                      <w:rFonts w:ascii="Arial" w:hAnsi="Arial" w:cs="Arial"/>
                      <w:sz w:val="20"/>
                      <w:lang w:val="en-GB"/>
                    </w:rPr>
                    <w:t>Daywork rates…………………………….</w:t>
                  </w:r>
                </w:p>
              </w:tc>
              <w:tc>
                <w:tcPr>
                  <w:tcW w:w="1281" w:type="dxa"/>
                </w:tcPr>
                <w:p w14:paraId="33B947BC" w14:textId="77777777" w:rsidR="00682572" w:rsidRPr="00E44C76" w:rsidRDefault="00682572" w:rsidP="005379C4">
                  <w:pPr>
                    <w:rPr>
                      <w:rFonts w:ascii="Arial" w:hAnsi="Arial" w:cs="Arial"/>
                      <w:sz w:val="20"/>
                      <w:lang w:val="en-GB"/>
                    </w:rPr>
                  </w:pPr>
                  <w:r w:rsidRPr="00E44C76">
                    <w:rPr>
                      <w:rFonts w:ascii="Arial" w:hAnsi="Arial" w:cs="Arial"/>
                      <w:sz w:val="20"/>
                      <w:lang w:val="en-GB"/>
                    </w:rPr>
                    <w:t>10.2………….</w:t>
                  </w:r>
                </w:p>
              </w:tc>
              <w:tc>
                <w:tcPr>
                  <w:tcW w:w="3299" w:type="dxa"/>
                  <w:gridSpan w:val="2"/>
                </w:tcPr>
                <w:p w14:paraId="6601CCDD" w14:textId="3098D12A" w:rsidR="00682572" w:rsidRPr="00E44C76" w:rsidRDefault="00682572" w:rsidP="005379C4">
                  <w:pPr>
                    <w:rPr>
                      <w:rFonts w:ascii="Arial" w:hAnsi="Arial" w:cs="Arial"/>
                      <w:sz w:val="20"/>
                      <w:lang w:val="en-GB"/>
                    </w:rPr>
                  </w:pPr>
                  <w:r w:rsidRPr="00E44C76">
                    <w:rPr>
                      <w:rFonts w:ascii="Arial" w:hAnsi="Arial" w:cs="Arial"/>
                      <w:sz w:val="20"/>
                      <w:lang w:val="en-GB"/>
                    </w:rPr>
                    <w:t>___________________________________________________________________________(details)</w:t>
                  </w:r>
                </w:p>
              </w:tc>
            </w:tr>
            <w:tr w:rsidR="00682572" w:rsidRPr="00E44C76" w14:paraId="2DC385C0" w14:textId="77777777" w:rsidTr="0026600A">
              <w:trPr>
                <w:gridAfter w:val="1"/>
                <w:wAfter w:w="250" w:type="dxa"/>
              </w:trPr>
              <w:tc>
                <w:tcPr>
                  <w:tcW w:w="3817" w:type="dxa"/>
                  <w:gridSpan w:val="2"/>
                </w:tcPr>
                <w:p w14:paraId="6F180495" w14:textId="77777777" w:rsidR="00503694" w:rsidRPr="00E44C76" w:rsidRDefault="00503694" w:rsidP="005379C4">
                  <w:pPr>
                    <w:rPr>
                      <w:rFonts w:ascii="Arial" w:hAnsi="Arial" w:cs="Arial"/>
                      <w:sz w:val="20"/>
                      <w:lang w:val="en-GB"/>
                    </w:rPr>
                  </w:pPr>
                </w:p>
                <w:p w14:paraId="0774CDBB" w14:textId="77777777" w:rsidR="00682572" w:rsidRPr="00E44C76" w:rsidRDefault="00682572" w:rsidP="005379C4">
                  <w:pPr>
                    <w:rPr>
                      <w:rFonts w:ascii="Arial" w:hAnsi="Arial" w:cs="Arial"/>
                      <w:sz w:val="20"/>
                      <w:lang w:val="en-GB"/>
                    </w:rPr>
                  </w:pPr>
                  <w:r w:rsidRPr="00E44C76">
                    <w:rPr>
                      <w:rFonts w:ascii="Arial" w:hAnsi="Arial" w:cs="Arial"/>
                      <w:sz w:val="20"/>
                      <w:lang w:val="en-GB"/>
                    </w:rPr>
                    <w:t>Valuation of the Works*</w:t>
                  </w:r>
                </w:p>
              </w:tc>
              <w:tc>
                <w:tcPr>
                  <w:tcW w:w="1281" w:type="dxa"/>
                </w:tcPr>
                <w:p w14:paraId="27052D51" w14:textId="77777777" w:rsidR="00682572" w:rsidRPr="00E44C76" w:rsidRDefault="00682572" w:rsidP="005379C4">
                  <w:pPr>
                    <w:rPr>
                      <w:rFonts w:ascii="Arial" w:hAnsi="Arial" w:cs="Arial"/>
                      <w:sz w:val="20"/>
                      <w:lang w:val="en-GB"/>
                    </w:rPr>
                  </w:pPr>
                </w:p>
              </w:tc>
              <w:tc>
                <w:tcPr>
                  <w:tcW w:w="3299" w:type="dxa"/>
                  <w:gridSpan w:val="2"/>
                </w:tcPr>
                <w:p w14:paraId="0CA8409D" w14:textId="77777777" w:rsidR="00682572" w:rsidRPr="00E44C76" w:rsidRDefault="00682572" w:rsidP="005379C4">
                  <w:pPr>
                    <w:rPr>
                      <w:rFonts w:ascii="Arial" w:hAnsi="Arial" w:cs="Arial"/>
                      <w:sz w:val="20"/>
                      <w:lang w:val="en-GB"/>
                    </w:rPr>
                  </w:pPr>
                </w:p>
              </w:tc>
            </w:tr>
            <w:tr w:rsidR="00682572" w:rsidRPr="00E44C76" w14:paraId="639F4EB0" w14:textId="77777777" w:rsidTr="0026600A">
              <w:trPr>
                <w:gridAfter w:val="1"/>
                <w:wAfter w:w="250" w:type="dxa"/>
              </w:trPr>
              <w:tc>
                <w:tcPr>
                  <w:tcW w:w="562" w:type="dxa"/>
                </w:tcPr>
                <w:p w14:paraId="40EEF1DD" w14:textId="77777777" w:rsidR="00682572" w:rsidRPr="00E44C76" w:rsidRDefault="00682572" w:rsidP="005379C4">
                  <w:pPr>
                    <w:rPr>
                      <w:rFonts w:ascii="Arial" w:hAnsi="Arial" w:cs="Arial"/>
                      <w:sz w:val="20"/>
                      <w:lang w:val="en-GB"/>
                    </w:rPr>
                  </w:pPr>
                </w:p>
              </w:tc>
              <w:tc>
                <w:tcPr>
                  <w:tcW w:w="3255" w:type="dxa"/>
                </w:tcPr>
                <w:p w14:paraId="29C18055" w14:textId="77777777" w:rsidR="00F50415" w:rsidRPr="00E44C76" w:rsidRDefault="00F50415" w:rsidP="005379C4">
                  <w:pPr>
                    <w:rPr>
                      <w:rFonts w:ascii="Arial" w:hAnsi="Arial" w:cs="Arial"/>
                      <w:sz w:val="20"/>
                      <w:lang w:val="en-GB"/>
                    </w:rPr>
                  </w:pPr>
                </w:p>
                <w:p w14:paraId="7F64F692" w14:textId="73252AB7" w:rsidR="00682572" w:rsidRPr="00E44C76" w:rsidRDefault="00682572" w:rsidP="0026600A">
                  <w:pPr>
                    <w:jc w:val="left"/>
                    <w:rPr>
                      <w:rFonts w:ascii="Arial" w:hAnsi="Arial" w:cs="Arial"/>
                      <w:sz w:val="20"/>
                      <w:lang w:val="en-GB"/>
                    </w:rPr>
                  </w:pPr>
                  <w:r w:rsidRPr="00E44C76">
                    <w:rPr>
                      <w:rFonts w:ascii="Arial" w:hAnsi="Arial" w:cs="Arial"/>
                      <w:sz w:val="20"/>
                      <w:lang w:val="en-GB"/>
                    </w:rPr>
                    <w:t>Lump sum Price</w:t>
                  </w:r>
                  <w:r w:rsidR="0026600A">
                    <w:rPr>
                      <w:rFonts w:ascii="Arial" w:hAnsi="Arial" w:cs="Arial"/>
                      <w:sz w:val="20"/>
                      <w:lang w:val="en-GB"/>
                    </w:rPr>
                    <w:t xml:space="preserve"> </w:t>
                  </w:r>
                  <w:r w:rsidRPr="00E44C76">
                    <w:rPr>
                      <w:rFonts w:ascii="Arial" w:hAnsi="Arial" w:cs="Arial"/>
                      <w:sz w:val="20"/>
                      <w:lang w:val="en-GB"/>
                    </w:rPr>
                    <w:t>………………………….</w:t>
                  </w:r>
                </w:p>
              </w:tc>
              <w:tc>
                <w:tcPr>
                  <w:tcW w:w="1281" w:type="dxa"/>
                </w:tcPr>
                <w:p w14:paraId="5F5439FF" w14:textId="77777777" w:rsidR="00F50415" w:rsidRPr="00E44C76" w:rsidRDefault="00F50415" w:rsidP="005379C4">
                  <w:pPr>
                    <w:rPr>
                      <w:rFonts w:ascii="Arial" w:hAnsi="Arial" w:cs="Arial"/>
                      <w:sz w:val="20"/>
                      <w:lang w:val="en-GB"/>
                    </w:rPr>
                  </w:pPr>
                </w:p>
                <w:p w14:paraId="3D41C853" w14:textId="77777777" w:rsidR="00682572" w:rsidRPr="00E44C76" w:rsidRDefault="00682572" w:rsidP="005379C4">
                  <w:pPr>
                    <w:rPr>
                      <w:rFonts w:ascii="Arial" w:hAnsi="Arial" w:cs="Arial"/>
                      <w:sz w:val="20"/>
                      <w:lang w:val="en-GB"/>
                    </w:rPr>
                  </w:pPr>
                  <w:r w:rsidRPr="00E44C76">
                    <w:rPr>
                      <w:rFonts w:ascii="Arial" w:hAnsi="Arial" w:cs="Arial"/>
                      <w:sz w:val="20"/>
                      <w:lang w:val="en-GB"/>
                    </w:rPr>
                    <w:t>11.1………….</w:t>
                  </w:r>
                </w:p>
              </w:tc>
              <w:tc>
                <w:tcPr>
                  <w:tcW w:w="3299" w:type="dxa"/>
                  <w:gridSpan w:val="2"/>
                </w:tcPr>
                <w:p w14:paraId="1FAEE614" w14:textId="77777777" w:rsidR="00F50415" w:rsidRPr="00E44C76" w:rsidRDefault="00F50415" w:rsidP="005379C4">
                  <w:pPr>
                    <w:rPr>
                      <w:rFonts w:ascii="Arial" w:hAnsi="Arial" w:cs="Arial"/>
                      <w:sz w:val="20"/>
                      <w:lang w:val="en-GB"/>
                    </w:rPr>
                  </w:pPr>
                </w:p>
                <w:p w14:paraId="13BD6383" w14:textId="719D07C1" w:rsidR="00682572" w:rsidRPr="00E44C76" w:rsidRDefault="00682572" w:rsidP="005379C4">
                  <w:pPr>
                    <w:rPr>
                      <w:rFonts w:ascii="Arial" w:hAnsi="Arial" w:cs="Arial"/>
                      <w:sz w:val="20"/>
                      <w:lang w:val="en-GB"/>
                    </w:rPr>
                  </w:pPr>
                  <w:r w:rsidRPr="00E44C76">
                    <w:rPr>
                      <w:rFonts w:ascii="Arial" w:hAnsi="Arial" w:cs="Arial"/>
                      <w:sz w:val="20"/>
                      <w:lang w:val="en-GB"/>
                    </w:rPr>
                    <w:t>_______________</w:t>
                  </w:r>
                  <w:r w:rsidR="005379C4">
                    <w:rPr>
                      <w:rFonts w:ascii="Arial" w:hAnsi="Arial" w:cs="Arial"/>
                      <w:sz w:val="20"/>
                      <w:lang w:val="en-GB"/>
                    </w:rPr>
                    <w:t>_</w:t>
                  </w:r>
                  <w:r w:rsidRPr="00E44C76">
                    <w:rPr>
                      <w:rFonts w:ascii="Arial" w:hAnsi="Arial" w:cs="Arial"/>
                      <w:sz w:val="20"/>
                      <w:lang w:val="en-GB"/>
                    </w:rPr>
                    <w:t>_____(details)</w:t>
                  </w:r>
                </w:p>
              </w:tc>
            </w:tr>
            <w:tr w:rsidR="00682572" w:rsidRPr="00E44C76" w14:paraId="53045E0A" w14:textId="77777777" w:rsidTr="0026600A">
              <w:trPr>
                <w:gridAfter w:val="1"/>
                <w:wAfter w:w="250" w:type="dxa"/>
              </w:trPr>
              <w:tc>
                <w:tcPr>
                  <w:tcW w:w="562" w:type="dxa"/>
                </w:tcPr>
                <w:p w14:paraId="719A9552" w14:textId="77777777" w:rsidR="00682572" w:rsidRPr="00E44C76" w:rsidRDefault="00682572" w:rsidP="005379C4">
                  <w:pPr>
                    <w:rPr>
                      <w:rFonts w:ascii="Arial" w:hAnsi="Arial" w:cs="Arial"/>
                      <w:sz w:val="20"/>
                      <w:lang w:val="en-GB"/>
                    </w:rPr>
                  </w:pPr>
                </w:p>
              </w:tc>
              <w:tc>
                <w:tcPr>
                  <w:tcW w:w="3255" w:type="dxa"/>
                </w:tcPr>
                <w:p w14:paraId="525F4D65" w14:textId="77777777" w:rsidR="00F50415" w:rsidRPr="00E44C76" w:rsidRDefault="00F50415" w:rsidP="005379C4">
                  <w:pPr>
                    <w:rPr>
                      <w:rFonts w:ascii="Arial" w:hAnsi="Arial" w:cs="Arial"/>
                      <w:sz w:val="20"/>
                      <w:lang w:val="en-GB"/>
                    </w:rPr>
                  </w:pPr>
                </w:p>
                <w:p w14:paraId="2D28F708" w14:textId="77777777" w:rsidR="00682572" w:rsidRPr="00E44C76" w:rsidRDefault="00682572" w:rsidP="005379C4">
                  <w:pPr>
                    <w:rPr>
                      <w:rFonts w:ascii="Arial" w:hAnsi="Arial" w:cs="Arial"/>
                      <w:sz w:val="20"/>
                      <w:lang w:val="en-GB"/>
                    </w:rPr>
                  </w:pPr>
                  <w:r w:rsidRPr="00E44C76">
                    <w:rPr>
                      <w:rFonts w:ascii="Arial" w:hAnsi="Arial" w:cs="Arial"/>
                      <w:sz w:val="20"/>
                      <w:lang w:val="en-GB"/>
                    </w:rPr>
                    <w:t>Lump sum price with schedules of rates……………………………………………</w:t>
                  </w:r>
                </w:p>
              </w:tc>
              <w:tc>
                <w:tcPr>
                  <w:tcW w:w="1281" w:type="dxa"/>
                </w:tcPr>
                <w:p w14:paraId="1799B17F" w14:textId="77777777" w:rsidR="00F50415" w:rsidRPr="00E44C76" w:rsidRDefault="00682572" w:rsidP="005379C4">
                  <w:pPr>
                    <w:rPr>
                      <w:rFonts w:ascii="Arial" w:hAnsi="Arial" w:cs="Arial"/>
                      <w:sz w:val="20"/>
                      <w:lang w:val="en-GB"/>
                    </w:rPr>
                  </w:pPr>
                  <w:r w:rsidRPr="00E44C76">
                    <w:rPr>
                      <w:rFonts w:ascii="Arial" w:hAnsi="Arial" w:cs="Arial"/>
                      <w:sz w:val="20"/>
                      <w:lang w:val="en-GB"/>
                    </w:rPr>
                    <w:br/>
                  </w:r>
                </w:p>
                <w:p w14:paraId="7E3B0277" w14:textId="77777777" w:rsidR="00682572" w:rsidRPr="00E44C76" w:rsidRDefault="00682572" w:rsidP="005379C4">
                  <w:pPr>
                    <w:rPr>
                      <w:rFonts w:ascii="Arial" w:hAnsi="Arial" w:cs="Arial"/>
                      <w:sz w:val="20"/>
                      <w:lang w:val="en-GB"/>
                    </w:rPr>
                  </w:pPr>
                  <w:r w:rsidRPr="00E44C76">
                    <w:rPr>
                      <w:rFonts w:ascii="Arial" w:hAnsi="Arial" w:cs="Arial"/>
                      <w:sz w:val="20"/>
                      <w:lang w:val="en-GB"/>
                    </w:rPr>
                    <w:t>11.1………….</w:t>
                  </w:r>
                </w:p>
              </w:tc>
              <w:tc>
                <w:tcPr>
                  <w:tcW w:w="3299" w:type="dxa"/>
                  <w:gridSpan w:val="2"/>
                </w:tcPr>
                <w:p w14:paraId="38DA8B50" w14:textId="77777777" w:rsidR="00F50415" w:rsidRPr="00E44C76" w:rsidRDefault="00682572" w:rsidP="005379C4">
                  <w:pPr>
                    <w:rPr>
                      <w:rFonts w:ascii="Arial" w:hAnsi="Arial" w:cs="Arial"/>
                      <w:sz w:val="20"/>
                      <w:lang w:val="en-GB"/>
                    </w:rPr>
                  </w:pPr>
                  <w:r w:rsidRPr="00E44C76">
                    <w:rPr>
                      <w:rFonts w:ascii="Arial" w:hAnsi="Arial" w:cs="Arial"/>
                      <w:sz w:val="20"/>
                      <w:lang w:val="en-GB"/>
                    </w:rPr>
                    <w:br/>
                  </w:r>
                </w:p>
                <w:p w14:paraId="331F4E1C" w14:textId="303F6C9A" w:rsidR="00682572" w:rsidRPr="00E44C76" w:rsidRDefault="00682572" w:rsidP="005379C4">
                  <w:pPr>
                    <w:rPr>
                      <w:rFonts w:ascii="Arial" w:hAnsi="Arial" w:cs="Arial"/>
                      <w:sz w:val="20"/>
                      <w:lang w:val="en-GB"/>
                    </w:rPr>
                  </w:pPr>
                  <w:r w:rsidRPr="00E44C76">
                    <w:rPr>
                      <w:rFonts w:ascii="Arial" w:hAnsi="Arial" w:cs="Arial"/>
                      <w:sz w:val="20"/>
                      <w:lang w:val="en-GB"/>
                    </w:rPr>
                    <w:t>_____________________(details)</w:t>
                  </w:r>
                </w:p>
              </w:tc>
            </w:tr>
            <w:tr w:rsidR="00682572" w:rsidRPr="00E44C76" w14:paraId="3B4E5D07" w14:textId="77777777" w:rsidTr="0026600A">
              <w:trPr>
                <w:gridAfter w:val="1"/>
                <w:wAfter w:w="250" w:type="dxa"/>
              </w:trPr>
              <w:tc>
                <w:tcPr>
                  <w:tcW w:w="562" w:type="dxa"/>
                </w:tcPr>
                <w:p w14:paraId="6998859D" w14:textId="77777777" w:rsidR="00682572" w:rsidRPr="00E44C76" w:rsidRDefault="00682572" w:rsidP="005379C4">
                  <w:pPr>
                    <w:rPr>
                      <w:rFonts w:ascii="Arial" w:hAnsi="Arial" w:cs="Arial"/>
                      <w:sz w:val="20"/>
                      <w:lang w:val="en-GB"/>
                    </w:rPr>
                  </w:pPr>
                </w:p>
              </w:tc>
              <w:tc>
                <w:tcPr>
                  <w:tcW w:w="3255" w:type="dxa"/>
                </w:tcPr>
                <w:p w14:paraId="1B4ACC07" w14:textId="77777777" w:rsidR="00F50415" w:rsidRPr="00E44C76" w:rsidRDefault="00F50415" w:rsidP="005379C4">
                  <w:pPr>
                    <w:rPr>
                      <w:rFonts w:ascii="Arial" w:hAnsi="Arial" w:cs="Arial"/>
                      <w:sz w:val="20"/>
                      <w:lang w:val="en-GB"/>
                    </w:rPr>
                  </w:pPr>
                </w:p>
                <w:p w14:paraId="1F81E2EA" w14:textId="77777777" w:rsidR="00682572" w:rsidRPr="00E44C76" w:rsidRDefault="00682572" w:rsidP="005379C4">
                  <w:pPr>
                    <w:rPr>
                      <w:rFonts w:ascii="Arial" w:hAnsi="Arial" w:cs="Arial"/>
                      <w:sz w:val="20"/>
                      <w:lang w:val="en-GB"/>
                    </w:rPr>
                  </w:pPr>
                  <w:r w:rsidRPr="00E44C76">
                    <w:rPr>
                      <w:rFonts w:ascii="Arial" w:hAnsi="Arial" w:cs="Arial"/>
                      <w:sz w:val="20"/>
                      <w:lang w:val="en-GB"/>
                    </w:rPr>
                    <w:t>Lump sum price with bill of quantities……………………………………</w:t>
                  </w:r>
                </w:p>
              </w:tc>
              <w:tc>
                <w:tcPr>
                  <w:tcW w:w="1281" w:type="dxa"/>
                </w:tcPr>
                <w:p w14:paraId="54EAF197" w14:textId="77777777" w:rsidR="00F50415" w:rsidRPr="00E44C76" w:rsidRDefault="00682572" w:rsidP="005379C4">
                  <w:pPr>
                    <w:rPr>
                      <w:rFonts w:ascii="Arial" w:hAnsi="Arial" w:cs="Arial"/>
                      <w:sz w:val="20"/>
                      <w:lang w:val="en-GB"/>
                    </w:rPr>
                  </w:pPr>
                  <w:r w:rsidRPr="00E44C76">
                    <w:rPr>
                      <w:rFonts w:ascii="Arial" w:hAnsi="Arial" w:cs="Arial"/>
                      <w:sz w:val="20"/>
                      <w:lang w:val="en-GB"/>
                    </w:rPr>
                    <w:br/>
                  </w:r>
                </w:p>
                <w:p w14:paraId="54430BBD" w14:textId="77777777" w:rsidR="00682572" w:rsidRPr="00E44C76" w:rsidRDefault="00682572" w:rsidP="005379C4">
                  <w:pPr>
                    <w:rPr>
                      <w:rFonts w:ascii="Arial" w:hAnsi="Arial" w:cs="Arial"/>
                      <w:sz w:val="20"/>
                      <w:lang w:val="en-GB"/>
                    </w:rPr>
                  </w:pPr>
                  <w:r w:rsidRPr="00E44C76">
                    <w:rPr>
                      <w:rFonts w:ascii="Arial" w:hAnsi="Arial" w:cs="Arial"/>
                      <w:sz w:val="20"/>
                      <w:lang w:val="en-GB"/>
                    </w:rPr>
                    <w:t>11.1………….</w:t>
                  </w:r>
                </w:p>
              </w:tc>
              <w:tc>
                <w:tcPr>
                  <w:tcW w:w="3299" w:type="dxa"/>
                  <w:gridSpan w:val="2"/>
                </w:tcPr>
                <w:p w14:paraId="2B26425B" w14:textId="77777777" w:rsidR="00F50415" w:rsidRPr="00E44C76" w:rsidRDefault="00682572" w:rsidP="005379C4">
                  <w:pPr>
                    <w:rPr>
                      <w:rFonts w:ascii="Arial" w:hAnsi="Arial" w:cs="Arial"/>
                      <w:sz w:val="20"/>
                      <w:lang w:val="en-GB"/>
                    </w:rPr>
                  </w:pPr>
                  <w:r w:rsidRPr="00E44C76">
                    <w:rPr>
                      <w:rFonts w:ascii="Arial" w:hAnsi="Arial" w:cs="Arial"/>
                      <w:sz w:val="20"/>
                      <w:lang w:val="en-GB"/>
                    </w:rPr>
                    <w:br/>
                  </w:r>
                </w:p>
                <w:p w14:paraId="75CC57B9" w14:textId="0C362298" w:rsidR="00682572" w:rsidRPr="00E44C76" w:rsidRDefault="00682572" w:rsidP="005379C4">
                  <w:pPr>
                    <w:rPr>
                      <w:rFonts w:ascii="Arial" w:hAnsi="Arial" w:cs="Arial"/>
                      <w:sz w:val="20"/>
                      <w:lang w:val="en-GB"/>
                    </w:rPr>
                  </w:pPr>
                  <w:r w:rsidRPr="00E44C76">
                    <w:rPr>
                      <w:rFonts w:ascii="Arial" w:hAnsi="Arial" w:cs="Arial"/>
                      <w:sz w:val="20"/>
                      <w:lang w:val="en-GB"/>
                    </w:rPr>
                    <w:t>_____________________(details)</w:t>
                  </w:r>
                </w:p>
              </w:tc>
            </w:tr>
            <w:tr w:rsidR="00682572" w:rsidRPr="00E44C76" w14:paraId="68E20721" w14:textId="77777777" w:rsidTr="0026600A">
              <w:trPr>
                <w:gridAfter w:val="1"/>
                <w:wAfter w:w="250" w:type="dxa"/>
              </w:trPr>
              <w:tc>
                <w:tcPr>
                  <w:tcW w:w="562" w:type="dxa"/>
                </w:tcPr>
                <w:p w14:paraId="4853A318" w14:textId="77777777" w:rsidR="00682572" w:rsidRPr="00E44C76" w:rsidRDefault="00682572" w:rsidP="005379C4">
                  <w:pPr>
                    <w:rPr>
                      <w:rFonts w:ascii="Arial" w:hAnsi="Arial" w:cs="Arial"/>
                      <w:sz w:val="20"/>
                      <w:lang w:val="en-GB"/>
                    </w:rPr>
                  </w:pPr>
                </w:p>
              </w:tc>
              <w:tc>
                <w:tcPr>
                  <w:tcW w:w="3255" w:type="dxa"/>
                </w:tcPr>
                <w:p w14:paraId="4BA4A97C" w14:textId="77777777" w:rsidR="00F50415" w:rsidRPr="00E44C76" w:rsidRDefault="00F50415" w:rsidP="005379C4">
                  <w:pPr>
                    <w:rPr>
                      <w:rFonts w:ascii="Arial" w:hAnsi="Arial" w:cs="Arial"/>
                      <w:sz w:val="20"/>
                      <w:lang w:val="en-GB"/>
                    </w:rPr>
                  </w:pPr>
                </w:p>
                <w:p w14:paraId="0706C4C1" w14:textId="77777777" w:rsidR="00682572" w:rsidRPr="00E44C76" w:rsidRDefault="00682572" w:rsidP="005379C4">
                  <w:pPr>
                    <w:rPr>
                      <w:rFonts w:ascii="Arial" w:hAnsi="Arial" w:cs="Arial"/>
                      <w:sz w:val="20"/>
                      <w:lang w:val="en-GB"/>
                    </w:rPr>
                  </w:pPr>
                  <w:r w:rsidRPr="00E44C76">
                    <w:rPr>
                      <w:rFonts w:ascii="Arial" w:hAnsi="Arial" w:cs="Arial"/>
                      <w:sz w:val="20"/>
                      <w:lang w:val="en-GB"/>
                    </w:rPr>
                    <w:t>Remeasurement with tender bill of quantities……………………………….</w:t>
                  </w:r>
                </w:p>
              </w:tc>
              <w:tc>
                <w:tcPr>
                  <w:tcW w:w="1281" w:type="dxa"/>
                </w:tcPr>
                <w:p w14:paraId="29B6D743" w14:textId="77777777" w:rsidR="00F50415" w:rsidRPr="00E44C76" w:rsidRDefault="00682572" w:rsidP="005379C4">
                  <w:pPr>
                    <w:rPr>
                      <w:rFonts w:ascii="Arial" w:hAnsi="Arial" w:cs="Arial"/>
                      <w:sz w:val="20"/>
                      <w:lang w:val="en-GB"/>
                    </w:rPr>
                  </w:pPr>
                  <w:r w:rsidRPr="00E44C76">
                    <w:rPr>
                      <w:rFonts w:ascii="Arial" w:hAnsi="Arial" w:cs="Arial"/>
                      <w:sz w:val="20"/>
                      <w:lang w:val="en-GB"/>
                    </w:rPr>
                    <w:br/>
                  </w:r>
                </w:p>
                <w:p w14:paraId="666CF330" w14:textId="77777777" w:rsidR="00682572" w:rsidRPr="00E44C76" w:rsidRDefault="00682572" w:rsidP="005379C4">
                  <w:pPr>
                    <w:rPr>
                      <w:rFonts w:ascii="Arial" w:hAnsi="Arial" w:cs="Arial"/>
                      <w:sz w:val="20"/>
                      <w:lang w:val="en-GB"/>
                    </w:rPr>
                  </w:pPr>
                  <w:r w:rsidRPr="00E44C76">
                    <w:rPr>
                      <w:rFonts w:ascii="Arial" w:hAnsi="Arial" w:cs="Arial"/>
                      <w:sz w:val="20"/>
                      <w:lang w:val="en-GB"/>
                    </w:rPr>
                    <w:t>11.1………….</w:t>
                  </w:r>
                </w:p>
              </w:tc>
              <w:tc>
                <w:tcPr>
                  <w:tcW w:w="3299" w:type="dxa"/>
                  <w:gridSpan w:val="2"/>
                </w:tcPr>
                <w:p w14:paraId="7CBA6E12" w14:textId="77777777" w:rsidR="00F50415" w:rsidRPr="00E44C76" w:rsidRDefault="00682572" w:rsidP="005379C4">
                  <w:pPr>
                    <w:rPr>
                      <w:rFonts w:ascii="Arial" w:hAnsi="Arial" w:cs="Arial"/>
                      <w:sz w:val="20"/>
                      <w:lang w:val="en-GB"/>
                    </w:rPr>
                  </w:pPr>
                  <w:r w:rsidRPr="00E44C76">
                    <w:rPr>
                      <w:rFonts w:ascii="Arial" w:hAnsi="Arial" w:cs="Arial"/>
                      <w:sz w:val="20"/>
                      <w:lang w:val="en-GB"/>
                    </w:rPr>
                    <w:br/>
                  </w:r>
                </w:p>
                <w:p w14:paraId="171DAF7D" w14:textId="13D9E21C" w:rsidR="00682572" w:rsidRPr="00E44C76" w:rsidRDefault="00682572" w:rsidP="005379C4">
                  <w:pPr>
                    <w:rPr>
                      <w:rFonts w:ascii="Arial" w:hAnsi="Arial" w:cs="Arial"/>
                      <w:sz w:val="20"/>
                      <w:lang w:val="en-GB"/>
                    </w:rPr>
                  </w:pPr>
                  <w:r w:rsidRPr="00E44C76">
                    <w:rPr>
                      <w:rFonts w:ascii="Arial" w:hAnsi="Arial" w:cs="Arial"/>
                      <w:sz w:val="20"/>
                      <w:lang w:val="en-GB"/>
                    </w:rPr>
                    <w:t>_____________________(details)</w:t>
                  </w:r>
                </w:p>
              </w:tc>
            </w:tr>
            <w:tr w:rsidR="00682572" w:rsidRPr="00E44C76" w14:paraId="64175208" w14:textId="77777777" w:rsidTr="0026600A">
              <w:trPr>
                <w:gridAfter w:val="1"/>
                <w:wAfter w:w="250" w:type="dxa"/>
              </w:trPr>
              <w:tc>
                <w:tcPr>
                  <w:tcW w:w="562" w:type="dxa"/>
                </w:tcPr>
                <w:p w14:paraId="42386A16" w14:textId="77777777" w:rsidR="00682572" w:rsidRPr="00E44C76" w:rsidRDefault="00682572" w:rsidP="005379C4">
                  <w:pPr>
                    <w:rPr>
                      <w:rFonts w:ascii="Arial" w:hAnsi="Arial" w:cs="Arial"/>
                      <w:sz w:val="20"/>
                      <w:lang w:val="en-GB"/>
                    </w:rPr>
                  </w:pPr>
                </w:p>
              </w:tc>
              <w:tc>
                <w:tcPr>
                  <w:tcW w:w="3255" w:type="dxa"/>
                </w:tcPr>
                <w:p w14:paraId="094A9374" w14:textId="77777777" w:rsidR="00F50415" w:rsidRPr="00E44C76" w:rsidRDefault="00F50415" w:rsidP="005379C4">
                  <w:pPr>
                    <w:rPr>
                      <w:rFonts w:ascii="Arial" w:hAnsi="Arial" w:cs="Arial"/>
                      <w:sz w:val="20"/>
                      <w:lang w:val="en-GB"/>
                    </w:rPr>
                  </w:pPr>
                </w:p>
                <w:p w14:paraId="0D078B3B" w14:textId="73E49EDF" w:rsidR="00682572" w:rsidRPr="00E44C76" w:rsidRDefault="00682572" w:rsidP="0026600A">
                  <w:pPr>
                    <w:jc w:val="left"/>
                    <w:rPr>
                      <w:rFonts w:ascii="Arial" w:hAnsi="Arial" w:cs="Arial"/>
                      <w:sz w:val="20"/>
                      <w:lang w:val="en-GB"/>
                    </w:rPr>
                  </w:pPr>
                  <w:r w:rsidRPr="00E44C76">
                    <w:rPr>
                      <w:rFonts w:ascii="Arial" w:hAnsi="Arial" w:cs="Arial"/>
                      <w:sz w:val="20"/>
                      <w:lang w:val="en-GB"/>
                    </w:rPr>
                    <w:t>Cost reimbursable</w:t>
                  </w:r>
                  <w:r w:rsidR="0026600A">
                    <w:rPr>
                      <w:rFonts w:ascii="Arial" w:hAnsi="Arial" w:cs="Arial"/>
                      <w:sz w:val="20"/>
                      <w:lang w:val="en-GB"/>
                    </w:rPr>
                    <w:t xml:space="preserve"> </w:t>
                  </w:r>
                  <w:r w:rsidRPr="00E44C76">
                    <w:rPr>
                      <w:rFonts w:ascii="Arial" w:hAnsi="Arial" w:cs="Arial"/>
                      <w:sz w:val="20"/>
                      <w:lang w:val="en-GB"/>
                    </w:rPr>
                    <w:t>…………………</w:t>
                  </w:r>
                  <w:proofErr w:type="gramStart"/>
                  <w:r w:rsidRPr="00E44C76">
                    <w:rPr>
                      <w:rFonts w:ascii="Arial" w:hAnsi="Arial" w:cs="Arial"/>
                      <w:sz w:val="20"/>
                      <w:lang w:val="en-GB"/>
                    </w:rPr>
                    <w:t>…..</w:t>
                  </w:r>
                  <w:proofErr w:type="gramEnd"/>
                  <w:r w:rsidRPr="00E44C76">
                    <w:rPr>
                      <w:rFonts w:ascii="Arial" w:hAnsi="Arial" w:cs="Arial"/>
                      <w:sz w:val="20"/>
                      <w:lang w:val="en-GB"/>
                    </w:rPr>
                    <w:t xml:space="preserve"> </w:t>
                  </w:r>
                </w:p>
              </w:tc>
              <w:tc>
                <w:tcPr>
                  <w:tcW w:w="1281" w:type="dxa"/>
                </w:tcPr>
                <w:p w14:paraId="757511D9" w14:textId="77777777" w:rsidR="00F50415" w:rsidRPr="00E44C76" w:rsidRDefault="00F50415" w:rsidP="005379C4">
                  <w:pPr>
                    <w:rPr>
                      <w:rFonts w:ascii="Arial" w:hAnsi="Arial" w:cs="Arial"/>
                      <w:sz w:val="20"/>
                      <w:lang w:val="en-GB"/>
                    </w:rPr>
                  </w:pPr>
                </w:p>
                <w:p w14:paraId="273AB39C" w14:textId="77777777" w:rsidR="00682572" w:rsidRPr="00E44C76" w:rsidRDefault="00682572" w:rsidP="005379C4">
                  <w:pPr>
                    <w:rPr>
                      <w:rFonts w:ascii="Arial" w:hAnsi="Arial" w:cs="Arial"/>
                      <w:sz w:val="20"/>
                      <w:lang w:val="en-GB"/>
                    </w:rPr>
                  </w:pPr>
                  <w:r w:rsidRPr="00E44C76">
                    <w:rPr>
                      <w:rFonts w:ascii="Arial" w:hAnsi="Arial" w:cs="Arial"/>
                      <w:sz w:val="20"/>
                      <w:lang w:val="en-GB"/>
                    </w:rPr>
                    <w:t>11.1………….</w:t>
                  </w:r>
                </w:p>
              </w:tc>
              <w:tc>
                <w:tcPr>
                  <w:tcW w:w="3299" w:type="dxa"/>
                  <w:gridSpan w:val="2"/>
                </w:tcPr>
                <w:p w14:paraId="1209323B" w14:textId="77777777" w:rsidR="00F50415" w:rsidRPr="00E44C76" w:rsidRDefault="00F50415" w:rsidP="005379C4">
                  <w:pPr>
                    <w:rPr>
                      <w:rFonts w:ascii="Arial" w:hAnsi="Arial" w:cs="Arial"/>
                      <w:sz w:val="20"/>
                      <w:lang w:val="en-GB"/>
                    </w:rPr>
                  </w:pPr>
                </w:p>
                <w:p w14:paraId="05D8AAA6" w14:textId="28C40B30" w:rsidR="00682572" w:rsidRPr="00E44C76" w:rsidRDefault="00682572" w:rsidP="005379C4">
                  <w:pPr>
                    <w:rPr>
                      <w:rFonts w:ascii="Arial" w:hAnsi="Arial" w:cs="Arial"/>
                      <w:sz w:val="20"/>
                      <w:lang w:val="en-GB"/>
                    </w:rPr>
                  </w:pPr>
                  <w:r w:rsidRPr="00E44C76">
                    <w:rPr>
                      <w:rFonts w:ascii="Arial" w:hAnsi="Arial" w:cs="Arial"/>
                      <w:sz w:val="20"/>
                      <w:lang w:val="en-GB"/>
                    </w:rPr>
                    <w:t>_____________________(details)</w:t>
                  </w:r>
                </w:p>
              </w:tc>
            </w:tr>
            <w:tr w:rsidR="00682572" w:rsidRPr="00E44C76" w14:paraId="6970D3CE" w14:textId="77777777" w:rsidTr="0026600A">
              <w:trPr>
                <w:gridAfter w:val="1"/>
                <w:wAfter w:w="250" w:type="dxa"/>
              </w:trPr>
              <w:tc>
                <w:tcPr>
                  <w:tcW w:w="3817" w:type="dxa"/>
                  <w:gridSpan w:val="2"/>
                </w:tcPr>
                <w:p w14:paraId="6DB2F1CB" w14:textId="77777777" w:rsidR="00F50415" w:rsidRPr="00E44C76" w:rsidRDefault="00F50415" w:rsidP="005379C4">
                  <w:pPr>
                    <w:rPr>
                      <w:rFonts w:ascii="Arial" w:hAnsi="Arial" w:cs="Arial"/>
                      <w:sz w:val="20"/>
                      <w:lang w:val="en-GB"/>
                    </w:rPr>
                  </w:pPr>
                </w:p>
                <w:p w14:paraId="04F2E060" w14:textId="77777777" w:rsidR="00682572" w:rsidRPr="00E44C76" w:rsidRDefault="00682572" w:rsidP="005379C4">
                  <w:pPr>
                    <w:rPr>
                      <w:rFonts w:ascii="Arial" w:hAnsi="Arial" w:cs="Arial"/>
                      <w:sz w:val="20"/>
                      <w:lang w:val="en-GB"/>
                    </w:rPr>
                  </w:pPr>
                  <w:r w:rsidRPr="00E44C76">
                    <w:rPr>
                      <w:rFonts w:ascii="Arial" w:hAnsi="Arial" w:cs="Arial"/>
                      <w:sz w:val="20"/>
                      <w:lang w:val="en-GB"/>
                    </w:rPr>
                    <w:t>Percentage of value of Materials and Plant…………………………………………………….</w:t>
                  </w:r>
                </w:p>
              </w:tc>
              <w:tc>
                <w:tcPr>
                  <w:tcW w:w="1281" w:type="dxa"/>
                </w:tcPr>
                <w:p w14:paraId="74967E71" w14:textId="77777777" w:rsidR="00F50415" w:rsidRPr="00E44C76" w:rsidRDefault="00682572" w:rsidP="005379C4">
                  <w:pPr>
                    <w:rPr>
                      <w:rFonts w:ascii="Arial" w:hAnsi="Arial" w:cs="Arial"/>
                      <w:sz w:val="20"/>
                      <w:lang w:val="en-GB"/>
                    </w:rPr>
                  </w:pPr>
                  <w:r w:rsidRPr="00E44C76">
                    <w:rPr>
                      <w:rFonts w:ascii="Arial" w:hAnsi="Arial" w:cs="Arial"/>
                      <w:sz w:val="20"/>
                      <w:lang w:val="en-GB"/>
                    </w:rPr>
                    <w:br/>
                  </w:r>
                </w:p>
                <w:p w14:paraId="4C7D9E66" w14:textId="77777777" w:rsidR="00682572" w:rsidRPr="00E44C76" w:rsidRDefault="00682572" w:rsidP="005379C4">
                  <w:pPr>
                    <w:rPr>
                      <w:rFonts w:ascii="Arial" w:hAnsi="Arial" w:cs="Arial"/>
                      <w:sz w:val="20"/>
                      <w:lang w:val="en-GB"/>
                    </w:rPr>
                  </w:pPr>
                  <w:r w:rsidRPr="00E44C76">
                    <w:rPr>
                      <w:rFonts w:ascii="Arial" w:hAnsi="Arial" w:cs="Arial"/>
                      <w:sz w:val="20"/>
                      <w:lang w:val="en-GB"/>
                    </w:rPr>
                    <w:t>11.2………….</w:t>
                  </w:r>
                </w:p>
              </w:tc>
              <w:tc>
                <w:tcPr>
                  <w:tcW w:w="3299" w:type="dxa"/>
                  <w:gridSpan w:val="2"/>
                </w:tcPr>
                <w:p w14:paraId="0A3297E2" w14:textId="77777777" w:rsidR="00F50415" w:rsidRPr="00E44C76" w:rsidRDefault="00682572" w:rsidP="005379C4">
                  <w:pPr>
                    <w:rPr>
                      <w:rFonts w:ascii="Arial" w:hAnsi="Arial" w:cs="Arial"/>
                      <w:sz w:val="20"/>
                      <w:lang w:val="en-GB"/>
                    </w:rPr>
                  </w:pPr>
                  <w:r w:rsidRPr="00E44C76">
                    <w:rPr>
                      <w:rFonts w:ascii="Arial" w:hAnsi="Arial" w:cs="Arial"/>
                      <w:sz w:val="20"/>
                      <w:lang w:val="en-GB"/>
                    </w:rPr>
                    <w:br/>
                  </w:r>
                </w:p>
                <w:p w14:paraId="51F970FF" w14:textId="03EE0110" w:rsidR="00682572" w:rsidRPr="00E44C76" w:rsidRDefault="00682572" w:rsidP="0026600A">
                  <w:pPr>
                    <w:rPr>
                      <w:rFonts w:ascii="Arial" w:hAnsi="Arial" w:cs="Arial"/>
                      <w:sz w:val="20"/>
                      <w:lang w:val="en-GB"/>
                    </w:rPr>
                  </w:pPr>
                  <w:r w:rsidRPr="00E44C76">
                    <w:rPr>
                      <w:rFonts w:ascii="Arial" w:hAnsi="Arial" w:cs="Arial"/>
                      <w:sz w:val="20"/>
                      <w:lang w:val="en-GB"/>
                    </w:rPr>
                    <w:t>Materials________________80%</w:t>
                  </w:r>
                </w:p>
              </w:tc>
            </w:tr>
            <w:tr w:rsidR="00682572" w:rsidRPr="00E44C76" w14:paraId="0C18EB8E" w14:textId="77777777" w:rsidTr="0026600A">
              <w:trPr>
                <w:gridAfter w:val="1"/>
                <w:wAfter w:w="250" w:type="dxa"/>
              </w:trPr>
              <w:tc>
                <w:tcPr>
                  <w:tcW w:w="3817" w:type="dxa"/>
                  <w:gridSpan w:val="2"/>
                </w:tcPr>
                <w:p w14:paraId="287A78A1" w14:textId="77777777" w:rsidR="00682572" w:rsidRPr="00E44C76" w:rsidRDefault="00682572" w:rsidP="005379C4">
                  <w:pPr>
                    <w:rPr>
                      <w:rFonts w:ascii="Arial" w:hAnsi="Arial" w:cs="Arial"/>
                      <w:sz w:val="20"/>
                      <w:lang w:val="en-GB"/>
                    </w:rPr>
                  </w:pPr>
                </w:p>
              </w:tc>
              <w:tc>
                <w:tcPr>
                  <w:tcW w:w="1281" w:type="dxa"/>
                </w:tcPr>
                <w:p w14:paraId="7D727673" w14:textId="77777777" w:rsidR="00682572" w:rsidRPr="00E44C76" w:rsidRDefault="00682572" w:rsidP="005379C4">
                  <w:pPr>
                    <w:rPr>
                      <w:rFonts w:ascii="Arial" w:hAnsi="Arial" w:cs="Arial"/>
                      <w:sz w:val="20"/>
                      <w:lang w:val="en-GB"/>
                    </w:rPr>
                  </w:pPr>
                </w:p>
              </w:tc>
              <w:tc>
                <w:tcPr>
                  <w:tcW w:w="3299" w:type="dxa"/>
                  <w:gridSpan w:val="2"/>
                </w:tcPr>
                <w:p w14:paraId="2B37224C" w14:textId="77777777" w:rsidR="00F50415" w:rsidRPr="00E44C76" w:rsidRDefault="00F50415" w:rsidP="005379C4">
                  <w:pPr>
                    <w:rPr>
                      <w:rFonts w:ascii="Arial" w:hAnsi="Arial" w:cs="Arial"/>
                      <w:sz w:val="20"/>
                      <w:lang w:val="en-GB"/>
                    </w:rPr>
                  </w:pPr>
                </w:p>
                <w:p w14:paraId="7D2B95A6" w14:textId="5CAB875F" w:rsidR="00682572" w:rsidRPr="00E44C76" w:rsidRDefault="00682572" w:rsidP="0026600A">
                  <w:pPr>
                    <w:rPr>
                      <w:rFonts w:ascii="Arial" w:hAnsi="Arial" w:cs="Arial"/>
                      <w:sz w:val="20"/>
                      <w:lang w:val="en-GB"/>
                    </w:rPr>
                  </w:pPr>
                  <w:r w:rsidRPr="00E44C76">
                    <w:rPr>
                      <w:rFonts w:ascii="Arial" w:hAnsi="Arial" w:cs="Arial"/>
                      <w:sz w:val="20"/>
                      <w:lang w:val="en-GB"/>
                    </w:rPr>
                    <w:t>Plant_________________</w:t>
                  </w:r>
                  <w:proofErr w:type="gramStart"/>
                  <w:r w:rsidRPr="00E44C76">
                    <w:rPr>
                      <w:rFonts w:ascii="Arial" w:hAnsi="Arial" w:cs="Arial"/>
                      <w:sz w:val="20"/>
                      <w:lang w:val="en-GB"/>
                    </w:rPr>
                    <w:t>_  90</w:t>
                  </w:r>
                  <w:proofErr w:type="gramEnd"/>
                  <w:r w:rsidRPr="00E44C76">
                    <w:rPr>
                      <w:rFonts w:ascii="Arial" w:hAnsi="Arial" w:cs="Arial"/>
                      <w:sz w:val="20"/>
                      <w:lang w:val="en-GB"/>
                    </w:rPr>
                    <w:t>%*</w:t>
                  </w:r>
                </w:p>
              </w:tc>
            </w:tr>
            <w:tr w:rsidR="00682572" w:rsidRPr="00E44C76" w14:paraId="221BF91F" w14:textId="77777777" w:rsidTr="0026600A">
              <w:trPr>
                <w:gridAfter w:val="1"/>
                <w:wAfter w:w="250" w:type="dxa"/>
              </w:trPr>
              <w:tc>
                <w:tcPr>
                  <w:tcW w:w="3817" w:type="dxa"/>
                  <w:gridSpan w:val="2"/>
                </w:tcPr>
                <w:p w14:paraId="33116FF1" w14:textId="77777777" w:rsidR="00682572" w:rsidRPr="00E44C76" w:rsidRDefault="00682572" w:rsidP="005379C4">
                  <w:pPr>
                    <w:rPr>
                      <w:rFonts w:ascii="Arial" w:hAnsi="Arial" w:cs="Arial"/>
                      <w:sz w:val="20"/>
                      <w:lang w:val="en-GB"/>
                    </w:rPr>
                  </w:pPr>
                </w:p>
              </w:tc>
              <w:tc>
                <w:tcPr>
                  <w:tcW w:w="1281" w:type="dxa"/>
                </w:tcPr>
                <w:p w14:paraId="3F0043B9" w14:textId="77777777" w:rsidR="00682572" w:rsidRPr="00E44C76" w:rsidRDefault="00682572" w:rsidP="005379C4">
                  <w:pPr>
                    <w:rPr>
                      <w:rFonts w:ascii="Arial" w:hAnsi="Arial" w:cs="Arial"/>
                      <w:sz w:val="20"/>
                      <w:lang w:val="en-GB"/>
                    </w:rPr>
                  </w:pPr>
                </w:p>
              </w:tc>
              <w:tc>
                <w:tcPr>
                  <w:tcW w:w="3299" w:type="dxa"/>
                  <w:gridSpan w:val="2"/>
                </w:tcPr>
                <w:p w14:paraId="0832DB84" w14:textId="77777777" w:rsidR="00682572" w:rsidRPr="00E44C76" w:rsidRDefault="00682572" w:rsidP="005379C4">
                  <w:pPr>
                    <w:rPr>
                      <w:rFonts w:ascii="Arial" w:hAnsi="Arial" w:cs="Arial"/>
                      <w:sz w:val="20"/>
                      <w:lang w:val="en-GB"/>
                    </w:rPr>
                  </w:pPr>
                </w:p>
              </w:tc>
            </w:tr>
            <w:tr w:rsidR="00682572" w:rsidRPr="00E44C76" w14:paraId="1B08BE44" w14:textId="77777777" w:rsidTr="0026600A">
              <w:trPr>
                <w:gridAfter w:val="1"/>
                <w:wAfter w:w="250" w:type="dxa"/>
              </w:trPr>
              <w:tc>
                <w:tcPr>
                  <w:tcW w:w="3817" w:type="dxa"/>
                  <w:gridSpan w:val="2"/>
                </w:tcPr>
                <w:p w14:paraId="2630ED82" w14:textId="77777777" w:rsidR="00682572" w:rsidRPr="00E44C76" w:rsidRDefault="00682572" w:rsidP="005379C4">
                  <w:pPr>
                    <w:rPr>
                      <w:rFonts w:ascii="Arial" w:hAnsi="Arial" w:cs="Arial"/>
                      <w:sz w:val="20"/>
                      <w:lang w:val="en-GB"/>
                    </w:rPr>
                  </w:pPr>
                </w:p>
              </w:tc>
              <w:tc>
                <w:tcPr>
                  <w:tcW w:w="1281" w:type="dxa"/>
                </w:tcPr>
                <w:p w14:paraId="3E146680" w14:textId="77777777" w:rsidR="00682572" w:rsidRPr="00E44C76" w:rsidRDefault="00682572" w:rsidP="005379C4">
                  <w:pPr>
                    <w:rPr>
                      <w:rFonts w:ascii="Arial" w:hAnsi="Arial" w:cs="Arial"/>
                      <w:sz w:val="20"/>
                      <w:lang w:val="en-GB"/>
                    </w:rPr>
                  </w:pPr>
                </w:p>
              </w:tc>
              <w:tc>
                <w:tcPr>
                  <w:tcW w:w="3299" w:type="dxa"/>
                  <w:gridSpan w:val="2"/>
                </w:tcPr>
                <w:p w14:paraId="2FAD00E9" w14:textId="77777777" w:rsidR="00682572" w:rsidRPr="00E44C76" w:rsidRDefault="00682572" w:rsidP="005379C4">
                  <w:pPr>
                    <w:rPr>
                      <w:rFonts w:ascii="Arial" w:hAnsi="Arial" w:cs="Arial"/>
                      <w:sz w:val="20"/>
                      <w:lang w:val="en-GB"/>
                    </w:rPr>
                  </w:pPr>
                </w:p>
              </w:tc>
            </w:tr>
            <w:tr w:rsidR="00682572" w:rsidRPr="00E44C76" w14:paraId="63E53A91" w14:textId="77777777" w:rsidTr="0026600A">
              <w:trPr>
                <w:trHeight w:val="333"/>
              </w:trPr>
              <w:tc>
                <w:tcPr>
                  <w:tcW w:w="3817" w:type="dxa"/>
                  <w:gridSpan w:val="2"/>
                </w:tcPr>
                <w:p w14:paraId="3718DBE5" w14:textId="3B752912" w:rsidR="0026600A" w:rsidRDefault="006F317B" w:rsidP="005379C4">
                  <w:pPr>
                    <w:rPr>
                      <w:rFonts w:ascii="Arial" w:hAnsi="Arial" w:cs="Arial"/>
                      <w:sz w:val="20"/>
                      <w:lang w:val="en-GB"/>
                    </w:rPr>
                  </w:pPr>
                  <w:r w:rsidRPr="00E44C76">
                    <w:rPr>
                      <w:rFonts w:ascii="Arial" w:hAnsi="Arial" w:cs="Arial"/>
                      <w:sz w:val="20"/>
                      <w:lang w:val="en-GB"/>
                    </w:rPr>
                    <w:t>* Employer to amend as appropriate</w:t>
                  </w:r>
                </w:p>
                <w:p w14:paraId="3CA7809E" w14:textId="77777777" w:rsidR="0026600A" w:rsidRDefault="0026600A" w:rsidP="005379C4">
                  <w:pPr>
                    <w:rPr>
                      <w:rFonts w:ascii="Arial" w:hAnsi="Arial" w:cs="Arial"/>
                      <w:sz w:val="20"/>
                      <w:lang w:val="en-GB"/>
                    </w:rPr>
                  </w:pPr>
                </w:p>
                <w:p w14:paraId="4C76094F" w14:textId="00926947" w:rsidR="00682572" w:rsidRPr="00E44C76" w:rsidRDefault="0026600A" w:rsidP="0026600A">
                  <w:pPr>
                    <w:rPr>
                      <w:rFonts w:ascii="Arial" w:hAnsi="Arial" w:cs="Arial"/>
                      <w:sz w:val="20"/>
                      <w:lang w:val="en-GB"/>
                    </w:rPr>
                  </w:pPr>
                  <w:r w:rsidRPr="00E44C76">
                    <w:rPr>
                      <w:rFonts w:ascii="Arial" w:hAnsi="Arial" w:cs="Arial"/>
                      <w:sz w:val="20"/>
                      <w:lang w:val="en-GB"/>
                    </w:rPr>
                    <w:t>© FIDIC 1999</w:t>
                  </w:r>
                </w:p>
              </w:tc>
              <w:tc>
                <w:tcPr>
                  <w:tcW w:w="1281" w:type="dxa"/>
                </w:tcPr>
                <w:p w14:paraId="674FF131" w14:textId="77777777" w:rsidR="00682572" w:rsidRPr="00E44C76" w:rsidRDefault="00682572" w:rsidP="005379C4">
                  <w:pPr>
                    <w:rPr>
                      <w:rFonts w:ascii="Arial" w:hAnsi="Arial" w:cs="Arial"/>
                      <w:sz w:val="20"/>
                      <w:lang w:val="en-GB"/>
                    </w:rPr>
                  </w:pPr>
                </w:p>
              </w:tc>
              <w:tc>
                <w:tcPr>
                  <w:tcW w:w="3549" w:type="dxa"/>
                  <w:gridSpan w:val="3"/>
                </w:tcPr>
                <w:p w14:paraId="00E4C84F" w14:textId="77777777" w:rsidR="00682572" w:rsidRPr="00E44C76" w:rsidRDefault="00682572" w:rsidP="005379C4">
                  <w:pPr>
                    <w:rPr>
                      <w:rFonts w:ascii="Arial" w:hAnsi="Arial" w:cs="Arial"/>
                      <w:sz w:val="20"/>
                      <w:lang w:val="en-GB"/>
                    </w:rPr>
                  </w:pPr>
                </w:p>
              </w:tc>
            </w:tr>
          </w:tbl>
          <w:p w14:paraId="30822EB9" w14:textId="77777777" w:rsidR="00503694" w:rsidRDefault="00503694" w:rsidP="005379C4">
            <w:pPr>
              <w:rPr>
                <w:rFonts w:ascii="Arial" w:hAnsi="Arial" w:cs="Arial"/>
                <w:sz w:val="20"/>
                <w:lang w:val="en-GB"/>
              </w:rPr>
            </w:pPr>
          </w:p>
          <w:p w14:paraId="039986D6" w14:textId="77777777" w:rsidR="0026600A" w:rsidRDefault="0026600A" w:rsidP="005379C4">
            <w:pPr>
              <w:rPr>
                <w:rFonts w:ascii="Arial" w:hAnsi="Arial" w:cs="Arial"/>
                <w:sz w:val="20"/>
                <w:lang w:val="en-GB"/>
              </w:rPr>
            </w:pPr>
          </w:p>
          <w:p w14:paraId="33D67EAF" w14:textId="77777777" w:rsidR="0026600A" w:rsidRPr="00E44C76" w:rsidRDefault="0026600A" w:rsidP="005379C4">
            <w:pPr>
              <w:rPr>
                <w:rFonts w:ascii="Arial" w:hAnsi="Arial" w:cs="Arial"/>
                <w:sz w:val="20"/>
                <w:lang w:val="en-GB"/>
              </w:rPr>
            </w:pP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3255"/>
              <w:gridCol w:w="1707"/>
              <w:gridCol w:w="3543"/>
            </w:tblGrid>
            <w:tr w:rsidR="00682572" w:rsidRPr="00E44C76" w14:paraId="1DC42A0A" w14:textId="77777777" w:rsidTr="004920BE">
              <w:tc>
                <w:tcPr>
                  <w:tcW w:w="3817" w:type="dxa"/>
                  <w:gridSpan w:val="2"/>
                  <w:tcBorders>
                    <w:bottom w:val="single" w:sz="4" w:space="0" w:color="auto"/>
                  </w:tcBorders>
                </w:tcPr>
                <w:p w14:paraId="0D474394" w14:textId="77777777" w:rsidR="00682572" w:rsidRPr="00E44C76" w:rsidRDefault="00682572" w:rsidP="005379C4">
                  <w:pPr>
                    <w:rPr>
                      <w:rFonts w:ascii="Arial" w:hAnsi="Arial" w:cs="Arial"/>
                      <w:sz w:val="20"/>
                      <w:lang w:val="en-GB"/>
                    </w:rPr>
                  </w:pPr>
                  <w:r w:rsidRPr="00E44C76">
                    <w:rPr>
                      <w:rFonts w:ascii="Arial" w:hAnsi="Arial" w:cs="Arial"/>
                      <w:sz w:val="20"/>
                      <w:lang w:val="en-GB"/>
                    </w:rPr>
                    <w:lastRenderedPageBreak/>
                    <w:t>Item</w:t>
                  </w:r>
                </w:p>
              </w:tc>
              <w:tc>
                <w:tcPr>
                  <w:tcW w:w="1707" w:type="dxa"/>
                  <w:tcBorders>
                    <w:bottom w:val="single" w:sz="4" w:space="0" w:color="auto"/>
                  </w:tcBorders>
                </w:tcPr>
                <w:p w14:paraId="01F84C7A" w14:textId="77777777" w:rsidR="00682572" w:rsidRPr="00E44C76" w:rsidRDefault="00682572" w:rsidP="005379C4">
                  <w:pPr>
                    <w:rPr>
                      <w:rFonts w:ascii="Arial" w:hAnsi="Arial" w:cs="Arial"/>
                      <w:sz w:val="20"/>
                      <w:lang w:val="en-GB"/>
                    </w:rPr>
                  </w:pPr>
                  <w:r w:rsidRPr="00E44C76">
                    <w:rPr>
                      <w:rFonts w:ascii="Arial" w:hAnsi="Arial" w:cs="Arial"/>
                      <w:sz w:val="20"/>
                      <w:lang w:val="en-GB"/>
                    </w:rPr>
                    <w:t>Sub-Clause</w:t>
                  </w:r>
                </w:p>
              </w:tc>
              <w:tc>
                <w:tcPr>
                  <w:tcW w:w="3543" w:type="dxa"/>
                  <w:tcBorders>
                    <w:bottom w:val="single" w:sz="4" w:space="0" w:color="auto"/>
                  </w:tcBorders>
                </w:tcPr>
                <w:p w14:paraId="2D9A9147" w14:textId="77777777" w:rsidR="00682572" w:rsidRPr="00E44C76" w:rsidRDefault="00682572" w:rsidP="0026600A">
                  <w:pPr>
                    <w:ind w:right="987"/>
                    <w:rPr>
                      <w:rFonts w:ascii="Arial" w:hAnsi="Arial" w:cs="Arial"/>
                      <w:sz w:val="20"/>
                      <w:lang w:val="en-GB"/>
                    </w:rPr>
                  </w:pPr>
                  <w:r w:rsidRPr="00E44C76">
                    <w:rPr>
                      <w:rFonts w:ascii="Arial" w:hAnsi="Arial" w:cs="Arial"/>
                      <w:sz w:val="20"/>
                      <w:lang w:val="en-GB"/>
                    </w:rPr>
                    <w:t>Data</w:t>
                  </w:r>
                </w:p>
              </w:tc>
            </w:tr>
            <w:tr w:rsidR="00682572" w:rsidRPr="00E44C76" w14:paraId="58979299" w14:textId="77777777" w:rsidTr="004920BE">
              <w:tc>
                <w:tcPr>
                  <w:tcW w:w="3817" w:type="dxa"/>
                  <w:gridSpan w:val="2"/>
                  <w:tcBorders>
                    <w:top w:val="single" w:sz="4" w:space="0" w:color="auto"/>
                  </w:tcBorders>
                </w:tcPr>
                <w:p w14:paraId="098D7291" w14:textId="77777777" w:rsidR="006F317B" w:rsidRPr="00E44C76" w:rsidRDefault="006F317B" w:rsidP="0026600A">
                  <w:pPr>
                    <w:jc w:val="left"/>
                    <w:rPr>
                      <w:rFonts w:ascii="Arial" w:hAnsi="Arial" w:cs="Arial"/>
                      <w:sz w:val="20"/>
                      <w:lang w:val="en-GB"/>
                    </w:rPr>
                  </w:pPr>
                </w:p>
                <w:p w14:paraId="1270C93E" w14:textId="072E59B9" w:rsidR="00682572" w:rsidRPr="00E44C76" w:rsidRDefault="00682572" w:rsidP="0026600A">
                  <w:pPr>
                    <w:jc w:val="left"/>
                    <w:rPr>
                      <w:rFonts w:ascii="Arial" w:hAnsi="Arial" w:cs="Arial"/>
                      <w:sz w:val="20"/>
                      <w:lang w:val="en-GB"/>
                    </w:rPr>
                  </w:pPr>
                  <w:r w:rsidRPr="00E44C76">
                    <w:rPr>
                      <w:rFonts w:ascii="Arial" w:hAnsi="Arial" w:cs="Arial"/>
                      <w:sz w:val="20"/>
                      <w:lang w:val="en-GB"/>
                    </w:rPr>
                    <w:t>Percentage of retention</w:t>
                  </w:r>
                  <w:r w:rsidR="0026600A">
                    <w:rPr>
                      <w:rFonts w:ascii="Arial" w:hAnsi="Arial" w:cs="Arial"/>
                      <w:sz w:val="20"/>
                      <w:lang w:val="en-GB"/>
                    </w:rPr>
                    <w:t xml:space="preserve"> </w:t>
                  </w:r>
                  <w:r w:rsidRPr="00E44C76">
                    <w:rPr>
                      <w:rFonts w:ascii="Arial" w:hAnsi="Arial" w:cs="Arial"/>
                      <w:sz w:val="20"/>
                      <w:lang w:val="en-GB"/>
                    </w:rPr>
                    <w:t>……………………….</w:t>
                  </w:r>
                  <w:r w:rsidR="0026600A" w:rsidRPr="00E44C76">
                    <w:rPr>
                      <w:rFonts w:ascii="Arial" w:hAnsi="Arial" w:cs="Arial"/>
                      <w:sz w:val="20"/>
                      <w:lang w:val="en-GB"/>
                    </w:rPr>
                    <w:t>….….….</w:t>
                  </w:r>
                </w:p>
              </w:tc>
              <w:tc>
                <w:tcPr>
                  <w:tcW w:w="1707" w:type="dxa"/>
                  <w:tcBorders>
                    <w:top w:val="single" w:sz="4" w:space="0" w:color="auto"/>
                  </w:tcBorders>
                </w:tcPr>
                <w:p w14:paraId="0BE51B94" w14:textId="77777777" w:rsidR="006F317B" w:rsidRPr="00E44C76" w:rsidRDefault="006F317B" w:rsidP="005379C4">
                  <w:pPr>
                    <w:rPr>
                      <w:rFonts w:ascii="Arial" w:hAnsi="Arial" w:cs="Arial"/>
                      <w:sz w:val="20"/>
                      <w:lang w:val="en-GB"/>
                    </w:rPr>
                  </w:pPr>
                </w:p>
                <w:p w14:paraId="6F5FBE40" w14:textId="77777777" w:rsidR="00682572" w:rsidRPr="00E44C76" w:rsidRDefault="00682572" w:rsidP="005379C4">
                  <w:pPr>
                    <w:rPr>
                      <w:rFonts w:ascii="Arial" w:hAnsi="Arial" w:cs="Arial"/>
                      <w:sz w:val="20"/>
                      <w:lang w:val="en-GB"/>
                    </w:rPr>
                  </w:pPr>
                  <w:r w:rsidRPr="00E44C76">
                    <w:rPr>
                      <w:rFonts w:ascii="Arial" w:hAnsi="Arial" w:cs="Arial"/>
                      <w:sz w:val="20"/>
                      <w:lang w:val="en-GB"/>
                    </w:rPr>
                    <w:t>11.3</w:t>
                  </w:r>
                </w:p>
              </w:tc>
              <w:tc>
                <w:tcPr>
                  <w:tcW w:w="3543" w:type="dxa"/>
                  <w:tcBorders>
                    <w:top w:val="single" w:sz="4" w:space="0" w:color="auto"/>
                  </w:tcBorders>
                </w:tcPr>
                <w:p w14:paraId="47129403" w14:textId="77777777" w:rsidR="006F317B" w:rsidRPr="00E44C76" w:rsidRDefault="006F317B" w:rsidP="0026600A">
                  <w:pPr>
                    <w:ind w:right="987"/>
                    <w:rPr>
                      <w:rFonts w:ascii="Arial" w:hAnsi="Arial" w:cs="Arial"/>
                      <w:sz w:val="20"/>
                      <w:lang w:val="en-GB"/>
                    </w:rPr>
                  </w:pPr>
                </w:p>
                <w:p w14:paraId="2EC50D2F" w14:textId="77777777" w:rsidR="00682572" w:rsidRPr="00E44C76" w:rsidRDefault="00682572" w:rsidP="0026600A">
                  <w:pPr>
                    <w:ind w:right="987"/>
                    <w:rPr>
                      <w:rFonts w:ascii="Arial" w:hAnsi="Arial" w:cs="Arial"/>
                      <w:sz w:val="20"/>
                      <w:lang w:val="en-GB"/>
                    </w:rPr>
                  </w:pPr>
                  <w:r w:rsidRPr="00E44C76">
                    <w:rPr>
                      <w:rFonts w:ascii="Arial" w:hAnsi="Arial" w:cs="Arial"/>
                      <w:sz w:val="20"/>
                      <w:lang w:val="en-GB"/>
                    </w:rPr>
                    <w:t>___________________________5%</w:t>
                  </w:r>
                </w:p>
              </w:tc>
            </w:tr>
            <w:tr w:rsidR="00682572" w:rsidRPr="00E44C76" w14:paraId="10DC5837" w14:textId="77777777" w:rsidTr="004920BE">
              <w:tc>
                <w:tcPr>
                  <w:tcW w:w="3817" w:type="dxa"/>
                  <w:gridSpan w:val="2"/>
                </w:tcPr>
                <w:p w14:paraId="49DFDF35" w14:textId="77777777" w:rsidR="006F317B" w:rsidRPr="00E44C76" w:rsidRDefault="006F317B" w:rsidP="0026600A">
                  <w:pPr>
                    <w:jc w:val="left"/>
                    <w:rPr>
                      <w:rFonts w:ascii="Arial" w:hAnsi="Arial" w:cs="Arial"/>
                      <w:sz w:val="20"/>
                      <w:lang w:val="en-GB"/>
                    </w:rPr>
                  </w:pPr>
                </w:p>
                <w:p w14:paraId="2C82D61D" w14:textId="0711616C" w:rsidR="00682572" w:rsidRPr="00E44C76" w:rsidRDefault="00682572" w:rsidP="0026600A">
                  <w:pPr>
                    <w:jc w:val="left"/>
                    <w:rPr>
                      <w:rFonts w:ascii="Arial" w:hAnsi="Arial" w:cs="Arial"/>
                      <w:sz w:val="20"/>
                      <w:lang w:val="en-GB"/>
                    </w:rPr>
                  </w:pPr>
                  <w:r w:rsidRPr="00E44C76">
                    <w:rPr>
                      <w:rFonts w:ascii="Arial" w:hAnsi="Arial" w:cs="Arial"/>
                      <w:sz w:val="20"/>
                      <w:lang w:val="en-GB"/>
                    </w:rPr>
                    <w:t>Currency of payment</w:t>
                  </w:r>
                  <w:r w:rsidR="0026600A">
                    <w:rPr>
                      <w:rFonts w:ascii="Arial" w:hAnsi="Arial" w:cs="Arial"/>
                      <w:sz w:val="20"/>
                      <w:lang w:val="en-GB"/>
                    </w:rPr>
                    <w:t xml:space="preserve"> </w:t>
                  </w:r>
                  <w:r w:rsidRPr="00E44C76">
                    <w:rPr>
                      <w:rFonts w:ascii="Arial" w:hAnsi="Arial" w:cs="Arial"/>
                      <w:sz w:val="20"/>
                      <w:lang w:val="en-GB"/>
                    </w:rPr>
                    <w:t>…………………………...</w:t>
                  </w:r>
                  <w:r w:rsidR="0026600A" w:rsidRPr="00E44C76">
                    <w:rPr>
                      <w:rFonts w:ascii="Arial" w:hAnsi="Arial" w:cs="Arial"/>
                      <w:sz w:val="20"/>
                      <w:lang w:val="en-GB"/>
                    </w:rPr>
                    <w:t>….….</w:t>
                  </w:r>
                </w:p>
              </w:tc>
              <w:tc>
                <w:tcPr>
                  <w:tcW w:w="1707" w:type="dxa"/>
                </w:tcPr>
                <w:p w14:paraId="325CD28E" w14:textId="77777777" w:rsidR="006F317B" w:rsidRPr="00E44C76" w:rsidRDefault="006F317B" w:rsidP="005379C4">
                  <w:pPr>
                    <w:rPr>
                      <w:rFonts w:ascii="Arial" w:hAnsi="Arial" w:cs="Arial"/>
                      <w:sz w:val="20"/>
                      <w:lang w:val="en-GB"/>
                    </w:rPr>
                  </w:pPr>
                </w:p>
                <w:p w14:paraId="2E065805" w14:textId="77777777" w:rsidR="00682572" w:rsidRPr="00E44C76" w:rsidRDefault="00682572" w:rsidP="005379C4">
                  <w:pPr>
                    <w:rPr>
                      <w:rFonts w:ascii="Arial" w:hAnsi="Arial" w:cs="Arial"/>
                      <w:sz w:val="20"/>
                      <w:lang w:val="en-GB"/>
                    </w:rPr>
                  </w:pPr>
                  <w:r w:rsidRPr="00E44C76">
                    <w:rPr>
                      <w:rFonts w:ascii="Arial" w:hAnsi="Arial" w:cs="Arial"/>
                      <w:sz w:val="20"/>
                      <w:lang w:val="en-GB"/>
                    </w:rPr>
                    <w:t>11.7</w:t>
                  </w:r>
                </w:p>
              </w:tc>
              <w:tc>
                <w:tcPr>
                  <w:tcW w:w="3543" w:type="dxa"/>
                </w:tcPr>
                <w:p w14:paraId="446B87C4" w14:textId="77777777" w:rsidR="006F317B" w:rsidRPr="00E44C76" w:rsidRDefault="006F317B" w:rsidP="0026600A">
                  <w:pPr>
                    <w:ind w:right="987"/>
                    <w:rPr>
                      <w:rFonts w:ascii="Arial" w:hAnsi="Arial" w:cs="Arial"/>
                      <w:b/>
                      <w:sz w:val="20"/>
                      <w:lang w:val="en-GB"/>
                    </w:rPr>
                  </w:pPr>
                </w:p>
                <w:p w14:paraId="6C443CC6" w14:textId="77777777" w:rsidR="00682572" w:rsidRPr="00E44C76" w:rsidRDefault="00682572" w:rsidP="0026600A">
                  <w:pPr>
                    <w:ind w:right="987"/>
                    <w:rPr>
                      <w:rFonts w:ascii="Arial" w:hAnsi="Arial" w:cs="Arial"/>
                      <w:sz w:val="20"/>
                      <w:lang w:val="en-GB"/>
                    </w:rPr>
                  </w:pPr>
                  <w:r w:rsidRPr="00E44C76">
                    <w:rPr>
                      <w:rFonts w:ascii="Arial" w:hAnsi="Arial" w:cs="Arial"/>
                      <w:sz w:val="20"/>
                      <w:lang w:val="en-GB"/>
                    </w:rPr>
                    <w:t>_____________________________</w:t>
                  </w:r>
                </w:p>
              </w:tc>
            </w:tr>
            <w:tr w:rsidR="00682572" w:rsidRPr="00E44C76" w14:paraId="37A458E4" w14:textId="77777777" w:rsidTr="004920BE">
              <w:tc>
                <w:tcPr>
                  <w:tcW w:w="3817" w:type="dxa"/>
                  <w:gridSpan w:val="2"/>
                </w:tcPr>
                <w:p w14:paraId="7030F930" w14:textId="77777777" w:rsidR="006F317B" w:rsidRPr="00E44C76" w:rsidRDefault="006F317B" w:rsidP="0026600A">
                  <w:pPr>
                    <w:jc w:val="left"/>
                    <w:rPr>
                      <w:rFonts w:ascii="Arial" w:hAnsi="Arial" w:cs="Arial"/>
                      <w:sz w:val="20"/>
                      <w:lang w:val="en-GB"/>
                    </w:rPr>
                  </w:pPr>
                </w:p>
                <w:p w14:paraId="21D4A405" w14:textId="18B55E0D" w:rsidR="00682572" w:rsidRPr="00E44C76" w:rsidRDefault="00682572" w:rsidP="0026600A">
                  <w:pPr>
                    <w:jc w:val="left"/>
                    <w:rPr>
                      <w:rFonts w:ascii="Arial" w:hAnsi="Arial" w:cs="Arial"/>
                      <w:sz w:val="20"/>
                      <w:lang w:val="en-GB"/>
                    </w:rPr>
                  </w:pPr>
                  <w:r w:rsidRPr="00E44C76">
                    <w:rPr>
                      <w:rFonts w:ascii="Arial" w:hAnsi="Arial" w:cs="Arial"/>
                      <w:sz w:val="20"/>
                      <w:lang w:val="en-GB"/>
                    </w:rPr>
                    <w:t>Rate of interest</w:t>
                  </w:r>
                  <w:r w:rsidR="0026600A">
                    <w:rPr>
                      <w:rFonts w:ascii="Arial" w:hAnsi="Arial" w:cs="Arial"/>
                      <w:sz w:val="20"/>
                      <w:lang w:val="en-GB"/>
                    </w:rPr>
                    <w:t xml:space="preserve"> </w:t>
                  </w:r>
                  <w:r w:rsidRPr="00E44C76">
                    <w:rPr>
                      <w:rFonts w:ascii="Arial" w:hAnsi="Arial" w:cs="Arial"/>
                      <w:sz w:val="20"/>
                      <w:lang w:val="en-GB"/>
                    </w:rPr>
                    <w:t>……………………………………</w:t>
                  </w:r>
                </w:p>
              </w:tc>
              <w:tc>
                <w:tcPr>
                  <w:tcW w:w="1707" w:type="dxa"/>
                </w:tcPr>
                <w:p w14:paraId="75A517C6" w14:textId="77777777" w:rsidR="006F317B" w:rsidRPr="00E44C76" w:rsidRDefault="006F317B" w:rsidP="005379C4">
                  <w:pPr>
                    <w:rPr>
                      <w:rFonts w:ascii="Arial" w:hAnsi="Arial" w:cs="Arial"/>
                      <w:sz w:val="20"/>
                      <w:lang w:val="en-GB"/>
                    </w:rPr>
                  </w:pPr>
                </w:p>
                <w:p w14:paraId="598DFD77" w14:textId="77777777" w:rsidR="00682572" w:rsidRPr="00E44C76" w:rsidRDefault="00682572" w:rsidP="005379C4">
                  <w:pPr>
                    <w:rPr>
                      <w:rFonts w:ascii="Arial" w:hAnsi="Arial" w:cs="Arial"/>
                      <w:sz w:val="20"/>
                      <w:lang w:val="en-GB"/>
                    </w:rPr>
                  </w:pPr>
                  <w:r w:rsidRPr="00E44C76">
                    <w:rPr>
                      <w:rFonts w:ascii="Arial" w:hAnsi="Arial" w:cs="Arial"/>
                      <w:sz w:val="20"/>
                      <w:lang w:val="en-GB"/>
                    </w:rPr>
                    <w:t>11.8</w:t>
                  </w:r>
                </w:p>
              </w:tc>
              <w:tc>
                <w:tcPr>
                  <w:tcW w:w="3543" w:type="dxa"/>
                </w:tcPr>
                <w:p w14:paraId="3741A5DB" w14:textId="77777777" w:rsidR="006F317B" w:rsidRPr="00E44C76" w:rsidRDefault="006F317B" w:rsidP="0026600A">
                  <w:pPr>
                    <w:ind w:right="987"/>
                    <w:rPr>
                      <w:rFonts w:ascii="Arial" w:hAnsi="Arial" w:cs="Arial"/>
                      <w:sz w:val="20"/>
                      <w:lang w:val="en-GB"/>
                    </w:rPr>
                  </w:pPr>
                </w:p>
                <w:p w14:paraId="6C84A46A" w14:textId="77777777" w:rsidR="00682572" w:rsidRPr="00E44C76" w:rsidRDefault="00682572" w:rsidP="0026600A">
                  <w:pPr>
                    <w:ind w:right="987"/>
                    <w:rPr>
                      <w:rFonts w:ascii="Arial" w:hAnsi="Arial" w:cs="Arial"/>
                      <w:sz w:val="20"/>
                      <w:lang w:val="en-GB"/>
                    </w:rPr>
                  </w:pPr>
                  <w:r w:rsidRPr="00E44C76">
                    <w:rPr>
                      <w:rFonts w:ascii="Arial" w:hAnsi="Arial" w:cs="Arial"/>
                      <w:sz w:val="20"/>
                      <w:lang w:val="en-GB"/>
                    </w:rPr>
                    <w:t>___________________% per annum</w:t>
                  </w:r>
                </w:p>
              </w:tc>
            </w:tr>
            <w:tr w:rsidR="00682572" w:rsidRPr="00E44C76" w14:paraId="5E080573" w14:textId="77777777" w:rsidTr="004920BE">
              <w:tc>
                <w:tcPr>
                  <w:tcW w:w="3817" w:type="dxa"/>
                  <w:gridSpan w:val="2"/>
                </w:tcPr>
                <w:p w14:paraId="36F2E956" w14:textId="77777777" w:rsidR="006F317B" w:rsidRPr="00E44C76" w:rsidRDefault="006F317B" w:rsidP="0026600A">
                  <w:pPr>
                    <w:jc w:val="left"/>
                    <w:rPr>
                      <w:rFonts w:ascii="Arial" w:hAnsi="Arial" w:cs="Arial"/>
                      <w:sz w:val="20"/>
                      <w:lang w:val="en-GB"/>
                    </w:rPr>
                  </w:pPr>
                </w:p>
                <w:p w14:paraId="1FEE5F29" w14:textId="00E5C948" w:rsidR="00682572" w:rsidRPr="00E44C76" w:rsidRDefault="00682572" w:rsidP="0026600A">
                  <w:pPr>
                    <w:jc w:val="left"/>
                    <w:rPr>
                      <w:rFonts w:ascii="Arial" w:hAnsi="Arial" w:cs="Arial"/>
                      <w:sz w:val="20"/>
                      <w:lang w:val="en-GB"/>
                    </w:rPr>
                  </w:pPr>
                  <w:r w:rsidRPr="00E44C76">
                    <w:rPr>
                      <w:rFonts w:ascii="Arial" w:hAnsi="Arial" w:cs="Arial"/>
                      <w:sz w:val="20"/>
                      <w:lang w:val="en-GB"/>
                    </w:rPr>
                    <w:t>Insurances………………………</w:t>
                  </w:r>
                </w:p>
              </w:tc>
              <w:tc>
                <w:tcPr>
                  <w:tcW w:w="1707" w:type="dxa"/>
                </w:tcPr>
                <w:p w14:paraId="16C57659" w14:textId="77777777" w:rsidR="006F317B" w:rsidRPr="00E44C76" w:rsidRDefault="006F317B" w:rsidP="005379C4">
                  <w:pPr>
                    <w:rPr>
                      <w:rFonts w:ascii="Arial" w:hAnsi="Arial" w:cs="Arial"/>
                      <w:sz w:val="20"/>
                      <w:lang w:val="en-GB"/>
                    </w:rPr>
                  </w:pPr>
                </w:p>
                <w:p w14:paraId="3059EEA1" w14:textId="77777777" w:rsidR="00682572" w:rsidRPr="00E44C76" w:rsidRDefault="00682572" w:rsidP="005379C4">
                  <w:pPr>
                    <w:rPr>
                      <w:rFonts w:ascii="Arial" w:hAnsi="Arial" w:cs="Arial"/>
                      <w:sz w:val="20"/>
                      <w:lang w:val="en-GB"/>
                    </w:rPr>
                  </w:pPr>
                  <w:r w:rsidRPr="00E44C76">
                    <w:rPr>
                      <w:rFonts w:ascii="Arial" w:hAnsi="Arial" w:cs="Arial"/>
                      <w:sz w:val="20"/>
                      <w:lang w:val="en-GB"/>
                    </w:rPr>
                    <w:t>14.1</w:t>
                  </w:r>
                </w:p>
              </w:tc>
              <w:tc>
                <w:tcPr>
                  <w:tcW w:w="3543" w:type="dxa"/>
                </w:tcPr>
                <w:p w14:paraId="0524561B" w14:textId="77777777" w:rsidR="00682572" w:rsidRPr="00E44C76" w:rsidRDefault="00682572" w:rsidP="0026600A">
                  <w:pPr>
                    <w:ind w:right="987"/>
                    <w:rPr>
                      <w:rFonts w:ascii="Arial" w:hAnsi="Arial" w:cs="Arial"/>
                      <w:sz w:val="20"/>
                      <w:lang w:val="en-GB"/>
                    </w:rPr>
                  </w:pPr>
                </w:p>
              </w:tc>
            </w:tr>
            <w:tr w:rsidR="00682572" w:rsidRPr="00E44C76" w14:paraId="61E906E6" w14:textId="77777777" w:rsidTr="004920BE">
              <w:tc>
                <w:tcPr>
                  <w:tcW w:w="3817" w:type="dxa"/>
                  <w:gridSpan w:val="2"/>
                  <w:tcBorders>
                    <w:bottom w:val="single" w:sz="4" w:space="0" w:color="auto"/>
                  </w:tcBorders>
                </w:tcPr>
                <w:p w14:paraId="74C5FD18" w14:textId="77777777" w:rsidR="006F317B" w:rsidRPr="00E44C76" w:rsidRDefault="006F317B" w:rsidP="005379C4">
                  <w:pPr>
                    <w:rPr>
                      <w:rFonts w:ascii="Arial" w:hAnsi="Arial" w:cs="Arial"/>
                      <w:b/>
                      <w:sz w:val="20"/>
                      <w:lang w:val="en-GB"/>
                    </w:rPr>
                  </w:pPr>
                </w:p>
                <w:p w14:paraId="6A8B6645" w14:textId="77777777" w:rsidR="00682572" w:rsidRPr="00E44C76" w:rsidRDefault="00682572" w:rsidP="005379C4">
                  <w:pPr>
                    <w:rPr>
                      <w:rFonts w:ascii="Arial" w:hAnsi="Arial" w:cs="Arial"/>
                      <w:b/>
                      <w:sz w:val="20"/>
                      <w:lang w:val="en-GB"/>
                    </w:rPr>
                  </w:pPr>
                  <w:r w:rsidRPr="00E44C76">
                    <w:rPr>
                      <w:rFonts w:ascii="Arial" w:hAnsi="Arial" w:cs="Arial"/>
                      <w:b/>
                      <w:sz w:val="20"/>
                      <w:lang w:val="en-GB"/>
                    </w:rPr>
                    <w:t>Type of cover*</w:t>
                  </w:r>
                </w:p>
              </w:tc>
              <w:tc>
                <w:tcPr>
                  <w:tcW w:w="1707" w:type="dxa"/>
                  <w:tcBorders>
                    <w:bottom w:val="single" w:sz="4" w:space="0" w:color="auto"/>
                  </w:tcBorders>
                </w:tcPr>
                <w:p w14:paraId="00DF5C48" w14:textId="77777777" w:rsidR="006F317B" w:rsidRPr="00E44C76" w:rsidRDefault="006F317B" w:rsidP="005379C4">
                  <w:pPr>
                    <w:rPr>
                      <w:rFonts w:ascii="Arial" w:hAnsi="Arial" w:cs="Arial"/>
                      <w:b/>
                      <w:sz w:val="20"/>
                      <w:lang w:val="en-GB"/>
                    </w:rPr>
                  </w:pPr>
                </w:p>
                <w:p w14:paraId="13E3E943" w14:textId="77777777" w:rsidR="00682572" w:rsidRPr="00E44C76" w:rsidRDefault="00682572" w:rsidP="005379C4">
                  <w:pPr>
                    <w:rPr>
                      <w:rFonts w:ascii="Arial" w:hAnsi="Arial" w:cs="Arial"/>
                      <w:b/>
                      <w:sz w:val="20"/>
                      <w:lang w:val="en-GB"/>
                    </w:rPr>
                  </w:pPr>
                  <w:r w:rsidRPr="00E44C76">
                    <w:rPr>
                      <w:rFonts w:ascii="Arial" w:hAnsi="Arial" w:cs="Arial"/>
                      <w:b/>
                      <w:sz w:val="20"/>
                      <w:lang w:val="en-GB"/>
                    </w:rPr>
                    <w:t>Amount of cover*</w:t>
                  </w:r>
                </w:p>
              </w:tc>
              <w:tc>
                <w:tcPr>
                  <w:tcW w:w="3543" w:type="dxa"/>
                  <w:tcBorders>
                    <w:bottom w:val="single" w:sz="4" w:space="0" w:color="auto"/>
                  </w:tcBorders>
                </w:tcPr>
                <w:p w14:paraId="29785E2C" w14:textId="77777777" w:rsidR="006F317B" w:rsidRPr="00E44C76" w:rsidRDefault="006F317B" w:rsidP="0026600A">
                  <w:pPr>
                    <w:ind w:right="987"/>
                    <w:rPr>
                      <w:rFonts w:ascii="Arial" w:hAnsi="Arial" w:cs="Arial"/>
                      <w:b/>
                      <w:sz w:val="20"/>
                      <w:lang w:val="en-GB"/>
                    </w:rPr>
                  </w:pPr>
                </w:p>
                <w:p w14:paraId="09C1911F" w14:textId="77777777" w:rsidR="00682572" w:rsidRPr="00E44C76" w:rsidRDefault="00682572" w:rsidP="0026600A">
                  <w:pPr>
                    <w:ind w:right="987"/>
                    <w:rPr>
                      <w:rFonts w:ascii="Arial" w:hAnsi="Arial" w:cs="Arial"/>
                      <w:b/>
                      <w:sz w:val="20"/>
                      <w:lang w:val="en-GB"/>
                    </w:rPr>
                  </w:pPr>
                  <w:r w:rsidRPr="00E44C76">
                    <w:rPr>
                      <w:rFonts w:ascii="Arial" w:hAnsi="Arial" w:cs="Arial"/>
                      <w:b/>
                      <w:sz w:val="20"/>
                      <w:lang w:val="en-GB"/>
                    </w:rPr>
                    <w:t>Exclusions*</w:t>
                  </w:r>
                </w:p>
              </w:tc>
            </w:tr>
            <w:tr w:rsidR="00682572" w:rsidRPr="00E44C76" w14:paraId="3C396214" w14:textId="77777777" w:rsidTr="004920BE">
              <w:tc>
                <w:tcPr>
                  <w:tcW w:w="3817" w:type="dxa"/>
                  <w:gridSpan w:val="2"/>
                  <w:tcBorders>
                    <w:top w:val="single" w:sz="4" w:space="0" w:color="auto"/>
                  </w:tcBorders>
                </w:tcPr>
                <w:p w14:paraId="43BA8354" w14:textId="77777777" w:rsidR="006F317B" w:rsidRPr="00E44C76" w:rsidRDefault="006F317B" w:rsidP="005379C4">
                  <w:pPr>
                    <w:rPr>
                      <w:rFonts w:ascii="Arial" w:hAnsi="Arial" w:cs="Arial"/>
                      <w:sz w:val="20"/>
                      <w:lang w:val="en-GB"/>
                    </w:rPr>
                  </w:pPr>
                </w:p>
                <w:p w14:paraId="654D0089" w14:textId="77777777" w:rsidR="00682572" w:rsidRPr="00E44C76" w:rsidRDefault="00682572" w:rsidP="005379C4">
                  <w:pPr>
                    <w:rPr>
                      <w:rFonts w:ascii="Arial" w:hAnsi="Arial" w:cs="Arial"/>
                      <w:sz w:val="20"/>
                      <w:lang w:val="en-GB"/>
                    </w:rPr>
                  </w:pPr>
                  <w:r w:rsidRPr="00E44C76">
                    <w:rPr>
                      <w:rFonts w:ascii="Arial" w:hAnsi="Arial" w:cs="Arial"/>
                      <w:sz w:val="20"/>
                      <w:lang w:val="en-GB"/>
                    </w:rPr>
                    <w:t xml:space="preserve">The Works, Materials, </w:t>
                  </w:r>
                  <w:proofErr w:type="gramStart"/>
                  <w:r w:rsidRPr="00E44C76">
                    <w:rPr>
                      <w:rFonts w:ascii="Arial" w:hAnsi="Arial" w:cs="Arial"/>
                      <w:sz w:val="20"/>
                      <w:lang w:val="en-GB"/>
                    </w:rPr>
                    <w:t>Plant  and</w:t>
                  </w:r>
                  <w:proofErr w:type="gramEnd"/>
                  <w:r w:rsidRPr="00E44C76">
                    <w:rPr>
                      <w:rFonts w:ascii="Arial" w:hAnsi="Arial" w:cs="Arial"/>
                      <w:sz w:val="20"/>
                      <w:lang w:val="en-GB"/>
                    </w:rPr>
                    <w:t xml:space="preserve"> fees</w:t>
                  </w:r>
                </w:p>
              </w:tc>
              <w:tc>
                <w:tcPr>
                  <w:tcW w:w="1707" w:type="dxa"/>
                  <w:tcBorders>
                    <w:top w:val="single" w:sz="4" w:space="0" w:color="auto"/>
                  </w:tcBorders>
                </w:tcPr>
                <w:p w14:paraId="561A6B80" w14:textId="77777777" w:rsidR="006F317B" w:rsidRPr="00E44C76" w:rsidRDefault="006F317B" w:rsidP="005379C4">
                  <w:pPr>
                    <w:jc w:val="left"/>
                    <w:rPr>
                      <w:rFonts w:ascii="Arial" w:hAnsi="Arial" w:cs="Arial"/>
                      <w:sz w:val="20"/>
                      <w:lang w:val="en-GB"/>
                    </w:rPr>
                  </w:pPr>
                </w:p>
                <w:p w14:paraId="4E9ADE46" w14:textId="77777777" w:rsidR="00682572" w:rsidRPr="00E44C76" w:rsidRDefault="00682572" w:rsidP="005379C4">
                  <w:pPr>
                    <w:jc w:val="left"/>
                    <w:rPr>
                      <w:rFonts w:ascii="Arial" w:hAnsi="Arial" w:cs="Arial"/>
                      <w:sz w:val="20"/>
                      <w:lang w:val="en-GB"/>
                    </w:rPr>
                  </w:pPr>
                  <w:r w:rsidRPr="00E44C76">
                    <w:rPr>
                      <w:rFonts w:ascii="Arial" w:hAnsi="Arial" w:cs="Arial"/>
                      <w:sz w:val="20"/>
                      <w:lang w:val="en-GB"/>
                    </w:rPr>
                    <w:t>The sum stated in the Agreement plus 15%</w:t>
                  </w:r>
                </w:p>
              </w:tc>
              <w:tc>
                <w:tcPr>
                  <w:tcW w:w="3543" w:type="dxa"/>
                  <w:tcBorders>
                    <w:top w:val="single" w:sz="4" w:space="0" w:color="auto"/>
                  </w:tcBorders>
                </w:tcPr>
                <w:p w14:paraId="264DF5ED" w14:textId="77777777" w:rsidR="006F317B" w:rsidRPr="00E44C76" w:rsidRDefault="00682572" w:rsidP="0026600A">
                  <w:pPr>
                    <w:ind w:right="987"/>
                    <w:rPr>
                      <w:rFonts w:ascii="Arial" w:hAnsi="Arial" w:cs="Arial"/>
                      <w:sz w:val="20"/>
                      <w:lang w:val="en-GB"/>
                    </w:rPr>
                  </w:pPr>
                  <w:r w:rsidRPr="00E44C76">
                    <w:rPr>
                      <w:rFonts w:ascii="Arial" w:hAnsi="Arial" w:cs="Arial"/>
                      <w:sz w:val="20"/>
                      <w:lang w:val="en-GB"/>
                    </w:rPr>
                    <w:br/>
                  </w:r>
                  <w:r w:rsidRPr="00E44C76">
                    <w:rPr>
                      <w:rFonts w:ascii="Arial" w:hAnsi="Arial" w:cs="Arial"/>
                      <w:sz w:val="20"/>
                      <w:lang w:val="en-GB"/>
                    </w:rPr>
                    <w:br/>
                  </w:r>
                  <w:r w:rsidRPr="00E44C76">
                    <w:rPr>
                      <w:rFonts w:ascii="Arial" w:hAnsi="Arial" w:cs="Arial"/>
                      <w:sz w:val="20"/>
                      <w:lang w:val="en-GB"/>
                    </w:rPr>
                    <w:br/>
                  </w:r>
                </w:p>
                <w:p w14:paraId="17E05E6A" w14:textId="77777777" w:rsidR="00503694" w:rsidRPr="00E44C76" w:rsidRDefault="00682572" w:rsidP="0026600A">
                  <w:pPr>
                    <w:ind w:right="987"/>
                    <w:rPr>
                      <w:rFonts w:ascii="Arial" w:hAnsi="Arial" w:cs="Arial"/>
                      <w:sz w:val="20"/>
                      <w:lang w:val="en-GB"/>
                    </w:rPr>
                  </w:pPr>
                  <w:r w:rsidRPr="00E44C76">
                    <w:rPr>
                      <w:rFonts w:ascii="Arial" w:hAnsi="Arial" w:cs="Arial"/>
                      <w:sz w:val="20"/>
                      <w:lang w:val="en-GB"/>
                    </w:rPr>
                    <w:t>_____________________________</w:t>
                  </w:r>
                </w:p>
                <w:p w14:paraId="1592CFC4" w14:textId="77777777" w:rsidR="00682572" w:rsidRPr="00E44C76" w:rsidRDefault="00682572" w:rsidP="0026600A">
                  <w:pPr>
                    <w:ind w:right="987"/>
                    <w:rPr>
                      <w:rFonts w:ascii="Arial" w:hAnsi="Arial" w:cs="Arial"/>
                      <w:sz w:val="20"/>
                      <w:lang w:val="en-GB"/>
                    </w:rPr>
                  </w:pPr>
                </w:p>
              </w:tc>
            </w:tr>
            <w:tr w:rsidR="00682572" w:rsidRPr="00E44C76" w14:paraId="4F7791B8" w14:textId="77777777" w:rsidTr="004920BE">
              <w:tc>
                <w:tcPr>
                  <w:tcW w:w="3817" w:type="dxa"/>
                  <w:gridSpan w:val="2"/>
                </w:tcPr>
                <w:p w14:paraId="007464DF" w14:textId="77777777" w:rsidR="006F317B" w:rsidRPr="00E44C76" w:rsidRDefault="006F317B" w:rsidP="005379C4">
                  <w:pPr>
                    <w:rPr>
                      <w:rFonts w:ascii="Arial" w:hAnsi="Arial" w:cs="Arial"/>
                      <w:sz w:val="20"/>
                      <w:lang w:val="en-GB"/>
                    </w:rPr>
                  </w:pPr>
                </w:p>
                <w:p w14:paraId="0C4E7D0E" w14:textId="77777777" w:rsidR="00682572" w:rsidRPr="00E44C76" w:rsidRDefault="00682572" w:rsidP="005379C4">
                  <w:pPr>
                    <w:rPr>
                      <w:rFonts w:ascii="Arial" w:hAnsi="Arial" w:cs="Arial"/>
                      <w:sz w:val="20"/>
                      <w:lang w:val="en-GB"/>
                    </w:rPr>
                  </w:pPr>
                  <w:r w:rsidRPr="00E44C76">
                    <w:rPr>
                      <w:rFonts w:ascii="Arial" w:hAnsi="Arial" w:cs="Arial"/>
                      <w:sz w:val="20"/>
                      <w:lang w:val="en-GB"/>
                    </w:rPr>
                    <w:t>Contractor’s Equipment</w:t>
                  </w:r>
                </w:p>
              </w:tc>
              <w:tc>
                <w:tcPr>
                  <w:tcW w:w="1707" w:type="dxa"/>
                </w:tcPr>
                <w:p w14:paraId="3A2044D9" w14:textId="77777777" w:rsidR="006F317B" w:rsidRPr="00E44C76" w:rsidRDefault="006F317B" w:rsidP="005379C4">
                  <w:pPr>
                    <w:rPr>
                      <w:rFonts w:ascii="Arial" w:hAnsi="Arial" w:cs="Arial"/>
                      <w:sz w:val="20"/>
                      <w:lang w:val="en-GB"/>
                    </w:rPr>
                  </w:pPr>
                </w:p>
                <w:p w14:paraId="02FE181B" w14:textId="77777777" w:rsidR="00682572" w:rsidRPr="00E44C76" w:rsidRDefault="00682572" w:rsidP="005379C4">
                  <w:pPr>
                    <w:rPr>
                      <w:rFonts w:ascii="Arial" w:hAnsi="Arial" w:cs="Arial"/>
                      <w:sz w:val="20"/>
                      <w:lang w:val="en-GB"/>
                    </w:rPr>
                  </w:pPr>
                  <w:r w:rsidRPr="00E44C76">
                    <w:rPr>
                      <w:rFonts w:ascii="Arial" w:hAnsi="Arial" w:cs="Arial"/>
                      <w:sz w:val="20"/>
                      <w:lang w:val="en-GB"/>
                    </w:rPr>
                    <w:t>Full replacement cost</w:t>
                  </w:r>
                </w:p>
              </w:tc>
              <w:tc>
                <w:tcPr>
                  <w:tcW w:w="3543" w:type="dxa"/>
                </w:tcPr>
                <w:p w14:paraId="68EF88BE" w14:textId="77777777" w:rsidR="006F317B" w:rsidRPr="00E44C76" w:rsidRDefault="00682572" w:rsidP="0026600A">
                  <w:pPr>
                    <w:ind w:right="987"/>
                    <w:rPr>
                      <w:rFonts w:ascii="Arial" w:hAnsi="Arial" w:cs="Arial"/>
                      <w:sz w:val="20"/>
                      <w:lang w:val="en-GB"/>
                    </w:rPr>
                  </w:pPr>
                  <w:r w:rsidRPr="00E44C76">
                    <w:rPr>
                      <w:rFonts w:ascii="Arial" w:hAnsi="Arial" w:cs="Arial"/>
                      <w:sz w:val="20"/>
                      <w:lang w:val="en-GB"/>
                    </w:rPr>
                    <w:br/>
                  </w:r>
                  <w:r w:rsidRPr="00E44C76">
                    <w:rPr>
                      <w:rFonts w:ascii="Arial" w:hAnsi="Arial" w:cs="Arial"/>
                      <w:sz w:val="20"/>
                      <w:lang w:val="en-GB"/>
                    </w:rPr>
                    <w:br/>
                  </w:r>
                </w:p>
                <w:p w14:paraId="485DBF10" w14:textId="77777777" w:rsidR="00682572" w:rsidRPr="00E44C76" w:rsidRDefault="00682572" w:rsidP="0026600A">
                  <w:pPr>
                    <w:ind w:right="987"/>
                    <w:rPr>
                      <w:rFonts w:ascii="Arial" w:hAnsi="Arial" w:cs="Arial"/>
                      <w:sz w:val="20"/>
                      <w:lang w:val="en-GB"/>
                    </w:rPr>
                  </w:pPr>
                  <w:r w:rsidRPr="00E44C76">
                    <w:rPr>
                      <w:rFonts w:ascii="Arial" w:hAnsi="Arial" w:cs="Arial"/>
                      <w:sz w:val="20"/>
                      <w:lang w:val="en-GB"/>
                    </w:rPr>
                    <w:t>_____________________________</w:t>
                  </w:r>
                </w:p>
              </w:tc>
            </w:tr>
            <w:tr w:rsidR="00682572" w:rsidRPr="00E44C76" w14:paraId="189B657D" w14:textId="77777777" w:rsidTr="004920BE">
              <w:tc>
                <w:tcPr>
                  <w:tcW w:w="3817" w:type="dxa"/>
                  <w:gridSpan w:val="2"/>
                </w:tcPr>
                <w:p w14:paraId="391E0F91" w14:textId="77777777" w:rsidR="006F317B" w:rsidRPr="00E44C76" w:rsidRDefault="006F317B" w:rsidP="005379C4">
                  <w:pPr>
                    <w:rPr>
                      <w:rFonts w:ascii="Arial" w:hAnsi="Arial" w:cs="Arial"/>
                      <w:sz w:val="20"/>
                      <w:lang w:val="en-GB"/>
                    </w:rPr>
                  </w:pPr>
                </w:p>
                <w:p w14:paraId="514811B4" w14:textId="77777777" w:rsidR="00682572" w:rsidRPr="00E44C76" w:rsidRDefault="00682572" w:rsidP="005379C4">
                  <w:pPr>
                    <w:rPr>
                      <w:rFonts w:ascii="Arial" w:hAnsi="Arial" w:cs="Arial"/>
                      <w:sz w:val="20"/>
                      <w:lang w:val="en-GB"/>
                    </w:rPr>
                  </w:pPr>
                  <w:r w:rsidRPr="00E44C76">
                    <w:rPr>
                      <w:rFonts w:ascii="Arial" w:hAnsi="Arial" w:cs="Arial"/>
                      <w:sz w:val="20"/>
                      <w:lang w:val="en-GB"/>
                    </w:rPr>
                    <w:t>Third Party injury to persons and damage to property</w:t>
                  </w:r>
                </w:p>
              </w:tc>
              <w:tc>
                <w:tcPr>
                  <w:tcW w:w="1707" w:type="dxa"/>
                </w:tcPr>
                <w:p w14:paraId="54DC1309" w14:textId="77777777" w:rsidR="006F317B" w:rsidRPr="00E44C76" w:rsidRDefault="00682572" w:rsidP="005379C4">
                  <w:pPr>
                    <w:rPr>
                      <w:rFonts w:ascii="Arial" w:hAnsi="Arial" w:cs="Arial"/>
                      <w:sz w:val="20"/>
                      <w:lang w:val="en-GB"/>
                    </w:rPr>
                  </w:pPr>
                  <w:r w:rsidRPr="00E44C76">
                    <w:rPr>
                      <w:rFonts w:ascii="Arial" w:hAnsi="Arial" w:cs="Arial"/>
                      <w:sz w:val="20"/>
                      <w:lang w:val="en-GB"/>
                    </w:rPr>
                    <w:br/>
                  </w:r>
                </w:p>
                <w:p w14:paraId="19D328A6" w14:textId="77777777" w:rsidR="00682572" w:rsidRPr="00E44C76" w:rsidRDefault="00682572" w:rsidP="005379C4">
                  <w:pPr>
                    <w:rPr>
                      <w:rFonts w:ascii="Arial" w:hAnsi="Arial" w:cs="Arial"/>
                      <w:sz w:val="20"/>
                      <w:lang w:val="en-GB"/>
                    </w:rPr>
                  </w:pPr>
                  <w:r w:rsidRPr="00E44C76">
                    <w:rPr>
                      <w:rFonts w:ascii="Arial" w:hAnsi="Arial" w:cs="Arial"/>
                      <w:sz w:val="20"/>
                      <w:lang w:val="en-GB"/>
                    </w:rPr>
                    <w:t>_____________</w:t>
                  </w:r>
                </w:p>
              </w:tc>
              <w:tc>
                <w:tcPr>
                  <w:tcW w:w="3543" w:type="dxa"/>
                </w:tcPr>
                <w:p w14:paraId="54CB1CC1" w14:textId="77777777" w:rsidR="006F317B" w:rsidRPr="00E44C76" w:rsidRDefault="00682572" w:rsidP="0026600A">
                  <w:pPr>
                    <w:ind w:right="987"/>
                    <w:rPr>
                      <w:rFonts w:ascii="Arial" w:hAnsi="Arial" w:cs="Arial"/>
                      <w:sz w:val="20"/>
                      <w:lang w:val="en-GB"/>
                    </w:rPr>
                  </w:pPr>
                  <w:r w:rsidRPr="00E44C76">
                    <w:rPr>
                      <w:rFonts w:ascii="Arial" w:hAnsi="Arial" w:cs="Arial"/>
                      <w:sz w:val="20"/>
                      <w:lang w:val="en-GB"/>
                    </w:rPr>
                    <w:br/>
                  </w:r>
                </w:p>
                <w:p w14:paraId="0F1AF7A6" w14:textId="77777777" w:rsidR="00682572" w:rsidRPr="00E44C76" w:rsidRDefault="00682572" w:rsidP="0026600A">
                  <w:pPr>
                    <w:ind w:right="987"/>
                    <w:rPr>
                      <w:rFonts w:ascii="Arial" w:hAnsi="Arial" w:cs="Arial"/>
                      <w:sz w:val="20"/>
                      <w:lang w:val="en-GB"/>
                    </w:rPr>
                  </w:pPr>
                  <w:r w:rsidRPr="00E44C76">
                    <w:rPr>
                      <w:rFonts w:ascii="Arial" w:hAnsi="Arial" w:cs="Arial"/>
                      <w:sz w:val="20"/>
                      <w:lang w:val="en-GB"/>
                    </w:rPr>
                    <w:t>_____________________________</w:t>
                  </w:r>
                </w:p>
              </w:tc>
            </w:tr>
            <w:tr w:rsidR="00682572" w:rsidRPr="00E44C76" w14:paraId="0F8B0784" w14:textId="77777777" w:rsidTr="004920BE">
              <w:tc>
                <w:tcPr>
                  <w:tcW w:w="3817" w:type="dxa"/>
                  <w:gridSpan w:val="2"/>
                </w:tcPr>
                <w:p w14:paraId="1C911925" w14:textId="77777777" w:rsidR="006F317B" w:rsidRPr="00E44C76" w:rsidRDefault="006F317B" w:rsidP="005379C4">
                  <w:pPr>
                    <w:rPr>
                      <w:rFonts w:ascii="Arial" w:hAnsi="Arial" w:cs="Arial"/>
                      <w:sz w:val="20"/>
                      <w:lang w:val="en-GB"/>
                    </w:rPr>
                  </w:pPr>
                </w:p>
                <w:p w14:paraId="057E64C8" w14:textId="77777777" w:rsidR="00682572" w:rsidRPr="00E44C76" w:rsidRDefault="00682572" w:rsidP="005379C4">
                  <w:pPr>
                    <w:rPr>
                      <w:rFonts w:ascii="Arial" w:hAnsi="Arial" w:cs="Arial"/>
                      <w:sz w:val="20"/>
                      <w:lang w:val="en-GB"/>
                    </w:rPr>
                  </w:pPr>
                  <w:r w:rsidRPr="00E44C76">
                    <w:rPr>
                      <w:rFonts w:ascii="Arial" w:hAnsi="Arial" w:cs="Arial"/>
                      <w:sz w:val="20"/>
                      <w:lang w:val="en-GB"/>
                    </w:rPr>
                    <w:t>Workers</w:t>
                  </w:r>
                </w:p>
              </w:tc>
              <w:tc>
                <w:tcPr>
                  <w:tcW w:w="1707" w:type="dxa"/>
                </w:tcPr>
                <w:p w14:paraId="5CECF2F1" w14:textId="77777777" w:rsidR="006F317B" w:rsidRPr="00E44C76" w:rsidRDefault="006F317B" w:rsidP="005379C4">
                  <w:pPr>
                    <w:rPr>
                      <w:rFonts w:ascii="Arial" w:hAnsi="Arial" w:cs="Arial"/>
                      <w:sz w:val="20"/>
                      <w:lang w:val="en-GB"/>
                    </w:rPr>
                  </w:pPr>
                </w:p>
                <w:p w14:paraId="093100CA" w14:textId="77777777" w:rsidR="00682572" w:rsidRPr="00E44C76" w:rsidRDefault="00682572" w:rsidP="005379C4">
                  <w:pPr>
                    <w:rPr>
                      <w:rFonts w:ascii="Arial" w:hAnsi="Arial" w:cs="Arial"/>
                      <w:sz w:val="20"/>
                      <w:lang w:val="en-GB"/>
                    </w:rPr>
                  </w:pPr>
                  <w:r w:rsidRPr="00E44C76">
                    <w:rPr>
                      <w:rFonts w:ascii="Arial" w:hAnsi="Arial" w:cs="Arial"/>
                      <w:sz w:val="20"/>
                      <w:lang w:val="en-GB"/>
                    </w:rPr>
                    <w:t>_____________</w:t>
                  </w:r>
                </w:p>
              </w:tc>
              <w:tc>
                <w:tcPr>
                  <w:tcW w:w="3543" w:type="dxa"/>
                </w:tcPr>
                <w:p w14:paraId="37F7F4D0" w14:textId="77777777" w:rsidR="00682572" w:rsidRPr="00E44C76" w:rsidRDefault="00682572" w:rsidP="0026600A">
                  <w:pPr>
                    <w:ind w:right="987"/>
                    <w:rPr>
                      <w:rFonts w:ascii="Arial" w:hAnsi="Arial" w:cs="Arial"/>
                      <w:sz w:val="20"/>
                      <w:lang w:val="en-GB"/>
                    </w:rPr>
                  </w:pPr>
                </w:p>
                <w:p w14:paraId="3E77A894" w14:textId="77777777" w:rsidR="006F317B" w:rsidRPr="00E44C76" w:rsidRDefault="006F317B" w:rsidP="0026600A">
                  <w:pPr>
                    <w:ind w:right="987"/>
                    <w:rPr>
                      <w:rFonts w:ascii="Arial" w:hAnsi="Arial" w:cs="Arial"/>
                      <w:sz w:val="20"/>
                      <w:lang w:val="en-GB"/>
                    </w:rPr>
                  </w:pPr>
                  <w:r w:rsidRPr="00E44C76">
                    <w:rPr>
                      <w:rFonts w:ascii="Arial" w:hAnsi="Arial" w:cs="Arial"/>
                      <w:sz w:val="20"/>
                      <w:lang w:val="en-GB"/>
                    </w:rPr>
                    <w:t>_____________________________</w:t>
                  </w:r>
                </w:p>
              </w:tc>
            </w:tr>
            <w:tr w:rsidR="00682572" w:rsidRPr="00E44C76" w14:paraId="745C6ABD" w14:textId="77777777" w:rsidTr="004920BE">
              <w:tc>
                <w:tcPr>
                  <w:tcW w:w="3817" w:type="dxa"/>
                  <w:gridSpan w:val="2"/>
                  <w:tcBorders>
                    <w:bottom w:val="single" w:sz="4" w:space="0" w:color="auto"/>
                  </w:tcBorders>
                </w:tcPr>
                <w:p w14:paraId="63AC0CF2" w14:textId="77777777" w:rsidR="006F317B" w:rsidRPr="00E44C76" w:rsidRDefault="006F317B" w:rsidP="005379C4">
                  <w:pPr>
                    <w:rPr>
                      <w:rFonts w:ascii="Arial" w:hAnsi="Arial" w:cs="Arial"/>
                      <w:sz w:val="20"/>
                      <w:lang w:val="en-GB"/>
                    </w:rPr>
                  </w:pPr>
                </w:p>
                <w:p w14:paraId="5A799061" w14:textId="77777777" w:rsidR="00682572" w:rsidRPr="00E44C76" w:rsidRDefault="00682572" w:rsidP="005379C4">
                  <w:pPr>
                    <w:rPr>
                      <w:rFonts w:ascii="Arial" w:hAnsi="Arial" w:cs="Arial"/>
                      <w:sz w:val="20"/>
                      <w:lang w:val="en-GB"/>
                    </w:rPr>
                  </w:pPr>
                  <w:r w:rsidRPr="00E44C76">
                    <w:rPr>
                      <w:rFonts w:ascii="Arial" w:hAnsi="Arial" w:cs="Arial"/>
                      <w:sz w:val="20"/>
                      <w:lang w:val="en-GB"/>
                    </w:rPr>
                    <w:t>Other cover*</w:t>
                  </w:r>
                </w:p>
              </w:tc>
              <w:tc>
                <w:tcPr>
                  <w:tcW w:w="1707" w:type="dxa"/>
                  <w:tcBorders>
                    <w:bottom w:val="single" w:sz="4" w:space="0" w:color="auto"/>
                  </w:tcBorders>
                </w:tcPr>
                <w:p w14:paraId="04A4CBBC" w14:textId="77777777" w:rsidR="006F317B" w:rsidRPr="00E44C76" w:rsidRDefault="006F317B" w:rsidP="005379C4">
                  <w:pPr>
                    <w:rPr>
                      <w:rFonts w:ascii="Arial" w:hAnsi="Arial" w:cs="Arial"/>
                      <w:sz w:val="20"/>
                      <w:lang w:val="en-GB"/>
                    </w:rPr>
                  </w:pPr>
                </w:p>
                <w:p w14:paraId="41288D64" w14:textId="77777777" w:rsidR="00682572" w:rsidRPr="00E44C76" w:rsidRDefault="00682572" w:rsidP="005379C4">
                  <w:pPr>
                    <w:rPr>
                      <w:rFonts w:ascii="Arial" w:hAnsi="Arial" w:cs="Arial"/>
                      <w:sz w:val="20"/>
                      <w:lang w:val="en-GB"/>
                    </w:rPr>
                  </w:pPr>
                  <w:r w:rsidRPr="00E44C76">
                    <w:rPr>
                      <w:rFonts w:ascii="Arial" w:hAnsi="Arial" w:cs="Arial"/>
                      <w:sz w:val="20"/>
                      <w:lang w:val="en-GB"/>
                    </w:rPr>
                    <w:t>_____________</w:t>
                  </w:r>
                </w:p>
              </w:tc>
              <w:tc>
                <w:tcPr>
                  <w:tcW w:w="3543" w:type="dxa"/>
                  <w:tcBorders>
                    <w:bottom w:val="single" w:sz="4" w:space="0" w:color="auto"/>
                  </w:tcBorders>
                </w:tcPr>
                <w:p w14:paraId="4BC5019B" w14:textId="77777777" w:rsidR="006F317B" w:rsidRPr="00E44C76" w:rsidRDefault="006F317B" w:rsidP="0026600A">
                  <w:pPr>
                    <w:ind w:right="987"/>
                    <w:rPr>
                      <w:rFonts w:ascii="Arial" w:hAnsi="Arial" w:cs="Arial"/>
                      <w:sz w:val="20"/>
                      <w:lang w:val="en-GB"/>
                    </w:rPr>
                  </w:pPr>
                </w:p>
                <w:p w14:paraId="5FDB6DB3" w14:textId="77777777" w:rsidR="00682572" w:rsidRPr="00E44C76" w:rsidRDefault="00682572" w:rsidP="0026600A">
                  <w:pPr>
                    <w:ind w:right="987"/>
                    <w:rPr>
                      <w:rFonts w:ascii="Arial" w:hAnsi="Arial" w:cs="Arial"/>
                      <w:sz w:val="20"/>
                      <w:lang w:val="en-GB"/>
                    </w:rPr>
                  </w:pPr>
                  <w:r w:rsidRPr="00E44C76">
                    <w:rPr>
                      <w:rFonts w:ascii="Arial" w:hAnsi="Arial" w:cs="Arial"/>
                      <w:sz w:val="20"/>
                      <w:lang w:val="en-GB"/>
                    </w:rPr>
                    <w:t>_____________________________</w:t>
                  </w:r>
                </w:p>
                <w:p w14:paraId="000C566E" w14:textId="77777777" w:rsidR="006F317B" w:rsidRPr="00E44C76" w:rsidRDefault="006F317B" w:rsidP="0026600A">
                  <w:pPr>
                    <w:ind w:right="987"/>
                    <w:rPr>
                      <w:rFonts w:ascii="Arial" w:hAnsi="Arial" w:cs="Arial"/>
                      <w:sz w:val="20"/>
                      <w:lang w:val="en-GB"/>
                    </w:rPr>
                  </w:pPr>
                </w:p>
              </w:tc>
            </w:tr>
            <w:tr w:rsidR="00682572" w:rsidRPr="00E44C76" w14:paraId="79E3C25E" w14:textId="77777777" w:rsidTr="004920BE">
              <w:tc>
                <w:tcPr>
                  <w:tcW w:w="3817" w:type="dxa"/>
                  <w:gridSpan w:val="2"/>
                  <w:tcBorders>
                    <w:top w:val="single" w:sz="4" w:space="0" w:color="auto"/>
                  </w:tcBorders>
                </w:tcPr>
                <w:p w14:paraId="1877B805" w14:textId="77777777" w:rsidR="006F317B" w:rsidRPr="00E44C76" w:rsidRDefault="006F317B" w:rsidP="005379C4">
                  <w:pPr>
                    <w:rPr>
                      <w:rFonts w:ascii="Arial" w:hAnsi="Arial" w:cs="Arial"/>
                      <w:sz w:val="20"/>
                      <w:lang w:val="en-GB"/>
                    </w:rPr>
                  </w:pPr>
                </w:p>
                <w:p w14:paraId="43DB5389" w14:textId="77777777" w:rsidR="00682572" w:rsidRPr="00E44C76" w:rsidRDefault="00682572" w:rsidP="005379C4">
                  <w:pPr>
                    <w:rPr>
                      <w:rFonts w:ascii="Arial" w:hAnsi="Arial" w:cs="Arial"/>
                      <w:sz w:val="20"/>
                      <w:lang w:val="en-GB"/>
                    </w:rPr>
                  </w:pPr>
                  <w:r w:rsidRPr="00E44C76">
                    <w:rPr>
                      <w:rFonts w:ascii="Arial" w:hAnsi="Arial" w:cs="Arial"/>
                      <w:sz w:val="20"/>
                      <w:lang w:val="en-GB"/>
                    </w:rPr>
                    <w:t>Arbitration</w:t>
                  </w:r>
                </w:p>
              </w:tc>
              <w:tc>
                <w:tcPr>
                  <w:tcW w:w="1707" w:type="dxa"/>
                  <w:tcBorders>
                    <w:top w:val="single" w:sz="4" w:space="0" w:color="auto"/>
                  </w:tcBorders>
                </w:tcPr>
                <w:p w14:paraId="50207FB1" w14:textId="77777777" w:rsidR="00682572" w:rsidRPr="00E44C76" w:rsidRDefault="00682572" w:rsidP="005379C4">
                  <w:pPr>
                    <w:rPr>
                      <w:rFonts w:ascii="Arial" w:hAnsi="Arial" w:cs="Arial"/>
                      <w:sz w:val="20"/>
                      <w:lang w:val="en-GB"/>
                    </w:rPr>
                  </w:pPr>
                </w:p>
              </w:tc>
              <w:tc>
                <w:tcPr>
                  <w:tcW w:w="3543" w:type="dxa"/>
                  <w:tcBorders>
                    <w:top w:val="single" w:sz="4" w:space="0" w:color="auto"/>
                  </w:tcBorders>
                </w:tcPr>
                <w:p w14:paraId="09CF89BD" w14:textId="77777777" w:rsidR="00682572" w:rsidRPr="00E44C76" w:rsidRDefault="00682572" w:rsidP="0026600A">
                  <w:pPr>
                    <w:ind w:right="987"/>
                    <w:rPr>
                      <w:rFonts w:ascii="Arial" w:hAnsi="Arial" w:cs="Arial"/>
                      <w:sz w:val="20"/>
                      <w:lang w:val="en-GB"/>
                    </w:rPr>
                  </w:pPr>
                </w:p>
              </w:tc>
            </w:tr>
            <w:tr w:rsidR="00682572" w:rsidRPr="00E44C76" w14:paraId="5B0A9B06" w14:textId="77777777" w:rsidTr="004920BE">
              <w:tc>
                <w:tcPr>
                  <w:tcW w:w="562" w:type="dxa"/>
                </w:tcPr>
                <w:p w14:paraId="31A47E85" w14:textId="77777777" w:rsidR="00682572" w:rsidRPr="00E44C76" w:rsidRDefault="00682572" w:rsidP="005379C4">
                  <w:pPr>
                    <w:rPr>
                      <w:rFonts w:ascii="Arial" w:hAnsi="Arial" w:cs="Arial"/>
                      <w:sz w:val="20"/>
                      <w:lang w:val="en-GB"/>
                    </w:rPr>
                  </w:pPr>
                </w:p>
              </w:tc>
              <w:tc>
                <w:tcPr>
                  <w:tcW w:w="3255" w:type="dxa"/>
                </w:tcPr>
                <w:p w14:paraId="0E967D3A" w14:textId="77777777" w:rsidR="006F317B" w:rsidRPr="00E44C76" w:rsidRDefault="006F317B" w:rsidP="005379C4">
                  <w:pPr>
                    <w:rPr>
                      <w:rFonts w:ascii="Arial" w:hAnsi="Arial" w:cs="Arial"/>
                      <w:sz w:val="20"/>
                      <w:lang w:val="en-GB"/>
                    </w:rPr>
                  </w:pPr>
                </w:p>
                <w:p w14:paraId="3E4EC36E" w14:textId="77777777" w:rsidR="00682572" w:rsidRPr="00E44C76" w:rsidRDefault="00682572" w:rsidP="005379C4">
                  <w:pPr>
                    <w:rPr>
                      <w:rFonts w:ascii="Arial" w:hAnsi="Arial" w:cs="Arial"/>
                      <w:sz w:val="20"/>
                      <w:lang w:val="en-GB"/>
                    </w:rPr>
                  </w:pPr>
                  <w:r w:rsidRPr="00E44C76">
                    <w:rPr>
                      <w:rFonts w:ascii="Arial" w:hAnsi="Arial" w:cs="Arial"/>
                      <w:sz w:val="20"/>
                      <w:lang w:val="en-GB"/>
                    </w:rPr>
                    <w:t>Rules………………………………………….</w:t>
                  </w:r>
                </w:p>
              </w:tc>
              <w:tc>
                <w:tcPr>
                  <w:tcW w:w="1707" w:type="dxa"/>
                </w:tcPr>
                <w:p w14:paraId="6EAC36FD" w14:textId="77777777" w:rsidR="006F317B" w:rsidRPr="00E44C76" w:rsidRDefault="006F317B" w:rsidP="005379C4">
                  <w:pPr>
                    <w:rPr>
                      <w:rFonts w:ascii="Arial" w:hAnsi="Arial" w:cs="Arial"/>
                      <w:sz w:val="20"/>
                      <w:lang w:val="en-GB"/>
                    </w:rPr>
                  </w:pPr>
                </w:p>
                <w:p w14:paraId="5FC6748E" w14:textId="77777777" w:rsidR="00682572" w:rsidRPr="00E44C76" w:rsidRDefault="00682572" w:rsidP="005379C4">
                  <w:pPr>
                    <w:rPr>
                      <w:rFonts w:ascii="Arial" w:hAnsi="Arial" w:cs="Arial"/>
                      <w:sz w:val="20"/>
                      <w:lang w:val="en-GB"/>
                    </w:rPr>
                  </w:pPr>
                  <w:r w:rsidRPr="00E44C76">
                    <w:rPr>
                      <w:rFonts w:ascii="Arial" w:hAnsi="Arial" w:cs="Arial"/>
                      <w:sz w:val="20"/>
                      <w:lang w:val="en-GB"/>
                    </w:rPr>
                    <w:t>15.3…………………</w:t>
                  </w:r>
                </w:p>
              </w:tc>
              <w:tc>
                <w:tcPr>
                  <w:tcW w:w="3543" w:type="dxa"/>
                </w:tcPr>
                <w:p w14:paraId="5B72541C" w14:textId="77777777" w:rsidR="006F317B" w:rsidRPr="00E44C76" w:rsidRDefault="006F317B" w:rsidP="0026600A">
                  <w:pPr>
                    <w:ind w:right="987"/>
                    <w:jc w:val="left"/>
                    <w:rPr>
                      <w:rFonts w:ascii="Arial" w:hAnsi="Arial" w:cs="Arial"/>
                      <w:sz w:val="20"/>
                      <w:lang w:val="en-GB"/>
                    </w:rPr>
                  </w:pPr>
                </w:p>
                <w:p w14:paraId="4C119EEC" w14:textId="77777777" w:rsidR="00682572" w:rsidRPr="00E44C76" w:rsidRDefault="00682572" w:rsidP="0026600A">
                  <w:pPr>
                    <w:ind w:right="987"/>
                    <w:jc w:val="left"/>
                    <w:rPr>
                      <w:rFonts w:ascii="Arial" w:hAnsi="Arial" w:cs="Arial"/>
                      <w:sz w:val="20"/>
                      <w:lang w:val="en-GB"/>
                    </w:rPr>
                  </w:pPr>
                  <w:r w:rsidRPr="00E44C76">
                    <w:rPr>
                      <w:rFonts w:ascii="Arial" w:hAnsi="Arial" w:cs="Arial"/>
                      <w:sz w:val="20"/>
                      <w:lang w:val="en-GB"/>
                    </w:rPr>
                    <w:t>UNCITRAL Arbitration Rules*__________________(details)</w:t>
                  </w:r>
                </w:p>
              </w:tc>
            </w:tr>
            <w:tr w:rsidR="00682572" w:rsidRPr="00E44C76" w14:paraId="0AB20F7D" w14:textId="77777777" w:rsidTr="004920BE">
              <w:tc>
                <w:tcPr>
                  <w:tcW w:w="562" w:type="dxa"/>
                </w:tcPr>
                <w:p w14:paraId="40EA2679" w14:textId="77777777" w:rsidR="00682572" w:rsidRPr="00E44C76" w:rsidRDefault="00682572" w:rsidP="005379C4">
                  <w:pPr>
                    <w:rPr>
                      <w:rFonts w:ascii="Arial" w:hAnsi="Arial" w:cs="Arial"/>
                      <w:sz w:val="20"/>
                      <w:lang w:val="en-GB"/>
                    </w:rPr>
                  </w:pPr>
                </w:p>
              </w:tc>
              <w:tc>
                <w:tcPr>
                  <w:tcW w:w="3255" w:type="dxa"/>
                </w:tcPr>
                <w:p w14:paraId="71D2BC02" w14:textId="77777777" w:rsidR="006F317B" w:rsidRPr="00E44C76" w:rsidRDefault="006F317B" w:rsidP="005379C4">
                  <w:pPr>
                    <w:rPr>
                      <w:rFonts w:ascii="Arial" w:hAnsi="Arial" w:cs="Arial"/>
                      <w:sz w:val="20"/>
                      <w:lang w:val="en-GB"/>
                    </w:rPr>
                  </w:pPr>
                </w:p>
                <w:p w14:paraId="3C838094" w14:textId="77777777" w:rsidR="00682572" w:rsidRPr="00E44C76" w:rsidRDefault="00682572" w:rsidP="005379C4">
                  <w:pPr>
                    <w:rPr>
                      <w:rFonts w:ascii="Arial" w:hAnsi="Arial" w:cs="Arial"/>
                      <w:sz w:val="20"/>
                      <w:lang w:val="en-GB"/>
                    </w:rPr>
                  </w:pPr>
                  <w:r w:rsidRPr="00E44C76">
                    <w:rPr>
                      <w:rFonts w:ascii="Arial" w:hAnsi="Arial" w:cs="Arial"/>
                      <w:sz w:val="20"/>
                      <w:lang w:val="en-GB"/>
                    </w:rPr>
                    <w:t>Appointing authority………………….</w:t>
                  </w:r>
                </w:p>
              </w:tc>
              <w:tc>
                <w:tcPr>
                  <w:tcW w:w="1707" w:type="dxa"/>
                </w:tcPr>
                <w:p w14:paraId="1BE87E51" w14:textId="77777777" w:rsidR="006F317B" w:rsidRPr="00E44C76" w:rsidRDefault="006F317B" w:rsidP="005379C4">
                  <w:pPr>
                    <w:rPr>
                      <w:rFonts w:ascii="Arial" w:hAnsi="Arial" w:cs="Arial"/>
                      <w:sz w:val="20"/>
                      <w:lang w:val="en-GB"/>
                    </w:rPr>
                  </w:pPr>
                </w:p>
                <w:p w14:paraId="4142A704" w14:textId="77777777" w:rsidR="00682572" w:rsidRPr="00E44C76" w:rsidRDefault="00682572" w:rsidP="005379C4">
                  <w:pPr>
                    <w:rPr>
                      <w:rFonts w:ascii="Arial" w:hAnsi="Arial" w:cs="Arial"/>
                      <w:sz w:val="20"/>
                      <w:lang w:val="en-GB"/>
                    </w:rPr>
                  </w:pPr>
                  <w:r w:rsidRPr="00E44C76">
                    <w:rPr>
                      <w:rFonts w:ascii="Arial" w:hAnsi="Arial" w:cs="Arial"/>
                      <w:sz w:val="20"/>
                      <w:lang w:val="en-GB"/>
                    </w:rPr>
                    <w:t>15.3…………………</w:t>
                  </w:r>
                </w:p>
              </w:tc>
              <w:tc>
                <w:tcPr>
                  <w:tcW w:w="3543" w:type="dxa"/>
                </w:tcPr>
                <w:p w14:paraId="350E2A22" w14:textId="77777777" w:rsidR="006F317B" w:rsidRPr="00E44C76" w:rsidRDefault="006F317B" w:rsidP="0026600A">
                  <w:pPr>
                    <w:ind w:right="987"/>
                    <w:rPr>
                      <w:rFonts w:ascii="Arial" w:hAnsi="Arial" w:cs="Arial"/>
                      <w:sz w:val="20"/>
                      <w:lang w:val="en-GB"/>
                    </w:rPr>
                  </w:pPr>
                </w:p>
                <w:p w14:paraId="7B73207B" w14:textId="77777777" w:rsidR="00682572" w:rsidRPr="00E44C76" w:rsidRDefault="00682572" w:rsidP="0026600A">
                  <w:pPr>
                    <w:ind w:right="987"/>
                    <w:rPr>
                      <w:rFonts w:ascii="Arial" w:hAnsi="Arial" w:cs="Arial"/>
                      <w:sz w:val="20"/>
                      <w:lang w:val="en-GB"/>
                    </w:rPr>
                  </w:pPr>
                  <w:r w:rsidRPr="00E44C76">
                    <w:rPr>
                      <w:rFonts w:ascii="Arial" w:hAnsi="Arial" w:cs="Arial"/>
                      <w:sz w:val="20"/>
                      <w:lang w:val="en-GB"/>
                    </w:rPr>
                    <w:t>President of FIDIC or his nominee*</w:t>
                  </w:r>
                  <w:r w:rsidRPr="00E44C76">
                    <w:rPr>
                      <w:rFonts w:ascii="Arial" w:hAnsi="Arial" w:cs="Arial"/>
                      <w:sz w:val="20"/>
                      <w:lang w:val="en-GB"/>
                    </w:rPr>
                    <w:br/>
                    <w:t>_______________________(details)</w:t>
                  </w:r>
                </w:p>
              </w:tc>
            </w:tr>
            <w:tr w:rsidR="00682572" w:rsidRPr="00E44C76" w14:paraId="2D440A4E" w14:textId="77777777" w:rsidTr="004920BE">
              <w:tc>
                <w:tcPr>
                  <w:tcW w:w="562" w:type="dxa"/>
                </w:tcPr>
                <w:p w14:paraId="6C08EB2D" w14:textId="77777777" w:rsidR="00682572" w:rsidRPr="00E44C76" w:rsidRDefault="00682572" w:rsidP="005379C4">
                  <w:pPr>
                    <w:rPr>
                      <w:rFonts w:ascii="Arial" w:hAnsi="Arial" w:cs="Arial"/>
                      <w:sz w:val="20"/>
                      <w:lang w:val="en-GB"/>
                    </w:rPr>
                  </w:pPr>
                </w:p>
              </w:tc>
              <w:tc>
                <w:tcPr>
                  <w:tcW w:w="3255" w:type="dxa"/>
                </w:tcPr>
                <w:p w14:paraId="2D33031A" w14:textId="77777777" w:rsidR="006F317B" w:rsidRPr="00E44C76" w:rsidRDefault="006F317B" w:rsidP="005379C4">
                  <w:pPr>
                    <w:rPr>
                      <w:rFonts w:ascii="Arial" w:hAnsi="Arial" w:cs="Arial"/>
                      <w:sz w:val="20"/>
                      <w:lang w:val="en-GB"/>
                    </w:rPr>
                  </w:pPr>
                </w:p>
                <w:p w14:paraId="190AC9B3" w14:textId="77777777" w:rsidR="00682572" w:rsidRPr="00E44C76" w:rsidRDefault="00682572" w:rsidP="005379C4">
                  <w:pPr>
                    <w:rPr>
                      <w:rFonts w:ascii="Arial" w:hAnsi="Arial" w:cs="Arial"/>
                      <w:sz w:val="20"/>
                      <w:lang w:val="en-GB"/>
                    </w:rPr>
                  </w:pPr>
                  <w:r w:rsidRPr="00E44C76">
                    <w:rPr>
                      <w:rFonts w:ascii="Arial" w:hAnsi="Arial" w:cs="Arial"/>
                      <w:sz w:val="20"/>
                      <w:lang w:val="en-GB"/>
                    </w:rPr>
                    <w:t xml:space="preserve">Place of Arbitration </w:t>
                  </w:r>
                </w:p>
              </w:tc>
              <w:tc>
                <w:tcPr>
                  <w:tcW w:w="1707" w:type="dxa"/>
                </w:tcPr>
                <w:p w14:paraId="4DE895EB" w14:textId="77777777" w:rsidR="006F317B" w:rsidRPr="00E44C76" w:rsidRDefault="006F317B" w:rsidP="005379C4">
                  <w:pPr>
                    <w:rPr>
                      <w:rFonts w:ascii="Arial" w:hAnsi="Arial" w:cs="Arial"/>
                      <w:sz w:val="20"/>
                      <w:lang w:val="en-GB"/>
                    </w:rPr>
                  </w:pPr>
                </w:p>
                <w:p w14:paraId="6ECC338E" w14:textId="77777777" w:rsidR="00682572" w:rsidRPr="00E44C76" w:rsidRDefault="00682572" w:rsidP="005379C4">
                  <w:pPr>
                    <w:rPr>
                      <w:rFonts w:ascii="Arial" w:hAnsi="Arial" w:cs="Arial"/>
                      <w:sz w:val="20"/>
                      <w:lang w:val="en-GB"/>
                    </w:rPr>
                  </w:pPr>
                  <w:r w:rsidRPr="00E44C76">
                    <w:rPr>
                      <w:rFonts w:ascii="Arial" w:hAnsi="Arial" w:cs="Arial"/>
                      <w:sz w:val="20"/>
                      <w:lang w:val="en-GB"/>
                    </w:rPr>
                    <w:t>15.3…………………</w:t>
                  </w:r>
                </w:p>
              </w:tc>
              <w:tc>
                <w:tcPr>
                  <w:tcW w:w="3543" w:type="dxa"/>
                </w:tcPr>
                <w:p w14:paraId="2AE2D0F6" w14:textId="77777777" w:rsidR="00532653" w:rsidRPr="00E44C76" w:rsidRDefault="00532653" w:rsidP="0026600A">
                  <w:pPr>
                    <w:ind w:right="987"/>
                    <w:rPr>
                      <w:rFonts w:ascii="Arial" w:hAnsi="Arial" w:cs="Arial"/>
                      <w:sz w:val="20"/>
                      <w:lang w:val="en-GB"/>
                    </w:rPr>
                  </w:pPr>
                </w:p>
                <w:p w14:paraId="5A77494E" w14:textId="77777777" w:rsidR="00682572" w:rsidRPr="00E44C76" w:rsidRDefault="00682572" w:rsidP="0026600A">
                  <w:pPr>
                    <w:ind w:right="987"/>
                    <w:rPr>
                      <w:rFonts w:ascii="Arial" w:hAnsi="Arial" w:cs="Arial"/>
                      <w:sz w:val="20"/>
                      <w:lang w:val="en-GB"/>
                    </w:rPr>
                  </w:pPr>
                  <w:r w:rsidRPr="00E44C76">
                    <w:rPr>
                      <w:rFonts w:ascii="Arial" w:hAnsi="Arial" w:cs="Arial"/>
                      <w:sz w:val="20"/>
                      <w:lang w:val="en-GB"/>
                    </w:rPr>
                    <w:t>The Country*___________________</w:t>
                  </w:r>
                </w:p>
              </w:tc>
            </w:tr>
            <w:tr w:rsidR="00682572" w:rsidRPr="00E44C76" w14:paraId="7C491E73" w14:textId="77777777" w:rsidTr="004920BE">
              <w:tc>
                <w:tcPr>
                  <w:tcW w:w="3817" w:type="dxa"/>
                  <w:gridSpan w:val="2"/>
                </w:tcPr>
                <w:p w14:paraId="264C2B6D" w14:textId="77777777" w:rsidR="00682572" w:rsidRPr="00E44C76" w:rsidRDefault="00682572" w:rsidP="005379C4">
                  <w:pPr>
                    <w:rPr>
                      <w:rFonts w:ascii="Arial" w:hAnsi="Arial" w:cs="Arial"/>
                      <w:sz w:val="20"/>
                      <w:lang w:val="en-GB"/>
                    </w:rPr>
                  </w:pPr>
                </w:p>
              </w:tc>
              <w:tc>
                <w:tcPr>
                  <w:tcW w:w="1707" w:type="dxa"/>
                </w:tcPr>
                <w:p w14:paraId="532ACD50" w14:textId="77777777" w:rsidR="00682572" w:rsidRPr="00E44C76" w:rsidRDefault="00682572" w:rsidP="005379C4">
                  <w:pPr>
                    <w:rPr>
                      <w:rFonts w:ascii="Arial" w:hAnsi="Arial" w:cs="Arial"/>
                      <w:sz w:val="20"/>
                      <w:lang w:val="en-GB"/>
                    </w:rPr>
                  </w:pPr>
                </w:p>
              </w:tc>
              <w:tc>
                <w:tcPr>
                  <w:tcW w:w="3543" w:type="dxa"/>
                </w:tcPr>
                <w:p w14:paraId="2C13524D" w14:textId="77777777" w:rsidR="00682572" w:rsidRPr="00E44C76" w:rsidRDefault="00682572" w:rsidP="0026600A">
                  <w:pPr>
                    <w:ind w:right="987"/>
                    <w:rPr>
                      <w:rFonts w:ascii="Arial" w:hAnsi="Arial" w:cs="Arial"/>
                      <w:sz w:val="20"/>
                      <w:lang w:val="en-GB"/>
                    </w:rPr>
                  </w:pPr>
                </w:p>
              </w:tc>
            </w:tr>
            <w:tr w:rsidR="00682572" w:rsidRPr="00E44C76" w14:paraId="4AFB58C2" w14:textId="77777777" w:rsidTr="004920BE">
              <w:tc>
                <w:tcPr>
                  <w:tcW w:w="3817" w:type="dxa"/>
                  <w:gridSpan w:val="2"/>
                </w:tcPr>
                <w:p w14:paraId="1C2210C0" w14:textId="77777777" w:rsidR="00682572" w:rsidRPr="00E44C76" w:rsidRDefault="00682572" w:rsidP="005379C4">
                  <w:pPr>
                    <w:rPr>
                      <w:rFonts w:ascii="Arial" w:hAnsi="Arial" w:cs="Arial"/>
                      <w:sz w:val="20"/>
                      <w:lang w:val="en-GB"/>
                    </w:rPr>
                  </w:pPr>
                </w:p>
              </w:tc>
              <w:tc>
                <w:tcPr>
                  <w:tcW w:w="1707" w:type="dxa"/>
                </w:tcPr>
                <w:p w14:paraId="61E949AC" w14:textId="77777777" w:rsidR="00682572" w:rsidRPr="00E44C76" w:rsidRDefault="00682572" w:rsidP="005379C4">
                  <w:pPr>
                    <w:rPr>
                      <w:rFonts w:ascii="Arial" w:hAnsi="Arial" w:cs="Arial"/>
                      <w:sz w:val="20"/>
                      <w:lang w:val="en-GB"/>
                    </w:rPr>
                  </w:pPr>
                </w:p>
              </w:tc>
              <w:tc>
                <w:tcPr>
                  <w:tcW w:w="3543" w:type="dxa"/>
                </w:tcPr>
                <w:p w14:paraId="4DBC46F7" w14:textId="77777777" w:rsidR="00682572" w:rsidRPr="00E44C76" w:rsidRDefault="00682572" w:rsidP="0026600A">
                  <w:pPr>
                    <w:ind w:right="987"/>
                    <w:rPr>
                      <w:rFonts w:ascii="Arial" w:hAnsi="Arial" w:cs="Arial"/>
                      <w:sz w:val="20"/>
                      <w:lang w:val="en-GB"/>
                    </w:rPr>
                  </w:pPr>
                </w:p>
              </w:tc>
            </w:tr>
            <w:tr w:rsidR="00682572" w:rsidRPr="00E44C76" w14:paraId="6CB8CFD5" w14:textId="77777777" w:rsidTr="004920BE">
              <w:tc>
                <w:tcPr>
                  <w:tcW w:w="3817" w:type="dxa"/>
                  <w:gridSpan w:val="2"/>
                </w:tcPr>
                <w:p w14:paraId="2788DAF4" w14:textId="77777777" w:rsidR="00682572" w:rsidRPr="00E44C76" w:rsidRDefault="00682572" w:rsidP="005379C4">
                  <w:pPr>
                    <w:rPr>
                      <w:rFonts w:ascii="Arial" w:hAnsi="Arial" w:cs="Arial"/>
                      <w:sz w:val="20"/>
                      <w:lang w:val="en-GB"/>
                    </w:rPr>
                  </w:pPr>
                </w:p>
              </w:tc>
              <w:tc>
                <w:tcPr>
                  <w:tcW w:w="1707" w:type="dxa"/>
                </w:tcPr>
                <w:p w14:paraId="48447943" w14:textId="77777777" w:rsidR="00682572" w:rsidRPr="00E44C76" w:rsidRDefault="00682572" w:rsidP="005379C4">
                  <w:pPr>
                    <w:rPr>
                      <w:rFonts w:ascii="Arial" w:hAnsi="Arial" w:cs="Arial"/>
                      <w:sz w:val="20"/>
                      <w:lang w:val="en-GB"/>
                    </w:rPr>
                  </w:pPr>
                </w:p>
              </w:tc>
              <w:tc>
                <w:tcPr>
                  <w:tcW w:w="3543" w:type="dxa"/>
                </w:tcPr>
                <w:p w14:paraId="05ECE924" w14:textId="77777777" w:rsidR="00682572" w:rsidRPr="00E44C76" w:rsidRDefault="00682572" w:rsidP="0026600A">
                  <w:pPr>
                    <w:ind w:right="987"/>
                    <w:rPr>
                      <w:rFonts w:ascii="Arial" w:hAnsi="Arial" w:cs="Arial"/>
                      <w:sz w:val="20"/>
                      <w:lang w:val="en-GB"/>
                    </w:rPr>
                  </w:pPr>
                </w:p>
              </w:tc>
            </w:tr>
          </w:tbl>
          <w:p w14:paraId="1C2C1F0C" w14:textId="77777777" w:rsidR="00682572" w:rsidRPr="00E44C76" w:rsidRDefault="00682572" w:rsidP="005379C4">
            <w:pPr>
              <w:rPr>
                <w:rFonts w:ascii="Arial" w:hAnsi="Arial" w:cs="Arial"/>
                <w:sz w:val="20"/>
                <w:lang w:val="en-GB"/>
              </w:rPr>
            </w:pPr>
            <w:r w:rsidRPr="00E44C76">
              <w:rPr>
                <w:rFonts w:ascii="Arial" w:hAnsi="Arial" w:cs="Arial"/>
                <w:sz w:val="20"/>
                <w:lang w:val="en-GB"/>
              </w:rPr>
              <w:t>*Employer to amend as appropriate</w:t>
            </w:r>
          </w:p>
          <w:p w14:paraId="6853E31A" w14:textId="77777777" w:rsidR="00B55D7F" w:rsidRPr="00E44C76" w:rsidRDefault="00B55D7F" w:rsidP="005379C4">
            <w:pPr>
              <w:rPr>
                <w:rFonts w:asciiTheme="minorHAnsi" w:hAnsiTheme="minorHAnsi"/>
                <w:sz w:val="20"/>
                <w:lang w:val="en-GB"/>
              </w:rPr>
            </w:pPr>
          </w:p>
          <w:p w14:paraId="261770DC" w14:textId="77777777" w:rsidR="0006246F" w:rsidRPr="00E44C76" w:rsidRDefault="00682572" w:rsidP="005379C4">
            <w:pPr>
              <w:rPr>
                <w:rFonts w:asciiTheme="minorHAnsi" w:hAnsiTheme="minorHAnsi" w:cs="Arial"/>
                <w:sz w:val="22"/>
                <w:szCs w:val="22"/>
                <w:lang w:val="en-GB"/>
              </w:rPr>
            </w:pPr>
            <w:r w:rsidRPr="00E44C76">
              <w:rPr>
                <w:rFonts w:asciiTheme="minorHAnsi" w:hAnsiTheme="minorHAnsi"/>
                <w:sz w:val="20"/>
                <w:lang w:val="en-GB"/>
              </w:rPr>
              <w:t xml:space="preserve">© FIDIC 1999 </w:t>
            </w:r>
          </w:p>
        </w:tc>
      </w:tr>
    </w:tbl>
    <w:p w14:paraId="0C08FD3E" w14:textId="0A67773F" w:rsidR="0006246F" w:rsidRPr="00E44C76" w:rsidRDefault="0006246F" w:rsidP="0006246F">
      <w:pPr>
        <w:pStyle w:val="Textkrper"/>
        <w:rPr>
          <w:lang w:val="en-GB"/>
        </w:rPr>
      </w:pPr>
      <w:bookmarkStart w:id="156" w:name="_Toc376781237"/>
      <w:bookmarkStart w:id="157" w:name="_Toc376791620"/>
      <w:bookmarkStart w:id="158" w:name="_Toc467595778"/>
    </w:p>
    <w:p w14:paraId="075C44D4" w14:textId="77777777" w:rsidR="00444878" w:rsidRPr="00444878" w:rsidRDefault="00444878" w:rsidP="00444878">
      <w:pPr>
        <w:tabs>
          <w:tab w:val="right" w:leader="dot" w:pos="9000"/>
        </w:tabs>
        <w:suppressAutoHyphens/>
        <w:spacing w:before="240"/>
        <w:ind w:left="720" w:right="720" w:hanging="720"/>
        <w:jc w:val="center"/>
        <w:rPr>
          <w:rFonts w:ascii="Arial" w:hAnsi="Arial"/>
          <w:b/>
          <w:sz w:val="32"/>
          <w:lang w:val="en-GB"/>
        </w:rPr>
      </w:pPr>
      <w:bookmarkStart w:id="159" w:name="_Toc501529148"/>
      <w:bookmarkStart w:id="160" w:name="_Toc508872959"/>
      <w:bookmarkStart w:id="161" w:name="_Toc511056088"/>
      <w:r w:rsidRPr="00444878">
        <w:rPr>
          <w:rFonts w:ascii="Arial" w:hAnsi="Arial"/>
          <w:b/>
          <w:sz w:val="32"/>
          <w:lang w:val="en-GB"/>
        </w:rPr>
        <w:lastRenderedPageBreak/>
        <w:t>Declaration of Undertaking</w:t>
      </w:r>
      <w:bookmarkEnd w:id="160"/>
      <w:bookmarkEnd w:id="161"/>
    </w:p>
    <w:p w14:paraId="79C924EC" w14:textId="77777777" w:rsidR="00444878" w:rsidRPr="00444878" w:rsidRDefault="00444878" w:rsidP="00444878">
      <w:pPr>
        <w:spacing w:before="142" w:line="240" w:lineRule="atLeast"/>
        <w:rPr>
          <w:rFonts w:ascii="Arial" w:hAnsi="Arial" w:cs="Arial"/>
          <w:sz w:val="20"/>
          <w:lang w:eastAsia="fr-FR"/>
        </w:rPr>
      </w:pPr>
    </w:p>
    <w:p w14:paraId="349A5C82" w14:textId="77777777" w:rsidR="00444878" w:rsidRPr="00444878" w:rsidRDefault="00444878" w:rsidP="00444878">
      <w:pPr>
        <w:spacing w:before="120"/>
        <w:rPr>
          <w:rFonts w:ascii="Arial" w:hAnsi="Arial" w:cs="Arial"/>
          <w:sz w:val="21"/>
          <w:szCs w:val="21"/>
          <w:lang w:val="en-GB" w:eastAsia="fr-FR"/>
        </w:rPr>
      </w:pPr>
      <w:r w:rsidRPr="00444878">
        <w:rPr>
          <w:rFonts w:ascii="Arial" w:hAnsi="Arial" w:cs="Arial"/>
          <w:sz w:val="21"/>
          <w:szCs w:val="21"/>
          <w:lang w:val="en-GB" w:eastAsia="fr-FR"/>
        </w:rPr>
        <w:t xml:space="preserve">Reference name of the Application/Offer/Contract: </w:t>
      </w:r>
      <w:r w:rsidRPr="00444878">
        <w:rPr>
          <w:rFonts w:ascii="Arial" w:hAnsi="Arial" w:cs="Arial"/>
          <w:sz w:val="21"/>
          <w:szCs w:val="21"/>
          <w:lang w:val="en-GB" w:eastAsia="fr-FR"/>
        </w:rPr>
        <w:tab/>
      </w:r>
      <w:r w:rsidRPr="00444878">
        <w:rPr>
          <w:rFonts w:ascii="Arial" w:hAnsi="Arial" w:cs="Arial"/>
          <w:sz w:val="21"/>
          <w:szCs w:val="21"/>
          <w:lang w:val="en-GB" w:eastAsia="fr-FR"/>
        </w:rPr>
        <w:tab/>
      </w:r>
      <w:r w:rsidRPr="00444878">
        <w:rPr>
          <w:rFonts w:ascii="Arial" w:hAnsi="Arial" w:cs="Arial"/>
          <w:sz w:val="21"/>
          <w:szCs w:val="21"/>
          <w:lang w:val="en-GB" w:eastAsia="fr-FR"/>
        </w:rPr>
        <w:tab/>
      </w:r>
      <w:r w:rsidRPr="00444878">
        <w:rPr>
          <w:rFonts w:ascii="Arial" w:hAnsi="Arial" w:cs="Arial"/>
          <w:sz w:val="21"/>
          <w:szCs w:val="21"/>
          <w:lang w:val="en-GB" w:eastAsia="fr-FR"/>
        </w:rPr>
        <w:tab/>
        <w:t>("</w:t>
      </w:r>
      <w:r w:rsidRPr="00444878">
        <w:rPr>
          <w:rFonts w:ascii="Arial" w:hAnsi="Arial" w:cs="Arial"/>
          <w:b/>
          <w:sz w:val="21"/>
          <w:szCs w:val="21"/>
          <w:lang w:val="en-GB" w:eastAsia="fr-FR"/>
        </w:rPr>
        <w:t>Contract</w:t>
      </w:r>
      <w:r w:rsidRPr="00444878">
        <w:rPr>
          <w:rFonts w:ascii="Arial" w:hAnsi="Arial" w:cs="Arial"/>
          <w:sz w:val="21"/>
          <w:szCs w:val="21"/>
          <w:lang w:val="en-GB" w:eastAsia="fr-FR"/>
        </w:rPr>
        <w:t>")</w:t>
      </w:r>
      <w:r w:rsidRPr="00444878">
        <w:rPr>
          <w:rFonts w:ascii="Arial" w:hAnsi="Arial" w:cs="Arial"/>
          <w:sz w:val="21"/>
          <w:szCs w:val="21"/>
          <w:vertAlign w:val="superscript"/>
          <w:lang w:val="en-GB" w:eastAsia="fr-FR"/>
        </w:rPr>
        <w:footnoteReference w:id="5"/>
      </w:r>
    </w:p>
    <w:p w14:paraId="20DBBAEC" w14:textId="77777777" w:rsidR="00444878" w:rsidRPr="00444878" w:rsidRDefault="00444878" w:rsidP="00444878">
      <w:pPr>
        <w:spacing w:before="120"/>
        <w:rPr>
          <w:rFonts w:ascii="Arial" w:hAnsi="Arial" w:cs="Arial"/>
          <w:sz w:val="21"/>
          <w:szCs w:val="21"/>
          <w:lang w:val="en-GB" w:eastAsia="fr-FR"/>
        </w:rPr>
      </w:pPr>
      <w:r w:rsidRPr="00444878">
        <w:rPr>
          <w:rFonts w:ascii="Arial" w:hAnsi="Arial" w:cs="Arial"/>
          <w:sz w:val="21"/>
          <w:szCs w:val="21"/>
          <w:lang w:val="en-GB" w:eastAsia="fr-FR"/>
        </w:rPr>
        <w:t xml:space="preserve">To: </w:t>
      </w:r>
      <w:r w:rsidRPr="00444878">
        <w:rPr>
          <w:rFonts w:ascii="Arial" w:hAnsi="Arial" w:cs="Arial"/>
          <w:sz w:val="21"/>
          <w:szCs w:val="21"/>
          <w:lang w:val="en-GB" w:eastAsia="fr-FR"/>
        </w:rPr>
        <w:tab/>
      </w:r>
      <w:r w:rsidRPr="00444878">
        <w:rPr>
          <w:rFonts w:ascii="Arial" w:hAnsi="Arial" w:cs="Arial"/>
          <w:sz w:val="21"/>
          <w:szCs w:val="21"/>
          <w:lang w:val="en-GB" w:eastAsia="fr-FR"/>
        </w:rPr>
        <w:tab/>
      </w:r>
      <w:r w:rsidRPr="00444878">
        <w:rPr>
          <w:rFonts w:ascii="Arial" w:hAnsi="Arial" w:cs="Arial"/>
          <w:sz w:val="21"/>
          <w:szCs w:val="21"/>
          <w:lang w:val="en-GB" w:eastAsia="fr-FR"/>
        </w:rPr>
        <w:tab/>
      </w:r>
      <w:r w:rsidRPr="00444878">
        <w:rPr>
          <w:rFonts w:ascii="Arial" w:hAnsi="Arial" w:cs="Arial"/>
          <w:sz w:val="21"/>
          <w:szCs w:val="21"/>
          <w:lang w:val="en-GB" w:eastAsia="fr-FR"/>
        </w:rPr>
        <w:tab/>
      </w:r>
      <w:r w:rsidRPr="00444878">
        <w:rPr>
          <w:rFonts w:ascii="Arial" w:hAnsi="Arial" w:cs="Arial"/>
          <w:sz w:val="21"/>
          <w:szCs w:val="21"/>
          <w:lang w:val="en-GB" w:eastAsia="fr-FR"/>
        </w:rPr>
        <w:tab/>
      </w:r>
      <w:r w:rsidRPr="00444878">
        <w:rPr>
          <w:rFonts w:ascii="Arial" w:hAnsi="Arial" w:cs="Arial"/>
          <w:sz w:val="21"/>
          <w:szCs w:val="21"/>
          <w:lang w:val="en-GB" w:eastAsia="fr-FR"/>
        </w:rPr>
        <w:tab/>
      </w:r>
      <w:r w:rsidRPr="00444878">
        <w:rPr>
          <w:rFonts w:ascii="Arial" w:hAnsi="Arial" w:cs="Arial"/>
          <w:sz w:val="21"/>
          <w:szCs w:val="21"/>
          <w:lang w:val="en-GB" w:eastAsia="fr-FR"/>
        </w:rPr>
        <w:tab/>
      </w:r>
      <w:proofErr w:type="gramStart"/>
      <w:r w:rsidRPr="00444878">
        <w:rPr>
          <w:rFonts w:ascii="Arial" w:hAnsi="Arial" w:cs="Arial"/>
          <w:sz w:val="21"/>
          <w:szCs w:val="21"/>
          <w:lang w:val="en-GB" w:eastAsia="fr-FR"/>
        </w:rPr>
        <w:t xml:space="preserve">   (</w:t>
      </w:r>
      <w:proofErr w:type="gramEnd"/>
      <w:r w:rsidRPr="00444878">
        <w:rPr>
          <w:rFonts w:ascii="Arial" w:hAnsi="Arial" w:cs="Arial"/>
          <w:b/>
          <w:sz w:val="21"/>
          <w:szCs w:val="21"/>
          <w:lang w:val="en-GB" w:eastAsia="fr-FR"/>
        </w:rPr>
        <w:t>"Project Executing Agency"</w:t>
      </w:r>
      <w:r w:rsidRPr="00444878">
        <w:rPr>
          <w:rFonts w:ascii="Arial" w:hAnsi="Arial" w:cs="Arial"/>
          <w:sz w:val="21"/>
          <w:szCs w:val="21"/>
          <w:lang w:val="en-GB" w:eastAsia="fr-FR"/>
        </w:rPr>
        <w:t>)</w:t>
      </w:r>
    </w:p>
    <w:p w14:paraId="289EC574" w14:textId="77777777" w:rsidR="00444878" w:rsidRPr="00444878" w:rsidRDefault="00444878" w:rsidP="00444878">
      <w:pPr>
        <w:widowControl w:val="0"/>
        <w:numPr>
          <w:ilvl w:val="0"/>
          <w:numId w:val="68"/>
        </w:numPr>
        <w:autoSpaceDE w:val="0"/>
        <w:autoSpaceDN w:val="0"/>
        <w:spacing w:before="142" w:line="240" w:lineRule="atLeast"/>
        <w:ind w:left="714" w:hanging="357"/>
        <w:rPr>
          <w:rFonts w:ascii="Arial" w:hAnsi="Arial" w:cs="Arial"/>
          <w:sz w:val="21"/>
          <w:szCs w:val="21"/>
          <w:lang w:val="en-GB" w:eastAsia="fr-FR"/>
        </w:rPr>
      </w:pPr>
      <w:r w:rsidRPr="00444878">
        <w:rPr>
          <w:rFonts w:ascii="Arial" w:hAnsi="Arial" w:cs="Arial"/>
          <w:sz w:val="21"/>
          <w:szCs w:val="21"/>
          <w:lang w:val="en-GB" w:eastAsia="fr-FR"/>
        </w:rPr>
        <w:t>We recognise and accept that KfW only finances projects of the Project Executing Agency (“PEA”)</w:t>
      </w:r>
      <w:r w:rsidRPr="00444878">
        <w:rPr>
          <w:rFonts w:ascii="Arial" w:hAnsi="Arial" w:cs="Arial"/>
          <w:sz w:val="21"/>
          <w:szCs w:val="21"/>
          <w:vertAlign w:val="superscript"/>
        </w:rPr>
        <w:footnoteReference w:id="6"/>
      </w:r>
      <w:r w:rsidRPr="00444878">
        <w:rPr>
          <w:rFonts w:ascii="Arial" w:hAnsi="Arial" w:cs="Arial"/>
          <w:sz w:val="21"/>
          <w:szCs w:val="21"/>
          <w:lang w:val="en-GB" w:eastAsia="fr-FR"/>
        </w:rPr>
        <w:t xml:space="preserve"> subject to its own conditions which are set out in the Funding Agreement it has </w:t>
      </w:r>
      <w:proofErr w:type="gramStart"/>
      <w:r w:rsidRPr="00444878">
        <w:rPr>
          <w:rFonts w:ascii="Arial" w:hAnsi="Arial" w:cs="Arial"/>
          <w:sz w:val="21"/>
          <w:szCs w:val="21"/>
          <w:lang w:val="en-GB" w:eastAsia="fr-FR"/>
        </w:rPr>
        <w:t>entered into</w:t>
      </w:r>
      <w:proofErr w:type="gramEnd"/>
      <w:r w:rsidRPr="00444878">
        <w:rPr>
          <w:rFonts w:ascii="Arial" w:hAnsi="Arial" w:cs="Arial"/>
          <w:sz w:val="21"/>
          <w:szCs w:val="21"/>
          <w:lang w:val="en-GB" w:eastAsia="fr-FR"/>
        </w:rPr>
        <w:t xml:space="preserve"> with the PEA. As a matter of consequence, no legal relationship exists between KfW and our company, our Joint </w:t>
      </w:r>
      <w:proofErr w:type="gramStart"/>
      <w:r w:rsidRPr="00444878">
        <w:rPr>
          <w:rFonts w:ascii="Arial" w:hAnsi="Arial" w:cs="Arial"/>
          <w:sz w:val="21"/>
          <w:szCs w:val="21"/>
          <w:lang w:val="en-GB" w:eastAsia="fr-FR"/>
        </w:rPr>
        <w:t>Venture</w:t>
      </w:r>
      <w:proofErr w:type="gramEnd"/>
      <w:r w:rsidRPr="00444878">
        <w:rPr>
          <w:rFonts w:ascii="Arial" w:hAnsi="Arial" w:cs="Arial"/>
          <w:sz w:val="21"/>
          <w:szCs w:val="21"/>
          <w:lang w:val="en-GB" w:eastAsia="fr-FR"/>
        </w:rPr>
        <w:t xml:space="preserve"> or our Subcontractors under the Contract. The PEA retains exclusive responsibility for the preparation and implementation of the Tender Process and the performance of the Contract. </w:t>
      </w:r>
    </w:p>
    <w:p w14:paraId="6E09C52F" w14:textId="77777777" w:rsidR="00444878" w:rsidRPr="00444878" w:rsidRDefault="00444878" w:rsidP="00444878">
      <w:pPr>
        <w:widowControl w:val="0"/>
        <w:numPr>
          <w:ilvl w:val="0"/>
          <w:numId w:val="68"/>
        </w:numPr>
        <w:autoSpaceDE w:val="0"/>
        <w:autoSpaceDN w:val="0"/>
        <w:spacing w:before="142" w:line="240" w:lineRule="atLeast"/>
        <w:rPr>
          <w:rFonts w:ascii="Arial" w:hAnsi="Arial" w:cs="Arial"/>
          <w:sz w:val="21"/>
          <w:szCs w:val="21"/>
          <w:lang w:val="en-GB"/>
        </w:rPr>
      </w:pPr>
      <w:r w:rsidRPr="00444878">
        <w:rPr>
          <w:rFonts w:ascii="Arial" w:hAnsi="Arial" w:cs="Arial"/>
          <w:sz w:val="21"/>
          <w:szCs w:val="21"/>
          <w:lang w:val="en-GB"/>
        </w:rPr>
        <w:t xml:space="preserve">We hereby certify that neither we nor any of our </w:t>
      </w:r>
      <w:r w:rsidRPr="00444878">
        <w:rPr>
          <w:rFonts w:ascii="Arial" w:hAnsi="Arial" w:cs="Arial"/>
          <w:sz w:val="21"/>
          <w:szCs w:val="21"/>
        </w:rPr>
        <w:t xml:space="preserve">board members or legal representatives nor </w:t>
      </w:r>
      <w:r w:rsidRPr="00444878">
        <w:rPr>
          <w:rFonts w:ascii="Arial" w:hAnsi="Arial" w:cs="Arial"/>
          <w:sz w:val="21"/>
          <w:szCs w:val="21"/>
          <w:lang w:val="en-GB"/>
        </w:rPr>
        <w:t xml:space="preserve">any other member of our Joint Venture including Subcontractors under the Contract are in any of the following situations: </w:t>
      </w:r>
    </w:p>
    <w:p w14:paraId="07DE984F" w14:textId="77777777" w:rsidR="00444878" w:rsidRPr="00444878" w:rsidRDefault="00444878" w:rsidP="00444878">
      <w:pPr>
        <w:spacing w:before="142" w:line="240" w:lineRule="atLeast"/>
        <w:ind w:left="1080"/>
        <w:rPr>
          <w:rFonts w:ascii="Arial" w:hAnsi="Arial" w:cs="Arial"/>
          <w:sz w:val="21"/>
          <w:szCs w:val="21"/>
          <w:lang w:val="en-GB"/>
        </w:rPr>
      </w:pPr>
      <w:r w:rsidRPr="00444878">
        <w:rPr>
          <w:rFonts w:ascii="Arial" w:hAnsi="Arial" w:cs="Arial"/>
          <w:sz w:val="21"/>
          <w:szCs w:val="21"/>
          <w:lang w:val="en-GB"/>
        </w:rPr>
        <w:t xml:space="preserve">2.1) being bankrupt, wound up or ceasing our activities, having our activities administered by courts, having entered into receivership, reorganisation or being in any analogous </w:t>
      </w:r>
      <w:proofErr w:type="gramStart"/>
      <w:r w:rsidRPr="00444878">
        <w:rPr>
          <w:rFonts w:ascii="Arial" w:hAnsi="Arial" w:cs="Arial"/>
          <w:sz w:val="21"/>
          <w:szCs w:val="21"/>
          <w:lang w:val="en-GB"/>
        </w:rPr>
        <w:t>situation;</w:t>
      </w:r>
      <w:proofErr w:type="gramEnd"/>
    </w:p>
    <w:p w14:paraId="0185C879" w14:textId="77777777" w:rsidR="00444878" w:rsidRPr="00444878" w:rsidRDefault="00444878" w:rsidP="00444878">
      <w:pPr>
        <w:spacing w:before="142" w:line="240" w:lineRule="atLeast"/>
        <w:ind w:left="1080"/>
        <w:rPr>
          <w:rFonts w:ascii="Arial" w:hAnsi="Arial" w:cs="Arial"/>
          <w:sz w:val="21"/>
          <w:szCs w:val="21"/>
          <w:lang w:val="en-GB"/>
        </w:rPr>
      </w:pPr>
      <w:r w:rsidRPr="00444878">
        <w:rPr>
          <w:rFonts w:ascii="Arial" w:hAnsi="Arial" w:cs="Arial"/>
          <w:sz w:val="21"/>
          <w:szCs w:val="21"/>
        </w:rPr>
        <w:t xml:space="preserve">2.2) having been convicted by a final judgment or a final administrative decision or a preliminary investigation/charge is pending against us for involvement in a criminal </w:t>
      </w:r>
      <w:proofErr w:type="spellStart"/>
      <w:r w:rsidRPr="00444878">
        <w:rPr>
          <w:rFonts w:ascii="Arial" w:hAnsi="Arial" w:cs="Arial"/>
          <w:sz w:val="21"/>
          <w:szCs w:val="21"/>
        </w:rPr>
        <w:t>organisation</w:t>
      </w:r>
      <w:proofErr w:type="spellEnd"/>
      <w:r w:rsidRPr="00444878">
        <w:rPr>
          <w:rFonts w:ascii="Arial" w:hAnsi="Arial" w:cs="Arial"/>
          <w:sz w:val="21"/>
          <w:szCs w:val="21"/>
        </w:rPr>
        <w:t xml:space="preserve">, money laundering, terrorist-related offences, child </w:t>
      </w:r>
      <w:proofErr w:type="spellStart"/>
      <w:r w:rsidRPr="00444878">
        <w:rPr>
          <w:rFonts w:ascii="Arial" w:hAnsi="Arial" w:cs="Arial"/>
          <w:sz w:val="21"/>
          <w:szCs w:val="21"/>
        </w:rPr>
        <w:t>labour</w:t>
      </w:r>
      <w:proofErr w:type="spellEnd"/>
      <w:r w:rsidRPr="00444878">
        <w:rPr>
          <w:rFonts w:ascii="Arial" w:hAnsi="Arial" w:cs="Arial"/>
          <w:sz w:val="21"/>
          <w:szCs w:val="21"/>
        </w:rPr>
        <w:t xml:space="preserve"> or trafficking in human beings, or have been subject to (financial) sanctions and/or embargo provisions by the United Nations, the European </w:t>
      </w:r>
      <w:proofErr w:type="gramStart"/>
      <w:r w:rsidRPr="00444878">
        <w:rPr>
          <w:rFonts w:ascii="Arial" w:hAnsi="Arial" w:cs="Arial"/>
          <w:sz w:val="21"/>
          <w:szCs w:val="21"/>
        </w:rPr>
        <w:t>Union</w:t>
      </w:r>
      <w:proofErr w:type="gramEnd"/>
      <w:r w:rsidRPr="00444878">
        <w:rPr>
          <w:rFonts w:ascii="Arial" w:hAnsi="Arial" w:cs="Arial"/>
          <w:sz w:val="21"/>
          <w:szCs w:val="21"/>
        </w:rPr>
        <w:t xml:space="preserve"> or the Federal Republic of Germany. This exclusion criterion is also applicable to legal persons whose shares (or the majority thereof) are owned or de facto controlled by natural or legal persons against whom such judgments, administrative decisions, (financial) sanctions and/or embargoes have been imposed and – in the case of (financial) sanctions and/or embargoes – these restrictive measures continue to </w:t>
      </w:r>
      <w:proofErr w:type="gramStart"/>
      <w:r w:rsidRPr="00444878">
        <w:rPr>
          <w:rFonts w:ascii="Arial" w:hAnsi="Arial" w:cs="Arial"/>
          <w:sz w:val="21"/>
          <w:szCs w:val="21"/>
        </w:rPr>
        <w:t>apply;</w:t>
      </w:r>
      <w:proofErr w:type="gramEnd"/>
    </w:p>
    <w:p w14:paraId="04687F29" w14:textId="77777777" w:rsidR="00444878" w:rsidRPr="00444878" w:rsidRDefault="00444878" w:rsidP="00444878">
      <w:pPr>
        <w:spacing w:before="142" w:line="240" w:lineRule="atLeast"/>
        <w:ind w:left="1080"/>
        <w:rPr>
          <w:rFonts w:ascii="Arial" w:hAnsi="Arial" w:cs="Arial"/>
          <w:sz w:val="21"/>
          <w:szCs w:val="21"/>
          <w:lang w:val="en-GB"/>
        </w:rPr>
      </w:pPr>
      <w:r w:rsidRPr="00444878">
        <w:rPr>
          <w:rFonts w:ascii="Arial" w:hAnsi="Arial" w:cs="Arial"/>
          <w:sz w:val="21"/>
          <w:szCs w:val="21"/>
          <w:lang w:val="en-GB"/>
        </w:rPr>
        <w:t xml:space="preserve">2.3) </w:t>
      </w:r>
      <w:r w:rsidRPr="00444878">
        <w:rPr>
          <w:rFonts w:ascii="Arial" w:hAnsi="Arial" w:cs="Arial"/>
          <w:sz w:val="21"/>
          <w:szCs w:val="21"/>
          <w:lang w:val="en-GB" w:eastAsia="fr-FR"/>
        </w:rPr>
        <w:t>having</w:t>
      </w:r>
      <w:r w:rsidRPr="00444878">
        <w:rPr>
          <w:rFonts w:ascii="Arial" w:hAnsi="Arial" w:cs="Arial"/>
          <w:sz w:val="21"/>
          <w:szCs w:val="21"/>
          <w:lang w:val="en-GB"/>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444878">
        <w:rPr>
          <w:rFonts w:ascii="Arial" w:hAnsi="Arial" w:cs="Arial"/>
          <w:i/>
          <w:sz w:val="21"/>
          <w:szCs w:val="21"/>
          <w:lang w:val="en-GB"/>
        </w:rPr>
        <w:t>(in the event of such a conviction, the Applicant or Bidder shall attach to this Declaration of Undertaking supporting information showing that this conviction is not relevant in the context of this Contract</w:t>
      </w:r>
      <w:r w:rsidRPr="00444878">
        <w:rPr>
          <w:rFonts w:ascii="Arial" w:hAnsi="Arial" w:cs="Arial"/>
          <w:i/>
          <w:sz w:val="21"/>
          <w:szCs w:val="21"/>
          <w:lang w:val="en-GB" w:eastAsia="fr-FR"/>
        </w:rPr>
        <w:t xml:space="preserve"> and that adequate compliance measures have been taken in reaction)</w:t>
      </w:r>
      <w:r w:rsidRPr="00444878">
        <w:rPr>
          <w:rFonts w:ascii="Arial" w:hAnsi="Arial" w:cs="Arial"/>
          <w:sz w:val="21"/>
          <w:szCs w:val="21"/>
          <w:lang w:val="en-GB"/>
        </w:rPr>
        <w:t>;</w:t>
      </w:r>
    </w:p>
    <w:p w14:paraId="37E2FA06" w14:textId="77777777" w:rsidR="00444878" w:rsidRPr="00444878" w:rsidRDefault="00444878" w:rsidP="00444878">
      <w:pPr>
        <w:spacing w:before="142" w:line="240" w:lineRule="atLeast"/>
        <w:ind w:left="1080"/>
        <w:rPr>
          <w:rFonts w:ascii="Arial" w:hAnsi="Arial" w:cs="Arial"/>
          <w:sz w:val="21"/>
          <w:szCs w:val="21"/>
          <w:lang w:val="en-GB"/>
        </w:rPr>
      </w:pPr>
      <w:r w:rsidRPr="00444878">
        <w:rPr>
          <w:rFonts w:ascii="Arial" w:hAnsi="Arial" w:cs="Arial"/>
          <w:sz w:val="21"/>
          <w:szCs w:val="21"/>
          <w:lang w:val="en-GB"/>
        </w:rPr>
        <w:t xml:space="preserve">2.4) having been subject, within the past five years to a contract termination fully settled against us for significant or persistent failure to comply with our contractual obligations during such Contract performance, unless this termination was </w:t>
      </w:r>
      <w:proofErr w:type="gramStart"/>
      <w:r w:rsidRPr="00444878">
        <w:rPr>
          <w:rFonts w:ascii="Arial" w:hAnsi="Arial" w:cs="Arial"/>
          <w:sz w:val="21"/>
          <w:szCs w:val="21"/>
          <w:lang w:val="en-GB"/>
        </w:rPr>
        <w:t>challenged</w:t>
      </w:r>
      <w:proofErr w:type="gramEnd"/>
      <w:r w:rsidRPr="00444878">
        <w:rPr>
          <w:rFonts w:ascii="Arial" w:hAnsi="Arial" w:cs="Arial"/>
          <w:sz w:val="21"/>
          <w:szCs w:val="21"/>
          <w:lang w:val="en-GB"/>
        </w:rPr>
        <w:t xml:space="preserve"> and dispute resolution is still pending or has not confirmed a full settlement against us;</w:t>
      </w:r>
    </w:p>
    <w:p w14:paraId="199E8B03" w14:textId="77777777" w:rsidR="00444878" w:rsidRPr="00444878" w:rsidRDefault="00444878" w:rsidP="00444878">
      <w:pPr>
        <w:spacing w:before="142" w:line="240" w:lineRule="atLeast"/>
        <w:ind w:left="1080"/>
        <w:rPr>
          <w:rFonts w:ascii="Arial" w:hAnsi="Arial" w:cs="Arial"/>
          <w:sz w:val="21"/>
          <w:szCs w:val="21"/>
          <w:lang w:val="en-GB"/>
        </w:rPr>
      </w:pPr>
      <w:r w:rsidRPr="00444878">
        <w:rPr>
          <w:rFonts w:ascii="Arial" w:hAnsi="Arial" w:cs="Arial"/>
          <w:sz w:val="21"/>
          <w:szCs w:val="21"/>
          <w:lang w:val="en-GB"/>
        </w:rPr>
        <w:t xml:space="preserve">2.5) not having fulfilled the applicable fiscal obligations with regard to the payment of taxes at the respective tax residence and in the country of origin of the PEA </w:t>
      </w:r>
      <w:r w:rsidRPr="00444878">
        <w:rPr>
          <w:rFonts w:ascii="Arial" w:hAnsi="Arial" w:cs="Arial"/>
          <w:szCs w:val="21"/>
          <w:lang w:val="en-GB"/>
        </w:rPr>
        <w:t>(</w:t>
      </w:r>
      <w:r w:rsidRPr="00444878">
        <w:rPr>
          <w:rFonts w:ascii="Arial" w:hAnsi="Arial" w:cs="Arial"/>
          <w:i/>
          <w:iCs/>
          <w:sz w:val="18"/>
          <w:szCs w:val="18"/>
          <w:lang w:val="en-GB"/>
        </w:rPr>
        <w:t>contractors based in Annex 1 countries (</w:t>
      </w:r>
      <w:hyperlink r:id="rId21" w:history="1">
        <w:r w:rsidRPr="00444878">
          <w:rPr>
            <w:rFonts w:ascii="Arial" w:hAnsi="Arial" w:cs="Arial"/>
            <w:i/>
            <w:iCs/>
            <w:color w:val="0000FF"/>
            <w:sz w:val="18"/>
            <w:szCs w:val="18"/>
            <w:u w:val="single"/>
            <w:lang w:val="en-GB"/>
          </w:rPr>
          <w:t>https://www.consilium.europa.eu/de/policies/eu-list-of-non-cooperative-jurisdictions/</w:t>
        </w:r>
      </w:hyperlink>
      <w:r w:rsidRPr="00444878">
        <w:rPr>
          <w:rFonts w:ascii="Arial" w:hAnsi="Arial" w:cs="Arial"/>
          <w:i/>
          <w:iCs/>
          <w:sz w:val="18"/>
          <w:szCs w:val="18"/>
          <w:lang w:val="en-GB"/>
        </w:rPr>
        <w:t xml:space="preserve">) must submit a fully completed and legally countersigned </w:t>
      </w:r>
      <w:bookmarkStart w:id="162" w:name="_Hlk112160492"/>
      <w:r w:rsidRPr="00444878">
        <w:rPr>
          <w:rFonts w:ascii="Arial" w:hAnsi="Arial" w:cs="Arial"/>
          <w:i/>
          <w:iCs/>
          <w:sz w:val="18"/>
          <w:szCs w:val="18"/>
          <w:lang w:val="en-GB"/>
        </w:rPr>
        <w:t>declaration of tax conformity</w:t>
      </w:r>
      <w:bookmarkEnd w:id="162"/>
      <w:r w:rsidRPr="00444878">
        <w:rPr>
          <w:rFonts w:ascii="Arial" w:hAnsi="Arial" w:cs="Arial"/>
          <w:i/>
          <w:iCs/>
          <w:sz w:val="18"/>
          <w:szCs w:val="18"/>
          <w:lang w:val="en-GB"/>
        </w:rPr>
        <w:t xml:space="preserve"> (Appendix1 to the Declaration of Undertaking) in addition to the </w:t>
      </w:r>
      <w:r w:rsidRPr="00444878">
        <w:rPr>
          <w:rFonts w:ascii="Arial" w:hAnsi="Arial" w:cs="Arial"/>
          <w:i/>
          <w:iCs/>
          <w:sz w:val="18"/>
          <w:szCs w:val="18"/>
          <w:lang w:val="en-GB"/>
        </w:rPr>
        <w:lastRenderedPageBreak/>
        <w:t>Declaration of Undertaking at the time of award of the contract/contract review. This shall become an integral part of the contract. Failure to submit may result in exclusion from the awarding procedure. For contractors based in countries not listed as Annex I countries, only the Declaration of Undertaking must be submitted,</w:t>
      </w:r>
      <w:r w:rsidRPr="00444878">
        <w:rPr>
          <w:rFonts w:ascii="Arial" w:hAnsi="Arial" w:cs="Arial"/>
          <w:sz w:val="18"/>
          <w:szCs w:val="18"/>
          <w:lang w:val="en-GB"/>
        </w:rPr>
        <w:t xml:space="preserve"> </w:t>
      </w:r>
      <w:r w:rsidRPr="00444878">
        <w:rPr>
          <w:rFonts w:ascii="Arial" w:hAnsi="Arial" w:cs="Arial"/>
          <w:i/>
          <w:iCs/>
          <w:sz w:val="18"/>
          <w:szCs w:val="18"/>
          <w:lang w:val="en-GB"/>
        </w:rPr>
        <w:t xml:space="preserve">and not the declaration of tax </w:t>
      </w:r>
      <w:proofErr w:type="gramStart"/>
      <w:r w:rsidRPr="00444878">
        <w:rPr>
          <w:rFonts w:ascii="Arial" w:hAnsi="Arial" w:cs="Arial"/>
          <w:i/>
          <w:iCs/>
          <w:sz w:val="18"/>
          <w:szCs w:val="18"/>
          <w:lang w:val="en-GB"/>
        </w:rPr>
        <w:t>conformity;</w:t>
      </w:r>
      <w:proofErr w:type="gramEnd"/>
    </w:p>
    <w:p w14:paraId="7247A99C" w14:textId="77777777" w:rsidR="00444878" w:rsidRPr="00444878" w:rsidRDefault="00444878" w:rsidP="00444878">
      <w:pPr>
        <w:tabs>
          <w:tab w:val="left" w:pos="1260"/>
        </w:tabs>
        <w:spacing w:before="142" w:line="240" w:lineRule="atLeast"/>
        <w:ind w:left="1080"/>
        <w:rPr>
          <w:rFonts w:ascii="Arial" w:hAnsi="Arial" w:cs="Arial"/>
          <w:sz w:val="21"/>
          <w:szCs w:val="21"/>
          <w:lang w:val="en-GB" w:eastAsia="fr-FR"/>
        </w:rPr>
      </w:pPr>
      <w:r w:rsidRPr="00444878">
        <w:rPr>
          <w:rFonts w:ascii="Arial" w:hAnsi="Arial" w:cs="Arial"/>
          <w:sz w:val="21"/>
          <w:szCs w:val="21"/>
          <w:lang w:val="en-GB"/>
        </w:rPr>
        <w:t xml:space="preserve">2.6) being subject to an exclusion decision of the World Bank or any other multilateral development bank and being listed on the website </w:t>
      </w:r>
      <w:hyperlink r:id="rId22" w:history="1">
        <w:r w:rsidRPr="00444878">
          <w:rPr>
            <w:rFonts w:ascii="Arial" w:hAnsi="Arial" w:cs="Arial"/>
            <w:sz w:val="21"/>
            <w:szCs w:val="21"/>
          </w:rPr>
          <w:t>http://www.worldbank.org/debarr</w:t>
        </w:r>
      </w:hyperlink>
      <w:r w:rsidRPr="00444878">
        <w:rPr>
          <w:rFonts w:ascii="Arial" w:hAnsi="Arial" w:cs="Arial"/>
          <w:sz w:val="21"/>
          <w:szCs w:val="21"/>
          <w:lang w:val="en-GB" w:eastAsia="fr-FR"/>
        </w:rPr>
        <w:t xml:space="preserve"> or respectively on the relevant list of any other multilateral development bank </w:t>
      </w:r>
      <w:r w:rsidRPr="00444878">
        <w:rPr>
          <w:rFonts w:ascii="Arial" w:hAnsi="Arial" w:cs="Arial"/>
          <w:i/>
          <w:sz w:val="21"/>
          <w:szCs w:val="21"/>
          <w:lang w:val="en-GB" w:eastAsia="fr-FR"/>
        </w:rPr>
        <w:t>(in the event of such exclusion, the Applicant or Bidder shall attach to this Declaration of Undertaking supporting information showing that this exclusion is not relevant in the context of this Contract and that adequate compliance measures have been taken in reaction)</w:t>
      </w:r>
      <w:r w:rsidRPr="00444878">
        <w:rPr>
          <w:rFonts w:ascii="Arial" w:hAnsi="Arial" w:cs="Arial"/>
          <w:sz w:val="21"/>
          <w:szCs w:val="21"/>
          <w:lang w:val="en-GB" w:eastAsia="fr-FR"/>
        </w:rPr>
        <w:t>; or</w:t>
      </w:r>
    </w:p>
    <w:p w14:paraId="4242B65D" w14:textId="77777777" w:rsidR="00444878" w:rsidRPr="00444878" w:rsidRDefault="00444878" w:rsidP="00444878">
      <w:pPr>
        <w:tabs>
          <w:tab w:val="left" w:pos="1260"/>
        </w:tabs>
        <w:spacing w:before="142" w:line="240" w:lineRule="atLeast"/>
        <w:ind w:left="1080"/>
        <w:rPr>
          <w:rFonts w:ascii="Arial" w:hAnsi="Arial" w:cs="Arial"/>
          <w:sz w:val="21"/>
          <w:szCs w:val="21"/>
          <w:lang w:val="en-GB"/>
        </w:rPr>
      </w:pPr>
      <w:r w:rsidRPr="00444878">
        <w:rPr>
          <w:rFonts w:ascii="Arial" w:hAnsi="Arial" w:cs="Arial"/>
          <w:sz w:val="21"/>
          <w:szCs w:val="21"/>
          <w:lang w:val="en-GB" w:eastAsia="fr-FR"/>
        </w:rPr>
        <w:t>2.7) being guilty of misrepresentation in supplying the information required as condition to participation in this Tender Procedure.</w:t>
      </w:r>
    </w:p>
    <w:p w14:paraId="145AEED2" w14:textId="77777777" w:rsidR="00444878" w:rsidRPr="00444878" w:rsidRDefault="00444878" w:rsidP="00444878">
      <w:pPr>
        <w:widowControl w:val="0"/>
        <w:numPr>
          <w:ilvl w:val="0"/>
          <w:numId w:val="68"/>
        </w:numPr>
        <w:autoSpaceDE w:val="0"/>
        <w:autoSpaceDN w:val="0"/>
        <w:spacing w:before="142" w:line="240" w:lineRule="atLeast"/>
        <w:rPr>
          <w:rFonts w:ascii="Arial" w:hAnsi="Arial" w:cs="Arial"/>
          <w:sz w:val="21"/>
          <w:szCs w:val="21"/>
          <w:lang w:val="en-GB"/>
        </w:rPr>
      </w:pPr>
      <w:r w:rsidRPr="00444878">
        <w:rPr>
          <w:rFonts w:ascii="Arial" w:hAnsi="Arial" w:cs="Arial"/>
          <w:sz w:val="21"/>
          <w:szCs w:val="21"/>
          <w:lang w:val="en-GB"/>
        </w:rPr>
        <w:t xml:space="preserve">We hereby certify that neither we, nor any of the members of our Joint Venture or any of our Subcontractors under the Contract are in any of the following situations of conflict of interest: </w:t>
      </w:r>
    </w:p>
    <w:p w14:paraId="7F88AA61" w14:textId="77777777" w:rsidR="00444878" w:rsidRPr="00444878" w:rsidRDefault="00444878" w:rsidP="00444878">
      <w:pPr>
        <w:spacing w:before="142" w:line="240" w:lineRule="atLeast"/>
        <w:ind w:left="1080"/>
        <w:rPr>
          <w:rFonts w:ascii="Arial" w:hAnsi="Arial" w:cs="Arial"/>
          <w:sz w:val="21"/>
          <w:szCs w:val="21"/>
          <w:lang w:val="en-GB"/>
        </w:rPr>
      </w:pPr>
      <w:r w:rsidRPr="00444878">
        <w:rPr>
          <w:rFonts w:ascii="Arial" w:hAnsi="Arial" w:cs="Arial"/>
          <w:sz w:val="21"/>
          <w:szCs w:val="21"/>
          <w:lang w:val="en-GB"/>
        </w:rPr>
        <w:t xml:space="preserve">3.1) being an affiliate controlled by the PEA or a shareholder controlling the PEA, unless the stemming conflict of interest has been brought to the attention of KfW and resolved to its </w:t>
      </w:r>
      <w:proofErr w:type="gramStart"/>
      <w:r w:rsidRPr="00444878">
        <w:rPr>
          <w:rFonts w:ascii="Arial" w:hAnsi="Arial" w:cs="Arial"/>
          <w:sz w:val="21"/>
          <w:szCs w:val="21"/>
          <w:lang w:val="en-GB"/>
        </w:rPr>
        <w:t>satisfaction;</w:t>
      </w:r>
      <w:proofErr w:type="gramEnd"/>
    </w:p>
    <w:p w14:paraId="38FD3F01" w14:textId="77777777" w:rsidR="00444878" w:rsidRPr="00444878" w:rsidRDefault="00444878" w:rsidP="00444878">
      <w:pPr>
        <w:spacing w:before="142" w:line="240" w:lineRule="atLeast"/>
        <w:ind w:left="1080"/>
        <w:rPr>
          <w:rFonts w:ascii="Arial" w:hAnsi="Arial" w:cs="Arial"/>
          <w:sz w:val="21"/>
          <w:szCs w:val="21"/>
          <w:lang w:val="en-GB"/>
        </w:rPr>
      </w:pPr>
      <w:r w:rsidRPr="00444878">
        <w:rPr>
          <w:rFonts w:ascii="Arial" w:hAnsi="Arial" w:cs="Arial"/>
          <w:sz w:val="21"/>
          <w:szCs w:val="21"/>
          <w:lang w:val="en-GB"/>
        </w:rPr>
        <w:t xml:space="preserve">3.2) having a business or family relationship with a PEA's staff involved in the Tender Process or the supervision of the resulting Contract, unless the stemming conflict of interest has been brought to the attention of KfW and resolved to its </w:t>
      </w:r>
      <w:proofErr w:type="gramStart"/>
      <w:r w:rsidRPr="00444878">
        <w:rPr>
          <w:rFonts w:ascii="Arial" w:hAnsi="Arial" w:cs="Arial"/>
          <w:sz w:val="21"/>
          <w:szCs w:val="21"/>
          <w:lang w:val="en-GB"/>
        </w:rPr>
        <w:t>satisfaction;</w:t>
      </w:r>
      <w:proofErr w:type="gramEnd"/>
    </w:p>
    <w:p w14:paraId="6666D543" w14:textId="77777777" w:rsidR="00444878" w:rsidRPr="00444878" w:rsidRDefault="00444878" w:rsidP="00444878">
      <w:pPr>
        <w:spacing w:before="142" w:line="240" w:lineRule="atLeast"/>
        <w:ind w:left="1080"/>
        <w:rPr>
          <w:rFonts w:ascii="Arial" w:hAnsi="Arial" w:cs="Arial"/>
          <w:sz w:val="21"/>
          <w:szCs w:val="21"/>
          <w:lang w:val="en-GB"/>
        </w:rPr>
      </w:pPr>
      <w:r w:rsidRPr="00444878">
        <w:rPr>
          <w:rFonts w:ascii="Arial" w:hAnsi="Arial" w:cs="Arial"/>
          <w:sz w:val="21"/>
          <w:szCs w:val="21"/>
          <w:lang w:val="en-GB"/>
        </w:rPr>
        <w:t>3.3) 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PEA;</w:t>
      </w:r>
    </w:p>
    <w:p w14:paraId="12106B9F" w14:textId="77777777" w:rsidR="00444878" w:rsidRPr="00444878" w:rsidRDefault="00444878" w:rsidP="00444878">
      <w:pPr>
        <w:spacing w:before="142" w:line="240" w:lineRule="atLeast"/>
        <w:ind w:left="1080"/>
        <w:rPr>
          <w:rFonts w:ascii="Arial" w:hAnsi="Arial" w:cs="Arial"/>
          <w:sz w:val="21"/>
          <w:szCs w:val="21"/>
          <w:lang w:val="en-GB"/>
        </w:rPr>
      </w:pPr>
      <w:r w:rsidRPr="00444878">
        <w:rPr>
          <w:rFonts w:ascii="Arial" w:hAnsi="Arial" w:cs="Arial"/>
          <w:sz w:val="21"/>
          <w:szCs w:val="21"/>
          <w:lang w:val="en-GB"/>
        </w:rPr>
        <w:t xml:space="preserve">3.4) being engaged in a Consulting Services activity, which, by its nature, may be in conflict with the assignments that we would carry out for the </w:t>
      </w:r>
      <w:proofErr w:type="gramStart"/>
      <w:r w:rsidRPr="00444878">
        <w:rPr>
          <w:rFonts w:ascii="Arial" w:hAnsi="Arial" w:cs="Arial"/>
          <w:sz w:val="21"/>
          <w:szCs w:val="21"/>
          <w:lang w:val="en-GB"/>
        </w:rPr>
        <w:t>PEA;</w:t>
      </w:r>
      <w:proofErr w:type="gramEnd"/>
    </w:p>
    <w:p w14:paraId="1AFD650B" w14:textId="77777777" w:rsidR="00444878" w:rsidRPr="00444878" w:rsidRDefault="00444878" w:rsidP="00444878">
      <w:pPr>
        <w:spacing w:before="142" w:line="240" w:lineRule="atLeast"/>
        <w:ind w:left="1080"/>
        <w:rPr>
          <w:rFonts w:ascii="Arial" w:hAnsi="Arial" w:cs="Arial"/>
          <w:sz w:val="21"/>
          <w:szCs w:val="21"/>
          <w:lang w:val="en-GB"/>
        </w:rPr>
      </w:pPr>
      <w:r w:rsidRPr="00444878">
        <w:rPr>
          <w:rFonts w:ascii="Arial" w:hAnsi="Arial" w:cs="Arial"/>
          <w:sz w:val="21"/>
          <w:szCs w:val="21"/>
          <w:lang w:val="en-GB"/>
        </w:rPr>
        <w:t>3.5) in the case of procurement of Works, Plant or Goods:</w:t>
      </w:r>
    </w:p>
    <w:p w14:paraId="061A05E8" w14:textId="77777777" w:rsidR="00444878" w:rsidRPr="00444878" w:rsidRDefault="00444878" w:rsidP="00444878">
      <w:pPr>
        <w:widowControl w:val="0"/>
        <w:numPr>
          <w:ilvl w:val="0"/>
          <w:numId w:val="69"/>
        </w:numPr>
        <w:tabs>
          <w:tab w:val="left" w:pos="1843"/>
          <w:tab w:val="num" w:pos="2160"/>
        </w:tabs>
        <w:autoSpaceDE w:val="0"/>
        <w:autoSpaceDN w:val="0"/>
        <w:spacing w:before="142" w:line="240" w:lineRule="atLeast"/>
        <w:ind w:left="1843" w:hanging="142"/>
        <w:rPr>
          <w:rFonts w:ascii="Arial" w:hAnsi="Arial" w:cs="Arial"/>
          <w:sz w:val="21"/>
          <w:szCs w:val="21"/>
          <w:lang w:val="en-GB"/>
        </w:rPr>
      </w:pPr>
      <w:r w:rsidRPr="00444878">
        <w:rPr>
          <w:rFonts w:ascii="Arial" w:hAnsi="Arial" w:cs="Arial"/>
          <w:sz w:val="21"/>
          <w:szCs w:val="21"/>
          <w:lang w:val="en-GB" w:eastAsia="fr-FR"/>
        </w:rPr>
        <w:t>having</w:t>
      </w:r>
      <w:r w:rsidRPr="00444878">
        <w:rPr>
          <w:rFonts w:ascii="Arial" w:hAnsi="Arial" w:cs="Arial"/>
          <w:sz w:val="21"/>
          <w:szCs w:val="21"/>
          <w:lang w:val="en-GB"/>
        </w:rPr>
        <w:t xml:space="preserve"> prepared or having been associated with a Person who prepared specifications, drawings, calculations and other documentation </w:t>
      </w:r>
      <w:r w:rsidRPr="00444878">
        <w:rPr>
          <w:rFonts w:ascii="Arial" w:hAnsi="Arial" w:cs="Arial"/>
          <w:sz w:val="21"/>
          <w:szCs w:val="21"/>
          <w:lang w:val="en-GB" w:eastAsia="fr-FR"/>
        </w:rPr>
        <w:t xml:space="preserve">to be used in the Tender Process of this </w:t>
      </w:r>
      <w:proofErr w:type="gramStart"/>
      <w:r w:rsidRPr="00444878">
        <w:rPr>
          <w:rFonts w:ascii="Arial" w:hAnsi="Arial" w:cs="Arial"/>
          <w:sz w:val="21"/>
          <w:szCs w:val="21"/>
          <w:lang w:val="en-GB" w:eastAsia="fr-FR"/>
        </w:rPr>
        <w:t>Contract</w:t>
      </w:r>
      <w:r w:rsidRPr="00444878">
        <w:rPr>
          <w:rFonts w:ascii="Arial" w:hAnsi="Arial" w:cs="Arial"/>
          <w:sz w:val="21"/>
          <w:szCs w:val="21"/>
          <w:lang w:val="en-GB"/>
        </w:rPr>
        <w:t>;</w:t>
      </w:r>
      <w:proofErr w:type="gramEnd"/>
    </w:p>
    <w:p w14:paraId="2F613D85" w14:textId="77777777" w:rsidR="00444878" w:rsidRPr="00444878" w:rsidRDefault="00444878" w:rsidP="00444878">
      <w:pPr>
        <w:widowControl w:val="0"/>
        <w:numPr>
          <w:ilvl w:val="0"/>
          <w:numId w:val="69"/>
        </w:numPr>
        <w:tabs>
          <w:tab w:val="left" w:pos="1843"/>
          <w:tab w:val="num" w:pos="2160"/>
        </w:tabs>
        <w:autoSpaceDE w:val="0"/>
        <w:autoSpaceDN w:val="0"/>
        <w:spacing w:before="142" w:line="240" w:lineRule="atLeast"/>
        <w:ind w:left="1843" w:hanging="142"/>
        <w:rPr>
          <w:rFonts w:ascii="Arial" w:hAnsi="Arial" w:cs="Arial"/>
          <w:sz w:val="21"/>
          <w:szCs w:val="21"/>
          <w:lang w:val="en-GB"/>
        </w:rPr>
      </w:pPr>
      <w:r w:rsidRPr="00444878">
        <w:rPr>
          <w:rFonts w:ascii="Arial" w:hAnsi="Arial" w:cs="Arial"/>
          <w:sz w:val="21"/>
          <w:szCs w:val="21"/>
          <w:lang w:val="en-GB" w:eastAsia="fr-FR"/>
        </w:rPr>
        <w:t>having</w:t>
      </w:r>
      <w:r w:rsidRPr="00444878">
        <w:rPr>
          <w:rFonts w:ascii="Arial" w:hAnsi="Arial" w:cs="Arial"/>
          <w:sz w:val="21"/>
          <w:szCs w:val="21"/>
          <w:lang w:val="en-GB"/>
        </w:rPr>
        <w:t xml:space="preserve"> been recruited (or being proposed to be recruited) ourselves or any of our affiliates, to carry out works supervision or inspection for this </w:t>
      </w:r>
      <w:proofErr w:type="gramStart"/>
      <w:r w:rsidRPr="00444878">
        <w:rPr>
          <w:rFonts w:ascii="Arial" w:hAnsi="Arial" w:cs="Arial"/>
          <w:sz w:val="21"/>
          <w:szCs w:val="21"/>
          <w:lang w:val="en-GB" w:eastAsia="fr-FR"/>
        </w:rPr>
        <w:t>Contract</w:t>
      </w:r>
      <w:r w:rsidRPr="00444878">
        <w:rPr>
          <w:rFonts w:ascii="Arial" w:hAnsi="Arial" w:cs="Arial"/>
          <w:sz w:val="21"/>
          <w:szCs w:val="21"/>
          <w:lang w:val="en-GB"/>
        </w:rPr>
        <w:t>;</w:t>
      </w:r>
      <w:proofErr w:type="gramEnd"/>
    </w:p>
    <w:p w14:paraId="4081DF8C" w14:textId="77777777" w:rsidR="00444878" w:rsidRPr="00444878" w:rsidRDefault="00444878" w:rsidP="00444878">
      <w:pPr>
        <w:widowControl w:val="0"/>
        <w:numPr>
          <w:ilvl w:val="0"/>
          <w:numId w:val="68"/>
        </w:numPr>
        <w:tabs>
          <w:tab w:val="left" w:pos="1260"/>
        </w:tabs>
        <w:autoSpaceDE w:val="0"/>
        <w:autoSpaceDN w:val="0"/>
        <w:spacing w:before="142" w:line="240" w:lineRule="atLeast"/>
        <w:rPr>
          <w:rFonts w:ascii="Arial" w:hAnsi="Arial" w:cs="Arial"/>
          <w:sz w:val="21"/>
          <w:szCs w:val="21"/>
          <w:lang w:val="en-GB"/>
        </w:rPr>
      </w:pPr>
      <w:r w:rsidRPr="00444878">
        <w:rPr>
          <w:rFonts w:ascii="Arial" w:hAnsi="Arial" w:cs="Arial"/>
          <w:sz w:val="21"/>
          <w:szCs w:val="21"/>
          <w:lang w:val="en-GB"/>
        </w:rPr>
        <w:t xml:space="preserve">If we are a </w:t>
      </w:r>
      <w:r w:rsidRPr="00444878">
        <w:rPr>
          <w:rFonts w:ascii="Arial" w:hAnsi="Arial" w:cs="Arial"/>
          <w:sz w:val="21"/>
          <w:szCs w:val="21"/>
          <w:lang w:val="en-GB" w:eastAsia="fr-FR"/>
        </w:rPr>
        <w:t>state</w:t>
      </w:r>
      <w:r w:rsidRPr="00444878">
        <w:rPr>
          <w:rFonts w:ascii="Arial" w:hAnsi="Arial" w:cs="Arial"/>
          <w:sz w:val="21"/>
          <w:szCs w:val="21"/>
          <w:lang w:val="en-GB"/>
        </w:rPr>
        <w:t>-owned entity</w:t>
      </w:r>
      <w:r w:rsidRPr="00444878">
        <w:rPr>
          <w:rFonts w:ascii="Arial" w:hAnsi="Arial" w:cs="Arial"/>
          <w:sz w:val="21"/>
          <w:szCs w:val="21"/>
          <w:lang w:val="en-GB" w:eastAsia="fr-FR"/>
        </w:rPr>
        <w:t>, and compete in a Tender Process</w:t>
      </w:r>
      <w:r w:rsidRPr="00444878">
        <w:rPr>
          <w:rFonts w:ascii="Arial" w:hAnsi="Arial" w:cs="Arial"/>
          <w:sz w:val="21"/>
          <w:szCs w:val="21"/>
          <w:lang w:val="en-GB"/>
        </w:rPr>
        <w:t>, we certify that we have legal and financial autonomy and that we operate under commercial laws and regulations.</w:t>
      </w:r>
    </w:p>
    <w:p w14:paraId="5169DB98" w14:textId="77777777" w:rsidR="00444878" w:rsidRPr="00444878" w:rsidRDefault="00444878" w:rsidP="00444878">
      <w:pPr>
        <w:widowControl w:val="0"/>
        <w:numPr>
          <w:ilvl w:val="0"/>
          <w:numId w:val="68"/>
        </w:numPr>
        <w:tabs>
          <w:tab w:val="left" w:pos="1260"/>
        </w:tabs>
        <w:autoSpaceDE w:val="0"/>
        <w:autoSpaceDN w:val="0"/>
        <w:spacing w:before="142" w:line="240" w:lineRule="atLeast"/>
        <w:rPr>
          <w:rFonts w:ascii="Arial" w:hAnsi="Arial" w:cs="Arial"/>
          <w:sz w:val="21"/>
          <w:szCs w:val="21"/>
          <w:lang w:val="en-GB"/>
        </w:rPr>
      </w:pPr>
      <w:r w:rsidRPr="00444878">
        <w:rPr>
          <w:rFonts w:ascii="Arial" w:hAnsi="Arial" w:cs="Arial"/>
          <w:sz w:val="21"/>
          <w:szCs w:val="21"/>
          <w:lang w:val="en-GB"/>
        </w:rPr>
        <w:t xml:space="preserve">We undertake to bring to the attention of the PEA, which will inform </w:t>
      </w:r>
      <w:r w:rsidRPr="00444878">
        <w:rPr>
          <w:rFonts w:ascii="Arial" w:hAnsi="Arial" w:cs="Arial"/>
          <w:sz w:val="21"/>
          <w:szCs w:val="21"/>
          <w:lang w:val="en-GB" w:eastAsia="fr-FR"/>
        </w:rPr>
        <w:t>KfW</w:t>
      </w:r>
      <w:r w:rsidRPr="00444878">
        <w:rPr>
          <w:rFonts w:ascii="Arial" w:hAnsi="Arial" w:cs="Arial"/>
          <w:sz w:val="21"/>
          <w:szCs w:val="21"/>
          <w:lang w:val="en-GB"/>
        </w:rPr>
        <w:t xml:space="preserve">, any change in situation </w:t>
      </w:r>
      <w:proofErr w:type="gramStart"/>
      <w:r w:rsidRPr="00444878">
        <w:rPr>
          <w:rFonts w:ascii="Arial" w:hAnsi="Arial" w:cs="Arial"/>
          <w:sz w:val="21"/>
          <w:szCs w:val="21"/>
          <w:lang w:val="en-GB"/>
        </w:rPr>
        <w:t>with regard to</w:t>
      </w:r>
      <w:proofErr w:type="gramEnd"/>
      <w:r w:rsidRPr="00444878">
        <w:rPr>
          <w:rFonts w:ascii="Arial" w:hAnsi="Arial" w:cs="Arial"/>
          <w:sz w:val="21"/>
          <w:szCs w:val="21"/>
          <w:lang w:val="en-GB"/>
        </w:rPr>
        <w:t xml:space="preserve"> points 2 to 4 here above. </w:t>
      </w:r>
    </w:p>
    <w:p w14:paraId="651A38F9" w14:textId="77777777" w:rsidR="00444878" w:rsidRPr="00444878" w:rsidRDefault="00444878" w:rsidP="00444878">
      <w:pPr>
        <w:widowControl w:val="0"/>
        <w:numPr>
          <w:ilvl w:val="0"/>
          <w:numId w:val="68"/>
        </w:numPr>
        <w:tabs>
          <w:tab w:val="left" w:pos="1260"/>
        </w:tabs>
        <w:autoSpaceDE w:val="0"/>
        <w:autoSpaceDN w:val="0"/>
        <w:spacing w:before="142" w:line="240" w:lineRule="atLeast"/>
        <w:rPr>
          <w:rFonts w:ascii="Arial" w:hAnsi="Arial" w:cs="Arial"/>
          <w:sz w:val="21"/>
          <w:szCs w:val="21"/>
          <w:lang w:val="en-GB"/>
        </w:rPr>
      </w:pPr>
      <w:r w:rsidRPr="00444878">
        <w:rPr>
          <w:rFonts w:ascii="Arial" w:hAnsi="Arial" w:cs="Arial"/>
          <w:sz w:val="21"/>
          <w:szCs w:val="21"/>
          <w:lang w:val="en-GB"/>
        </w:rPr>
        <w:t xml:space="preserve">In the context of </w:t>
      </w:r>
      <w:r w:rsidRPr="00444878">
        <w:rPr>
          <w:rFonts w:ascii="Arial" w:hAnsi="Arial" w:cs="Arial"/>
          <w:sz w:val="21"/>
          <w:szCs w:val="21"/>
          <w:lang w:val="en-GB" w:eastAsia="fr-FR"/>
        </w:rPr>
        <w:t xml:space="preserve">the </w:t>
      </w:r>
      <w:r w:rsidRPr="00444878">
        <w:rPr>
          <w:rFonts w:ascii="Arial" w:hAnsi="Arial" w:cs="Arial"/>
          <w:sz w:val="21"/>
          <w:szCs w:val="21"/>
          <w:lang w:val="en-GB"/>
        </w:rPr>
        <w:t xml:space="preserve">Tender </w:t>
      </w:r>
      <w:r w:rsidRPr="00444878">
        <w:rPr>
          <w:rFonts w:ascii="Arial" w:hAnsi="Arial" w:cs="Arial"/>
          <w:sz w:val="21"/>
          <w:szCs w:val="21"/>
          <w:lang w:val="en-GB" w:eastAsia="fr-FR"/>
        </w:rPr>
        <w:t xml:space="preserve">Process </w:t>
      </w:r>
      <w:r w:rsidRPr="00444878">
        <w:rPr>
          <w:rFonts w:ascii="Arial" w:hAnsi="Arial" w:cs="Arial"/>
          <w:sz w:val="21"/>
          <w:szCs w:val="21"/>
          <w:lang w:val="en-GB"/>
        </w:rPr>
        <w:t xml:space="preserve">and performance of the </w:t>
      </w:r>
      <w:r w:rsidRPr="00444878">
        <w:rPr>
          <w:rFonts w:ascii="Arial" w:hAnsi="Arial" w:cs="Arial"/>
          <w:sz w:val="21"/>
          <w:szCs w:val="21"/>
          <w:lang w:val="en-GB" w:eastAsia="fr-FR"/>
        </w:rPr>
        <w:t>corresponding C</w:t>
      </w:r>
      <w:r w:rsidRPr="00444878">
        <w:rPr>
          <w:rFonts w:ascii="Arial" w:hAnsi="Arial" w:cs="Arial"/>
          <w:sz w:val="21"/>
          <w:szCs w:val="21"/>
          <w:lang w:val="en-GB"/>
        </w:rPr>
        <w:t>ontract:</w:t>
      </w:r>
    </w:p>
    <w:p w14:paraId="3A0891BB" w14:textId="77777777" w:rsidR="00444878" w:rsidRPr="00444878" w:rsidRDefault="00444878" w:rsidP="00444878">
      <w:pPr>
        <w:spacing w:before="142" w:line="240" w:lineRule="atLeast"/>
        <w:ind w:left="1080"/>
        <w:rPr>
          <w:rFonts w:ascii="Arial" w:hAnsi="Arial" w:cs="Arial"/>
          <w:sz w:val="21"/>
          <w:szCs w:val="21"/>
        </w:rPr>
      </w:pPr>
      <w:r w:rsidRPr="00444878">
        <w:rPr>
          <w:rFonts w:ascii="Arial" w:hAnsi="Arial" w:cs="Arial"/>
          <w:sz w:val="21"/>
          <w:szCs w:val="21"/>
          <w:lang w:val="en-GB"/>
        </w:rPr>
        <w:t xml:space="preserve">6.1) neither we nor any of the members of our Joint Venture nor any of our Subcontractors under the Contract have engaged or will engage in any Sanctionable Practice or violate the Guidelines during the Tender Process and in </w:t>
      </w:r>
      <w:r w:rsidRPr="00444878">
        <w:rPr>
          <w:rFonts w:ascii="Arial" w:hAnsi="Arial" w:cs="Arial"/>
          <w:sz w:val="21"/>
          <w:szCs w:val="21"/>
          <w:lang w:val="en-GB"/>
        </w:rPr>
        <w:lastRenderedPageBreak/>
        <w:t xml:space="preserve">the case of being awarded a Contract will engage in any Sanctionable Practice during the performance of the </w:t>
      </w:r>
      <w:proofErr w:type="gramStart"/>
      <w:r w:rsidRPr="00444878">
        <w:rPr>
          <w:rFonts w:ascii="Arial" w:hAnsi="Arial" w:cs="Arial"/>
          <w:sz w:val="21"/>
          <w:szCs w:val="21"/>
          <w:lang w:val="en-GB"/>
        </w:rPr>
        <w:t>Contract;</w:t>
      </w:r>
      <w:proofErr w:type="gramEnd"/>
      <w:r w:rsidRPr="00444878">
        <w:rPr>
          <w:rFonts w:ascii="Arial" w:hAnsi="Arial" w:cs="Arial"/>
          <w:sz w:val="21"/>
          <w:szCs w:val="21"/>
          <w:lang w:val="en-GB"/>
        </w:rPr>
        <w:t xml:space="preserve"> </w:t>
      </w:r>
    </w:p>
    <w:p w14:paraId="75CB94A3" w14:textId="77777777" w:rsidR="00444878" w:rsidRPr="00444878" w:rsidRDefault="00444878" w:rsidP="00444878">
      <w:pPr>
        <w:spacing w:before="142" w:line="240" w:lineRule="atLeast"/>
        <w:ind w:left="1080"/>
        <w:rPr>
          <w:rFonts w:ascii="Arial" w:hAnsi="Arial" w:cs="Arial"/>
          <w:sz w:val="21"/>
          <w:szCs w:val="21"/>
          <w:lang w:val="en-GB"/>
        </w:rPr>
      </w:pPr>
      <w:r w:rsidRPr="00444878">
        <w:rPr>
          <w:rFonts w:ascii="Arial" w:hAnsi="Arial" w:cs="Arial"/>
          <w:sz w:val="21"/>
          <w:szCs w:val="21"/>
          <w:lang w:val="en-GB"/>
        </w:rPr>
        <w:t>6.2) neither we nor any of the members of our Joint Venture or any of our Subcontractors under the Contract shall acquire or supply any equipment nor operate in any sectors under an embargo of the United Nations, the European Union or Germany; and</w:t>
      </w:r>
    </w:p>
    <w:p w14:paraId="1E122C06" w14:textId="77777777" w:rsidR="00444878" w:rsidRPr="00444878" w:rsidRDefault="00444878" w:rsidP="00444878">
      <w:pPr>
        <w:spacing w:before="142" w:line="240" w:lineRule="atLeast"/>
        <w:ind w:left="1080"/>
        <w:rPr>
          <w:rFonts w:ascii="Arial" w:hAnsi="Arial" w:cs="Arial"/>
          <w:sz w:val="21"/>
          <w:szCs w:val="21"/>
          <w:lang w:val="en-GB"/>
        </w:rPr>
      </w:pPr>
      <w:r w:rsidRPr="00444878">
        <w:rPr>
          <w:rFonts w:ascii="Arial" w:hAnsi="Arial" w:cs="Arial"/>
          <w:sz w:val="21"/>
          <w:szCs w:val="21"/>
          <w:lang w:val="en-GB"/>
        </w:rPr>
        <w:t>6.3) we commit ourselves to complying with and ensuring that our Subcontractors and major suppliers under the Contract comply with international environmental and labour standards, consistent with laws and regulations applicable in the country of implementation of the Contract and the fundamental conventions of the International Labour Organisation</w:t>
      </w:r>
      <w:r w:rsidRPr="00444878">
        <w:rPr>
          <w:rFonts w:ascii="Arial" w:hAnsi="Arial" w:cs="Arial"/>
          <w:sz w:val="21"/>
          <w:szCs w:val="21"/>
          <w:vertAlign w:val="superscript"/>
        </w:rPr>
        <w:footnoteReference w:id="7"/>
      </w:r>
      <w:r w:rsidRPr="00444878">
        <w:rPr>
          <w:rFonts w:ascii="Arial" w:hAnsi="Arial" w:cs="Arial"/>
          <w:sz w:val="21"/>
          <w:szCs w:val="21"/>
          <w:lang w:val="en-GB"/>
        </w:rPr>
        <w:t xml:space="preserve"> (ILO) and international environmental treaties. Moreover, we shall implement environmental and social risks mitigation measures when specified in the relevant environmental and social management plans or other similar documents provided by the PEA and, in any case, implement measures to prevent sexual exploitation and abuse and </w:t>
      </w:r>
      <w:proofErr w:type="gramStart"/>
      <w:r w:rsidRPr="00444878">
        <w:rPr>
          <w:rFonts w:ascii="Arial" w:hAnsi="Arial" w:cs="Arial"/>
          <w:sz w:val="21"/>
          <w:szCs w:val="21"/>
          <w:lang w:val="en-GB"/>
        </w:rPr>
        <w:t>gender based</w:t>
      </w:r>
      <w:proofErr w:type="gramEnd"/>
      <w:r w:rsidRPr="00444878">
        <w:rPr>
          <w:rFonts w:ascii="Arial" w:hAnsi="Arial" w:cs="Arial"/>
          <w:sz w:val="21"/>
          <w:szCs w:val="21"/>
          <w:lang w:val="en-GB"/>
        </w:rPr>
        <w:t xml:space="preserve"> violence.</w:t>
      </w:r>
    </w:p>
    <w:p w14:paraId="3A2FB0EE" w14:textId="77777777" w:rsidR="00444878" w:rsidRPr="00444878" w:rsidRDefault="00444878" w:rsidP="00444878">
      <w:pPr>
        <w:widowControl w:val="0"/>
        <w:numPr>
          <w:ilvl w:val="0"/>
          <w:numId w:val="68"/>
        </w:numPr>
        <w:autoSpaceDE w:val="0"/>
        <w:autoSpaceDN w:val="0"/>
        <w:spacing w:before="142" w:line="240" w:lineRule="atLeast"/>
        <w:rPr>
          <w:rFonts w:ascii="Arial" w:hAnsi="Arial" w:cs="Arial"/>
          <w:sz w:val="21"/>
          <w:szCs w:val="21"/>
          <w:lang w:val="en-GB"/>
        </w:rPr>
      </w:pPr>
      <w:r w:rsidRPr="00444878">
        <w:rPr>
          <w:rFonts w:ascii="Arial" w:hAnsi="Arial" w:cs="Arial"/>
          <w:sz w:val="21"/>
          <w:szCs w:val="21"/>
          <w:lang w:val="en-GB"/>
        </w:rPr>
        <w:t>In the case of being awarded a Contract, we, as well as all members of our Joint Venture partners and Subcontractors under the Contract will, (</w:t>
      </w:r>
      <w:proofErr w:type="spellStart"/>
      <w:r w:rsidRPr="00444878">
        <w:rPr>
          <w:rFonts w:ascii="Arial" w:hAnsi="Arial" w:cs="Arial"/>
          <w:sz w:val="21"/>
          <w:szCs w:val="21"/>
          <w:lang w:val="en-GB"/>
        </w:rPr>
        <w:t>i</w:t>
      </w:r>
      <w:proofErr w:type="spellEnd"/>
      <w:r w:rsidRPr="00444878">
        <w:rPr>
          <w:rFonts w:ascii="Arial" w:hAnsi="Arial" w:cs="Arial"/>
          <w:sz w:val="21"/>
          <w:szCs w:val="21"/>
          <w:lang w:val="en-GB"/>
        </w:rPr>
        <w:t xml:space="preserve">) upon request, </w:t>
      </w:r>
      <w:r w:rsidRPr="00444878">
        <w:rPr>
          <w:rFonts w:ascii="Arial" w:hAnsi="Arial" w:cs="Arial"/>
          <w:sz w:val="21"/>
          <w:szCs w:val="21"/>
        </w:rPr>
        <w:t>provide information relating to the Tender Process and the performance of the Contract and (ii) permit the PEA and KfW or an auditor appointed by either of them, and in the case of financing by the European Union also to European institutions having competence under European Union law, to inspect the respective accounts, records and documents, to permit on the spot checks and to ensure access to sites and the respective project.</w:t>
      </w:r>
    </w:p>
    <w:p w14:paraId="52A370A1" w14:textId="77777777" w:rsidR="00444878" w:rsidRPr="00444878" w:rsidRDefault="00444878" w:rsidP="00444878">
      <w:pPr>
        <w:widowControl w:val="0"/>
        <w:numPr>
          <w:ilvl w:val="0"/>
          <w:numId w:val="68"/>
        </w:numPr>
        <w:autoSpaceDE w:val="0"/>
        <w:autoSpaceDN w:val="0"/>
        <w:spacing w:before="142" w:line="240" w:lineRule="atLeast"/>
        <w:rPr>
          <w:rFonts w:ascii="Arial" w:hAnsi="Arial" w:cs="Arial"/>
          <w:sz w:val="21"/>
          <w:szCs w:val="21"/>
          <w:lang w:val="en-GB"/>
        </w:rPr>
      </w:pPr>
      <w:r w:rsidRPr="00444878">
        <w:rPr>
          <w:rFonts w:ascii="Arial" w:hAnsi="Arial" w:cs="Arial"/>
          <w:sz w:val="21"/>
          <w:szCs w:val="21"/>
        </w:rPr>
        <w:t xml:space="preserve">In the case of being awarded a Contract, we, as well as all our Joint Venture partners and Subcontractors under the Contract undertake to preserve above mentioned records and documents in accordance with applicable law, </w:t>
      </w:r>
      <w:proofErr w:type="gramStart"/>
      <w:r w:rsidRPr="00444878">
        <w:rPr>
          <w:rFonts w:ascii="Arial" w:hAnsi="Arial" w:cs="Arial"/>
          <w:sz w:val="21"/>
          <w:szCs w:val="21"/>
        </w:rPr>
        <w:t xml:space="preserve">but in any case </w:t>
      </w:r>
      <w:proofErr w:type="gramEnd"/>
      <w:r w:rsidRPr="00444878">
        <w:rPr>
          <w:rFonts w:ascii="Arial" w:hAnsi="Arial" w:cs="Arial"/>
          <w:sz w:val="21"/>
          <w:szCs w:val="21"/>
        </w:rPr>
        <w:t xml:space="preserve">for at least six years from the date of fulfillment or termination of the Contract. Our financial transactions and financial statements shall be subject to auditing procedures in accordance with applicable law. Furthermore, we accept that our data (including personal data) generated in connection with the </w:t>
      </w:r>
      <w:r w:rsidRPr="00444878">
        <w:rPr>
          <w:rFonts w:ascii="Arial" w:hAnsi="Arial" w:cs="Arial"/>
          <w:sz w:val="21"/>
          <w:szCs w:val="21"/>
          <w:lang w:val="en-GB" w:eastAsia="fr-FR"/>
        </w:rPr>
        <w:t xml:space="preserve">preparation and implementation of the Tender Process and the performance of the Contract are </w:t>
      </w:r>
      <w:r w:rsidRPr="00444878">
        <w:rPr>
          <w:rFonts w:ascii="Arial" w:hAnsi="Arial" w:cs="Arial"/>
          <w:sz w:val="21"/>
          <w:szCs w:val="21"/>
        </w:rPr>
        <w:t>stored and processed according to the applicable law by the PEA and KfW.</w:t>
      </w:r>
    </w:p>
    <w:p w14:paraId="6324A5FB" w14:textId="77777777" w:rsidR="00444878" w:rsidRPr="00444878" w:rsidRDefault="00444878" w:rsidP="00444878">
      <w:pPr>
        <w:tabs>
          <w:tab w:val="right" w:leader="underscore" w:pos="4253"/>
          <w:tab w:val="left" w:pos="4536"/>
          <w:tab w:val="right" w:leader="underscore" w:pos="9072"/>
        </w:tabs>
        <w:spacing w:before="142" w:line="240" w:lineRule="atLeast"/>
        <w:rPr>
          <w:rFonts w:ascii="Arial" w:hAnsi="Arial" w:cs="Arial"/>
          <w:sz w:val="21"/>
          <w:szCs w:val="21"/>
        </w:rPr>
      </w:pPr>
    </w:p>
    <w:p w14:paraId="100071B1" w14:textId="77777777" w:rsidR="00444878" w:rsidRPr="00444878" w:rsidRDefault="00444878" w:rsidP="00444878">
      <w:pPr>
        <w:tabs>
          <w:tab w:val="right" w:leader="underscore" w:pos="4253"/>
          <w:tab w:val="left" w:pos="4536"/>
          <w:tab w:val="right" w:leader="underscore" w:pos="9072"/>
        </w:tabs>
        <w:spacing w:before="142" w:line="240" w:lineRule="atLeast"/>
        <w:rPr>
          <w:rFonts w:ascii="Arial" w:hAnsi="Arial" w:cs="Arial"/>
          <w:sz w:val="21"/>
          <w:szCs w:val="21"/>
        </w:rPr>
      </w:pPr>
    </w:p>
    <w:p w14:paraId="7C164F2A" w14:textId="77777777" w:rsidR="00444878" w:rsidRPr="00444878" w:rsidRDefault="00444878" w:rsidP="00444878">
      <w:pPr>
        <w:tabs>
          <w:tab w:val="right" w:leader="underscore" w:pos="4253"/>
          <w:tab w:val="left" w:pos="4536"/>
          <w:tab w:val="right" w:leader="underscore" w:pos="9072"/>
        </w:tabs>
        <w:spacing w:before="142" w:line="240" w:lineRule="atLeast"/>
        <w:rPr>
          <w:rFonts w:ascii="Arial" w:hAnsi="Arial" w:cs="Arial"/>
          <w:sz w:val="21"/>
          <w:szCs w:val="21"/>
        </w:rPr>
      </w:pPr>
      <w:r w:rsidRPr="00444878">
        <w:rPr>
          <w:rFonts w:ascii="Arial" w:hAnsi="Arial" w:cs="Arial"/>
          <w:sz w:val="21"/>
          <w:szCs w:val="21"/>
        </w:rPr>
        <w:t>Name</w:t>
      </w:r>
      <w:r w:rsidRPr="00444878">
        <w:rPr>
          <w:rFonts w:ascii="Arial" w:eastAsia="Calibri" w:hAnsi="Arial" w:cs="Arial"/>
          <w:sz w:val="21"/>
          <w:szCs w:val="21"/>
        </w:rPr>
        <w:t xml:space="preserve">: </w:t>
      </w:r>
      <w:r w:rsidRPr="00444878">
        <w:rPr>
          <w:rFonts w:ascii="Arial" w:eastAsia="Calibri" w:hAnsi="Arial" w:cs="Arial"/>
          <w:sz w:val="21"/>
          <w:szCs w:val="21"/>
        </w:rPr>
        <w:tab/>
      </w:r>
      <w:r w:rsidRPr="00444878">
        <w:rPr>
          <w:rFonts w:ascii="Arial" w:hAnsi="Arial" w:cs="Arial"/>
          <w:sz w:val="21"/>
          <w:szCs w:val="21"/>
        </w:rPr>
        <w:tab/>
        <w:t>In the capacity of</w:t>
      </w:r>
      <w:r w:rsidRPr="00444878">
        <w:rPr>
          <w:rFonts w:ascii="Arial" w:eastAsia="Calibri" w:hAnsi="Arial" w:cs="Arial"/>
          <w:sz w:val="21"/>
          <w:szCs w:val="21"/>
        </w:rPr>
        <w:t xml:space="preserve">: </w:t>
      </w:r>
      <w:r w:rsidRPr="00444878">
        <w:rPr>
          <w:rFonts w:ascii="Arial" w:eastAsia="Calibri" w:hAnsi="Arial" w:cs="Arial"/>
          <w:sz w:val="21"/>
          <w:szCs w:val="21"/>
        </w:rPr>
        <w:tab/>
      </w:r>
    </w:p>
    <w:p w14:paraId="7EE8037A" w14:textId="77777777" w:rsidR="00444878" w:rsidRPr="00444878" w:rsidRDefault="00444878" w:rsidP="00444878">
      <w:pPr>
        <w:tabs>
          <w:tab w:val="right" w:leader="underscore" w:pos="8998"/>
        </w:tabs>
        <w:spacing w:before="142" w:line="240" w:lineRule="atLeast"/>
        <w:rPr>
          <w:rFonts w:ascii="Arial" w:hAnsi="Arial" w:cs="Arial"/>
          <w:sz w:val="21"/>
          <w:szCs w:val="21"/>
          <w:lang w:val="en-GB"/>
        </w:rPr>
      </w:pPr>
      <w:r w:rsidRPr="00444878">
        <w:rPr>
          <w:rFonts w:ascii="Arial" w:hAnsi="Arial" w:cs="Arial"/>
          <w:sz w:val="21"/>
          <w:szCs w:val="21"/>
          <w:lang w:val="en-GB"/>
        </w:rPr>
        <w:t>Duly empowered to sign in the name and on behalf of</w:t>
      </w:r>
      <w:r w:rsidRPr="00444878">
        <w:rPr>
          <w:rFonts w:ascii="Arial" w:hAnsi="Arial" w:cs="Arial"/>
          <w:sz w:val="21"/>
          <w:szCs w:val="21"/>
          <w:vertAlign w:val="superscript"/>
        </w:rPr>
        <w:footnoteReference w:id="8"/>
      </w:r>
      <w:r w:rsidRPr="00444878">
        <w:rPr>
          <w:rFonts w:ascii="Arial" w:hAnsi="Arial" w:cs="Arial"/>
          <w:sz w:val="21"/>
          <w:szCs w:val="21"/>
          <w:lang w:val="en-GB"/>
        </w:rPr>
        <w:t>:</w:t>
      </w:r>
      <w:r w:rsidRPr="00444878">
        <w:rPr>
          <w:rFonts w:ascii="Arial" w:hAnsi="Arial" w:cs="Arial"/>
          <w:sz w:val="21"/>
          <w:szCs w:val="21"/>
          <w:lang w:val="en-GB"/>
        </w:rPr>
        <w:tab/>
      </w:r>
    </w:p>
    <w:p w14:paraId="25DA5E07" w14:textId="77777777" w:rsidR="00444878" w:rsidRPr="00444878" w:rsidRDefault="00444878" w:rsidP="00444878">
      <w:pPr>
        <w:widowControl w:val="0"/>
        <w:autoSpaceDE w:val="0"/>
        <w:autoSpaceDN w:val="0"/>
        <w:rPr>
          <w:rFonts w:ascii="Arial" w:eastAsia="Calibri" w:hAnsi="Arial" w:cs="Arial"/>
          <w:sz w:val="21"/>
          <w:szCs w:val="21"/>
        </w:rPr>
      </w:pPr>
    </w:p>
    <w:p w14:paraId="4555EC03" w14:textId="77777777" w:rsidR="00444878" w:rsidRPr="00444878" w:rsidRDefault="00444878" w:rsidP="00444878">
      <w:pPr>
        <w:tabs>
          <w:tab w:val="right" w:leader="dot" w:pos="9000"/>
        </w:tabs>
        <w:suppressAutoHyphens/>
        <w:spacing w:before="240"/>
        <w:ind w:left="720" w:right="720" w:hanging="720"/>
        <w:rPr>
          <w:rFonts w:ascii="Arial" w:eastAsia="Calibri" w:hAnsi="Arial" w:cs="Arial"/>
          <w:b/>
          <w:sz w:val="21"/>
          <w:szCs w:val="21"/>
        </w:rPr>
      </w:pPr>
      <w:r w:rsidRPr="00444878">
        <w:rPr>
          <w:rFonts w:ascii="Arial" w:eastAsia="Calibri" w:hAnsi="Arial" w:cs="Arial"/>
          <w:b/>
          <w:sz w:val="21"/>
          <w:szCs w:val="21"/>
        </w:rPr>
        <w:t>Signature: ………</w:t>
      </w:r>
      <w:proofErr w:type="gramStart"/>
      <w:r w:rsidRPr="00444878">
        <w:rPr>
          <w:rFonts w:ascii="Arial" w:eastAsia="Calibri" w:hAnsi="Arial" w:cs="Arial"/>
          <w:b/>
          <w:sz w:val="21"/>
          <w:szCs w:val="21"/>
        </w:rPr>
        <w:t>…..</w:t>
      </w:r>
      <w:proofErr w:type="gramEnd"/>
    </w:p>
    <w:p w14:paraId="0C4C1525" w14:textId="77777777" w:rsidR="00444878" w:rsidRPr="00444878" w:rsidRDefault="00444878" w:rsidP="00444878">
      <w:pPr>
        <w:tabs>
          <w:tab w:val="right" w:leader="dot" w:pos="9000"/>
        </w:tabs>
        <w:suppressAutoHyphens/>
        <w:spacing w:before="240"/>
        <w:ind w:left="720" w:right="720" w:hanging="720"/>
        <w:rPr>
          <w:rFonts w:ascii="Arial" w:eastAsia="Calibri" w:hAnsi="Arial" w:cs="Arial"/>
          <w:b/>
          <w:sz w:val="21"/>
          <w:szCs w:val="21"/>
        </w:rPr>
      </w:pPr>
      <w:r w:rsidRPr="00444878">
        <w:rPr>
          <w:rFonts w:ascii="Arial" w:eastAsia="Calibri" w:hAnsi="Arial" w:cs="Arial"/>
          <w:b/>
          <w:sz w:val="21"/>
          <w:szCs w:val="21"/>
        </w:rPr>
        <w:t>Dated: ……………….</w:t>
      </w:r>
    </w:p>
    <w:p w14:paraId="5DD3EF0D" w14:textId="77777777" w:rsidR="00444878" w:rsidRPr="00444878" w:rsidRDefault="00444878" w:rsidP="00444878">
      <w:pPr>
        <w:tabs>
          <w:tab w:val="left" w:pos="5446"/>
        </w:tabs>
        <w:suppressAutoHyphens/>
        <w:spacing w:before="240"/>
        <w:ind w:right="720"/>
        <w:jc w:val="left"/>
        <w:rPr>
          <w:rFonts w:ascii="Arial" w:eastAsia="Calibri" w:hAnsi="Arial" w:cs="Arial"/>
          <w:b/>
          <w:sz w:val="21"/>
          <w:szCs w:val="21"/>
        </w:rPr>
      </w:pPr>
    </w:p>
    <w:p w14:paraId="2686B1EC" w14:textId="77777777" w:rsidR="00444878" w:rsidRPr="00444878" w:rsidRDefault="00444878" w:rsidP="00444878">
      <w:pPr>
        <w:jc w:val="left"/>
        <w:rPr>
          <w:rFonts w:ascii="Arial" w:eastAsia="Calibri" w:hAnsi="Arial" w:cs="Arial"/>
          <w:b/>
          <w:sz w:val="21"/>
          <w:szCs w:val="21"/>
        </w:rPr>
      </w:pPr>
      <w:r w:rsidRPr="00444878">
        <w:rPr>
          <w:rFonts w:eastAsia="Calibri" w:cs="Arial"/>
          <w:sz w:val="21"/>
          <w:szCs w:val="21"/>
        </w:rPr>
        <w:br w:type="page"/>
      </w:r>
    </w:p>
    <w:p w14:paraId="58409E80" w14:textId="27FF1B1E" w:rsidR="00EC11A6" w:rsidRPr="00EC11A6" w:rsidRDefault="00EC11A6" w:rsidP="00EC11A6">
      <w:pPr>
        <w:ind w:left="1416"/>
        <w:jc w:val="right"/>
        <w:rPr>
          <w:rFonts w:ascii="Arial" w:hAnsi="Arial" w:cs="Arial"/>
          <w:b/>
          <w:bCs/>
          <w:sz w:val="22"/>
          <w:szCs w:val="18"/>
          <w:lang w:val="en-GB"/>
        </w:rPr>
      </w:pPr>
      <w:r w:rsidRPr="00EC11A6">
        <w:rPr>
          <w:rFonts w:ascii="Arial" w:hAnsi="Arial" w:cs="Arial"/>
          <w:b/>
          <w:bCs/>
          <w:sz w:val="22"/>
          <w:szCs w:val="18"/>
          <w:lang w:val="en-GB"/>
        </w:rPr>
        <w:lastRenderedPageBreak/>
        <w:t xml:space="preserve">Appendix 1 </w:t>
      </w:r>
    </w:p>
    <w:p w14:paraId="420D66C6" w14:textId="77777777" w:rsidR="00EC11A6" w:rsidRPr="004F4CF6" w:rsidRDefault="00EC11A6" w:rsidP="00EC11A6">
      <w:pPr>
        <w:jc w:val="center"/>
        <w:rPr>
          <w:rFonts w:ascii="Arial" w:hAnsi="Arial" w:cs="Arial"/>
          <w:b/>
          <w:bCs/>
          <w:sz w:val="28"/>
          <w:szCs w:val="28"/>
          <w:lang w:val="en-GB"/>
        </w:rPr>
      </w:pPr>
      <w:r w:rsidRPr="004F4CF6">
        <w:rPr>
          <w:rFonts w:ascii="Arial" w:hAnsi="Arial" w:cs="Arial"/>
          <w:b/>
          <w:bCs/>
          <w:sz w:val="28"/>
          <w:szCs w:val="28"/>
          <w:lang w:val="en-GB"/>
        </w:rPr>
        <w:t>Declaration of tax conformity – binding confirmation for legal persons</w:t>
      </w:r>
    </w:p>
    <w:p w14:paraId="172C8CBA" w14:textId="74F0B417" w:rsidR="00EC11A6" w:rsidRDefault="00EC11A6" w:rsidP="00EC11A6">
      <w:pPr>
        <w:rPr>
          <w:rFonts w:ascii="Arial" w:hAnsi="Arial" w:cs="Arial"/>
          <w:b/>
          <w:bCs/>
          <w:sz w:val="28"/>
          <w:szCs w:val="28"/>
          <w:lang w:val="en-GB"/>
        </w:rPr>
      </w:pPr>
    </w:p>
    <w:p w14:paraId="5139BF1B" w14:textId="77777777" w:rsidR="00EC11A6" w:rsidRPr="004F4CF6" w:rsidRDefault="00EC11A6" w:rsidP="00EC11A6">
      <w:pPr>
        <w:rPr>
          <w:rFonts w:ascii="Arial" w:hAnsi="Arial" w:cs="Arial"/>
          <w:b/>
          <w:bCs/>
          <w:sz w:val="28"/>
          <w:szCs w:val="28"/>
          <w:lang w:val="en-GB"/>
        </w:rPr>
      </w:pPr>
    </w:p>
    <w:p w14:paraId="231F8A66" w14:textId="3E8325A4" w:rsidR="00EC11A6" w:rsidRDefault="00EC11A6" w:rsidP="00EC11A6">
      <w:pPr>
        <w:rPr>
          <w:rFonts w:ascii="Arial" w:hAnsi="Arial" w:cs="Arial"/>
          <w:b/>
          <w:bCs/>
          <w:szCs w:val="24"/>
          <w:lang w:val="en-GB"/>
        </w:rPr>
      </w:pPr>
      <w:r w:rsidRPr="004F4CF6">
        <w:rPr>
          <w:rFonts w:ascii="Arial" w:hAnsi="Arial" w:cs="Arial"/>
          <w:b/>
          <w:bCs/>
          <w:szCs w:val="24"/>
          <w:lang w:val="en-GB"/>
        </w:rPr>
        <w:t>Name of company</w:t>
      </w:r>
    </w:p>
    <w:p w14:paraId="4847CE62" w14:textId="77777777" w:rsidR="00EC11A6" w:rsidRPr="004F4CF6" w:rsidRDefault="00EC11A6" w:rsidP="00EC11A6">
      <w:pPr>
        <w:rPr>
          <w:rFonts w:ascii="Arial" w:hAnsi="Arial" w:cs="Arial"/>
          <w:b/>
          <w:bCs/>
          <w:szCs w:val="24"/>
          <w:lang w:val="en-GB"/>
        </w:rPr>
      </w:pPr>
    </w:p>
    <w:p w14:paraId="0C0D21D5" w14:textId="77777777" w:rsidR="00EC11A6" w:rsidRPr="00EC11A6" w:rsidRDefault="00EC11A6" w:rsidP="00EC11A6">
      <w:pPr>
        <w:rPr>
          <w:rFonts w:ascii="Arial" w:hAnsi="Arial" w:cs="Arial"/>
          <w:sz w:val="22"/>
          <w:szCs w:val="22"/>
          <w:lang w:val="en-GB"/>
        </w:rPr>
      </w:pPr>
      <w:r w:rsidRPr="00EC11A6">
        <w:rPr>
          <w:rFonts w:ascii="Arial" w:hAnsi="Arial" w:cs="Arial"/>
          <w:sz w:val="22"/>
          <w:szCs w:val="22"/>
          <w:lang w:val="en-GB"/>
        </w:rPr>
        <w:t xml:space="preserve">I hereby confirm with my signature that:                         </w:t>
      </w:r>
    </w:p>
    <w:p w14:paraId="6ED79363" w14:textId="77777777" w:rsidR="00EC11A6" w:rsidRPr="00EC11A6" w:rsidRDefault="00EC11A6" w:rsidP="00EC11A6">
      <w:pPr>
        <w:pStyle w:val="Listenabsatz"/>
        <w:numPr>
          <w:ilvl w:val="0"/>
          <w:numId w:val="74"/>
        </w:numPr>
        <w:spacing w:after="160" w:line="259" w:lineRule="auto"/>
        <w:ind w:left="714" w:hanging="357"/>
        <w:jc w:val="left"/>
        <w:rPr>
          <w:rFonts w:ascii="Arial" w:hAnsi="Arial" w:cs="Arial"/>
          <w:sz w:val="22"/>
          <w:szCs w:val="22"/>
          <w:lang w:val="en-GB"/>
        </w:rPr>
      </w:pPr>
      <w:r w:rsidRPr="00EC11A6">
        <w:rPr>
          <w:rFonts w:ascii="Arial" w:hAnsi="Arial" w:cs="Arial"/>
          <w:sz w:val="22"/>
          <w:szCs w:val="22"/>
          <w:lang w:val="en-GB"/>
        </w:rPr>
        <w:t xml:space="preserve">I am authorised to make this declaration on behalf of the above </w:t>
      </w:r>
      <w:proofErr w:type="gramStart"/>
      <w:r w:rsidRPr="00EC11A6">
        <w:rPr>
          <w:rFonts w:ascii="Arial" w:hAnsi="Arial" w:cs="Arial"/>
          <w:sz w:val="22"/>
          <w:szCs w:val="22"/>
          <w:lang w:val="en-GB"/>
        </w:rPr>
        <w:t>company;</w:t>
      </w:r>
      <w:proofErr w:type="gramEnd"/>
      <w:r w:rsidRPr="00EC11A6">
        <w:rPr>
          <w:rFonts w:ascii="Arial" w:hAnsi="Arial" w:cs="Arial"/>
          <w:sz w:val="22"/>
          <w:szCs w:val="22"/>
          <w:lang w:val="en-GB"/>
        </w:rPr>
        <w:t xml:space="preserve">                       </w:t>
      </w:r>
    </w:p>
    <w:p w14:paraId="5F3E20D8" w14:textId="77777777" w:rsidR="00EC11A6" w:rsidRPr="00EC11A6" w:rsidRDefault="00EC11A6" w:rsidP="00EC11A6">
      <w:pPr>
        <w:pStyle w:val="Listenabsatz"/>
        <w:numPr>
          <w:ilvl w:val="0"/>
          <w:numId w:val="74"/>
        </w:numPr>
        <w:spacing w:after="160" w:line="259" w:lineRule="auto"/>
        <w:jc w:val="left"/>
        <w:rPr>
          <w:rFonts w:ascii="Arial" w:hAnsi="Arial" w:cs="Arial"/>
          <w:sz w:val="22"/>
          <w:szCs w:val="22"/>
          <w:lang w:val="en-GB"/>
        </w:rPr>
      </w:pPr>
      <w:r w:rsidRPr="00EC11A6">
        <w:rPr>
          <w:rFonts w:ascii="Arial" w:hAnsi="Arial" w:cs="Arial"/>
          <w:sz w:val="22"/>
          <w:szCs w:val="22"/>
          <w:lang w:val="en-GB"/>
        </w:rPr>
        <w:t xml:space="preserve">the company properly pays all taxes in accordance with the tax laws of the country in which the company is </w:t>
      </w:r>
      <w:proofErr w:type="gramStart"/>
      <w:r w:rsidRPr="00EC11A6">
        <w:rPr>
          <w:rFonts w:ascii="Arial" w:hAnsi="Arial" w:cs="Arial"/>
          <w:sz w:val="22"/>
          <w:szCs w:val="22"/>
          <w:lang w:val="en-GB"/>
        </w:rPr>
        <w:t>domiciled;</w:t>
      </w:r>
      <w:proofErr w:type="gramEnd"/>
      <w:r w:rsidRPr="00EC11A6">
        <w:rPr>
          <w:rFonts w:ascii="Arial" w:hAnsi="Arial" w:cs="Arial"/>
          <w:sz w:val="22"/>
          <w:szCs w:val="22"/>
          <w:lang w:val="en-GB"/>
        </w:rPr>
        <w:t xml:space="preserve">               </w:t>
      </w:r>
    </w:p>
    <w:p w14:paraId="6D7EDD40" w14:textId="77777777" w:rsidR="00EC11A6" w:rsidRPr="00EC11A6" w:rsidRDefault="00EC11A6" w:rsidP="00EC11A6">
      <w:pPr>
        <w:pStyle w:val="Listenabsatz"/>
        <w:numPr>
          <w:ilvl w:val="0"/>
          <w:numId w:val="74"/>
        </w:numPr>
        <w:spacing w:after="160" w:line="259" w:lineRule="auto"/>
        <w:jc w:val="left"/>
        <w:rPr>
          <w:rFonts w:ascii="Arial" w:hAnsi="Arial" w:cs="Arial"/>
          <w:sz w:val="22"/>
          <w:szCs w:val="22"/>
          <w:lang w:val="en-GB"/>
        </w:rPr>
      </w:pPr>
      <w:r w:rsidRPr="00EC11A6">
        <w:rPr>
          <w:rFonts w:ascii="Arial" w:hAnsi="Arial" w:cs="Arial"/>
          <w:sz w:val="22"/>
          <w:szCs w:val="22"/>
          <w:lang w:val="en-GB"/>
        </w:rPr>
        <w:t xml:space="preserve">the company is not currently nor has been in the past involved in any legal proceedings concerning the taxation of the </w:t>
      </w:r>
      <w:proofErr w:type="gramStart"/>
      <w:r w:rsidRPr="00EC11A6">
        <w:rPr>
          <w:rFonts w:ascii="Arial" w:hAnsi="Arial" w:cs="Arial"/>
          <w:sz w:val="22"/>
          <w:szCs w:val="22"/>
          <w:lang w:val="en-GB"/>
        </w:rPr>
        <w:t>company;</w:t>
      </w:r>
      <w:proofErr w:type="gramEnd"/>
      <w:r w:rsidRPr="00EC11A6">
        <w:rPr>
          <w:rFonts w:ascii="Arial" w:hAnsi="Arial" w:cs="Arial"/>
          <w:sz w:val="22"/>
          <w:szCs w:val="22"/>
          <w:lang w:val="en-GB"/>
        </w:rPr>
        <w:t xml:space="preserve">              </w:t>
      </w:r>
    </w:p>
    <w:p w14:paraId="36FAD7D6" w14:textId="3060349E" w:rsidR="00EC11A6" w:rsidRPr="00EC11A6" w:rsidRDefault="00EC11A6" w:rsidP="00EC11A6">
      <w:pPr>
        <w:pStyle w:val="Listenabsatz"/>
        <w:numPr>
          <w:ilvl w:val="0"/>
          <w:numId w:val="74"/>
        </w:numPr>
        <w:spacing w:after="160" w:line="259" w:lineRule="auto"/>
        <w:jc w:val="left"/>
        <w:rPr>
          <w:rFonts w:ascii="Arial" w:hAnsi="Arial" w:cs="Arial"/>
          <w:sz w:val="22"/>
          <w:szCs w:val="22"/>
          <w:lang w:val="en-GB"/>
        </w:rPr>
      </w:pPr>
      <w:r w:rsidRPr="00EC11A6">
        <w:rPr>
          <w:rFonts w:ascii="Arial" w:hAnsi="Arial" w:cs="Arial"/>
          <w:sz w:val="22"/>
          <w:szCs w:val="22"/>
          <w:lang w:val="en-GB"/>
        </w:rPr>
        <w:t xml:space="preserve">the company will duly pay taxes that may arise from the provision of contracted </w:t>
      </w:r>
      <w:proofErr w:type="gramStart"/>
      <w:r w:rsidRPr="00EC11A6">
        <w:rPr>
          <w:rFonts w:ascii="Arial" w:hAnsi="Arial" w:cs="Arial"/>
          <w:sz w:val="22"/>
          <w:szCs w:val="22"/>
          <w:lang w:val="en-GB"/>
        </w:rPr>
        <w:t>services;</w:t>
      </w:r>
      <w:proofErr w:type="gramEnd"/>
      <w:r w:rsidRPr="00EC11A6">
        <w:rPr>
          <w:rFonts w:ascii="Arial" w:hAnsi="Arial" w:cs="Arial"/>
          <w:sz w:val="22"/>
          <w:szCs w:val="22"/>
          <w:lang w:val="en-GB"/>
        </w:rPr>
        <w:t xml:space="preserve">                       </w:t>
      </w:r>
    </w:p>
    <w:p w14:paraId="503702AF" w14:textId="77777777" w:rsidR="00EC11A6" w:rsidRPr="00EC11A6" w:rsidRDefault="00EC11A6" w:rsidP="00EC11A6">
      <w:pPr>
        <w:pStyle w:val="Listenabsatz"/>
        <w:numPr>
          <w:ilvl w:val="0"/>
          <w:numId w:val="74"/>
        </w:numPr>
        <w:spacing w:after="160" w:line="259" w:lineRule="auto"/>
        <w:jc w:val="left"/>
        <w:rPr>
          <w:rFonts w:ascii="Arial" w:hAnsi="Arial" w:cs="Arial"/>
          <w:sz w:val="22"/>
          <w:szCs w:val="22"/>
          <w:lang w:val="en-GB"/>
        </w:rPr>
      </w:pPr>
      <w:r w:rsidRPr="00EC11A6">
        <w:rPr>
          <w:rFonts w:ascii="Arial" w:hAnsi="Arial" w:cs="Arial"/>
          <w:sz w:val="22"/>
          <w:szCs w:val="22"/>
          <w:lang w:val="en-GB"/>
        </w:rPr>
        <w:t>all information and statements provided in advance are complete, accurate in terms of content and currently correct.</w:t>
      </w:r>
    </w:p>
    <w:p w14:paraId="696EDA86" w14:textId="77777777" w:rsidR="00EC11A6" w:rsidRPr="00EC11A6" w:rsidRDefault="00EC11A6" w:rsidP="00EC11A6">
      <w:pPr>
        <w:pStyle w:val="Listenabsatz"/>
        <w:rPr>
          <w:rFonts w:ascii="Arial" w:hAnsi="Arial" w:cs="Arial"/>
          <w:sz w:val="22"/>
          <w:szCs w:val="22"/>
          <w:lang w:val="en-GB"/>
        </w:rPr>
      </w:pPr>
    </w:p>
    <w:p w14:paraId="5CC2368C" w14:textId="7B8AE98F" w:rsidR="00EC11A6" w:rsidRDefault="00EC11A6" w:rsidP="00EC11A6">
      <w:pPr>
        <w:pStyle w:val="Listenabsatz"/>
        <w:rPr>
          <w:rFonts w:ascii="Arial" w:hAnsi="Arial" w:cs="Arial"/>
          <w:sz w:val="22"/>
          <w:szCs w:val="22"/>
          <w:lang w:val="en-GB"/>
        </w:rPr>
      </w:pPr>
    </w:p>
    <w:p w14:paraId="1B2EFEC6" w14:textId="77777777" w:rsidR="00EC11A6" w:rsidRPr="00EC11A6" w:rsidRDefault="00EC11A6" w:rsidP="00EC11A6">
      <w:pPr>
        <w:pStyle w:val="Listenabsatz"/>
        <w:rPr>
          <w:rFonts w:ascii="Arial" w:hAnsi="Arial" w:cs="Arial"/>
          <w:sz w:val="22"/>
          <w:szCs w:val="22"/>
          <w:lang w:val="en-GB"/>
        </w:rPr>
      </w:pPr>
    </w:p>
    <w:p w14:paraId="21B379F8" w14:textId="77777777" w:rsidR="00EC11A6" w:rsidRPr="00EC11A6" w:rsidRDefault="00EC11A6" w:rsidP="00EC11A6">
      <w:pPr>
        <w:jc w:val="center"/>
        <w:rPr>
          <w:rFonts w:ascii="Arial" w:hAnsi="Arial" w:cs="Arial"/>
          <w:b/>
          <w:bCs/>
          <w:sz w:val="22"/>
          <w:szCs w:val="22"/>
          <w:lang w:val="en-GB"/>
        </w:rPr>
      </w:pPr>
    </w:p>
    <w:p w14:paraId="7D5AE227" w14:textId="6CA0DAAF" w:rsidR="00EC11A6" w:rsidRPr="00EC11A6" w:rsidRDefault="00EC11A6" w:rsidP="00EC11A6">
      <w:pPr>
        <w:pStyle w:val="Textkrper2"/>
        <w:spacing w:line="360" w:lineRule="auto"/>
        <w:rPr>
          <w:rFonts w:ascii="Arial" w:hAnsi="Arial" w:cs="Arial"/>
          <w:sz w:val="22"/>
          <w:szCs w:val="22"/>
          <w:lang w:val="en-GB"/>
        </w:rPr>
      </w:pPr>
      <w:r w:rsidRPr="00EC11A6">
        <w:rPr>
          <w:rFonts w:ascii="Arial" w:hAnsi="Arial" w:cs="Arial"/>
          <w:sz w:val="22"/>
          <w:szCs w:val="22"/>
          <w:lang w:val="en-GB"/>
        </w:rPr>
        <w:t>..............................</w:t>
      </w:r>
      <w:r w:rsidRPr="00EC11A6">
        <w:rPr>
          <w:rFonts w:ascii="Arial" w:hAnsi="Arial" w:cs="Arial"/>
          <w:sz w:val="22"/>
          <w:szCs w:val="22"/>
          <w:lang w:val="en-GB"/>
        </w:rPr>
        <w:tab/>
        <w:t>...................</w:t>
      </w:r>
      <w:r w:rsidRPr="00EC11A6">
        <w:rPr>
          <w:rFonts w:ascii="Arial" w:hAnsi="Arial" w:cs="Arial"/>
          <w:sz w:val="22"/>
          <w:szCs w:val="22"/>
          <w:lang w:val="en-GB"/>
        </w:rPr>
        <w:tab/>
      </w:r>
      <w:r w:rsidRPr="00EC11A6">
        <w:rPr>
          <w:rFonts w:ascii="Arial" w:hAnsi="Arial" w:cs="Arial"/>
          <w:sz w:val="22"/>
          <w:szCs w:val="22"/>
          <w:lang w:val="en-GB"/>
        </w:rPr>
        <w:tab/>
      </w:r>
      <w:r w:rsidRPr="00EC11A6">
        <w:rPr>
          <w:rFonts w:ascii="Arial" w:hAnsi="Arial" w:cs="Arial"/>
          <w:sz w:val="22"/>
          <w:szCs w:val="22"/>
          <w:lang w:val="en-GB"/>
        </w:rPr>
        <w:tab/>
        <w:t>.......................................................</w:t>
      </w:r>
      <w:r w:rsidRPr="00EC11A6">
        <w:rPr>
          <w:rFonts w:ascii="Arial" w:hAnsi="Arial" w:cs="Arial"/>
          <w:sz w:val="22"/>
          <w:szCs w:val="22"/>
          <w:lang w:val="en-GB"/>
        </w:rPr>
        <w:br/>
        <w:t>(Place)</w:t>
      </w:r>
      <w:r w:rsidRPr="00EC11A6">
        <w:rPr>
          <w:rFonts w:ascii="Arial" w:hAnsi="Arial" w:cs="Arial"/>
          <w:sz w:val="22"/>
          <w:szCs w:val="22"/>
          <w:lang w:val="en-GB"/>
        </w:rPr>
        <w:tab/>
      </w:r>
      <w:r w:rsidRPr="00EC11A6">
        <w:rPr>
          <w:rFonts w:ascii="Arial" w:hAnsi="Arial" w:cs="Arial"/>
          <w:sz w:val="22"/>
          <w:szCs w:val="22"/>
          <w:lang w:val="en-GB"/>
        </w:rPr>
        <w:tab/>
      </w:r>
      <w:r w:rsidRPr="00EC11A6">
        <w:rPr>
          <w:rFonts w:ascii="Arial" w:hAnsi="Arial" w:cs="Arial"/>
          <w:sz w:val="22"/>
          <w:szCs w:val="22"/>
          <w:lang w:val="en-GB"/>
        </w:rPr>
        <w:tab/>
        <w:t>(Date)</w:t>
      </w:r>
      <w:r w:rsidRPr="00EC11A6">
        <w:rPr>
          <w:rFonts w:ascii="Arial" w:hAnsi="Arial" w:cs="Arial"/>
          <w:sz w:val="22"/>
          <w:szCs w:val="22"/>
          <w:lang w:val="en-GB"/>
        </w:rPr>
        <w:tab/>
      </w:r>
      <w:r w:rsidRPr="00EC11A6">
        <w:rPr>
          <w:rFonts w:ascii="Arial" w:hAnsi="Arial" w:cs="Arial"/>
          <w:sz w:val="22"/>
          <w:szCs w:val="22"/>
          <w:lang w:val="en-GB"/>
        </w:rPr>
        <w:tab/>
      </w:r>
      <w:r w:rsidRPr="00EC11A6">
        <w:rPr>
          <w:rFonts w:ascii="Arial" w:hAnsi="Arial" w:cs="Arial"/>
          <w:sz w:val="22"/>
          <w:szCs w:val="22"/>
          <w:lang w:val="en-GB"/>
        </w:rPr>
        <w:tab/>
      </w:r>
      <w:r w:rsidRPr="00EC11A6">
        <w:rPr>
          <w:rFonts w:ascii="Arial" w:hAnsi="Arial" w:cs="Arial"/>
          <w:sz w:val="22"/>
          <w:szCs w:val="22"/>
          <w:lang w:val="en-GB"/>
        </w:rPr>
        <w:tab/>
        <w:t xml:space="preserve"> (Name of the consultant)</w:t>
      </w:r>
    </w:p>
    <w:p w14:paraId="22A2E1D0" w14:textId="77777777" w:rsidR="00EC11A6" w:rsidRPr="00EC11A6" w:rsidRDefault="00EC11A6" w:rsidP="00EC11A6">
      <w:pPr>
        <w:pStyle w:val="Textkrper2"/>
        <w:spacing w:line="360" w:lineRule="auto"/>
        <w:rPr>
          <w:rFonts w:ascii="Arial" w:hAnsi="Arial" w:cs="Arial"/>
          <w:sz w:val="22"/>
          <w:szCs w:val="22"/>
        </w:rPr>
      </w:pPr>
    </w:p>
    <w:p w14:paraId="5E3C9D7B" w14:textId="7C09E8B5" w:rsidR="00EC11A6" w:rsidRDefault="00EC11A6" w:rsidP="00EC11A6">
      <w:pPr>
        <w:jc w:val="left"/>
        <w:rPr>
          <w:lang w:val="en-GB"/>
        </w:rPr>
      </w:pPr>
      <w:r w:rsidRPr="00EC11A6">
        <w:rPr>
          <w:rFonts w:ascii="Arial" w:hAnsi="Arial" w:cs="Arial"/>
          <w:sz w:val="22"/>
          <w:szCs w:val="22"/>
          <w:lang w:val="en-GB"/>
        </w:rPr>
        <w:tab/>
      </w:r>
      <w:r w:rsidRPr="00EC11A6">
        <w:rPr>
          <w:rFonts w:ascii="Arial" w:hAnsi="Arial" w:cs="Arial"/>
          <w:sz w:val="22"/>
          <w:szCs w:val="22"/>
          <w:lang w:val="en-GB"/>
        </w:rPr>
        <w:tab/>
      </w:r>
      <w:r w:rsidRPr="00EC11A6">
        <w:rPr>
          <w:rFonts w:ascii="Arial" w:hAnsi="Arial" w:cs="Arial"/>
          <w:sz w:val="22"/>
          <w:szCs w:val="22"/>
          <w:lang w:val="en-GB"/>
        </w:rPr>
        <w:tab/>
      </w:r>
      <w:r w:rsidRPr="00EC11A6">
        <w:rPr>
          <w:rFonts w:ascii="Arial" w:hAnsi="Arial" w:cs="Arial"/>
          <w:sz w:val="22"/>
          <w:szCs w:val="22"/>
          <w:lang w:val="en-GB"/>
        </w:rPr>
        <w:tab/>
      </w:r>
      <w:r w:rsidRPr="00EC11A6">
        <w:rPr>
          <w:rFonts w:ascii="Arial" w:hAnsi="Arial" w:cs="Arial"/>
          <w:sz w:val="22"/>
          <w:szCs w:val="22"/>
          <w:lang w:val="en-GB"/>
        </w:rPr>
        <w:tab/>
      </w:r>
      <w:r w:rsidRPr="00EC11A6">
        <w:rPr>
          <w:rFonts w:ascii="Arial" w:hAnsi="Arial" w:cs="Arial"/>
          <w:sz w:val="22"/>
          <w:szCs w:val="22"/>
          <w:lang w:val="en-GB"/>
        </w:rPr>
        <w:tab/>
      </w:r>
      <w:r w:rsidRPr="00EC11A6">
        <w:rPr>
          <w:rFonts w:ascii="Arial" w:hAnsi="Arial" w:cs="Arial"/>
          <w:sz w:val="22"/>
          <w:szCs w:val="22"/>
          <w:lang w:val="en-GB"/>
        </w:rPr>
        <w:tab/>
        <w:t>.......................................................</w:t>
      </w:r>
      <w:r w:rsidRPr="00EC11A6">
        <w:rPr>
          <w:rFonts w:ascii="Arial" w:hAnsi="Arial" w:cs="Arial"/>
          <w:sz w:val="22"/>
          <w:szCs w:val="22"/>
          <w:lang w:val="en-GB"/>
        </w:rPr>
        <w:tab/>
      </w:r>
      <w:r w:rsidRPr="00EC11A6">
        <w:rPr>
          <w:rFonts w:ascii="Arial" w:hAnsi="Arial" w:cs="Arial"/>
          <w:sz w:val="22"/>
          <w:szCs w:val="22"/>
          <w:lang w:val="en-GB"/>
        </w:rPr>
        <w:tab/>
      </w:r>
      <w:r w:rsidRPr="00EC11A6">
        <w:rPr>
          <w:rFonts w:ascii="Arial" w:hAnsi="Arial" w:cs="Arial"/>
          <w:sz w:val="22"/>
          <w:szCs w:val="22"/>
          <w:lang w:val="en-GB"/>
        </w:rPr>
        <w:tab/>
      </w:r>
      <w:r w:rsidRPr="00EC11A6">
        <w:rPr>
          <w:rFonts w:ascii="Arial" w:hAnsi="Arial" w:cs="Arial"/>
          <w:sz w:val="22"/>
          <w:szCs w:val="22"/>
          <w:lang w:val="en-GB"/>
        </w:rPr>
        <w:tab/>
      </w:r>
      <w:r w:rsidRPr="00EC11A6">
        <w:rPr>
          <w:rFonts w:ascii="Arial" w:hAnsi="Arial" w:cs="Arial"/>
          <w:sz w:val="22"/>
          <w:szCs w:val="22"/>
          <w:lang w:val="en-GB"/>
        </w:rPr>
        <w:tab/>
      </w:r>
      <w:r w:rsidRPr="00EC11A6">
        <w:rPr>
          <w:rFonts w:ascii="Arial" w:hAnsi="Arial" w:cs="Arial"/>
          <w:sz w:val="22"/>
          <w:szCs w:val="22"/>
          <w:lang w:val="en-GB"/>
        </w:rPr>
        <w:tab/>
      </w:r>
      <w:r w:rsidRPr="00EC11A6">
        <w:rPr>
          <w:rFonts w:ascii="Arial" w:hAnsi="Arial" w:cs="Arial"/>
          <w:sz w:val="22"/>
          <w:szCs w:val="22"/>
          <w:lang w:val="en-GB"/>
        </w:rPr>
        <w:tab/>
      </w:r>
      <w:r>
        <w:rPr>
          <w:rFonts w:ascii="Arial" w:hAnsi="Arial" w:cs="Arial"/>
          <w:sz w:val="22"/>
          <w:szCs w:val="22"/>
          <w:lang w:val="en-GB"/>
        </w:rPr>
        <w:tab/>
      </w:r>
      <w:r w:rsidRPr="00EC11A6">
        <w:rPr>
          <w:rFonts w:ascii="Arial" w:hAnsi="Arial" w:cs="Arial"/>
          <w:sz w:val="22"/>
          <w:szCs w:val="22"/>
          <w:lang w:val="en-GB"/>
        </w:rPr>
        <w:t>(Signature(s))</w:t>
      </w:r>
      <w:r>
        <w:rPr>
          <w:lang w:val="en-GB"/>
        </w:rPr>
        <w:br w:type="page"/>
      </w:r>
    </w:p>
    <w:p w14:paraId="61C8DDFC" w14:textId="73596BD2" w:rsidR="00EC11A6" w:rsidRPr="00EC11A6" w:rsidRDefault="00EC11A6" w:rsidP="00EC11A6">
      <w:pPr>
        <w:jc w:val="right"/>
        <w:rPr>
          <w:rFonts w:ascii="Arial" w:hAnsi="Arial" w:cs="Arial"/>
          <w:b/>
          <w:bCs/>
          <w:sz w:val="22"/>
          <w:szCs w:val="18"/>
          <w:lang w:val="en-GB"/>
        </w:rPr>
      </w:pPr>
      <w:r w:rsidRPr="00EC11A6">
        <w:rPr>
          <w:rFonts w:ascii="Arial" w:hAnsi="Arial" w:cs="Arial"/>
          <w:b/>
          <w:bCs/>
          <w:sz w:val="22"/>
          <w:szCs w:val="18"/>
          <w:lang w:val="en-GB"/>
        </w:rPr>
        <w:lastRenderedPageBreak/>
        <w:t xml:space="preserve">Appendix 1 </w:t>
      </w:r>
    </w:p>
    <w:p w14:paraId="71F8EFC0" w14:textId="77777777" w:rsidR="00EC11A6" w:rsidRPr="004F4CF6" w:rsidRDefault="00EC11A6" w:rsidP="00EC11A6">
      <w:pPr>
        <w:jc w:val="center"/>
        <w:rPr>
          <w:rFonts w:ascii="Arial" w:hAnsi="Arial" w:cs="Arial"/>
          <w:b/>
          <w:bCs/>
          <w:sz w:val="28"/>
          <w:szCs w:val="28"/>
          <w:lang w:val="en-GB"/>
        </w:rPr>
      </w:pPr>
      <w:r w:rsidRPr="004F4CF6">
        <w:rPr>
          <w:rFonts w:ascii="Arial" w:hAnsi="Arial" w:cs="Arial"/>
          <w:b/>
          <w:bCs/>
          <w:sz w:val="28"/>
          <w:szCs w:val="28"/>
          <w:lang w:val="en-GB"/>
        </w:rPr>
        <w:t>Declaration of tax conformity – binding confirmation for natural persons</w:t>
      </w:r>
    </w:p>
    <w:p w14:paraId="76128578" w14:textId="2516D0C8" w:rsidR="00EC11A6" w:rsidRDefault="00EC11A6" w:rsidP="00EC11A6">
      <w:pPr>
        <w:rPr>
          <w:rFonts w:ascii="Arial" w:hAnsi="Arial" w:cs="Arial"/>
          <w:b/>
          <w:bCs/>
          <w:sz w:val="28"/>
          <w:szCs w:val="28"/>
          <w:lang w:val="en-GB"/>
        </w:rPr>
      </w:pPr>
    </w:p>
    <w:p w14:paraId="77545EF8" w14:textId="77777777" w:rsidR="00EC11A6" w:rsidRPr="004F4CF6" w:rsidRDefault="00EC11A6" w:rsidP="00EC11A6">
      <w:pPr>
        <w:rPr>
          <w:rFonts w:ascii="Arial" w:hAnsi="Arial" w:cs="Arial"/>
          <w:b/>
          <w:bCs/>
          <w:sz w:val="28"/>
          <w:szCs w:val="28"/>
          <w:lang w:val="en-GB"/>
        </w:rPr>
      </w:pPr>
    </w:p>
    <w:p w14:paraId="3F973C03" w14:textId="77777777" w:rsidR="00EC11A6" w:rsidRPr="00EC11A6" w:rsidRDefault="00EC11A6" w:rsidP="00EC11A6">
      <w:pPr>
        <w:rPr>
          <w:rFonts w:ascii="Arial" w:hAnsi="Arial" w:cs="Arial"/>
          <w:sz w:val="22"/>
          <w:szCs w:val="22"/>
          <w:lang w:val="en-GB"/>
        </w:rPr>
      </w:pPr>
      <w:r w:rsidRPr="00EC11A6">
        <w:rPr>
          <w:rFonts w:ascii="Arial" w:hAnsi="Arial" w:cs="Arial"/>
          <w:sz w:val="22"/>
          <w:szCs w:val="22"/>
          <w:lang w:val="en-GB"/>
        </w:rPr>
        <w:t xml:space="preserve">I hereby confirm with my signature that:                                 </w:t>
      </w:r>
    </w:p>
    <w:p w14:paraId="27E61CD4" w14:textId="77777777" w:rsidR="00EC11A6" w:rsidRPr="00EC11A6" w:rsidRDefault="00EC11A6" w:rsidP="00EC11A6">
      <w:pPr>
        <w:pStyle w:val="Listenabsatz"/>
        <w:numPr>
          <w:ilvl w:val="0"/>
          <w:numId w:val="75"/>
        </w:numPr>
        <w:spacing w:after="160" w:line="259" w:lineRule="auto"/>
        <w:jc w:val="left"/>
        <w:rPr>
          <w:rFonts w:ascii="Arial" w:hAnsi="Arial" w:cs="Arial"/>
          <w:sz w:val="22"/>
          <w:szCs w:val="22"/>
          <w:lang w:val="en-GB"/>
        </w:rPr>
      </w:pPr>
      <w:r w:rsidRPr="00EC11A6">
        <w:rPr>
          <w:rFonts w:ascii="Arial" w:hAnsi="Arial" w:cs="Arial"/>
          <w:sz w:val="22"/>
          <w:szCs w:val="22"/>
          <w:lang w:val="en-GB"/>
        </w:rPr>
        <w:t xml:space="preserve">I make this declaration in my name/on my own </w:t>
      </w:r>
      <w:proofErr w:type="gramStart"/>
      <w:r w:rsidRPr="00EC11A6">
        <w:rPr>
          <w:rFonts w:ascii="Arial" w:hAnsi="Arial" w:cs="Arial"/>
          <w:sz w:val="22"/>
          <w:szCs w:val="22"/>
          <w:lang w:val="en-GB"/>
        </w:rPr>
        <w:t>account;</w:t>
      </w:r>
      <w:proofErr w:type="gramEnd"/>
      <w:r w:rsidRPr="00EC11A6">
        <w:rPr>
          <w:rFonts w:ascii="Arial" w:hAnsi="Arial" w:cs="Arial"/>
          <w:sz w:val="22"/>
          <w:szCs w:val="22"/>
          <w:lang w:val="en-GB"/>
        </w:rPr>
        <w:t xml:space="preserve">                      </w:t>
      </w:r>
    </w:p>
    <w:p w14:paraId="41ECAD68" w14:textId="77777777" w:rsidR="00EC11A6" w:rsidRPr="00EC11A6" w:rsidRDefault="00EC11A6" w:rsidP="00EC11A6">
      <w:pPr>
        <w:pStyle w:val="Listenabsatz"/>
        <w:numPr>
          <w:ilvl w:val="0"/>
          <w:numId w:val="75"/>
        </w:numPr>
        <w:spacing w:after="160" w:line="259" w:lineRule="auto"/>
        <w:jc w:val="left"/>
        <w:rPr>
          <w:rFonts w:ascii="Arial" w:hAnsi="Arial" w:cs="Arial"/>
          <w:sz w:val="22"/>
          <w:szCs w:val="22"/>
          <w:lang w:val="en-GB"/>
        </w:rPr>
      </w:pPr>
      <w:r w:rsidRPr="00EC11A6">
        <w:rPr>
          <w:rFonts w:ascii="Arial" w:hAnsi="Arial" w:cs="Arial"/>
          <w:sz w:val="22"/>
          <w:szCs w:val="22"/>
          <w:lang w:val="en-GB"/>
        </w:rPr>
        <w:t xml:space="preserve">I duly pay taxes that I am obliged to pay under the tax law of my country of </w:t>
      </w:r>
      <w:proofErr w:type="gramStart"/>
      <w:r w:rsidRPr="00EC11A6">
        <w:rPr>
          <w:rFonts w:ascii="Arial" w:hAnsi="Arial" w:cs="Arial"/>
          <w:sz w:val="22"/>
          <w:szCs w:val="22"/>
          <w:lang w:val="en-GB"/>
        </w:rPr>
        <w:t>residence;</w:t>
      </w:r>
      <w:proofErr w:type="gramEnd"/>
      <w:r w:rsidRPr="00EC11A6">
        <w:rPr>
          <w:rFonts w:ascii="Arial" w:hAnsi="Arial" w:cs="Arial"/>
          <w:sz w:val="22"/>
          <w:szCs w:val="22"/>
          <w:lang w:val="en-GB"/>
        </w:rPr>
        <w:t xml:space="preserve">                     </w:t>
      </w:r>
    </w:p>
    <w:p w14:paraId="2FC5580F" w14:textId="77777777" w:rsidR="00EC11A6" w:rsidRPr="00EC11A6" w:rsidRDefault="00EC11A6" w:rsidP="00EC11A6">
      <w:pPr>
        <w:pStyle w:val="Listenabsatz"/>
        <w:numPr>
          <w:ilvl w:val="0"/>
          <w:numId w:val="75"/>
        </w:numPr>
        <w:spacing w:after="160" w:line="259" w:lineRule="auto"/>
        <w:jc w:val="left"/>
        <w:rPr>
          <w:rFonts w:ascii="Arial" w:hAnsi="Arial" w:cs="Arial"/>
          <w:sz w:val="22"/>
          <w:szCs w:val="22"/>
          <w:lang w:val="en-GB"/>
        </w:rPr>
      </w:pPr>
      <w:r w:rsidRPr="00EC11A6">
        <w:rPr>
          <w:rFonts w:ascii="Arial" w:hAnsi="Arial" w:cs="Arial"/>
          <w:sz w:val="22"/>
          <w:szCs w:val="22"/>
          <w:lang w:val="en-GB"/>
        </w:rPr>
        <w:t xml:space="preserve">I am not currently involved in tax law court proceedings, nor have I been in the </w:t>
      </w:r>
      <w:proofErr w:type="gramStart"/>
      <w:r w:rsidRPr="00EC11A6">
        <w:rPr>
          <w:rFonts w:ascii="Arial" w:hAnsi="Arial" w:cs="Arial"/>
          <w:sz w:val="22"/>
          <w:szCs w:val="22"/>
          <w:lang w:val="en-GB"/>
        </w:rPr>
        <w:t>past;</w:t>
      </w:r>
      <w:proofErr w:type="gramEnd"/>
      <w:r w:rsidRPr="00EC11A6">
        <w:rPr>
          <w:rFonts w:ascii="Arial" w:hAnsi="Arial" w:cs="Arial"/>
          <w:sz w:val="22"/>
          <w:szCs w:val="22"/>
          <w:lang w:val="en-GB"/>
        </w:rPr>
        <w:t xml:space="preserve">                </w:t>
      </w:r>
    </w:p>
    <w:p w14:paraId="40CFF2CB" w14:textId="097EA892" w:rsidR="00EC11A6" w:rsidRPr="00EC11A6" w:rsidRDefault="00EC11A6" w:rsidP="00EC11A6">
      <w:pPr>
        <w:pStyle w:val="Listenabsatz"/>
        <w:numPr>
          <w:ilvl w:val="0"/>
          <w:numId w:val="75"/>
        </w:numPr>
        <w:spacing w:after="160" w:line="259" w:lineRule="auto"/>
        <w:jc w:val="left"/>
        <w:rPr>
          <w:rFonts w:ascii="Arial" w:hAnsi="Arial" w:cs="Arial"/>
          <w:sz w:val="22"/>
          <w:szCs w:val="22"/>
          <w:lang w:val="en-GB"/>
        </w:rPr>
      </w:pPr>
      <w:r w:rsidRPr="00EC11A6">
        <w:rPr>
          <w:rFonts w:ascii="Arial" w:hAnsi="Arial" w:cs="Arial"/>
          <w:sz w:val="22"/>
          <w:szCs w:val="22"/>
          <w:lang w:val="en-GB"/>
        </w:rPr>
        <w:t xml:space="preserve">I will duly pay taxes that may arise from the provision of contracted </w:t>
      </w:r>
      <w:proofErr w:type="gramStart"/>
      <w:r w:rsidRPr="00EC11A6">
        <w:rPr>
          <w:rFonts w:ascii="Arial" w:hAnsi="Arial" w:cs="Arial"/>
          <w:sz w:val="22"/>
          <w:szCs w:val="22"/>
          <w:lang w:val="en-GB"/>
        </w:rPr>
        <w:t>service;</w:t>
      </w:r>
      <w:proofErr w:type="gramEnd"/>
      <w:r w:rsidRPr="00EC11A6">
        <w:rPr>
          <w:rFonts w:ascii="Arial" w:hAnsi="Arial" w:cs="Arial"/>
          <w:sz w:val="22"/>
          <w:szCs w:val="22"/>
          <w:lang w:val="en-GB"/>
        </w:rPr>
        <w:t xml:space="preserve">             </w:t>
      </w:r>
    </w:p>
    <w:p w14:paraId="04A22A32" w14:textId="77777777" w:rsidR="00EC11A6" w:rsidRPr="00EC11A6" w:rsidRDefault="00EC11A6" w:rsidP="00EC11A6">
      <w:pPr>
        <w:pStyle w:val="Listenabsatz"/>
        <w:numPr>
          <w:ilvl w:val="0"/>
          <w:numId w:val="75"/>
        </w:numPr>
        <w:spacing w:after="160" w:line="259" w:lineRule="auto"/>
        <w:jc w:val="left"/>
        <w:rPr>
          <w:rFonts w:ascii="Arial" w:hAnsi="Arial" w:cs="Arial"/>
          <w:sz w:val="22"/>
          <w:szCs w:val="22"/>
          <w:lang w:val="en-GB"/>
        </w:rPr>
      </w:pPr>
      <w:r w:rsidRPr="00EC11A6">
        <w:rPr>
          <w:rFonts w:ascii="Arial" w:hAnsi="Arial" w:cs="Arial"/>
          <w:sz w:val="22"/>
          <w:szCs w:val="22"/>
          <w:lang w:val="en-GB"/>
        </w:rPr>
        <w:t>I have filled in all the information and statements of this confirmation in full, accurately in terms of content and that they are up to date at this time.</w:t>
      </w:r>
    </w:p>
    <w:p w14:paraId="5C396879" w14:textId="77777777" w:rsidR="00EC11A6" w:rsidRPr="00EC11A6" w:rsidRDefault="00EC11A6" w:rsidP="00EC11A6">
      <w:pPr>
        <w:rPr>
          <w:rFonts w:ascii="Arial" w:hAnsi="Arial" w:cs="Arial"/>
          <w:b/>
          <w:bCs/>
          <w:sz w:val="22"/>
          <w:szCs w:val="22"/>
          <w:lang w:val="en-GB"/>
        </w:rPr>
      </w:pPr>
    </w:p>
    <w:p w14:paraId="2169DF86" w14:textId="77777777" w:rsidR="00EC11A6" w:rsidRPr="00EC11A6" w:rsidRDefault="00EC11A6" w:rsidP="00EC11A6">
      <w:pPr>
        <w:rPr>
          <w:rFonts w:ascii="Arial" w:hAnsi="Arial" w:cs="Arial"/>
          <w:b/>
          <w:bCs/>
          <w:sz w:val="22"/>
          <w:szCs w:val="22"/>
          <w:lang w:val="en-GB"/>
        </w:rPr>
      </w:pPr>
    </w:p>
    <w:p w14:paraId="75B0CAED" w14:textId="61E0372B" w:rsidR="00EC11A6" w:rsidRDefault="00EC11A6" w:rsidP="00EC11A6">
      <w:pPr>
        <w:rPr>
          <w:rFonts w:ascii="Arial" w:hAnsi="Arial" w:cs="Arial"/>
          <w:b/>
          <w:bCs/>
          <w:sz w:val="22"/>
          <w:szCs w:val="22"/>
          <w:lang w:val="en-GB"/>
        </w:rPr>
      </w:pPr>
    </w:p>
    <w:p w14:paraId="71B1561E" w14:textId="77777777" w:rsidR="00EC11A6" w:rsidRPr="00EC11A6" w:rsidRDefault="00EC11A6" w:rsidP="00EC11A6">
      <w:pPr>
        <w:rPr>
          <w:rFonts w:ascii="Arial" w:hAnsi="Arial" w:cs="Arial"/>
          <w:b/>
          <w:bCs/>
          <w:sz w:val="22"/>
          <w:szCs w:val="22"/>
          <w:lang w:val="en-GB"/>
        </w:rPr>
      </w:pPr>
    </w:p>
    <w:p w14:paraId="1A65EF98" w14:textId="30C71E3F" w:rsidR="00EC11A6" w:rsidRPr="00EC11A6" w:rsidRDefault="00EC11A6" w:rsidP="00EC11A6">
      <w:pPr>
        <w:pStyle w:val="Textkrper2"/>
        <w:spacing w:line="360" w:lineRule="auto"/>
        <w:rPr>
          <w:rFonts w:ascii="Arial" w:hAnsi="Arial" w:cs="Arial"/>
          <w:sz w:val="22"/>
          <w:szCs w:val="22"/>
        </w:rPr>
      </w:pPr>
      <w:r w:rsidRPr="00EC11A6">
        <w:rPr>
          <w:rFonts w:ascii="Arial" w:hAnsi="Arial" w:cs="Arial"/>
          <w:sz w:val="22"/>
          <w:szCs w:val="22"/>
          <w:lang w:val="en-GB"/>
        </w:rPr>
        <w:t>..............................</w:t>
      </w:r>
      <w:r w:rsidRPr="00EC11A6">
        <w:rPr>
          <w:rFonts w:ascii="Arial" w:hAnsi="Arial" w:cs="Arial"/>
          <w:sz w:val="22"/>
          <w:szCs w:val="22"/>
          <w:lang w:val="en-GB"/>
        </w:rPr>
        <w:tab/>
        <w:t>...................</w:t>
      </w:r>
      <w:r w:rsidRPr="00EC11A6">
        <w:rPr>
          <w:rFonts w:ascii="Arial" w:hAnsi="Arial" w:cs="Arial"/>
          <w:sz w:val="22"/>
          <w:szCs w:val="22"/>
          <w:lang w:val="en-GB"/>
        </w:rPr>
        <w:tab/>
      </w:r>
      <w:r w:rsidRPr="00EC11A6">
        <w:rPr>
          <w:rFonts w:ascii="Arial" w:hAnsi="Arial" w:cs="Arial"/>
          <w:sz w:val="22"/>
          <w:szCs w:val="22"/>
          <w:lang w:val="en-GB"/>
        </w:rPr>
        <w:tab/>
      </w:r>
      <w:r w:rsidRPr="00EC11A6">
        <w:rPr>
          <w:rFonts w:ascii="Arial" w:hAnsi="Arial" w:cs="Arial"/>
          <w:sz w:val="22"/>
          <w:szCs w:val="22"/>
          <w:lang w:val="en-GB"/>
        </w:rPr>
        <w:tab/>
        <w:t>.......................................................</w:t>
      </w:r>
      <w:r w:rsidRPr="00EC11A6">
        <w:rPr>
          <w:rFonts w:ascii="Arial" w:hAnsi="Arial" w:cs="Arial"/>
          <w:sz w:val="22"/>
          <w:szCs w:val="22"/>
          <w:lang w:val="en-GB"/>
        </w:rPr>
        <w:br/>
        <w:t>(Place)</w:t>
      </w:r>
      <w:r w:rsidRPr="00EC11A6">
        <w:rPr>
          <w:rFonts w:ascii="Arial" w:hAnsi="Arial" w:cs="Arial"/>
          <w:sz w:val="22"/>
          <w:szCs w:val="22"/>
          <w:lang w:val="en-GB"/>
        </w:rPr>
        <w:tab/>
      </w:r>
      <w:r w:rsidRPr="00EC11A6">
        <w:rPr>
          <w:rFonts w:ascii="Arial" w:hAnsi="Arial" w:cs="Arial"/>
          <w:sz w:val="22"/>
          <w:szCs w:val="22"/>
          <w:lang w:val="en-GB"/>
        </w:rPr>
        <w:tab/>
      </w:r>
      <w:r w:rsidRPr="00EC11A6">
        <w:rPr>
          <w:rFonts w:ascii="Arial" w:hAnsi="Arial" w:cs="Arial"/>
          <w:sz w:val="22"/>
          <w:szCs w:val="22"/>
          <w:lang w:val="en-GB"/>
        </w:rPr>
        <w:tab/>
        <w:t>(Date)</w:t>
      </w:r>
      <w:r w:rsidRPr="00EC11A6">
        <w:rPr>
          <w:rFonts w:ascii="Arial" w:hAnsi="Arial" w:cs="Arial"/>
          <w:sz w:val="22"/>
          <w:szCs w:val="22"/>
          <w:lang w:val="en-GB"/>
        </w:rPr>
        <w:tab/>
      </w:r>
      <w:r w:rsidRPr="00EC11A6">
        <w:rPr>
          <w:rFonts w:ascii="Arial" w:hAnsi="Arial" w:cs="Arial"/>
          <w:sz w:val="22"/>
          <w:szCs w:val="22"/>
          <w:lang w:val="en-GB"/>
        </w:rPr>
        <w:tab/>
      </w:r>
      <w:r w:rsidRPr="00EC11A6">
        <w:rPr>
          <w:rFonts w:ascii="Arial" w:hAnsi="Arial" w:cs="Arial"/>
          <w:sz w:val="22"/>
          <w:szCs w:val="22"/>
          <w:lang w:val="en-GB"/>
        </w:rPr>
        <w:tab/>
      </w:r>
      <w:r w:rsidRPr="00EC11A6">
        <w:rPr>
          <w:rFonts w:ascii="Arial" w:hAnsi="Arial" w:cs="Arial"/>
          <w:sz w:val="22"/>
          <w:szCs w:val="22"/>
          <w:lang w:val="en-GB"/>
        </w:rPr>
        <w:tab/>
        <w:t>(Name of the person)</w:t>
      </w:r>
    </w:p>
    <w:p w14:paraId="53A559AF" w14:textId="77777777" w:rsidR="00EC11A6" w:rsidRPr="00EC11A6" w:rsidRDefault="00EC11A6" w:rsidP="00EC11A6">
      <w:pPr>
        <w:pStyle w:val="Textkrper2"/>
        <w:spacing w:line="360" w:lineRule="auto"/>
        <w:rPr>
          <w:rFonts w:ascii="Arial" w:hAnsi="Arial" w:cs="Arial"/>
          <w:sz w:val="22"/>
          <w:szCs w:val="22"/>
        </w:rPr>
      </w:pPr>
    </w:p>
    <w:p w14:paraId="2331505B" w14:textId="38ABC591" w:rsidR="00EC11A6" w:rsidRPr="00EC11A6" w:rsidRDefault="00EC11A6" w:rsidP="00EC11A6">
      <w:pPr>
        <w:jc w:val="left"/>
        <w:rPr>
          <w:sz w:val="22"/>
          <w:szCs w:val="22"/>
          <w:lang w:val="en-GB"/>
        </w:rPr>
      </w:pPr>
      <w:r w:rsidRPr="00EC11A6">
        <w:rPr>
          <w:rFonts w:ascii="Arial" w:hAnsi="Arial" w:cs="Arial"/>
          <w:sz w:val="22"/>
          <w:szCs w:val="22"/>
          <w:lang w:val="en-GB"/>
        </w:rPr>
        <w:tab/>
      </w:r>
      <w:r w:rsidRPr="00EC11A6">
        <w:rPr>
          <w:rFonts w:ascii="Arial" w:hAnsi="Arial" w:cs="Arial"/>
          <w:sz w:val="22"/>
          <w:szCs w:val="22"/>
          <w:lang w:val="en-GB"/>
        </w:rPr>
        <w:tab/>
      </w:r>
      <w:r w:rsidRPr="00EC11A6">
        <w:rPr>
          <w:rFonts w:ascii="Arial" w:hAnsi="Arial" w:cs="Arial"/>
          <w:sz w:val="22"/>
          <w:szCs w:val="22"/>
          <w:lang w:val="en-GB"/>
        </w:rPr>
        <w:tab/>
      </w:r>
      <w:r w:rsidRPr="00EC11A6">
        <w:rPr>
          <w:rFonts w:ascii="Arial" w:hAnsi="Arial" w:cs="Arial"/>
          <w:sz w:val="22"/>
          <w:szCs w:val="22"/>
          <w:lang w:val="en-GB"/>
        </w:rPr>
        <w:tab/>
      </w:r>
      <w:r w:rsidRPr="00EC11A6">
        <w:rPr>
          <w:rFonts w:ascii="Arial" w:hAnsi="Arial" w:cs="Arial"/>
          <w:sz w:val="22"/>
          <w:szCs w:val="22"/>
          <w:lang w:val="en-GB"/>
        </w:rPr>
        <w:tab/>
      </w:r>
      <w:r w:rsidRPr="00EC11A6">
        <w:rPr>
          <w:rFonts w:ascii="Arial" w:hAnsi="Arial" w:cs="Arial"/>
          <w:sz w:val="22"/>
          <w:szCs w:val="22"/>
          <w:lang w:val="en-GB"/>
        </w:rPr>
        <w:tab/>
      </w:r>
      <w:r w:rsidRPr="00EC11A6">
        <w:rPr>
          <w:rFonts w:ascii="Arial" w:hAnsi="Arial" w:cs="Arial"/>
          <w:sz w:val="22"/>
          <w:szCs w:val="22"/>
          <w:lang w:val="en-GB"/>
        </w:rPr>
        <w:tab/>
        <w:t>.......................................................</w:t>
      </w:r>
      <w:r w:rsidRPr="00EC11A6">
        <w:rPr>
          <w:rFonts w:ascii="Arial" w:hAnsi="Arial" w:cs="Arial"/>
          <w:sz w:val="22"/>
          <w:szCs w:val="22"/>
          <w:lang w:val="en-GB"/>
        </w:rPr>
        <w:tab/>
      </w:r>
      <w:r w:rsidRPr="00EC11A6">
        <w:rPr>
          <w:rFonts w:ascii="Arial" w:hAnsi="Arial" w:cs="Arial"/>
          <w:sz w:val="22"/>
          <w:szCs w:val="22"/>
          <w:lang w:val="en-GB"/>
        </w:rPr>
        <w:tab/>
      </w:r>
      <w:r w:rsidRPr="00EC11A6">
        <w:rPr>
          <w:rFonts w:ascii="Arial" w:hAnsi="Arial" w:cs="Arial"/>
          <w:sz w:val="22"/>
          <w:szCs w:val="22"/>
          <w:lang w:val="en-GB"/>
        </w:rPr>
        <w:tab/>
      </w:r>
      <w:r w:rsidRPr="00EC11A6">
        <w:rPr>
          <w:rFonts w:ascii="Arial" w:hAnsi="Arial" w:cs="Arial"/>
          <w:sz w:val="22"/>
          <w:szCs w:val="22"/>
          <w:lang w:val="en-GB"/>
        </w:rPr>
        <w:tab/>
      </w:r>
      <w:r w:rsidRPr="00EC11A6">
        <w:rPr>
          <w:rFonts w:ascii="Arial" w:hAnsi="Arial" w:cs="Arial"/>
          <w:sz w:val="22"/>
          <w:szCs w:val="22"/>
          <w:lang w:val="en-GB"/>
        </w:rPr>
        <w:tab/>
      </w:r>
      <w:r w:rsidRPr="00EC11A6">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Pr="00EC11A6">
        <w:rPr>
          <w:rFonts w:ascii="Arial" w:hAnsi="Arial" w:cs="Arial"/>
          <w:sz w:val="22"/>
          <w:szCs w:val="22"/>
          <w:lang w:val="en-GB"/>
        </w:rPr>
        <w:t>(Signature</w:t>
      </w:r>
      <w:r>
        <w:rPr>
          <w:rFonts w:ascii="Arial" w:hAnsi="Arial" w:cs="Arial"/>
          <w:sz w:val="22"/>
          <w:szCs w:val="22"/>
          <w:lang w:val="en-GB"/>
        </w:rPr>
        <w:t>)</w:t>
      </w:r>
    </w:p>
    <w:p w14:paraId="5B44DE1D" w14:textId="10305150" w:rsidR="00EC11A6" w:rsidRPr="00EC11A6" w:rsidRDefault="00EC11A6" w:rsidP="00EC11A6">
      <w:pPr>
        <w:jc w:val="left"/>
        <w:rPr>
          <w:b/>
          <w:sz w:val="22"/>
          <w:szCs w:val="22"/>
          <w:lang w:val="en-GB"/>
        </w:rPr>
      </w:pPr>
    </w:p>
    <w:p w14:paraId="28AC300C" w14:textId="70BC08DC" w:rsidR="00EC11A6" w:rsidRPr="00EC11A6" w:rsidRDefault="00EC11A6" w:rsidP="00EC11A6">
      <w:pPr>
        <w:jc w:val="left"/>
        <w:rPr>
          <w:b/>
          <w:sz w:val="22"/>
          <w:szCs w:val="22"/>
          <w:lang w:val="en-GB"/>
        </w:rPr>
      </w:pPr>
    </w:p>
    <w:p w14:paraId="78ACCB37" w14:textId="17FD0162" w:rsidR="00EC11A6" w:rsidRDefault="00EC11A6" w:rsidP="00EC11A6">
      <w:pPr>
        <w:jc w:val="left"/>
        <w:rPr>
          <w:b/>
          <w:sz w:val="28"/>
          <w:lang w:val="en-GB"/>
        </w:rPr>
      </w:pPr>
    </w:p>
    <w:p w14:paraId="602ABE94" w14:textId="62DE1386" w:rsidR="00EC11A6" w:rsidRDefault="00EC11A6" w:rsidP="00EC11A6">
      <w:pPr>
        <w:jc w:val="left"/>
        <w:rPr>
          <w:b/>
          <w:sz w:val="28"/>
          <w:lang w:val="en-GB"/>
        </w:rPr>
      </w:pPr>
    </w:p>
    <w:p w14:paraId="7C9FDAC3" w14:textId="1B9857F0" w:rsidR="00EC11A6" w:rsidRDefault="00EC11A6" w:rsidP="00EC11A6">
      <w:pPr>
        <w:jc w:val="left"/>
        <w:rPr>
          <w:b/>
          <w:sz w:val="28"/>
          <w:lang w:val="en-GB"/>
        </w:rPr>
      </w:pPr>
    </w:p>
    <w:p w14:paraId="3E7257A5" w14:textId="43993D64" w:rsidR="00EC11A6" w:rsidRDefault="00EC11A6" w:rsidP="00EC11A6">
      <w:pPr>
        <w:jc w:val="left"/>
        <w:rPr>
          <w:b/>
          <w:sz w:val="28"/>
          <w:lang w:val="en-GB"/>
        </w:rPr>
      </w:pPr>
    </w:p>
    <w:p w14:paraId="68D5071B" w14:textId="4F7E9895" w:rsidR="00EC11A6" w:rsidRDefault="00EC11A6" w:rsidP="00EC11A6">
      <w:pPr>
        <w:jc w:val="left"/>
        <w:rPr>
          <w:b/>
          <w:sz w:val="28"/>
          <w:lang w:val="en-GB"/>
        </w:rPr>
      </w:pPr>
    </w:p>
    <w:p w14:paraId="46B07D0C" w14:textId="7BBA04EE" w:rsidR="00EC11A6" w:rsidRDefault="00EC11A6" w:rsidP="00EC11A6">
      <w:pPr>
        <w:jc w:val="left"/>
        <w:rPr>
          <w:b/>
          <w:sz w:val="28"/>
          <w:lang w:val="en-GB"/>
        </w:rPr>
      </w:pPr>
    </w:p>
    <w:p w14:paraId="2A5C1AEB" w14:textId="2A8177F9" w:rsidR="00EC11A6" w:rsidRDefault="00EC11A6" w:rsidP="00EC11A6">
      <w:pPr>
        <w:jc w:val="left"/>
        <w:rPr>
          <w:b/>
          <w:sz w:val="28"/>
          <w:lang w:val="en-GB"/>
        </w:rPr>
      </w:pPr>
    </w:p>
    <w:p w14:paraId="43E453B0" w14:textId="296B64AD" w:rsidR="00EC11A6" w:rsidRDefault="00EC11A6" w:rsidP="00EC11A6">
      <w:pPr>
        <w:jc w:val="left"/>
        <w:rPr>
          <w:b/>
          <w:sz w:val="28"/>
          <w:lang w:val="en-GB"/>
        </w:rPr>
      </w:pPr>
    </w:p>
    <w:p w14:paraId="1801FD3E" w14:textId="1F5CF670" w:rsidR="00EC11A6" w:rsidRDefault="00EC11A6" w:rsidP="00EC11A6">
      <w:pPr>
        <w:jc w:val="left"/>
        <w:rPr>
          <w:b/>
          <w:sz w:val="28"/>
          <w:lang w:val="en-GB"/>
        </w:rPr>
      </w:pPr>
    </w:p>
    <w:p w14:paraId="4C66E208" w14:textId="21FA215A" w:rsidR="00EC11A6" w:rsidRDefault="00EC11A6" w:rsidP="00EC11A6">
      <w:pPr>
        <w:jc w:val="left"/>
        <w:rPr>
          <w:b/>
          <w:sz w:val="28"/>
          <w:lang w:val="en-GB"/>
        </w:rPr>
      </w:pPr>
    </w:p>
    <w:p w14:paraId="13DE485F" w14:textId="518B33B6" w:rsidR="00EC11A6" w:rsidRDefault="00EC11A6" w:rsidP="00EC11A6">
      <w:pPr>
        <w:jc w:val="left"/>
        <w:rPr>
          <w:b/>
          <w:sz w:val="28"/>
          <w:lang w:val="en-GB"/>
        </w:rPr>
      </w:pPr>
    </w:p>
    <w:p w14:paraId="644BA6BB" w14:textId="3B41B383" w:rsidR="00EC11A6" w:rsidRDefault="00EC11A6" w:rsidP="00EC11A6">
      <w:pPr>
        <w:jc w:val="left"/>
        <w:rPr>
          <w:b/>
          <w:sz w:val="28"/>
          <w:lang w:val="en-GB"/>
        </w:rPr>
      </w:pPr>
    </w:p>
    <w:p w14:paraId="629070BE" w14:textId="5A422627" w:rsidR="00EC11A6" w:rsidRDefault="00EC11A6" w:rsidP="00EC11A6">
      <w:pPr>
        <w:jc w:val="left"/>
        <w:rPr>
          <w:b/>
          <w:sz w:val="28"/>
          <w:lang w:val="en-GB"/>
        </w:rPr>
      </w:pPr>
    </w:p>
    <w:p w14:paraId="36BE8D0C" w14:textId="4735C7E5" w:rsidR="00EC11A6" w:rsidRDefault="00EC11A6" w:rsidP="00EC11A6">
      <w:pPr>
        <w:jc w:val="left"/>
        <w:rPr>
          <w:b/>
          <w:sz w:val="28"/>
          <w:lang w:val="en-GB"/>
        </w:rPr>
      </w:pPr>
    </w:p>
    <w:p w14:paraId="29EE00B0" w14:textId="77777777" w:rsidR="00EC11A6" w:rsidRDefault="00EC11A6" w:rsidP="00EC11A6">
      <w:pPr>
        <w:jc w:val="left"/>
        <w:rPr>
          <w:b/>
          <w:sz w:val="28"/>
          <w:lang w:val="en-GB"/>
        </w:rPr>
      </w:pPr>
    </w:p>
    <w:p w14:paraId="7E754690" w14:textId="7420F5C6" w:rsidR="00EC11A6" w:rsidRDefault="00EC11A6" w:rsidP="00EC11A6">
      <w:pPr>
        <w:jc w:val="left"/>
        <w:rPr>
          <w:b/>
          <w:sz w:val="28"/>
          <w:lang w:val="en-GB"/>
        </w:rPr>
      </w:pPr>
    </w:p>
    <w:p w14:paraId="2F81A9B0" w14:textId="1C57890D" w:rsidR="00EC11A6" w:rsidRDefault="00EC11A6" w:rsidP="00EC11A6">
      <w:pPr>
        <w:jc w:val="left"/>
        <w:rPr>
          <w:b/>
          <w:sz w:val="28"/>
          <w:lang w:val="en-GB"/>
        </w:rPr>
      </w:pPr>
    </w:p>
    <w:p w14:paraId="65316F78" w14:textId="77777777" w:rsidR="00EC11A6" w:rsidRDefault="00EC11A6" w:rsidP="00EC11A6">
      <w:pPr>
        <w:jc w:val="left"/>
        <w:rPr>
          <w:b/>
          <w:sz w:val="28"/>
          <w:lang w:val="en-GB"/>
        </w:rPr>
      </w:pPr>
    </w:p>
    <w:p w14:paraId="5B02D424" w14:textId="77777777" w:rsidR="00896E91" w:rsidRPr="00E44C76" w:rsidRDefault="00896E91" w:rsidP="00896E91">
      <w:pPr>
        <w:pStyle w:val="berschrift3"/>
        <w:rPr>
          <w:rFonts w:ascii="Arial" w:hAnsi="Arial" w:cs="Arial"/>
          <w:lang w:val="en-GB"/>
        </w:rPr>
      </w:pPr>
    </w:p>
    <w:p w14:paraId="5D0FA694" w14:textId="77777777" w:rsidR="00271E90" w:rsidRPr="00E44C76" w:rsidRDefault="00271E90" w:rsidP="00B67117">
      <w:pPr>
        <w:pStyle w:val="berschrift1"/>
        <w:spacing w:before="0" w:after="120"/>
        <w:rPr>
          <w:rFonts w:ascii="Arial" w:hAnsi="Arial" w:cs="Arial"/>
          <w:smallCaps w:val="0"/>
          <w:sz w:val="26"/>
          <w:szCs w:val="26"/>
          <w:lang w:val="en-GB"/>
        </w:rPr>
      </w:pPr>
      <w:bookmarkStart w:id="163" w:name="_Toc527650200"/>
      <w:r w:rsidRPr="00E44C76">
        <w:rPr>
          <w:rFonts w:ascii="Arial" w:hAnsi="Arial" w:cs="Arial"/>
          <w:smallCaps w:val="0"/>
          <w:sz w:val="26"/>
          <w:szCs w:val="26"/>
          <w:lang w:val="en-GB"/>
        </w:rPr>
        <w:lastRenderedPageBreak/>
        <w:t>Schedule of Adjustment Data</w:t>
      </w:r>
      <w:bookmarkEnd w:id="156"/>
      <w:bookmarkEnd w:id="157"/>
      <w:bookmarkEnd w:id="158"/>
      <w:bookmarkEnd w:id="159"/>
      <w:bookmarkEnd w:id="163"/>
    </w:p>
    <w:p w14:paraId="3C765BE6" w14:textId="77777777" w:rsidR="00271E90" w:rsidRPr="00E44C76" w:rsidRDefault="00271E90" w:rsidP="00271E90">
      <w:pPr>
        <w:jc w:val="left"/>
        <w:rPr>
          <w:rFonts w:ascii="Arial" w:hAnsi="Arial" w:cs="Arial"/>
          <w:color w:val="000000"/>
          <w:szCs w:val="24"/>
          <w:lang w:val="en-GB"/>
        </w:rPr>
      </w:pPr>
    </w:p>
    <w:p w14:paraId="23B0621E" w14:textId="77777777" w:rsidR="00271E90" w:rsidRPr="00E44C76" w:rsidRDefault="00271E90" w:rsidP="00271E90">
      <w:pPr>
        <w:rPr>
          <w:rFonts w:ascii="Arial" w:hAnsi="Arial" w:cs="Arial"/>
          <w:i/>
          <w:color w:val="000000"/>
          <w:sz w:val="22"/>
          <w:szCs w:val="22"/>
          <w:lang w:val="en-GB"/>
        </w:rPr>
      </w:pPr>
      <w:bookmarkStart w:id="164" w:name="_Toc333564282"/>
      <w:r w:rsidRPr="00E44C76">
        <w:rPr>
          <w:rFonts w:ascii="Arial" w:hAnsi="Arial" w:cs="Arial"/>
          <w:i/>
          <w:color w:val="000000"/>
          <w:sz w:val="22"/>
          <w:szCs w:val="22"/>
          <w:lang w:val="en-GB"/>
        </w:rPr>
        <w:t>[Note: this schedule should be inserted in the Bidding Document</w:t>
      </w:r>
      <w:r w:rsidR="00F22649" w:rsidRPr="00E44C76">
        <w:rPr>
          <w:rFonts w:ascii="Arial" w:hAnsi="Arial" w:cs="Arial"/>
          <w:i/>
          <w:color w:val="000000"/>
          <w:sz w:val="22"/>
          <w:szCs w:val="22"/>
          <w:lang w:val="en-GB"/>
        </w:rPr>
        <w:t>s</w:t>
      </w:r>
      <w:r w:rsidRPr="00E44C76">
        <w:rPr>
          <w:rFonts w:ascii="Arial" w:hAnsi="Arial" w:cs="Arial"/>
          <w:i/>
          <w:color w:val="000000"/>
          <w:sz w:val="22"/>
          <w:szCs w:val="22"/>
          <w:lang w:val="en-GB"/>
        </w:rPr>
        <w:t xml:space="preserve"> when prices are to be adjustable – refer to </w:t>
      </w:r>
      <w:r w:rsidR="006446CE" w:rsidRPr="00E44C76">
        <w:rPr>
          <w:rFonts w:ascii="Arial" w:hAnsi="Arial" w:cs="Arial"/>
          <w:b/>
          <w:i/>
          <w:color w:val="000000"/>
          <w:sz w:val="22"/>
          <w:szCs w:val="22"/>
          <w:lang w:val="en-GB"/>
        </w:rPr>
        <w:t>BDS</w:t>
      </w:r>
      <w:r w:rsidRPr="00E44C76">
        <w:rPr>
          <w:rFonts w:ascii="Arial" w:hAnsi="Arial" w:cs="Arial"/>
          <w:i/>
          <w:color w:val="000000"/>
          <w:sz w:val="22"/>
          <w:szCs w:val="22"/>
          <w:lang w:val="en-GB"/>
        </w:rPr>
        <w:t xml:space="preserve"> ITB 14.5; it must be deleted for a fixed price Contract] </w:t>
      </w:r>
    </w:p>
    <w:p w14:paraId="40B0F164" w14:textId="77777777" w:rsidR="00271E90" w:rsidRPr="00E44C76" w:rsidRDefault="00271E90" w:rsidP="00271E90">
      <w:pPr>
        <w:rPr>
          <w:rFonts w:ascii="Arial" w:hAnsi="Arial" w:cs="Arial"/>
          <w:color w:val="000000"/>
          <w:sz w:val="22"/>
          <w:szCs w:val="22"/>
          <w:lang w:val="en-GB"/>
        </w:rPr>
      </w:pPr>
    </w:p>
    <w:p w14:paraId="5F2950A9" w14:textId="77777777" w:rsidR="00271E90" w:rsidRPr="00E44C76" w:rsidRDefault="00271E90" w:rsidP="00271E90">
      <w:pPr>
        <w:rPr>
          <w:rFonts w:ascii="Arial" w:hAnsi="Arial" w:cs="Arial"/>
          <w:color w:val="000000"/>
          <w:sz w:val="22"/>
          <w:szCs w:val="22"/>
          <w:lang w:val="en-GB"/>
        </w:rPr>
      </w:pPr>
      <w:r w:rsidRPr="00E44C76">
        <w:rPr>
          <w:rFonts w:ascii="Arial" w:hAnsi="Arial" w:cs="Arial"/>
          <w:color w:val="000000"/>
          <w:sz w:val="22"/>
          <w:szCs w:val="22"/>
          <w:lang w:val="en-GB"/>
        </w:rPr>
        <w:t xml:space="preserve">Section(s) of Works: </w:t>
      </w:r>
      <w:r w:rsidRPr="00E44C76">
        <w:rPr>
          <w:rFonts w:ascii="Arial" w:hAnsi="Arial" w:cs="Arial"/>
          <w:i/>
          <w:color w:val="000000"/>
          <w:sz w:val="22"/>
          <w:szCs w:val="22"/>
          <w:lang w:val="en-GB"/>
        </w:rPr>
        <w:t>[the insertion of various sections and separate tables will be necessary when sections of works (or the Bill of Quantities) have very different currency contents]</w:t>
      </w:r>
    </w:p>
    <w:p w14:paraId="4F083A3C" w14:textId="77777777" w:rsidR="00271E90" w:rsidRPr="00E44C76" w:rsidRDefault="00271E90" w:rsidP="00271E90">
      <w:pPr>
        <w:rPr>
          <w:rFonts w:ascii="Arial" w:hAnsi="Arial" w:cs="Arial"/>
          <w:color w:val="000000"/>
          <w:szCs w:val="24"/>
          <w:lang w:val="en-GB"/>
        </w:rPr>
      </w:pPr>
    </w:p>
    <w:p w14:paraId="09AEFDA5" w14:textId="77777777" w:rsidR="00271E90" w:rsidRPr="00E44C76" w:rsidRDefault="00271E90" w:rsidP="00271E90">
      <w:pPr>
        <w:rPr>
          <w:rFonts w:ascii="Arial" w:hAnsi="Arial" w:cs="Arial"/>
          <w:b/>
          <w:color w:val="000000"/>
          <w:sz w:val="20"/>
          <w:lang w:val="en-GB"/>
        </w:rPr>
      </w:pPr>
      <w:r w:rsidRPr="00E44C76">
        <w:rPr>
          <w:rFonts w:ascii="Arial" w:hAnsi="Arial" w:cs="Arial"/>
          <w:b/>
          <w:color w:val="000000"/>
          <w:sz w:val="20"/>
          <w:lang w:val="en-GB"/>
        </w:rPr>
        <w:t>Table of Weightings</w:t>
      </w:r>
    </w:p>
    <w:p w14:paraId="1945615C" w14:textId="77777777" w:rsidR="00271E90" w:rsidRPr="00E44C76" w:rsidRDefault="00271E90" w:rsidP="00271E90">
      <w:pPr>
        <w:rPr>
          <w:rFonts w:ascii="Arial" w:hAnsi="Arial" w:cs="Arial"/>
          <w:color w:val="000000"/>
          <w:sz w:val="16"/>
          <w:lang w:val="en-GB"/>
        </w:rPr>
      </w:pPr>
    </w:p>
    <w:tbl>
      <w:tblPr>
        <w:tblW w:w="7704" w:type="dxa"/>
        <w:jc w:val="center"/>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296"/>
        <w:gridCol w:w="1212"/>
        <w:gridCol w:w="1380"/>
        <w:gridCol w:w="1296"/>
      </w:tblGrid>
      <w:tr w:rsidR="00271E90" w:rsidRPr="00E44C76" w14:paraId="79BBE7F4" w14:textId="77777777" w:rsidTr="008C44B1">
        <w:trPr>
          <w:jc w:val="center"/>
        </w:trPr>
        <w:tc>
          <w:tcPr>
            <w:tcW w:w="2520" w:type="dxa"/>
            <w:tcBorders>
              <w:top w:val="single" w:sz="6" w:space="0" w:color="auto"/>
              <w:bottom w:val="nil"/>
              <w:right w:val="nil"/>
            </w:tcBorders>
          </w:tcPr>
          <w:p w14:paraId="15B4C5AA" w14:textId="77777777" w:rsidR="00271E90" w:rsidRPr="00E44C76" w:rsidRDefault="00271E90" w:rsidP="00271E90">
            <w:pPr>
              <w:jc w:val="center"/>
              <w:rPr>
                <w:rFonts w:ascii="Arial" w:hAnsi="Arial" w:cs="Arial"/>
                <w:color w:val="000000"/>
                <w:sz w:val="20"/>
                <w:lang w:val="en-GB"/>
              </w:rPr>
            </w:pPr>
            <w:r w:rsidRPr="00E44C76">
              <w:rPr>
                <w:rFonts w:ascii="Arial" w:hAnsi="Arial" w:cs="Arial"/>
                <w:color w:val="000000"/>
                <w:sz w:val="20"/>
                <w:lang w:val="en-GB"/>
              </w:rPr>
              <w:t>Factor and description</w:t>
            </w:r>
          </w:p>
        </w:tc>
        <w:tc>
          <w:tcPr>
            <w:tcW w:w="1296" w:type="dxa"/>
            <w:tcBorders>
              <w:top w:val="single" w:sz="6" w:space="0" w:color="auto"/>
              <w:left w:val="single" w:sz="6" w:space="0" w:color="auto"/>
              <w:bottom w:val="nil"/>
              <w:right w:val="single" w:sz="6" w:space="0" w:color="auto"/>
            </w:tcBorders>
          </w:tcPr>
          <w:p w14:paraId="530FC9EC" w14:textId="77777777" w:rsidR="00271E90" w:rsidRPr="00E44C76" w:rsidRDefault="00271E90" w:rsidP="00271E90">
            <w:pPr>
              <w:jc w:val="center"/>
              <w:rPr>
                <w:rFonts w:ascii="Arial" w:hAnsi="Arial" w:cs="Arial"/>
                <w:color w:val="000000"/>
                <w:sz w:val="20"/>
                <w:lang w:val="en-GB"/>
              </w:rPr>
            </w:pPr>
            <w:r w:rsidRPr="00E44C76">
              <w:rPr>
                <w:rFonts w:ascii="Arial" w:hAnsi="Arial" w:cs="Arial"/>
                <w:color w:val="000000"/>
                <w:sz w:val="20"/>
                <w:lang w:val="en-GB"/>
              </w:rPr>
              <w:t xml:space="preserve">Range of Values permitted </w:t>
            </w:r>
          </w:p>
        </w:tc>
        <w:tc>
          <w:tcPr>
            <w:tcW w:w="2592" w:type="dxa"/>
            <w:gridSpan w:val="2"/>
            <w:tcBorders>
              <w:top w:val="single" w:sz="6" w:space="0" w:color="auto"/>
              <w:left w:val="nil"/>
              <w:bottom w:val="single" w:sz="6" w:space="0" w:color="auto"/>
              <w:right w:val="nil"/>
            </w:tcBorders>
          </w:tcPr>
          <w:p w14:paraId="1FC2414C" w14:textId="77777777" w:rsidR="00271E90" w:rsidRPr="00E44C76" w:rsidRDefault="00271E90" w:rsidP="00271E90">
            <w:pPr>
              <w:jc w:val="center"/>
              <w:rPr>
                <w:rFonts w:ascii="Arial" w:hAnsi="Arial" w:cs="Arial"/>
                <w:color w:val="000000"/>
                <w:sz w:val="20"/>
                <w:lang w:val="en-GB"/>
              </w:rPr>
            </w:pPr>
            <w:r w:rsidRPr="00E44C76">
              <w:rPr>
                <w:rFonts w:ascii="Arial" w:hAnsi="Arial" w:cs="Arial"/>
                <w:color w:val="000000"/>
                <w:sz w:val="20"/>
                <w:lang w:val="en-GB"/>
              </w:rPr>
              <w:t>Weightings for each payment currency</w:t>
            </w:r>
          </w:p>
          <w:p w14:paraId="7A4FBCEC" w14:textId="77777777" w:rsidR="00271E90" w:rsidRPr="00E44C76" w:rsidRDefault="00271E90" w:rsidP="00271E90">
            <w:pPr>
              <w:jc w:val="center"/>
              <w:rPr>
                <w:rFonts w:ascii="Arial" w:hAnsi="Arial" w:cs="Arial"/>
                <w:color w:val="000000"/>
                <w:sz w:val="20"/>
                <w:lang w:val="en-GB"/>
              </w:rPr>
            </w:pPr>
            <w:r w:rsidRPr="00E44C76">
              <w:rPr>
                <w:rFonts w:ascii="Arial" w:hAnsi="Arial" w:cs="Arial"/>
                <w:color w:val="000000"/>
                <w:sz w:val="20"/>
                <w:lang w:val="en-GB"/>
              </w:rPr>
              <w:t>(2)</w:t>
            </w:r>
          </w:p>
        </w:tc>
        <w:tc>
          <w:tcPr>
            <w:tcW w:w="1296" w:type="dxa"/>
            <w:tcBorders>
              <w:top w:val="single" w:sz="6" w:space="0" w:color="auto"/>
              <w:left w:val="single" w:sz="6" w:space="0" w:color="auto"/>
              <w:bottom w:val="nil"/>
            </w:tcBorders>
          </w:tcPr>
          <w:p w14:paraId="600FB267" w14:textId="77777777" w:rsidR="00271E90" w:rsidRPr="00E44C76" w:rsidRDefault="00271E90" w:rsidP="00271E90">
            <w:pPr>
              <w:jc w:val="center"/>
              <w:rPr>
                <w:rFonts w:ascii="Arial" w:hAnsi="Arial" w:cs="Arial"/>
                <w:color w:val="000000"/>
                <w:sz w:val="20"/>
                <w:lang w:val="en-GB"/>
              </w:rPr>
            </w:pPr>
            <w:r w:rsidRPr="00E44C76">
              <w:rPr>
                <w:rFonts w:ascii="Arial" w:hAnsi="Arial" w:cs="Arial"/>
                <w:color w:val="000000"/>
                <w:sz w:val="20"/>
                <w:lang w:val="en-GB"/>
              </w:rPr>
              <w:t>Totals</w:t>
            </w:r>
          </w:p>
          <w:p w14:paraId="553BFF3F" w14:textId="77777777" w:rsidR="00271E90" w:rsidRPr="00E44C76" w:rsidRDefault="00271E90" w:rsidP="00271E90">
            <w:pPr>
              <w:jc w:val="center"/>
              <w:rPr>
                <w:rFonts w:ascii="Arial" w:hAnsi="Arial" w:cs="Arial"/>
                <w:color w:val="000000"/>
                <w:sz w:val="20"/>
                <w:lang w:val="en-GB"/>
              </w:rPr>
            </w:pPr>
            <w:r w:rsidRPr="00E44C76">
              <w:rPr>
                <w:rFonts w:ascii="Arial" w:hAnsi="Arial" w:cs="Arial"/>
                <w:color w:val="000000"/>
                <w:sz w:val="20"/>
                <w:lang w:val="en-GB"/>
              </w:rPr>
              <w:t>(3)</w:t>
            </w:r>
          </w:p>
        </w:tc>
      </w:tr>
      <w:tr w:rsidR="00271E90" w:rsidRPr="00E44C76" w14:paraId="7B596AE2" w14:textId="77777777" w:rsidTr="008C44B1">
        <w:trPr>
          <w:jc w:val="center"/>
        </w:trPr>
        <w:tc>
          <w:tcPr>
            <w:tcW w:w="2520" w:type="dxa"/>
            <w:tcBorders>
              <w:top w:val="nil"/>
              <w:bottom w:val="single" w:sz="6" w:space="0" w:color="auto"/>
              <w:right w:val="nil"/>
            </w:tcBorders>
          </w:tcPr>
          <w:p w14:paraId="38BE7433" w14:textId="77777777" w:rsidR="00271E90" w:rsidRPr="00706A73" w:rsidRDefault="00271E90" w:rsidP="00271E90">
            <w:pPr>
              <w:jc w:val="center"/>
              <w:rPr>
                <w:rFonts w:ascii="Arial" w:hAnsi="Arial" w:cs="Arial"/>
                <w:color w:val="000000"/>
                <w:sz w:val="20"/>
                <w:lang w:val="en-GB"/>
              </w:rPr>
            </w:pPr>
          </w:p>
        </w:tc>
        <w:tc>
          <w:tcPr>
            <w:tcW w:w="1296" w:type="dxa"/>
            <w:tcBorders>
              <w:top w:val="nil"/>
              <w:left w:val="single" w:sz="6" w:space="0" w:color="auto"/>
              <w:bottom w:val="single" w:sz="6" w:space="0" w:color="auto"/>
              <w:right w:val="single" w:sz="6" w:space="0" w:color="auto"/>
            </w:tcBorders>
          </w:tcPr>
          <w:p w14:paraId="7D7CAC67" w14:textId="77777777" w:rsidR="00271E90" w:rsidRPr="00706A73" w:rsidRDefault="00271E90" w:rsidP="00271E90">
            <w:pPr>
              <w:jc w:val="center"/>
              <w:rPr>
                <w:rFonts w:ascii="Arial" w:hAnsi="Arial" w:cs="Arial"/>
                <w:color w:val="000000"/>
                <w:sz w:val="20"/>
                <w:lang w:val="en-GB"/>
              </w:rPr>
            </w:pPr>
            <w:r w:rsidRPr="00706A73">
              <w:rPr>
                <w:rFonts w:ascii="Arial" w:hAnsi="Arial" w:cs="Arial"/>
                <w:color w:val="000000"/>
                <w:sz w:val="20"/>
                <w:lang w:val="en-GB"/>
              </w:rPr>
              <w:t>(1)</w:t>
            </w:r>
          </w:p>
        </w:tc>
        <w:tc>
          <w:tcPr>
            <w:tcW w:w="1212" w:type="dxa"/>
            <w:tcBorders>
              <w:top w:val="single" w:sz="6" w:space="0" w:color="auto"/>
              <w:left w:val="nil"/>
              <w:bottom w:val="single" w:sz="6" w:space="0" w:color="auto"/>
              <w:right w:val="nil"/>
            </w:tcBorders>
          </w:tcPr>
          <w:p w14:paraId="32EEF07E" w14:textId="77777777" w:rsidR="00271E90" w:rsidRPr="00E44C76" w:rsidRDefault="00271E90" w:rsidP="00271E90">
            <w:pPr>
              <w:jc w:val="center"/>
              <w:rPr>
                <w:rFonts w:ascii="Arial" w:hAnsi="Arial" w:cs="Arial"/>
                <w:color w:val="000000"/>
                <w:sz w:val="20"/>
                <w:lang w:val="en-GB"/>
              </w:rPr>
            </w:pPr>
            <w:r w:rsidRPr="00E44C76">
              <w:rPr>
                <w:rFonts w:ascii="Arial" w:hAnsi="Arial" w:cs="Arial"/>
                <w:color w:val="000000"/>
                <w:sz w:val="20"/>
                <w:lang w:val="en-GB"/>
              </w:rPr>
              <w:t>(</w:t>
            </w:r>
            <w:proofErr w:type="gramStart"/>
            <w:r w:rsidRPr="00E44C76">
              <w:rPr>
                <w:rFonts w:ascii="Arial" w:hAnsi="Arial" w:cs="Arial"/>
                <w:color w:val="000000"/>
                <w:sz w:val="20"/>
                <w:lang w:val="en-GB"/>
              </w:rPr>
              <w:t>national</w:t>
            </w:r>
            <w:proofErr w:type="gramEnd"/>
            <w:r w:rsidRPr="00E44C76">
              <w:rPr>
                <w:rFonts w:ascii="Arial" w:hAnsi="Arial" w:cs="Arial"/>
                <w:color w:val="000000"/>
                <w:sz w:val="20"/>
                <w:lang w:val="en-GB"/>
              </w:rPr>
              <w:t xml:space="preserve"> currency)</w:t>
            </w:r>
          </w:p>
        </w:tc>
        <w:tc>
          <w:tcPr>
            <w:tcW w:w="1380" w:type="dxa"/>
            <w:tcBorders>
              <w:top w:val="single" w:sz="6" w:space="0" w:color="auto"/>
              <w:left w:val="single" w:sz="6" w:space="0" w:color="auto"/>
              <w:bottom w:val="single" w:sz="6" w:space="0" w:color="auto"/>
              <w:right w:val="single" w:sz="6" w:space="0" w:color="auto"/>
            </w:tcBorders>
          </w:tcPr>
          <w:p w14:paraId="138CDC08" w14:textId="77777777" w:rsidR="00271E90" w:rsidRPr="00E44C76" w:rsidRDefault="00271E90" w:rsidP="00C24E04">
            <w:pPr>
              <w:jc w:val="center"/>
              <w:rPr>
                <w:rFonts w:ascii="Arial" w:hAnsi="Arial" w:cs="Arial"/>
                <w:color w:val="000000"/>
                <w:sz w:val="20"/>
                <w:lang w:val="en-GB"/>
              </w:rPr>
            </w:pPr>
            <w:r w:rsidRPr="00E44C76">
              <w:rPr>
                <w:rFonts w:ascii="Arial" w:hAnsi="Arial" w:cs="Arial"/>
                <w:color w:val="000000"/>
                <w:sz w:val="20"/>
                <w:lang w:val="en-GB"/>
              </w:rPr>
              <w:t>(</w:t>
            </w:r>
            <w:proofErr w:type="gramStart"/>
            <w:r w:rsidRPr="00E44C76">
              <w:rPr>
                <w:rFonts w:ascii="Arial" w:hAnsi="Arial" w:cs="Arial"/>
                <w:color w:val="000000"/>
                <w:sz w:val="20"/>
                <w:lang w:val="en-GB"/>
              </w:rPr>
              <w:t>foreign</w:t>
            </w:r>
            <w:proofErr w:type="gramEnd"/>
            <w:r w:rsidRPr="00E44C76">
              <w:rPr>
                <w:rFonts w:ascii="Arial" w:hAnsi="Arial" w:cs="Arial"/>
                <w:color w:val="000000"/>
                <w:sz w:val="20"/>
                <w:lang w:val="en-GB"/>
              </w:rPr>
              <w:t xml:space="preserve"> currency</w:t>
            </w:r>
            <w:r w:rsidR="002D1DA1" w:rsidRPr="00E44C76">
              <w:rPr>
                <w:rFonts w:ascii="Arial" w:hAnsi="Arial" w:cs="Arial"/>
                <w:color w:val="000000"/>
                <w:sz w:val="20"/>
                <w:lang w:val="en-GB"/>
              </w:rPr>
              <w:t>:</w:t>
            </w:r>
            <w:r w:rsidR="00B85308" w:rsidRPr="00E44C76">
              <w:rPr>
                <w:rFonts w:ascii="Arial" w:hAnsi="Arial" w:cs="Arial"/>
                <w:color w:val="000000"/>
                <w:sz w:val="20"/>
                <w:lang w:val="en-GB"/>
              </w:rPr>
              <w:br/>
            </w:r>
            <w:r w:rsidR="00C24E04" w:rsidRPr="00E44C76">
              <w:rPr>
                <w:rFonts w:ascii="Arial" w:hAnsi="Arial" w:cs="Arial"/>
                <w:color w:val="000000"/>
                <w:sz w:val="20"/>
                <w:lang w:val="en-GB"/>
              </w:rPr>
              <w:t>EUR</w:t>
            </w:r>
            <w:r w:rsidRPr="00E44C76">
              <w:rPr>
                <w:rFonts w:ascii="Arial" w:hAnsi="Arial" w:cs="Arial"/>
                <w:color w:val="000000"/>
                <w:sz w:val="20"/>
                <w:lang w:val="en-GB"/>
              </w:rPr>
              <w:t>)</w:t>
            </w:r>
          </w:p>
        </w:tc>
        <w:tc>
          <w:tcPr>
            <w:tcW w:w="1296" w:type="dxa"/>
            <w:tcBorders>
              <w:top w:val="nil"/>
              <w:left w:val="single" w:sz="6" w:space="0" w:color="auto"/>
              <w:bottom w:val="single" w:sz="6" w:space="0" w:color="auto"/>
            </w:tcBorders>
          </w:tcPr>
          <w:p w14:paraId="1DE1D29C" w14:textId="77777777" w:rsidR="00271E90" w:rsidRPr="00E44C76" w:rsidRDefault="00271E90" w:rsidP="00271E90">
            <w:pPr>
              <w:jc w:val="center"/>
              <w:rPr>
                <w:rFonts w:ascii="Arial" w:hAnsi="Arial" w:cs="Arial"/>
                <w:color w:val="000000"/>
                <w:sz w:val="20"/>
                <w:lang w:val="en-GB"/>
              </w:rPr>
            </w:pPr>
          </w:p>
        </w:tc>
      </w:tr>
      <w:tr w:rsidR="00271E90" w:rsidRPr="00E44C76" w14:paraId="4191B437" w14:textId="77777777" w:rsidTr="008C44B1">
        <w:trPr>
          <w:jc w:val="center"/>
        </w:trPr>
        <w:tc>
          <w:tcPr>
            <w:tcW w:w="2520" w:type="dxa"/>
            <w:tcBorders>
              <w:top w:val="nil"/>
              <w:right w:val="nil"/>
            </w:tcBorders>
          </w:tcPr>
          <w:p w14:paraId="3066537E" w14:textId="77777777" w:rsidR="00271E90" w:rsidRPr="00E44C76" w:rsidRDefault="00271E90" w:rsidP="00271E90">
            <w:pPr>
              <w:tabs>
                <w:tab w:val="left" w:pos="510"/>
              </w:tabs>
              <w:ind w:left="510" w:hanging="510"/>
              <w:rPr>
                <w:rFonts w:ascii="Arial" w:hAnsi="Arial" w:cs="Arial"/>
                <w:color w:val="000000"/>
                <w:sz w:val="20"/>
                <w:lang w:val="en-GB"/>
              </w:rPr>
            </w:pPr>
            <w:r w:rsidRPr="00E44C76">
              <w:rPr>
                <w:rFonts w:ascii="Arial" w:hAnsi="Arial" w:cs="Arial"/>
                <w:color w:val="000000"/>
                <w:sz w:val="20"/>
                <w:lang w:val="en-GB"/>
              </w:rPr>
              <w:t>X</w:t>
            </w:r>
            <w:r w:rsidRPr="00E44C76">
              <w:rPr>
                <w:rFonts w:ascii="Arial" w:hAnsi="Arial" w:cs="Arial"/>
                <w:color w:val="000000"/>
                <w:sz w:val="20"/>
                <w:lang w:val="en-GB"/>
              </w:rPr>
              <w:tab/>
            </w:r>
            <w:proofErr w:type="gramStart"/>
            <w:r w:rsidRPr="00E44C76">
              <w:rPr>
                <w:rFonts w:ascii="Arial" w:hAnsi="Arial" w:cs="Arial"/>
                <w:color w:val="000000"/>
                <w:sz w:val="20"/>
                <w:lang w:val="en-GB"/>
              </w:rPr>
              <w:t>Non Adjustable</w:t>
            </w:r>
            <w:proofErr w:type="gramEnd"/>
          </w:p>
        </w:tc>
        <w:tc>
          <w:tcPr>
            <w:tcW w:w="1296" w:type="dxa"/>
            <w:tcBorders>
              <w:top w:val="nil"/>
              <w:left w:val="single" w:sz="6" w:space="0" w:color="auto"/>
              <w:right w:val="single" w:sz="6" w:space="0" w:color="auto"/>
            </w:tcBorders>
          </w:tcPr>
          <w:p w14:paraId="609DD81F" w14:textId="77777777" w:rsidR="00271E90" w:rsidRPr="00E44C76" w:rsidRDefault="00271E90" w:rsidP="00271E90">
            <w:pPr>
              <w:tabs>
                <w:tab w:val="decimal" w:pos="690"/>
              </w:tabs>
              <w:rPr>
                <w:rFonts w:ascii="Arial" w:hAnsi="Arial" w:cs="Arial"/>
                <w:color w:val="000000"/>
                <w:sz w:val="20"/>
                <w:lang w:val="en-GB"/>
              </w:rPr>
            </w:pPr>
          </w:p>
        </w:tc>
        <w:tc>
          <w:tcPr>
            <w:tcW w:w="1212" w:type="dxa"/>
            <w:tcBorders>
              <w:top w:val="nil"/>
              <w:left w:val="nil"/>
              <w:right w:val="nil"/>
            </w:tcBorders>
          </w:tcPr>
          <w:p w14:paraId="227904D1" w14:textId="77777777" w:rsidR="00271E90" w:rsidRPr="00E44C76" w:rsidRDefault="00271E90" w:rsidP="00271E90">
            <w:pPr>
              <w:tabs>
                <w:tab w:val="decimal" w:pos="654"/>
              </w:tabs>
              <w:rPr>
                <w:rFonts w:ascii="Arial" w:hAnsi="Arial" w:cs="Arial"/>
                <w:color w:val="000000"/>
                <w:sz w:val="20"/>
                <w:lang w:val="en-GB"/>
              </w:rPr>
            </w:pPr>
          </w:p>
        </w:tc>
        <w:tc>
          <w:tcPr>
            <w:tcW w:w="1380" w:type="dxa"/>
            <w:tcBorders>
              <w:top w:val="nil"/>
              <w:left w:val="single" w:sz="6" w:space="0" w:color="auto"/>
              <w:right w:val="single" w:sz="6" w:space="0" w:color="auto"/>
            </w:tcBorders>
          </w:tcPr>
          <w:p w14:paraId="17BA7A74" w14:textId="77777777" w:rsidR="00271E90" w:rsidRPr="00E44C76" w:rsidRDefault="00271E90" w:rsidP="00271E90">
            <w:pPr>
              <w:tabs>
                <w:tab w:val="decimal" w:pos="618"/>
              </w:tabs>
              <w:rPr>
                <w:rFonts w:ascii="Arial" w:hAnsi="Arial" w:cs="Arial"/>
                <w:color w:val="000000"/>
                <w:sz w:val="20"/>
                <w:lang w:val="en-GB"/>
              </w:rPr>
            </w:pPr>
          </w:p>
        </w:tc>
        <w:tc>
          <w:tcPr>
            <w:tcW w:w="1296" w:type="dxa"/>
            <w:tcBorders>
              <w:top w:val="nil"/>
              <w:left w:val="single" w:sz="6" w:space="0" w:color="auto"/>
            </w:tcBorders>
          </w:tcPr>
          <w:p w14:paraId="67F87447" w14:textId="77777777" w:rsidR="00271E90" w:rsidRPr="00E44C76" w:rsidRDefault="00271E90" w:rsidP="00271E90">
            <w:pPr>
              <w:tabs>
                <w:tab w:val="decimal" w:pos="726"/>
              </w:tabs>
              <w:rPr>
                <w:rFonts w:ascii="Arial" w:hAnsi="Arial" w:cs="Arial"/>
                <w:color w:val="000000"/>
                <w:sz w:val="20"/>
                <w:lang w:val="en-GB"/>
              </w:rPr>
            </w:pPr>
          </w:p>
        </w:tc>
      </w:tr>
      <w:tr w:rsidR="00271E90" w:rsidRPr="00E44C76" w14:paraId="33A3975F" w14:textId="77777777" w:rsidTr="008C44B1">
        <w:trPr>
          <w:jc w:val="center"/>
        </w:trPr>
        <w:tc>
          <w:tcPr>
            <w:tcW w:w="2520" w:type="dxa"/>
            <w:tcBorders>
              <w:right w:val="nil"/>
            </w:tcBorders>
          </w:tcPr>
          <w:p w14:paraId="0DBB7574" w14:textId="77777777" w:rsidR="00271E90" w:rsidRPr="00E44C76" w:rsidRDefault="00271E90" w:rsidP="00271E90">
            <w:pPr>
              <w:tabs>
                <w:tab w:val="left" w:pos="510"/>
              </w:tabs>
              <w:ind w:left="510" w:hanging="510"/>
              <w:rPr>
                <w:rFonts w:ascii="Arial" w:hAnsi="Arial" w:cs="Arial"/>
                <w:color w:val="000000"/>
                <w:sz w:val="20"/>
                <w:lang w:val="en-GB"/>
              </w:rPr>
            </w:pPr>
            <w:r w:rsidRPr="00E44C76">
              <w:rPr>
                <w:rFonts w:ascii="Arial" w:hAnsi="Arial" w:cs="Arial"/>
                <w:color w:val="000000"/>
                <w:sz w:val="20"/>
                <w:lang w:val="en-GB"/>
              </w:rPr>
              <w:t>(a)</w:t>
            </w:r>
            <w:r w:rsidRPr="00E44C76">
              <w:rPr>
                <w:rFonts w:ascii="Arial" w:hAnsi="Arial" w:cs="Arial"/>
                <w:color w:val="000000"/>
                <w:sz w:val="20"/>
                <w:lang w:val="en-GB"/>
              </w:rPr>
              <w:tab/>
              <w:t>Labour</w:t>
            </w:r>
          </w:p>
        </w:tc>
        <w:tc>
          <w:tcPr>
            <w:tcW w:w="1296" w:type="dxa"/>
            <w:tcBorders>
              <w:left w:val="single" w:sz="6" w:space="0" w:color="auto"/>
              <w:right w:val="single" w:sz="6" w:space="0" w:color="auto"/>
            </w:tcBorders>
          </w:tcPr>
          <w:p w14:paraId="6B95A3F4" w14:textId="77777777" w:rsidR="00271E90" w:rsidRPr="00E44C76" w:rsidRDefault="00271E90" w:rsidP="00271E90">
            <w:pPr>
              <w:tabs>
                <w:tab w:val="decimal" w:pos="690"/>
              </w:tabs>
              <w:rPr>
                <w:rFonts w:ascii="Arial" w:hAnsi="Arial" w:cs="Arial"/>
                <w:color w:val="000000"/>
                <w:sz w:val="20"/>
                <w:lang w:val="en-GB"/>
              </w:rPr>
            </w:pPr>
          </w:p>
        </w:tc>
        <w:tc>
          <w:tcPr>
            <w:tcW w:w="1212" w:type="dxa"/>
            <w:tcBorders>
              <w:left w:val="nil"/>
              <w:right w:val="nil"/>
            </w:tcBorders>
          </w:tcPr>
          <w:p w14:paraId="66BFA60C" w14:textId="77777777" w:rsidR="00271E90" w:rsidRPr="00E44C76" w:rsidRDefault="00271E90" w:rsidP="00271E90">
            <w:pPr>
              <w:tabs>
                <w:tab w:val="decimal" w:pos="654"/>
              </w:tabs>
              <w:rPr>
                <w:rFonts w:ascii="Arial" w:hAnsi="Arial" w:cs="Arial"/>
                <w:color w:val="000000"/>
                <w:sz w:val="20"/>
                <w:lang w:val="en-GB"/>
              </w:rPr>
            </w:pPr>
          </w:p>
        </w:tc>
        <w:tc>
          <w:tcPr>
            <w:tcW w:w="1380" w:type="dxa"/>
            <w:tcBorders>
              <w:left w:val="single" w:sz="6" w:space="0" w:color="auto"/>
              <w:right w:val="single" w:sz="6" w:space="0" w:color="auto"/>
            </w:tcBorders>
          </w:tcPr>
          <w:p w14:paraId="61521577" w14:textId="77777777" w:rsidR="00271E90" w:rsidRPr="00E44C76" w:rsidRDefault="00271E90" w:rsidP="00271E90">
            <w:pPr>
              <w:tabs>
                <w:tab w:val="decimal" w:pos="618"/>
              </w:tabs>
              <w:rPr>
                <w:rFonts w:ascii="Arial" w:hAnsi="Arial" w:cs="Arial"/>
                <w:color w:val="000000"/>
                <w:sz w:val="20"/>
                <w:lang w:val="en-GB"/>
              </w:rPr>
            </w:pPr>
          </w:p>
        </w:tc>
        <w:tc>
          <w:tcPr>
            <w:tcW w:w="1296" w:type="dxa"/>
            <w:tcBorders>
              <w:left w:val="single" w:sz="6" w:space="0" w:color="auto"/>
            </w:tcBorders>
          </w:tcPr>
          <w:p w14:paraId="250E60C8" w14:textId="77777777" w:rsidR="00271E90" w:rsidRPr="00E44C76" w:rsidRDefault="00271E90" w:rsidP="00271E90">
            <w:pPr>
              <w:tabs>
                <w:tab w:val="decimal" w:pos="726"/>
              </w:tabs>
              <w:rPr>
                <w:rFonts w:ascii="Arial" w:hAnsi="Arial" w:cs="Arial"/>
                <w:color w:val="000000"/>
                <w:sz w:val="20"/>
                <w:lang w:val="en-GB"/>
              </w:rPr>
            </w:pPr>
          </w:p>
        </w:tc>
      </w:tr>
      <w:tr w:rsidR="00271E90" w:rsidRPr="00E44C76" w14:paraId="7906C283" w14:textId="77777777" w:rsidTr="008C44B1">
        <w:trPr>
          <w:jc w:val="center"/>
        </w:trPr>
        <w:tc>
          <w:tcPr>
            <w:tcW w:w="2520" w:type="dxa"/>
            <w:tcBorders>
              <w:right w:val="nil"/>
            </w:tcBorders>
          </w:tcPr>
          <w:p w14:paraId="25F2F2A0" w14:textId="77777777" w:rsidR="00271E90" w:rsidRPr="00E44C76" w:rsidRDefault="00271E90" w:rsidP="00271E90">
            <w:pPr>
              <w:tabs>
                <w:tab w:val="left" w:pos="510"/>
              </w:tabs>
              <w:ind w:left="510" w:hanging="510"/>
              <w:rPr>
                <w:rFonts w:ascii="Arial" w:hAnsi="Arial" w:cs="Arial"/>
                <w:color w:val="000000"/>
                <w:sz w:val="20"/>
                <w:lang w:val="en-GB"/>
              </w:rPr>
            </w:pPr>
            <w:r w:rsidRPr="00E44C76">
              <w:rPr>
                <w:rFonts w:ascii="Arial" w:hAnsi="Arial" w:cs="Arial"/>
                <w:color w:val="000000"/>
                <w:sz w:val="20"/>
                <w:lang w:val="en-GB"/>
              </w:rPr>
              <w:t>(b)</w:t>
            </w:r>
          </w:p>
        </w:tc>
        <w:tc>
          <w:tcPr>
            <w:tcW w:w="1296" w:type="dxa"/>
            <w:tcBorders>
              <w:left w:val="single" w:sz="6" w:space="0" w:color="auto"/>
              <w:right w:val="single" w:sz="6" w:space="0" w:color="auto"/>
            </w:tcBorders>
          </w:tcPr>
          <w:p w14:paraId="7452B92A" w14:textId="77777777" w:rsidR="00271E90" w:rsidRPr="00E44C76" w:rsidRDefault="00271E90" w:rsidP="00271E90">
            <w:pPr>
              <w:tabs>
                <w:tab w:val="decimal" w:pos="690"/>
              </w:tabs>
              <w:rPr>
                <w:rFonts w:ascii="Arial" w:hAnsi="Arial" w:cs="Arial"/>
                <w:color w:val="000000"/>
                <w:sz w:val="20"/>
                <w:lang w:val="en-GB"/>
              </w:rPr>
            </w:pPr>
          </w:p>
        </w:tc>
        <w:tc>
          <w:tcPr>
            <w:tcW w:w="1212" w:type="dxa"/>
            <w:tcBorders>
              <w:left w:val="nil"/>
              <w:right w:val="nil"/>
            </w:tcBorders>
          </w:tcPr>
          <w:p w14:paraId="249686AE" w14:textId="77777777" w:rsidR="00271E90" w:rsidRPr="00E44C76" w:rsidRDefault="00271E90" w:rsidP="00271E90">
            <w:pPr>
              <w:tabs>
                <w:tab w:val="decimal" w:pos="654"/>
              </w:tabs>
              <w:rPr>
                <w:rFonts w:ascii="Arial" w:hAnsi="Arial" w:cs="Arial"/>
                <w:color w:val="000000"/>
                <w:sz w:val="20"/>
                <w:lang w:val="en-GB"/>
              </w:rPr>
            </w:pPr>
          </w:p>
        </w:tc>
        <w:tc>
          <w:tcPr>
            <w:tcW w:w="1380" w:type="dxa"/>
            <w:tcBorders>
              <w:left w:val="single" w:sz="6" w:space="0" w:color="auto"/>
              <w:right w:val="single" w:sz="6" w:space="0" w:color="auto"/>
            </w:tcBorders>
          </w:tcPr>
          <w:p w14:paraId="3DB995F5" w14:textId="77777777" w:rsidR="00271E90" w:rsidRPr="00E44C76" w:rsidRDefault="00271E90" w:rsidP="00271E90">
            <w:pPr>
              <w:tabs>
                <w:tab w:val="decimal" w:pos="618"/>
              </w:tabs>
              <w:rPr>
                <w:rFonts w:ascii="Arial" w:hAnsi="Arial" w:cs="Arial"/>
                <w:color w:val="000000"/>
                <w:sz w:val="20"/>
                <w:lang w:val="en-GB"/>
              </w:rPr>
            </w:pPr>
          </w:p>
        </w:tc>
        <w:tc>
          <w:tcPr>
            <w:tcW w:w="1296" w:type="dxa"/>
            <w:tcBorders>
              <w:left w:val="single" w:sz="6" w:space="0" w:color="auto"/>
            </w:tcBorders>
          </w:tcPr>
          <w:p w14:paraId="13BA9C31" w14:textId="77777777" w:rsidR="00271E90" w:rsidRPr="00E44C76" w:rsidRDefault="00271E90" w:rsidP="00271E90">
            <w:pPr>
              <w:tabs>
                <w:tab w:val="decimal" w:pos="726"/>
              </w:tabs>
              <w:rPr>
                <w:rFonts w:ascii="Arial" w:hAnsi="Arial" w:cs="Arial"/>
                <w:color w:val="000000"/>
                <w:sz w:val="20"/>
                <w:lang w:val="en-GB"/>
              </w:rPr>
            </w:pPr>
          </w:p>
        </w:tc>
      </w:tr>
      <w:tr w:rsidR="00271E90" w:rsidRPr="00E44C76" w14:paraId="5C703559" w14:textId="77777777" w:rsidTr="008C44B1">
        <w:trPr>
          <w:jc w:val="center"/>
        </w:trPr>
        <w:tc>
          <w:tcPr>
            <w:tcW w:w="2520" w:type="dxa"/>
            <w:tcBorders>
              <w:right w:val="nil"/>
            </w:tcBorders>
          </w:tcPr>
          <w:p w14:paraId="13611D12" w14:textId="77777777" w:rsidR="00271E90" w:rsidRPr="00E44C76" w:rsidRDefault="00271E90" w:rsidP="00271E90">
            <w:pPr>
              <w:tabs>
                <w:tab w:val="left" w:pos="510"/>
              </w:tabs>
              <w:ind w:left="510" w:hanging="510"/>
              <w:rPr>
                <w:rFonts w:ascii="Arial" w:hAnsi="Arial" w:cs="Arial"/>
                <w:color w:val="000000"/>
                <w:sz w:val="20"/>
                <w:lang w:val="en-GB"/>
              </w:rPr>
            </w:pPr>
            <w:r w:rsidRPr="00E44C76">
              <w:rPr>
                <w:rFonts w:ascii="Arial" w:hAnsi="Arial" w:cs="Arial"/>
                <w:color w:val="000000"/>
                <w:sz w:val="20"/>
                <w:lang w:val="en-GB"/>
              </w:rPr>
              <w:t>(c)</w:t>
            </w:r>
          </w:p>
        </w:tc>
        <w:tc>
          <w:tcPr>
            <w:tcW w:w="1296" w:type="dxa"/>
            <w:tcBorders>
              <w:left w:val="single" w:sz="6" w:space="0" w:color="auto"/>
              <w:right w:val="single" w:sz="6" w:space="0" w:color="auto"/>
            </w:tcBorders>
          </w:tcPr>
          <w:p w14:paraId="0FA4EA39" w14:textId="77777777" w:rsidR="00271E90" w:rsidRPr="00E44C76" w:rsidRDefault="00271E90" w:rsidP="00271E90">
            <w:pPr>
              <w:tabs>
                <w:tab w:val="decimal" w:pos="690"/>
              </w:tabs>
              <w:rPr>
                <w:rFonts w:ascii="Arial" w:hAnsi="Arial" w:cs="Arial"/>
                <w:color w:val="000000"/>
                <w:sz w:val="20"/>
                <w:lang w:val="en-GB"/>
              </w:rPr>
            </w:pPr>
          </w:p>
        </w:tc>
        <w:tc>
          <w:tcPr>
            <w:tcW w:w="1212" w:type="dxa"/>
            <w:tcBorders>
              <w:left w:val="nil"/>
              <w:right w:val="nil"/>
            </w:tcBorders>
          </w:tcPr>
          <w:p w14:paraId="44BA4667" w14:textId="77777777" w:rsidR="00271E90" w:rsidRPr="00E44C76" w:rsidRDefault="00271E90" w:rsidP="00271E90">
            <w:pPr>
              <w:tabs>
                <w:tab w:val="decimal" w:pos="654"/>
              </w:tabs>
              <w:rPr>
                <w:rFonts w:ascii="Arial" w:hAnsi="Arial" w:cs="Arial"/>
                <w:color w:val="000000"/>
                <w:sz w:val="20"/>
                <w:lang w:val="en-GB"/>
              </w:rPr>
            </w:pPr>
          </w:p>
        </w:tc>
        <w:tc>
          <w:tcPr>
            <w:tcW w:w="1380" w:type="dxa"/>
            <w:tcBorders>
              <w:left w:val="single" w:sz="6" w:space="0" w:color="auto"/>
              <w:right w:val="single" w:sz="6" w:space="0" w:color="auto"/>
            </w:tcBorders>
          </w:tcPr>
          <w:p w14:paraId="392BB203" w14:textId="77777777" w:rsidR="00271E90" w:rsidRPr="00E44C76" w:rsidRDefault="00271E90" w:rsidP="00271E90">
            <w:pPr>
              <w:tabs>
                <w:tab w:val="decimal" w:pos="618"/>
              </w:tabs>
              <w:rPr>
                <w:rFonts w:ascii="Arial" w:hAnsi="Arial" w:cs="Arial"/>
                <w:color w:val="000000"/>
                <w:sz w:val="20"/>
                <w:lang w:val="en-GB"/>
              </w:rPr>
            </w:pPr>
          </w:p>
        </w:tc>
        <w:tc>
          <w:tcPr>
            <w:tcW w:w="1296" w:type="dxa"/>
            <w:tcBorders>
              <w:left w:val="single" w:sz="6" w:space="0" w:color="auto"/>
            </w:tcBorders>
          </w:tcPr>
          <w:p w14:paraId="5C58F9B3" w14:textId="77777777" w:rsidR="00271E90" w:rsidRPr="00E44C76" w:rsidRDefault="00271E90" w:rsidP="00271E90">
            <w:pPr>
              <w:tabs>
                <w:tab w:val="decimal" w:pos="726"/>
              </w:tabs>
              <w:rPr>
                <w:rFonts w:ascii="Arial" w:hAnsi="Arial" w:cs="Arial"/>
                <w:color w:val="000000"/>
                <w:sz w:val="20"/>
                <w:lang w:val="en-GB"/>
              </w:rPr>
            </w:pPr>
          </w:p>
        </w:tc>
      </w:tr>
      <w:tr w:rsidR="00271E90" w:rsidRPr="00E44C76" w14:paraId="4FB3DF3C" w14:textId="77777777" w:rsidTr="008C44B1">
        <w:trPr>
          <w:jc w:val="center"/>
        </w:trPr>
        <w:tc>
          <w:tcPr>
            <w:tcW w:w="2520" w:type="dxa"/>
            <w:tcBorders>
              <w:bottom w:val="nil"/>
              <w:right w:val="nil"/>
            </w:tcBorders>
          </w:tcPr>
          <w:p w14:paraId="57BB71B2" w14:textId="77777777" w:rsidR="00271E90" w:rsidRPr="00E44C76" w:rsidRDefault="00271E90" w:rsidP="00271E90">
            <w:pPr>
              <w:tabs>
                <w:tab w:val="left" w:pos="510"/>
              </w:tabs>
              <w:ind w:left="510" w:hanging="510"/>
              <w:rPr>
                <w:rFonts w:ascii="Arial" w:hAnsi="Arial" w:cs="Arial"/>
                <w:color w:val="000000"/>
                <w:sz w:val="20"/>
                <w:lang w:val="en-GB"/>
              </w:rPr>
            </w:pPr>
            <w:r w:rsidRPr="00E44C76">
              <w:rPr>
                <w:rFonts w:ascii="Arial" w:hAnsi="Arial" w:cs="Arial"/>
                <w:color w:val="000000"/>
                <w:sz w:val="20"/>
                <w:lang w:val="en-GB"/>
              </w:rPr>
              <w:t>etc.</w:t>
            </w:r>
          </w:p>
        </w:tc>
        <w:tc>
          <w:tcPr>
            <w:tcW w:w="1296" w:type="dxa"/>
            <w:tcBorders>
              <w:left w:val="single" w:sz="6" w:space="0" w:color="auto"/>
              <w:bottom w:val="nil"/>
              <w:right w:val="single" w:sz="6" w:space="0" w:color="auto"/>
            </w:tcBorders>
          </w:tcPr>
          <w:p w14:paraId="4D0595C0" w14:textId="77777777" w:rsidR="00271E90" w:rsidRPr="00E44C76" w:rsidRDefault="00271E90" w:rsidP="00271E90">
            <w:pPr>
              <w:tabs>
                <w:tab w:val="decimal" w:pos="690"/>
              </w:tabs>
              <w:rPr>
                <w:rFonts w:ascii="Arial" w:hAnsi="Arial" w:cs="Arial"/>
                <w:color w:val="000000"/>
                <w:sz w:val="20"/>
                <w:lang w:val="en-GB"/>
              </w:rPr>
            </w:pPr>
          </w:p>
        </w:tc>
        <w:tc>
          <w:tcPr>
            <w:tcW w:w="1212" w:type="dxa"/>
            <w:tcBorders>
              <w:left w:val="nil"/>
              <w:bottom w:val="nil"/>
              <w:right w:val="nil"/>
            </w:tcBorders>
          </w:tcPr>
          <w:p w14:paraId="6A4EC9A7" w14:textId="77777777" w:rsidR="00271E90" w:rsidRPr="00E44C76" w:rsidRDefault="00271E90" w:rsidP="00271E90">
            <w:pPr>
              <w:tabs>
                <w:tab w:val="decimal" w:pos="654"/>
              </w:tabs>
              <w:rPr>
                <w:rFonts w:ascii="Arial" w:hAnsi="Arial" w:cs="Arial"/>
                <w:color w:val="000000"/>
                <w:sz w:val="20"/>
                <w:lang w:val="en-GB"/>
              </w:rPr>
            </w:pPr>
          </w:p>
        </w:tc>
        <w:tc>
          <w:tcPr>
            <w:tcW w:w="1380" w:type="dxa"/>
            <w:tcBorders>
              <w:left w:val="single" w:sz="6" w:space="0" w:color="auto"/>
              <w:bottom w:val="nil"/>
              <w:right w:val="single" w:sz="6" w:space="0" w:color="auto"/>
            </w:tcBorders>
          </w:tcPr>
          <w:p w14:paraId="6B9B02E0" w14:textId="77777777" w:rsidR="00271E90" w:rsidRPr="00E44C76" w:rsidRDefault="00271E90" w:rsidP="00271E90">
            <w:pPr>
              <w:tabs>
                <w:tab w:val="decimal" w:pos="618"/>
              </w:tabs>
              <w:rPr>
                <w:rFonts w:ascii="Arial" w:hAnsi="Arial" w:cs="Arial"/>
                <w:color w:val="000000"/>
                <w:sz w:val="20"/>
                <w:lang w:val="en-GB"/>
              </w:rPr>
            </w:pPr>
          </w:p>
        </w:tc>
        <w:tc>
          <w:tcPr>
            <w:tcW w:w="1296" w:type="dxa"/>
            <w:tcBorders>
              <w:left w:val="single" w:sz="6" w:space="0" w:color="auto"/>
              <w:bottom w:val="nil"/>
            </w:tcBorders>
          </w:tcPr>
          <w:p w14:paraId="34CA4B34" w14:textId="77777777" w:rsidR="00271E90" w:rsidRPr="00E44C76" w:rsidRDefault="00271E90" w:rsidP="00271E90">
            <w:pPr>
              <w:tabs>
                <w:tab w:val="decimal" w:pos="726"/>
              </w:tabs>
              <w:rPr>
                <w:rFonts w:ascii="Arial" w:hAnsi="Arial" w:cs="Arial"/>
                <w:color w:val="000000"/>
                <w:sz w:val="20"/>
                <w:lang w:val="en-GB"/>
              </w:rPr>
            </w:pPr>
          </w:p>
        </w:tc>
      </w:tr>
      <w:tr w:rsidR="00271E90" w:rsidRPr="00E44C76" w14:paraId="18B62C3E" w14:textId="77777777" w:rsidTr="008C44B1">
        <w:trPr>
          <w:jc w:val="center"/>
        </w:trPr>
        <w:tc>
          <w:tcPr>
            <w:tcW w:w="2520" w:type="dxa"/>
            <w:tcBorders>
              <w:top w:val="single" w:sz="6" w:space="0" w:color="auto"/>
              <w:bottom w:val="single" w:sz="6" w:space="0" w:color="auto"/>
              <w:right w:val="nil"/>
            </w:tcBorders>
          </w:tcPr>
          <w:p w14:paraId="4287D65D" w14:textId="77777777" w:rsidR="00271E90" w:rsidRPr="00E44C76" w:rsidRDefault="00271E90" w:rsidP="00271E90">
            <w:pPr>
              <w:tabs>
                <w:tab w:val="left" w:pos="510"/>
              </w:tabs>
              <w:ind w:left="510" w:hanging="510"/>
              <w:rPr>
                <w:rFonts w:ascii="Arial" w:hAnsi="Arial" w:cs="Arial"/>
                <w:color w:val="000000"/>
                <w:sz w:val="20"/>
                <w:lang w:val="en-GB"/>
              </w:rPr>
            </w:pPr>
            <w:r w:rsidRPr="00E44C76">
              <w:rPr>
                <w:rFonts w:ascii="Arial" w:hAnsi="Arial" w:cs="Arial"/>
                <w:color w:val="000000"/>
                <w:sz w:val="20"/>
                <w:lang w:val="en-GB"/>
              </w:rPr>
              <w:t>Total</w:t>
            </w:r>
          </w:p>
        </w:tc>
        <w:tc>
          <w:tcPr>
            <w:tcW w:w="1296" w:type="dxa"/>
            <w:tcBorders>
              <w:top w:val="single" w:sz="6" w:space="0" w:color="auto"/>
              <w:left w:val="single" w:sz="6" w:space="0" w:color="auto"/>
              <w:bottom w:val="single" w:sz="6" w:space="0" w:color="auto"/>
              <w:right w:val="single" w:sz="6" w:space="0" w:color="auto"/>
            </w:tcBorders>
          </w:tcPr>
          <w:p w14:paraId="70379841" w14:textId="77777777" w:rsidR="00271E90" w:rsidRPr="00E44C76" w:rsidRDefault="00271E90" w:rsidP="00271E90">
            <w:pPr>
              <w:tabs>
                <w:tab w:val="decimal" w:pos="690"/>
              </w:tabs>
              <w:rPr>
                <w:rFonts w:ascii="Arial" w:hAnsi="Arial" w:cs="Arial"/>
                <w:color w:val="000000"/>
                <w:sz w:val="20"/>
                <w:lang w:val="en-GB"/>
              </w:rPr>
            </w:pPr>
          </w:p>
        </w:tc>
        <w:tc>
          <w:tcPr>
            <w:tcW w:w="1212" w:type="dxa"/>
            <w:tcBorders>
              <w:top w:val="single" w:sz="6" w:space="0" w:color="auto"/>
              <w:left w:val="nil"/>
              <w:bottom w:val="single" w:sz="6" w:space="0" w:color="auto"/>
              <w:right w:val="nil"/>
            </w:tcBorders>
          </w:tcPr>
          <w:p w14:paraId="1FD8FA17" w14:textId="77777777" w:rsidR="00271E90" w:rsidRPr="00E44C76" w:rsidRDefault="00271E90" w:rsidP="00271E90">
            <w:pPr>
              <w:tabs>
                <w:tab w:val="decimal" w:pos="654"/>
              </w:tabs>
              <w:rPr>
                <w:rFonts w:ascii="Arial" w:hAnsi="Arial" w:cs="Arial"/>
                <w:color w:val="000000"/>
                <w:sz w:val="20"/>
                <w:lang w:val="en-GB"/>
              </w:rPr>
            </w:pPr>
          </w:p>
        </w:tc>
        <w:tc>
          <w:tcPr>
            <w:tcW w:w="1380" w:type="dxa"/>
            <w:tcBorders>
              <w:top w:val="single" w:sz="6" w:space="0" w:color="auto"/>
              <w:left w:val="single" w:sz="6" w:space="0" w:color="auto"/>
              <w:bottom w:val="single" w:sz="6" w:space="0" w:color="auto"/>
              <w:right w:val="single" w:sz="6" w:space="0" w:color="auto"/>
            </w:tcBorders>
          </w:tcPr>
          <w:p w14:paraId="61FEFD39" w14:textId="77777777" w:rsidR="00271E90" w:rsidRPr="00E44C76" w:rsidRDefault="00271E90" w:rsidP="00271E90">
            <w:pPr>
              <w:tabs>
                <w:tab w:val="decimal" w:pos="618"/>
              </w:tabs>
              <w:rPr>
                <w:rFonts w:ascii="Arial" w:hAnsi="Arial" w:cs="Arial"/>
                <w:color w:val="000000"/>
                <w:sz w:val="20"/>
                <w:lang w:val="en-GB"/>
              </w:rPr>
            </w:pPr>
          </w:p>
        </w:tc>
        <w:tc>
          <w:tcPr>
            <w:tcW w:w="1296" w:type="dxa"/>
            <w:tcBorders>
              <w:top w:val="single" w:sz="6" w:space="0" w:color="auto"/>
              <w:left w:val="single" w:sz="6" w:space="0" w:color="auto"/>
              <w:bottom w:val="single" w:sz="6" w:space="0" w:color="auto"/>
            </w:tcBorders>
          </w:tcPr>
          <w:p w14:paraId="0E456EBE" w14:textId="77777777" w:rsidR="00271E90" w:rsidRPr="00E44C76" w:rsidRDefault="00271E90" w:rsidP="00271E90">
            <w:pPr>
              <w:tabs>
                <w:tab w:val="decimal" w:pos="726"/>
              </w:tabs>
              <w:rPr>
                <w:rFonts w:ascii="Arial" w:hAnsi="Arial" w:cs="Arial"/>
                <w:color w:val="000000"/>
                <w:sz w:val="20"/>
                <w:lang w:val="en-GB"/>
              </w:rPr>
            </w:pPr>
            <w:r w:rsidRPr="00E44C76">
              <w:rPr>
                <w:rFonts w:ascii="Arial" w:hAnsi="Arial" w:cs="Arial"/>
                <w:color w:val="000000"/>
                <w:sz w:val="20"/>
                <w:lang w:val="en-GB"/>
              </w:rPr>
              <w:t>1.00</w:t>
            </w:r>
          </w:p>
        </w:tc>
      </w:tr>
    </w:tbl>
    <w:p w14:paraId="1FCC095D" w14:textId="77777777" w:rsidR="00271E90" w:rsidRPr="00E44C76" w:rsidRDefault="00271E90" w:rsidP="00271E90">
      <w:pPr>
        <w:rPr>
          <w:rFonts w:ascii="Arial" w:hAnsi="Arial" w:cs="Arial"/>
          <w:color w:val="000000"/>
          <w:szCs w:val="24"/>
          <w:lang w:val="en-GB"/>
        </w:rPr>
      </w:pPr>
    </w:p>
    <w:p w14:paraId="718FE928" w14:textId="77777777" w:rsidR="00271E90" w:rsidRPr="00E44C76" w:rsidRDefault="00271E90" w:rsidP="00271E90">
      <w:pPr>
        <w:rPr>
          <w:rFonts w:ascii="Arial" w:hAnsi="Arial" w:cs="Arial"/>
          <w:b/>
          <w:color w:val="000000"/>
          <w:sz w:val="20"/>
          <w:lang w:val="en-GB"/>
        </w:rPr>
      </w:pPr>
      <w:r w:rsidRPr="00E44C76">
        <w:rPr>
          <w:rFonts w:ascii="Arial" w:hAnsi="Arial" w:cs="Arial"/>
          <w:b/>
          <w:color w:val="000000"/>
          <w:sz w:val="20"/>
          <w:lang w:val="en-GB"/>
        </w:rPr>
        <w:t>The Employer shall indicate (</w:t>
      </w:r>
      <w:proofErr w:type="spellStart"/>
      <w:r w:rsidRPr="00E44C76">
        <w:rPr>
          <w:rFonts w:ascii="Arial" w:hAnsi="Arial" w:cs="Arial"/>
          <w:b/>
          <w:color w:val="000000"/>
          <w:sz w:val="20"/>
          <w:lang w:val="en-GB"/>
        </w:rPr>
        <w:t>i</w:t>
      </w:r>
      <w:proofErr w:type="spellEnd"/>
      <w:r w:rsidRPr="00E44C76">
        <w:rPr>
          <w:rFonts w:ascii="Arial" w:hAnsi="Arial" w:cs="Arial"/>
          <w:b/>
          <w:color w:val="000000"/>
          <w:sz w:val="20"/>
          <w:lang w:val="en-GB"/>
        </w:rPr>
        <w:t>) the value of the fixed element X in the price adjustment formula in Columns (1) and (3), and (ii) acceptable ranges for the weightings (a), (b), (c) of the adjustment factors in the formula.</w:t>
      </w:r>
    </w:p>
    <w:p w14:paraId="38F0A276" w14:textId="77777777" w:rsidR="00271E90" w:rsidRPr="00E44C76" w:rsidRDefault="00271E90" w:rsidP="00271E90">
      <w:pPr>
        <w:rPr>
          <w:rFonts w:ascii="Arial" w:hAnsi="Arial" w:cs="Arial"/>
          <w:color w:val="000000"/>
          <w:sz w:val="20"/>
          <w:lang w:val="en-GB"/>
        </w:rPr>
      </w:pPr>
    </w:p>
    <w:p w14:paraId="02955752" w14:textId="77777777" w:rsidR="00271E90" w:rsidRPr="00E44C76" w:rsidRDefault="00271E90" w:rsidP="00271E90">
      <w:pPr>
        <w:rPr>
          <w:rFonts w:ascii="Arial" w:hAnsi="Arial" w:cs="Arial"/>
          <w:color w:val="000000"/>
          <w:sz w:val="20"/>
          <w:lang w:val="en-GB"/>
        </w:rPr>
      </w:pPr>
      <w:r w:rsidRPr="00E44C76">
        <w:rPr>
          <w:rFonts w:ascii="Arial" w:hAnsi="Arial" w:cs="Arial"/>
          <w:color w:val="000000"/>
          <w:sz w:val="20"/>
          <w:lang w:val="en-GB"/>
        </w:rPr>
        <w:t xml:space="preserve">The </w:t>
      </w:r>
      <w:r w:rsidR="00A82DBC" w:rsidRPr="00E44C76">
        <w:rPr>
          <w:rFonts w:ascii="Arial" w:hAnsi="Arial" w:cs="Arial"/>
          <w:color w:val="000000"/>
          <w:sz w:val="20"/>
          <w:lang w:val="en-GB"/>
        </w:rPr>
        <w:t>Bidder</w:t>
      </w:r>
      <w:r w:rsidRPr="00E44C76">
        <w:rPr>
          <w:rFonts w:ascii="Arial" w:hAnsi="Arial" w:cs="Arial"/>
          <w:color w:val="000000"/>
          <w:sz w:val="20"/>
          <w:lang w:val="en-GB"/>
        </w:rPr>
        <w:t xml:space="preserve"> shall indicate in Columns (2) the specific weightings for each factor and bid currency, and in Column (3) the sub-totals for each factor, which must be within the range specified by the Employer in Column (1), respectively; furthermore, the sum of the sub-totals in Column (3) must be equal to 1 (one).</w:t>
      </w:r>
    </w:p>
    <w:p w14:paraId="36439F16" w14:textId="77777777" w:rsidR="00271E90" w:rsidRPr="00E44C76" w:rsidRDefault="00271E90" w:rsidP="00271E90">
      <w:pPr>
        <w:rPr>
          <w:rFonts w:ascii="Arial" w:hAnsi="Arial" w:cs="Arial"/>
          <w:color w:val="000000"/>
          <w:sz w:val="20"/>
          <w:lang w:val="en-GB"/>
        </w:rPr>
      </w:pPr>
    </w:p>
    <w:p w14:paraId="5B3ACE9B" w14:textId="77777777" w:rsidR="00271E90" w:rsidRPr="00E44C76" w:rsidRDefault="00271E90" w:rsidP="00271E90">
      <w:pPr>
        <w:rPr>
          <w:rFonts w:ascii="Arial" w:hAnsi="Arial" w:cs="Arial"/>
          <w:color w:val="000000"/>
          <w:sz w:val="20"/>
          <w:lang w:val="en-GB"/>
        </w:rPr>
      </w:pPr>
      <w:r w:rsidRPr="00E44C76">
        <w:rPr>
          <w:rFonts w:ascii="Arial" w:hAnsi="Arial" w:cs="Arial"/>
          <w:color w:val="000000"/>
          <w:sz w:val="20"/>
          <w:lang w:val="en-GB"/>
        </w:rPr>
        <w:t>A formula shall be used for each payment currency, to be derived from the above Table as follows: the weightings to be used in each formula will be derived from the values in each currency column, respectively, by dividing each individual value by the sum of the values in the given column.</w:t>
      </w:r>
    </w:p>
    <w:p w14:paraId="7A150951" w14:textId="77777777" w:rsidR="00271E90" w:rsidRPr="00E44C76" w:rsidRDefault="00271E90" w:rsidP="00271E90">
      <w:pPr>
        <w:rPr>
          <w:rFonts w:ascii="Arial" w:hAnsi="Arial" w:cs="Arial"/>
          <w:color w:val="000000"/>
          <w:szCs w:val="24"/>
          <w:lang w:val="en-GB"/>
        </w:rPr>
      </w:pPr>
    </w:p>
    <w:p w14:paraId="14134FAE" w14:textId="77777777" w:rsidR="00271E90" w:rsidRPr="00E44C76" w:rsidRDefault="00271E90" w:rsidP="008C44B1">
      <w:pPr>
        <w:rPr>
          <w:rFonts w:ascii="Arial" w:hAnsi="Arial" w:cs="Arial"/>
          <w:b/>
          <w:color w:val="000000"/>
          <w:sz w:val="20"/>
          <w:lang w:val="en-GB"/>
        </w:rPr>
      </w:pPr>
      <w:r w:rsidRPr="00E44C76">
        <w:rPr>
          <w:rFonts w:ascii="Arial" w:hAnsi="Arial" w:cs="Arial"/>
          <w:b/>
          <w:color w:val="000000"/>
          <w:sz w:val="20"/>
          <w:lang w:val="en-GB"/>
        </w:rPr>
        <w:t>Table A: National Currency</w:t>
      </w:r>
    </w:p>
    <w:p w14:paraId="43E48560" w14:textId="77777777" w:rsidR="00271E90" w:rsidRPr="00E44C76" w:rsidRDefault="00271E90" w:rsidP="00271E90">
      <w:pPr>
        <w:rPr>
          <w:rFonts w:ascii="Arial" w:hAnsi="Arial" w:cs="Arial"/>
          <w:b/>
          <w:color w:val="000000"/>
          <w:sz w:val="20"/>
          <w:lang w:val="en-GB"/>
        </w:rPr>
      </w:pPr>
    </w:p>
    <w:tbl>
      <w:tblPr>
        <w:tblW w:w="0" w:type="auto"/>
        <w:jc w:val="center"/>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584"/>
        <w:gridCol w:w="1728"/>
        <w:gridCol w:w="1584"/>
      </w:tblGrid>
      <w:tr w:rsidR="00271E90" w:rsidRPr="00E44C76" w14:paraId="32C8D8D9" w14:textId="77777777" w:rsidTr="000C0549">
        <w:trPr>
          <w:jc w:val="center"/>
        </w:trPr>
        <w:tc>
          <w:tcPr>
            <w:tcW w:w="2520" w:type="dxa"/>
            <w:tcBorders>
              <w:top w:val="single" w:sz="6" w:space="0" w:color="auto"/>
              <w:bottom w:val="single" w:sz="6" w:space="0" w:color="auto"/>
              <w:right w:val="nil"/>
            </w:tcBorders>
          </w:tcPr>
          <w:p w14:paraId="30DD9270" w14:textId="77777777" w:rsidR="00271E90" w:rsidRPr="00E44C76" w:rsidRDefault="00271E90" w:rsidP="00271E90">
            <w:pPr>
              <w:jc w:val="center"/>
              <w:rPr>
                <w:rFonts w:ascii="Arial" w:hAnsi="Arial" w:cs="Arial"/>
                <w:color w:val="000000"/>
                <w:sz w:val="20"/>
                <w:lang w:val="en-GB"/>
              </w:rPr>
            </w:pPr>
            <w:r w:rsidRPr="00E44C76">
              <w:rPr>
                <w:rFonts w:ascii="Arial" w:hAnsi="Arial" w:cs="Arial"/>
                <w:color w:val="000000"/>
                <w:sz w:val="20"/>
                <w:lang w:val="en-GB"/>
              </w:rPr>
              <w:t xml:space="preserve">Index Code </w:t>
            </w:r>
          </w:p>
        </w:tc>
        <w:tc>
          <w:tcPr>
            <w:tcW w:w="1584" w:type="dxa"/>
            <w:tcBorders>
              <w:top w:val="single" w:sz="6" w:space="0" w:color="auto"/>
              <w:left w:val="single" w:sz="6" w:space="0" w:color="auto"/>
              <w:bottom w:val="single" w:sz="6" w:space="0" w:color="auto"/>
              <w:right w:val="single" w:sz="6" w:space="0" w:color="auto"/>
            </w:tcBorders>
          </w:tcPr>
          <w:p w14:paraId="3F478F01" w14:textId="77777777" w:rsidR="00271E90" w:rsidRPr="00E44C76" w:rsidRDefault="00271E90" w:rsidP="00271E90">
            <w:pPr>
              <w:jc w:val="center"/>
              <w:rPr>
                <w:rFonts w:ascii="Arial" w:hAnsi="Arial" w:cs="Arial"/>
                <w:color w:val="000000"/>
                <w:sz w:val="20"/>
                <w:lang w:val="en-GB"/>
              </w:rPr>
            </w:pPr>
            <w:r w:rsidRPr="00E44C76">
              <w:rPr>
                <w:rFonts w:ascii="Arial" w:hAnsi="Arial" w:cs="Arial"/>
                <w:color w:val="000000"/>
                <w:sz w:val="20"/>
                <w:lang w:val="en-GB"/>
              </w:rPr>
              <w:t>Index Description/</w:t>
            </w:r>
          </w:p>
          <w:p w14:paraId="3745FBAC" w14:textId="77777777" w:rsidR="00271E90" w:rsidRPr="00E44C76" w:rsidRDefault="00271E90" w:rsidP="00271E90">
            <w:pPr>
              <w:jc w:val="center"/>
              <w:rPr>
                <w:rFonts w:ascii="Arial" w:hAnsi="Arial" w:cs="Arial"/>
                <w:color w:val="000000"/>
                <w:sz w:val="20"/>
                <w:lang w:val="en-GB"/>
              </w:rPr>
            </w:pPr>
            <w:r w:rsidRPr="00E44C76">
              <w:rPr>
                <w:rFonts w:ascii="Arial" w:hAnsi="Arial" w:cs="Arial"/>
                <w:color w:val="000000"/>
                <w:sz w:val="20"/>
                <w:lang w:val="en-GB"/>
              </w:rPr>
              <w:t xml:space="preserve">identification </w:t>
            </w:r>
          </w:p>
        </w:tc>
        <w:tc>
          <w:tcPr>
            <w:tcW w:w="1728" w:type="dxa"/>
            <w:tcBorders>
              <w:top w:val="single" w:sz="6" w:space="0" w:color="auto"/>
              <w:left w:val="single" w:sz="6" w:space="0" w:color="auto"/>
              <w:bottom w:val="single" w:sz="6" w:space="0" w:color="auto"/>
              <w:right w:val="single" w:sz="6" w:space="0" w:color="auto"/>
            </w:tcBorders>
          </w:tcPr>
          <w:p w14:paraId="12D4B4F4" w14:textId="77777777" w:rsidR="00271E90" w:rsidRPr="00E44C76" w:rsidRDefault="00271E90" w:rsidP="00271E90">
            <w:pPr>
              <w:jc w:val="center"/>
              <w:rPr>
                <w:rFonts w:ascii="Arial" w:hAnsi="Arial" w:cs="Arial"/>
                <w:color w:val="000000"/>
                <w:sz w:val="20"/>
                <w:lang w:val="en-GB"/>
              </w:rPr>
            </w:pPr>
            <w:r w:rsidRPr="00E44C76">
              <w:rPr>
                <w:rFonts w:ascii="Arial" w:hAnsi="Arial" w:cs="Arial"/>
                <w:color w:val="000000"/>
                <w:sz w:val="20"/>
                <w:lang w:val="en-GB"/>
              </w:rPr>
              <w:t>Publication Source for the Index</w:t>
            </w:r>
          </w:p>
        </w:tc>
        <w:tc>
          <w:tcPr>
            <w:tcW w:w="1584" w:type="dxa"/>
            <w:tcBorders>
              <w:top w:val="single" w:sz="6" w:space="0" w:color="auto"/>
              <w:left w:val="nil"/>
              <w:bottom w:val="single" w:sz="6" w:space="0" w:color="auto"/>
            </w:tcBorders>
          </w:tcPr>
          <w:p w14:paraId="052EA25A" w14:textId="77777777" w:rsidR="00271E90" w:rsidRPr="00E44C76" w:rsidRDefault="00271E90" w:rsidP="00271E90">
            <w:pPr>
              <w:jc w:val="center"/>
              <w:rPr>
                <w:rFonts w:ascii="Arial" w:hAnsi="Arial" w:cs="Arial"/>
                <w:color w:val="000000"/>
                <w:sz w:val="20"/>
                <w:lang w:val="en-GB"/>
              </w:rPr>
            </w:pPr>
            <w:r w:rsidRPr="00E44C76">
              <w:rPr>
                <w:rFonts w:ascii="Arial" w:hAnsi="Arial" w:cs="Arial"/>
                <w:color w:val="000000"/>
                <w:sz w:val="20"/>
                <w:lang w:val="en-GB"/>
              </w:rPr>
              <w:t>Base Value in</w:t>
            </w:r>
          </w:p>
          <w:p w14:paraId="69170287" w14:textId="77777777" w:rsidR="00271E90" w:rsidRPr="00E44C76" w:rsidRDefault="00271E90" w:rsidP="00271E90">
            <w:pPr>
              <w:jc w:val="center"/>
              <w:rPr>
                <w:rFonts w:ascii="Arial" w:hAnsi="Arial" w:cs="Arial"/>
                <w:color w:val="000000"/>
                <w:sz w:val="20"/>
                <w:lang w:val="en-GB"/>
              </w:rPr>
            </w:pPr>
            <w:r w:rsidRPr="00E44C76">
              <w:rPr>
                <w:rFonts w:ascii="Arial" w:hAnsi="Arial" w:cs="Arial"/>
                <w:i/>
                <w:color w:val="000000"/>
                <w:sz w:val="20"/>
                <w:lang w:val="en-GB"/>
              </w:rPr>
              <w:t>[month]</w:t>
            </w:r>
            <w:r w:rsidRPr="00E44C76">
              <w:rPr>
                <w:rStyle w:val="Funotenzeichen"/>
                <w:rFonts w:ascii="Arial" w:hAnsi="Arial" w:cs="Arial"/>
                <w:color w:val="000000"/>
                <w:sz w:val="20"/>
                <w:lang w:val="en-GB"/>
              </w:rPr>
              <w:t xml:space="preserve"> </w:t>
            </w:r>
            <w:r w:rsidRPr="00E44C76">
              <w:rPr>
                <w:rFonts w:ascii="Arial" w:hAnsi="Arial" w:cs="Arial"/>
                <w:color w:val="000000"/>
                <w:sz w:val="20"/>
                <w:vertAlign w:val="superscript"/>
                <w:lang w:val="en-GB"/>
              </w:rPr>
              <w:t>(</w:t>
            </w:r>
            <w:r w:rsidRPr="00E44C76">
              <w:rPr>
                <w:rStyle w:val="Funotenzeichen"/>
                <w:rFonts w:ascii="Arial" w:hAnsi="Arial" w:cs="Arial"/>
                <w:color w:val="000000"/>
                <w:sz w:val="20"/>
                <w:lang w:val="en-GB"/>
              </w:rPr>
              <w:footnoteReference w:id="9"/>
            </w:r>
            <w:r w:rsidRPr="00E44C76">
              <w:rPr>
                <w:rFonts w:ascii="Arial" w:hAnsi="Arial" w:cs="Arial"/>
                <w:color w:val="000000"/>
                <w:sz w:val="20"/>
                <w:vertAlign w:val="superscript"/>
                <w:lang w:val="en-GB"/>
              </w:rPr>
              <w:t>)</w:t>
            </w:r>
          </w:p>
        </w:tc>
      </w:tr>
      <w:tr w:rsidR="00271E90" w:rsidRPr="00E44C76" w14:paraId="75EE36C9" w14:textId="77777777" w:rsidTr="000C0549">
        <w:trPr>
          <w:jc w:val="center"/>
        </w:trPr>
        <w:tc>
          <w:tcPr>
            <w:tcW w:w="2520" w:type="dxa"/>
            <w:tcBorders>
              <w:right w:val="nil"/>
            </w:tcBorders>
          </w:tcPr>
          <w:p w14:paraId="5E33D492" w14:textId="77777777" w:rsidR="00271E90" w:rsidRPr="00E44C76" w:rsidRDefault="00271E90" w:rsidP="00271E90">
            <w:pPr>
              <w:rPr>
                <w:rFonts w:ascii="Arial" w:hAnsi="Arial" w:cs="Arial"/>
                <w:color w:val="000000"/>
                <w:sz w:val="20"/>
                <w:lang w:val="en-GB"/>
              </w:rPr>
            </w:pPr>
            <w:r w:rsidRPr="00E44C76">
              <w:rPr>
                <w:rFonts w:ascii="Arial" w:hAnsi="Arial" w:cs="Arial"/>
                <w:color w:val="000000"/>
                <w:sz w:val="20"/>
                <w:lang w:val="en-GB"/>
              </w:rPr>
              <w:t>(T)</w:t>
            </w:r>
          </w:p>
        </w:tc>
        <w:tc>
          <w:tcPr>
            <w:tcW w:w="1584" w:type="dxa"/>
            <w:tcBorders>
              <w:left w:val="single" w:sz="6" w:space="0" w:color="auto"/>
              <w:right w:val="single" w:sz="6" w:space="0" w:color="auto"/>
            </w:tcBorders>
          </w:tcPr>
          <w:p w14:paraId="056ED9C8" w14:textId="77777777" w:rsidR="00271E90" w:rsidRPr="00E44C76" w:rsidRDefault="00271E90" w:rsidP="00271E90">
            <w:pPr>
              <w:rPr>
                <w:rFonts w:ascii="Arial" w:hAnsi="Arial" w:cs="Arial"/>
                <w:color w:val="000000"/>
                <w:sz w:val="20"/>
                <w:lang w:val="en-GB"/>
              </w:rPr>
            </w:pPr>
          </w:p>
        </w:tc>
        <w:tc>
          <w:tcPr>
            <w:tcW w:w="1728" w:type="dxa"/>
            <w:tcBorders>
              <w:left w:val="single" w:sz="6" w:space="0" w:color="auto"/>
              <w:right w:val="single" w:sz="6" w:space="0" w:color="auto"/>
            </w:tcBorders>
          </w:tcPr>
          <w:p w14:paraId="08A580FC" w14:textId="77777777" w:rsidR="00271E90" w:rsidRPr="00E44C76" w:rsidRDefault="00271E90" w:rsidP="00271E90">
            <w:pPr>
              <w:rPr>
                <w:rFonts w:ascii="Arial" w:hAnsi="Arial" w:cs="Arial"/>
                <w:color w:val="000000"/>
                <w:sz w:val="20"/>
                <w:lang w:val="en-GB"/>
              </w:rPr>
            </w:pPr>
          </w:p>
        </w:tc>
        <w:tc>
          <w:tcPr>
            <w:tcW w:w="1584" w:type="dxa"/>
            <w:tcBorders>
              <w:left w:val="nil"/>
            </w:tcBorders>
          </w:tcPr>
          <w:p w14:paraId="50520748" w14:textId="77777777" w:rsidR="00271E90" w:rsidRPr="00E44C76" w:rsidRDefault="00271E90" w:rsidP="00271E90">
            <w:pPr>
              <w:rPr>
                <w:rFonts w:ascii="Arial" w:hAnsi="Arial" w:cs="Arial"/>
                <w:color w:val="000000"/>
                <w:sz w:val="20"/>
                <w:lang w:val="en-GB"/>
              </w:rPr>
            </w:pPr>
          </w:p>
        </w:tc>
      </w:tr>
      <w:tr w:rsidR="00271E90" w:rsidRPr="00E44C76" w14:paraId="15D689C2" w14:textId="77777777" w:rsidTr="000C0549">
        <w:trPr>
          <w:jc w:val="center"/>
        </w:trPr>
        <w:tc>
          <w:tcPr>
            <w:tcW w:w="2520" w:type="dxa"/>
            <w:tcBorders>
              <w:right w:val="nil"/>
            </w:tcBorders>
          </w:tcPr>
          <w:p w14:paraId="4EB8B0DC" w14:textId="77777777" w:rsidR="00271E90" w:rsidRPr="00E44C76" w:rsidRDefault="00271E90" w:rsidP="00271E90">
            <w:pPr>
              <w:rPr>
                <w:rFonts w:ascii="Arial" w:hAnsi="Arial" w:cs="Arial"/>
                <w:color w:val="000000"/>
                <w:sz w:val="20"/>
                <w:lang w:val="en-GB"/>
              </w:rPr>
            </w:pPr>
            <w:r w:rsidRPr="00E44C76">
              <w:rPr>
                <w:rFonts w:ascii="Arial" w:hAnsi="Arial" w:cs="Arial"/>
                <w:color w:val="000000"/>
                <w:sz w:val="20"/>
                <w:lang w:val="en-GB"/>
              </w:rPr>
              <w:t>(S)</w:t>
            </w:r>
          </w:p>
        </w:tc>
        <w:tc>
          <w:tcPr>
            <w:tcW w:w="1584" w:type="dxa"/>
            <w:tcBorders>
              <w:left w:val="single" w:sz="6" w:space="0" w:color="auto"/>
              <w:right w:val="single" w:sz="6" w:space="0" w:color="auto"/>
            </w:tcBorders>
          </w:tcPr>
          <w:p w14:paraId="1E65BADF" w14:textId="77777777" w:rsidR="00271E90" w:rsidRPr="00E44C76" w:rsidRDefault="00271E90" w:rsidP="00271E90">
            <w:pPr>
              <w:rPr>
                <w:rFonts w:ascii="Arial" w:hAnsi="Arial" w:cs="Arial"/>
                <w:color w:val="000000"/>
                <w:sz w:val="20"/>
                <w:lang w:val="en-GB"/>
              </w:rPr>
            </w:pPr>
          </w:p>
        </w:tc>
        <w:tc>
          <w:tcPr>
            <w:tcW w:w="1728" w:type="dxa"/>
            <w:tcBorders>
              <w:left w:val="single" w:sz="6" w:space="0" w:color="auto"/>
              <w:right w:val="single" w:sz="6" w:space="0" w:color="auto"/>
            </w:tcBorders>
          </w:tcPr>
          <w:p w14:paraId="3FBEB369" w14:textId="77777777" w:rsidR="00271E90" w:rsidRPr="00E44C76" w:rsidRDefault="00271E90" w:rsidP="00271E90">
            <w:pPr>
              <w:rPr>
                <w:rFonts w:ascii="Arial" w:hAnsi="Arial" w:cs="Arial"/>
                <w:color w:val="000000"/>
                <w:sz w:val="20"/>
                <w:lang w:val="en-GB"/>
              </w:rPr>
            </w:pPr>
          </w:p>
        </w:tc>
        <w:tc>
          <w:tcPr>
            <w:tcW w:w="1584" w:type="dxa"/>
            <w:tcBorders>
              <w:left w:val="nil"/>
            </w:tcBorders>
          </w:tcPr>
          <w:p w14:paraId="11F5980B" w14:textId="77777777" w:rsidR="00271E90" w:rsidRPr="00E44C76" w:rsidRDefault="00271E90" w:rsidP="00271E90">
            <w:pPr>
              <w:rPr>
                <w:rFonts w:ascii="Arial" w:hAnsi="Arial" w:cs="Arial"/>
                <w:color w:val="000000"/>
                <w:sz w:val="20"/>
                <w:lang w:val="en-GB"/>
              </w:rPr>
            </w:pPr>
          </w:p>
        </w:tc>
      </w:tr>
      <w:tr w:rsidR="00271E90" w:rsidRPr="00E44C76" w14:paraId="1FF17289" w14:textId="77777777" w:rsidTr="000C0549">
        <w:trPr>
          <w:jc w:val="center"/>
        </w:trPr>
        <w:tc>
          <w:tcPr>
            <w:tcW w:w="2520" w:type="dxa"/>
            <w:tcBorders>
              <w:bottom w:val="single" w:sz="6" w:space="0" w:color="auto"/>
              <w:right w:val="nil"/>
            </w:tcBorders>
          </w:tcPr>
          <w:p w14:paraId="626F8DF3" w14:textId="77777777" w:rsidR="00271E90" w:rsidRPr="00E44C76" w:rsidRDefault="00271E90" w:rsidP="00271E90">
            <w:pPr>
              <w:rPr>
                <w:rFonts w:ascii="Arial" w:hAnsi="Arial" w:cs="Arial"/>
                <w:color w:val="000000"/>
                <w:sz w:val="20"/>
                <w:lang w:val="en-GB"/>
              </w:rPr>
            </w:pPr>
            <w:r w:rsidRPr="00E44C76">
              <w:rPr>
                <w:rFonts w:ascii="Arial" w:hAnsi="Arial" w:cs="Arial"/>
                <w:color w:val="000000"/>
                <w:sz w:val="20"/>
                <w:lang w:val="en-GB"/>
              </w:rPr>
              <w:t>(  )</w:t>
            </w:r>
          </w:p>
        </w:tc>
        <w:tc>
          <w:tcPr>
            <w:tcW w:w="1584" w:type="dxa"/>
            <w:tcBorders>
              <w:left w:val="single" w:sz="6" w:space="0" w:color="auto"/>
              <w:bottom w:val="single" w:sz="6" w:space="0" w:color="auto"/>
              <w:right w:val="single" w:sz="6" w:space="0" w:color="auto"/>
            </w:tcBorders>
          </w:tcPr>
          <w:p w14:paraId="6CA57F23" w14:textId="77777777" w:rsidR="00271E90" w:rsidRPr="00E44C76" w:rsidRDefault="00271E90" w:rsidP="00271E90">
            <w:pPr>
              <w:rPr>
                <w:rFonts w:ascii="Arial" w:hAnsi="Arial" w:cs="Arial"/>
                <w:color w:val="000000"/>
                <w:sz w:val="20"/>
                <w:lang w:val="en-GB"/>
              </w:rPr>
            </w:pPr>
          </w:p>
        </w:tc>
        <w:tc>
          <w:tcPr>
            <w:tcW w:w="1728" w:type="dxa"/>
            <w:tcBorders>
              <w:left w:val="single" w:sz="6" w:space="0" w:color="auto"/>
              <w:bottom w:val="single" w:sz="6" w:space="0" w:color="auto"/>
              <w:right w:val="single" w:sz="6" w:space="0" w:color="auto"/>
            </w:tcBorders>
          </w:tcPr>
          <w:p w14:paraId="240B5615" w14:textId="77777777" w:rsidR="00271E90" w:rsidRPr="00E44C76" w:rsidRDefault="00271E90" w:rsidP="00271E90">
            <w:pPr>
              <w:rPr>
                <w:rFonts w:ascii="Arial" w:hAnsi="Arial" w:cs="Arial"/>
                <w:color w:val="000000"/>
                <w:sz w:val="20"/>
                <w:lang w:val="en-GB"/>
              </w:rPr>
            </w:pPr>
          </w:p>
        </w:tc>
        <w:tc>
          <w:tcPr>
            <w:tcW w:w="1584" w:type="dxa"/>
            <w:tcBorders>
              <w:left w:val="nil"/>
              <w:bottom w:val="single" w:sz="6" w:space="0" w:color="auto"/>
            </w:tcBorders>
          </w:tcPr>
          <w:p w14:paraId="61F21A8D" w14:textId="77777777" w:rsidR="00271E90" w:rsidRPr="00E44C76" w:rsidRDefault="00271E90" w:rsidP="00271E90">
            <w:pPr>
              <w:rPr>
                <w:rFonts w:ascii="Arial" w:hAnsi="Arial" w:cs="Arial"/>
                <w:color w:val="000000"/>
                <w:sz w:val="20"/>
                <w:lang w:val="en-GB"/>
              </w:rPr>
            </w:pPr>
          </w:p>
        </w:tc>
      </w:tr>
    </w:tbl>
    <w:p w14:paraId="0CC3A70C" w14:textId="77777777" w:rsidR="00271E90" w:rsidRPr="00E44C76" w:rsidRDefault="00271E90" w:rsidP="00271E90">
      <w:pPr>
        <w:rPr>
          <w:rFonts w:ascii="Arial" w:hAnsi="Arial" w:cs="Arial"/>
          <w:color w:val="000000"/>
          <w:sz w:val="16"/>
          <w:lang w:val="en-GB"/>
        </w:rPr>
      </w:pPr>
    </w:p>
    <w:p w14:paraId="48EC3074" w14:textId="5E654B71" w:rsidR="00816478" w:rsidRDefault="00816478">
      <w:pPr>
        <w:jc w:val="left"/>
        <w:rPr>
          <w:rFonts w:ascii="Arial" w:hAnsi="Arial" w:cs="Arial"/>
          <w:color w:val="000000"/>
          <w:sz w:val="16"/>
          <w:lang w:val="en-GB"/>
        </w:rPr>
      </w:pPr>
      <w:r>
        <w:rPr>
          <w:rFonts w:ascii="Arial" w:hAnsi="Arial" w:cs="Arial"/>
          <w:color w:val="000000"/>
          <w:sz w:val="16"/>
          <w:lang w:val="en-GB"/>
        </w:rPr>
        <w:br w:type="page"/>
      </w:r>
    </w:p>
    <w:p w14:paraId="280BBBB7" w14:textId="77777777" w:rsidR="00271E90" w:rsidRPr="00E44C76" w:rsidRDefault="00271E90" w:rsidP="00271E90">
      <w:pPr>
        <w:rPr>
          <w:rFonts w:ascii="Arial" w:hAnsi="Arial" w:cs="Arial"/>
          <w:b/>
          <w:color w:val="000000"/>
          <w:sz w:val="20"/>
          <w:lang w:val="en-GB"/>
        </w:rPr>
      </w:pPr>
      <w:r w:rsidRPr="00E44C76">
        <w:rPr>
          <w:rFonts w:ascii="Arial" w:hAnsi="Arial" w:cs="Arial"/>
          <w:b/>
          <w:color w:val="000000"/>
          <w:sz w:val="20"/>
          <w:lang w:val="en-GB"/>
        </w:rPr>
        <w:lastRenderedPageBreak/>
        <w:t>Table B: Foreign Currency</w:t>
      </w:r>
    </w:p>
    <w:p w14:paraId="652D32B2" w14:textId="77777777" w:rsidR="00271E90" w:rsidRPr="00E44C76" w:rsidRDefault="00271E90" w:rsidP="00271E90">
      <w:pPr>
        <w:rPr>
          <w:rFonts w:ascii="Arial" w:hAnsi="Arial" w:cs="Arial"/>
          <w:color w:val="000000"/>
          <w:sz w:val="20"/>
          <w:lang w:val="en-GB"/>
        </w:rPr>
      </w:pPr>
    </w:p>
    <w:p w14:paraId="11FEC0FE" w14:textId="77777777" w:rsidR="00271E90" w:rsidRPr="00E44C76" w:rsidRDefault="00271E90" w:rsidP="00271E90">
      <w:pPr>
        <w:rPr>
          <w:rFonts w:ascii="Arial" w:hAnsi="Arial" w:cs="Arial"/>
          <w:color w:val="000000"/>
          <w:sz w:val="20"/>
          <w:lang w:val="en-GB"/>
        </w:rPr>
      </w:pPr>
      <w:r w:rsidRPr="00E44C76">
        <w:rPr>
          <w:rFonts w:ascii="Arial" w:hAnsi="Arial" w:cs="Arial"/>
          <w:color w:val="000000"/>
          <w:sz w:val="20"/>
          <w:lang w:val="en-GB"/>
        </w:rPr>
        <w:t xml:space="preserve">The </w:t>
      </w:r>
      <w:r w:rsidR="00A82DBC" w:rsidRPr="00E44C76">
        <w:rPr>
          <w:rFonts w:ascii="Arial" w:hAnsi="Arial" w:cs="Arial"/>
          <w:color w:val="000000"/>
          <w:sz w:val="20"/>
          <w:lang w:val="en-GB"/>
        </w:rPr>
        <w:t>Bidder</w:t>
      </w:r>
      <w:r w:rsidRPr="00E44C76">
        <w:rPr>
          <w:rFonts w:ascii="Arial" w:hAnsi="Arial" w:cs="Arial"/>
          <w:color w:val="000000"/>
          <w:sz w:val="20"/>
          <w:lang w:val="en-GB"/>
        </w:rPr>
        <w:t xml:space="preserve"> shall fill a table </w:t>
      </w:r>
      <w:proofErr w:type="gramStart"/>
      <w:r w:rsidRPr="00E44C76">
        <w:rPr>
          <w:rFonts w:ascii="Arial" w:hAnsi="Arial" w:cs="Arial"/>
          <w:color w:val="000000"/>
          <w:sz w:val="20"/>
          <w:lang w:val="en-GB"/>
        </w:rPr>
        <w:t>similar to</w:t>
      </w:r>
      <w:proofErr w:type="gramEnd"/>
      <w:r w:rsidRPr="00E44C76">
        <w:rPr>
          <w:rFonts w:ascii="Arial" w:hAnsi="Arial" w:cs="Arial"/>
          <w:color w:val="000000"/>
          <w:sz w:val="20"/>
          <w:lang w:val="en-GB"/>
        </w:rPr>
        <w:t xml:space="preserve"> the following one for each foreign currency of payment, as appropriate.</w:t>
      </w:r>
    </w:p>
    <w:p w14:paraId="6310C3FE" w14:textId="77777777" w:rsidR="00706A73" w:rsidRPr="00E44C76" w:rsidRDefault="00706A73" w:rsidP="00271E90">
      <w:pPr>
        <w:rPr>
          <w:rFonts w:ascii="Arial" w:hAnsi="Arial" w:cs="Arial"/>
          <w:b/>
          <w:color w:val="000000"/>
          <w:sz w:val="20"/>
          <w:lang w:val="en-GB"/>
        </w:rPr>
      </w:pPr>
    </w:p>
    <w:tbl>
      <w:tblPr>
        <w:tblW w:w="0" w:type="auto"/>
        <w:jc w:val="center"/>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584"/>
        <w:gridCol w:w="1728"/>
        <w:gridCol w:w="1584"/>
      </w:tblGrid>
      <w:tr w:rsidR="00271E90" w:rsidRPr="00E44C76" w14:paraId="5EDD1338" w14:textId="77777777" w:rsidTr="000C0549">
        <w:trPr>
          <w:jc w:val="center"/>
        </w:trPr>
        <w:tc>
          <w:tcPr>
            <w:tcW w:w="2520" w:type="dxa"/>
            <w:tcBorders>
              <w:top w:val="single" w:sz="6" w:space="0" w:color="auto"/>
              <w:bottom w:val="single" w:sz="6" w:space="0" w:color="auto"/>
              <w:right w:val="nil"/>
            </w:tcBorders>
          </w:tcPr>
          <w:p w14:paraId="78DE5F1A" w14:textId="77777777" w:rsidR="00271E90" w:rsidRPr="00E44C76" w:rsidRDefault="00271E90" w:rsidP="00271E90">
            <w:pPr>
              <w:jc w:val="center"/>
              <w:rPr>
                <w:rFonts w:ascii="Arial" w:hAnsi="Arial" w:cs="Arial"/>
                <w:color w:val="000000"/>
                <w:sz w:val="20"/>
                <w:lang w:val="en-GB"/>
              </w:rPr>
            </w:pPr>
            <w:r w:rsidRPr="00E44C76">
              <w:rPr>
                <w:rFonts w:ascii="Arial" w:hAnsi="Arial" w:cs="Arial"/>
                <w:color w:val="000000"/>
                <w:sz w:val="20"/>
                <w:lang w:val="en-GB"/>
              </w:rPr>
              <w:t xml:space="preserve">Index Code </w:t>
            </w:r>
          </w:p>
        </w:tc>
        <w:tc>
          <w:tcPr>
            <w:tcW w:w="1584" w:type="dxa"/>
            <w:tcBorders>
              <w:top w:val="single" w:sz="6" w:space="0" w:color="auto"/>
              <w:left w:val="single" w:sz="6" w:space="0" w:color="auto"/>
              <w:bottom w:val="single" w:sz="6" w:space="0" w:color="auto"/>
              <w:right w:val="single" w:sz="6" w:space="0" w:color="auto"/>
            </w:tcBorders>
          </w:tcPr>
          <w:p w14:paraId="05F362CF" w14:textId="77777777" w:rsidR="00271E90" w:rsidRPr="00E44C76" w:rsidRDefault="00271E90" w:rsidP="00271E90">
            <w:pPr>
              <w:jc w:val="center"/>
              <w:rPr>
                <w:rFonts w:ascii="Arial" w:hAnsi="Arial" w:cs="Arial"/>
                <w:color w:val="000000"/>
                <w:sz w:val="20"/>
                <w:lang w:val="en-GB"/>
              </w:rPr>
            </w:pPr>
            <w:r w:rsidRPr="00E44C76">
              <w:rPr>
                <w:rFonts w:ascii="Arial" w:hAnsi="Arial" w:cs="Arial"/>
                <w:color w:val="000000"/>
                <w:sz w:val="20"/>
                <w:lang w:val="en-GB"/>
              </w:rPr>
              <w:t>Index Description/</w:t>
            </w:r>
          </w:p>
          <w:p w14:paraId="65224423" w14:textId="77777777" w:rsidR="00271E90" w:rsidRPr="00E44C76" w:rsidRDefault="00271E90" w:rsidP="00271E90">
            <w:pPr>
              <w:jc w:val="center"/>
              <w:rPr>
                <w:rFonts w:ascii="Arial" w:hAnsi="Arial" w:cs="Arial"/>
                <w:color w:val="000000"/>
                <w:sz w:val="20"/>
                <w:lang w:val="en-GB"/>
              </w:rPr>
            </w:pPr>
            <w:r w:rsidRPr="00E44C76">
              <w:rPr>
                <w:rFonts w:ascii="Arial" w:hAnsi="Arial" w:cs="Arial"/>
                <w:color w:val="000000"/>
                <w:sz w:val="20"/>
                <w:lang w:val="en-GB"/>
              </w:rPr>
              <w:t xml:space="preserve">identification </w:t>
            </w:r>
          </w:p>
        </w:tc>
        <w:tc>
          <w:tcPr>
            <w:tcW w:w="1728" w:type="dxa"/>
            <w:tcBorders>
              <w:top w:val="single" w:sz="6" w:space="0" w:color="auto"/>
              <w:left w:val="single" w:sz="6" w:space="0" w:color="auto"/>
              <w:bottom w:val="single" w:sz="6" w:space="0" w:color="auto"/>
              <w:right w:val="single" w:sz="6" w:space="0" w:color="auto"/>
            </w:tcBorders>
          </w:tcPr>
          <w:p w14:paraId="6E9CE19B" w14:textId="77777777" w:rsidR="00271E90" w:rsidRPr="00E44C76" w:rsidRDefault="00271E90" w:rsidP="00271E90">
            <w:pPr>
              <w:jc w:val="center"/>
              <w:rPr>
                <w:rFonts w:ascii="Arial" w:hAnsi="Arial" w:cs="Arial"/>
                <w:color w:val="000000"/>
                <w:sz w:val="20"/>
                <w:lang w:val="en-GB"/>
              </w:rPr>
            </w:pPr>
            <w:r w:rsidRPr="00E44C76">
              <w:rPr>
                <w:rFonts w:ascii="Arial" w:hAnsi="Arial" w:cs="Arial"/>
                <w:color w:val="000000"/>
                <w:sz w:val="20"/>
                <w:lang w:val="en-GB"/>
              </w:rPr>
              <w:t xml:space="preserve">Publication Source for the Index </w:t>
            </w:r>
          </w:p>
        </w:tc>
        <w:tc>
          <w:tcPr>
            <w:tcW w:w="1584" w:type="dxa"/>
            <w:tcBorders>
              <w:top w:val="single" w:sz="6" w:space="0" w:color="auto"/>
              <w:left w:val="nil"/>
              <w:bottom w:val="single" w:sz="6" w:space="0" w:color="auto"/>
            </w:tcBorders>
          </w:tcPr>
          <w:p w14:paraId="1387F0EC" w14:textId="77777777" w:rsidR="00271E90" w:rsidRPr="00E44C76" w:rsidRDefault="00271E90" w:rsidP="00271E90">
            <w:pPr>
              <w:jc w:val="center"/>
              <w:rPr>
                <w:rFonts w:ascii="Arial" w:hAnsi="Arial" w:cs="Arial"/>
                <w:color w:val="000000"/>
                <w:sz w:val="20"/>
                <w:lang w:val="en-GB"/>
              </w:rPr>
            </w:pPr>
            <w:r w:rsidRPr="00E44C76">
              <w:rPr>
                <w:rFonts w:ascii="Arial" w:hAnsi="Arial" w:cs="Arial"/>
                <w:color w:val="000000"/>
                <w:sz w:val="20"/>
                <w:lang w:val="en-GB"/>
              </w:rPr>
              <w:t>Base Value in</w:t>
            </w:r>
          </w:p>
          <w:p w14:paraId="613239B7" w14:textId="77777777" w:rsidR="00271E90" w:rsidRPr="00E44C76" w:rsidRDefault="00271E90" w:rsidP="00271E90">
            <w:pPr>
              <w:jc w:val="center"/>
              <w:rPr>
                <w:rFonts w:ascii="Arial" w:hAnsi="Arial" w:cs="Arial"/>
                <w:color w:val="000000"/>
                <w:sz w:val="20"/>
                <w:lang w:val="en-GB"/>
              </w:rPr>
            </w:pPr>
            <w:r w:rsidRPr="00E44C76">
              <w:rPr>
                <w:rFonts w:ascii="Arial" w:hAnsi="Arial" w:cs="Arial"/>
                <w:i/>
                <w:color w:val="000000"/>
                <w:sz w:val="20"/>
                <w:lang w:val="en-GB"/>
              </w:rPr>
              <w:t>[month]</w:t>
            </w:r>
            <w:r w:rsidRPr="00E44C76">
              <w:rPr>
                <w:rStyle w:val="Funotenzeichen"/>
                <w:rFonts w:ascii="Arial" w:hAnsi="Arial" w:cs="Arial"/>
                <w:color w:val="000000"/>
                <w:sz w:val="20"/>
                <w:lang w:val="en-GB"/>
              </w:rPr>
              <w:t xml:space="preserve"> </w:t>
            </w:r>
            <w:r w:rsidRPr="00E44C76">
              <w:rPr>
                <w:rFonts w:ascii="Arial" w:hAnsi="Arial" w:cs="Arial"/>
                <w:color w:val="000000"/>
                <w:sz w:val="20"/>
                <w:vertAlign w:val="superscript"/>
                <w:lang w:val="en-GB"/>
              </w:rPr>
              <w:t>(</w:t>
            </w:r>
            <w:r w:rsidRPr="00E44C76">
              <w:rPr>
                <w:rStyle w:val="Funotenzeichen"/>
                <w:rFonts w:ascii="Arial" w:hAnsi="Arial" w:cs="Arial"/>
                <w:color w:val="000000"/>
                <w:sz w:val="20"/>
                <w:lang w:val="en-GB"/>
              </w:rPr>
              <w:footnoteReference w:id="10"/>
            </w:r>
            <w:r w:rsidRPr="00E44C76">
              <w:rPr>
                <w:rFonts w:ascii="Arial" w:hAnsi="Arial" w:cs="Arial"/>
                <w:color w:val="000000"/>
                <w:sz w:val="20"/>
                <w:vertAlign w:val="superscript"/>
                <w:lang w:val="en-GB"/>
              </w:rPr>
              <w:t>)</w:t>
            </w:r>
          </w:p>
        </w:tc>
      </w:tr>
      <w:tr w:rsidR="00271E90" w:rsidRPr="00E44C76" w14:paraId="53AD1705" w14:textId="77777777" w:rsidTr="000C0549">
        <w:trPr>
          <w:jc w:val="center"/>
        </w:trPr>
        <w:tc>
          <w:tcPr>
            <w:tcW w:w="2520" w:type="dxa"/>
            <w:tcBorders>
              <w:right w:val="nil"/>
            </w:tcBorders>
          </w:tcPr>
          <w:p w14:paraId="62374134" w14:textId="77777777" w:rsidR="00271E90" w:rsidRPr="00E44C76" w:rsidRDefault="00271E90" w:rsidP="00271E90">
            <w:pPr>
              <w:rPr>
                <w:rFonts w:ascii="Arial" w:hAnsi="Arial" w:cs="Arial"/>
                <w:color w:val="000000"/>
                <w:sz w:val="20"/>
                <w:lang w:val="en-GB"/>
              </w:rPr>
            </w:pPr>
            <w:r w:rsidRPr="00E44C76">
              <w:rPr>
                <w:rFonts w:ascii="Arial" w:hAnsi="Arial" w:cs="Arial"/>
                <w:color w:val="000000"/>
                <w:sz w:val="20"/>
                <w:lang w:val="en-GB"/>
              </w:rPr>
              <w:t>(T)</w:t>
            </w:r>
          </w:p>
        </w:tc>
        <w:tc>
          <w:tcPr>
            <w:tcW w:w="1584" w:type="dxa"/>
            <w:tcBorders>
              <w:left w:val="single" w:sz="6" w:space="0" w:color="auto"/>
              <w:right w:val="single" w:sz="6" w:space="0" w:color="auto"/>
            </w:tcBorders>
          </w:tcPr>
          <w:p w14:paraId="7CCD5D60" w14:textId="77777777" w:rsidR="00271E90" w:rsidRPr="00E44C76" w:rsidRDefault="00271E90" w:rsidP="00271E90">
            <w:pPr>
              <w:rPr>
                <w:rFonts w:ascii="Arial" w:hAnsi="Arial" w:cs="Arial"/>
                <w:color w:val="000000"/>
                <w:sz w:val="20"/>
                <w:lang w:val="en-GB"/>
              </w:rPr>
            </w:pPr>
          </w:p>
        </w:tc>
        <w:tc>
          <w:tcPr>
            <w:tcW w:w="1728" w:type="dxa"/>
            <w:tcBorders>
              <w:left w:val="single" w:sz="6" w:space="0" w:color="auto"/>
              <w:right w:val="single" w:sz="6" w:space="0" w:color="auto"/>
            </w:tcBorders>
          </w:tcPr>
          <w:p w14:paraId="6D8424E2" w14:textId="77777777" w:rsidR="00271E90" w:rsidRPr="00E44C76" w:rsidRDefault="00271E90" w:rsidP="00271E90">
            <w:pPr>
              <w:rPr>
                <w:rFonts w:ascii="Arial" w:hAnsi="Arial" w:cs="Arial"/>
                <w:color w:val="000000"/>
                <w:sz w:val="20"/>
                <w:lang w:val="en-GB"/>
              </w:rPr>
            </w:pPr>
          </w:p>
        </w:tc>
        <w:tc>
          <w:tcPr>
            <w:tcW w:w="1584" w:type="dxa"/>
            <w:tcBorders>
              <w:left w:val="nil"/>
            </w:tcBorders>
          </w:tcPr>
          <w:p w14:paraId="0187D96F" w14:textId="77777777" w:rsidR="00271E90" w:rsidRPr="00E44C76" w:rsidRDefault="00271E90" w:rsidP="00271E90">
            <w:pPr>
              <w:rPr>
                <w:rFonts w:ascii="Arial" w:hAnsi="Arial" w:cs="Arial"/>
                <w:color w:val="000000"/>
                <w:sz w:val="20"/>
                <w:lang w:val="en-GB"/>
              </w:rPr>
            </w:pPr>
          </w:p>
        </w:tc>
      </w:tr>
      <w:tr w:rsidR="00271E90" w:rsidRPr="00E44C76" w14:paraId="73981083" w14:textId="77777777" w:rsidTr="000C0549">
        <w:trPr>
          <w:jc w:val="center"/>
        </w:trPr>
        <w:tc>
          <w:tcPr>
            <w:tcW w:w="2520" w:type="dxa"/>
            <w:tcBorders>
              <w:right w:val="nil"/>
            </w:tcBorders>
          </w:tcPr>
          <w:p w14:paraId="3258EE4A" w14:textId="77777777" w:rsidR="00271E90" w:rsidRPr="00E44C76" w:rsidRDefault="00271E90" w:rsidP="00271E90">
            <w:pPr>
              <w:rPr>
                <w:rFonts w:ascii="Arial" w:hAnsi="Arial" w:cs="Arial"/>
                <w:color w:val="000000"/>
                <w:sz w:val="20"/>
                <w:lang w:val="en-GB"/>
              </w:rPr>
            </w:pPr>
            <w:r w:rsidRPr="00E44C76">
              <w:rPr>
                <w:rFonts w:ascii="Arial" w:hAnsi="Arial" w:cs="Arial"/>
                <w:color w:val="000000"/>
                <w:sz w:val="20"/>
                <w:lang w:val="en-GB"/>
              </w:rPr>
              <w:t>(S)</w:t>
            </w:r>
          </w:p>
        </w:tc>
        <w:tc>
          <w:tcPr>
            <w:tcW w:w="1584" w:type="dxa"/>
            <w:tcBorders>
              <w:left w:val="single" w:sz="6" w:space="0" w:color="auto"/>
              <w:right w:val="single" w:sz="6" w:space="0" w:color="auto"/>
            </w:tcBorders>
          </w:tcPr>
          <w:p w14:paraId="18BA592A" w14:textId="77777777" w:rsidR="00271E90" w:rsidRPr="00E44C76" w:rsidRDefault="00271E90" w:rsidP="00271E90">
            <w:pPr>
              <w:rPr>
                <w:rFonts w:ascii="Arial" w:hAnsi="Arial" w:cs="Arial"/>
                <w:color w:val="000000"/>
                <w:sz w:val="20"/>
                <w:lang w:val="en-GB"/>
              </w:rPr>
            </w:pPr>
          </w:p>
        </w:tc>
        <w:tc>
          <w:tcPr>
            <w:tcW w:w="1728" w:type="dxa"/>
            <w:tcBorders>
              <w:left w:val="single" w:sz="6" w:space="0" w:color="auto"/>
              <w:right w:val="single" w:sz="6" w:space="0" w:color="auto"/>
            </w:tcBorders>
          </w:tcPr>
          <w:p w14:paraId="3FFB504A" w14:textId="77777777" w:rsidR="00271E90" w:rsidRPr="00E44C76" w:rsidRDefault="00271E90" w:rsidP="00271E90">
            <w:pPr>
              <w:rPr>
                <w:rFonts w:ascii="Arial" w:hAnsi="Arial" w:cs="Arial"/>
                <w:color w:val="000000"/>
                <w:sz w:val="20"/>
                <w:lang w:val="en-GB"/>
              </w:rPr>
            </w:pPr>
          </w:p>
        </w:tc>
        <w:tc>
          <w:tcPr>
            <w:tcW w:w="1584" w:type="dxa"/>
            <w:tcBorders>
              <w:left w:val="nil"/>
            </w:tcBorders>
          </w:tcPr>
          <w:p w14:paraId="2743EAEB" w14:textId="77777777" w:rsidR="00271E90" w:rsidRPr="00E44C76" w:rsidRDefault="00271E90" w:rsidP="00271E90">
            <w:pPr>
              <w:rPr>
                <w:rFonts w:ascii="Arial" w:hAnsi="Arial" w:cs="Arial"/>
                <w:color w:val="000000"/>
                <w:sz w:val="20"/>
                <w:lang w:val="en-GB"/>
              </w:rPr>
            </w:pPr>
          </w:p>
        </w:tc>
      </w:tr>
      <w:tr w:rsidR="00271E90" w:rsidRPr="00E44C76" w14:paraId="2C2C9DC6" w14:textId="77777777" w:rsidTr="000C0549">
        <w:trPr>
          <w:jc w:val="center"/>
        </w:trPr>
        <w:tc>
          <w:tcPr>
            <w:tcW w:w="2520" w:type="dxa"/>
            <w:tcBorders>
              <w:bottom w:val="single" w:sz="6" w:space="0" w:color="auto"/>
              <w:right w:val="nil"/>
            </w:tcBorders>
          </w:tcPr>
          <w:p w14:paraId="2BBE54F2" w14:textId="77777777" w:rsidR="00271E90" w:rsidRPr="00E44C76" w:rsidRDefault="00271E90" w:rsidP="00271E90">
            <w:pPr>
              <w:rPr>
                <w:rFonts w:ascii="Arial" w:hAnsi="Arial" w:cs="Arial"/>
                <w:color w:val="000000"/>
                <w:sz w:val="20"/>
                <w:lang w:val="en-GB"/>
              </w:rPr>
            </w:pPr>
            <w:r w:rsidRPr="00E44C76">
              <w:rPr>
                <w:rFonts w:ascii="Arial" w:hAnsi="Arial" w:cs="Arial"/>
                <w:color w:val="000000"/>
                <w:sz w:val="20"/>
                <w:lang w:val="en-GB"/>
              </w:rPr>
              <w:t>(  )</w:t>
            </w:r>
          </w:p>
        </w:tc>
        <w:tc>
          <w:tcPr>
            <w:tcW w:w="1584" w:type="dxa"/>
            <w:tcBorders>
              <w:left w:val="single" w:sz="6" w:space="0" w:color="auto"/>
              <w:bottom w:val="single" w:sz="6" w:space="0" w:color="auto"/>
              <w:right w:val="single" w:sz="6" w:space="0" w:color="auto"/>
            </w:tcBorders>
          </w:tcPr>
          <w:p w14:paraId="3FCD9C5C" w14:textId="77777777" w:rsidR="00271E90" w:rsidRPr="00E44C76" w:rsidRDefault="00271E90" w:rsidP="00271E90">
            <w:pPr>
              <w:rPr>
                <w:rFonts w:ascii="Arial" w:hAnsi="Arial" w:cs="Arial"/>
                <w:color w:val="000000"/>
                <w:sz w:val="20"/>
                <w:lang w:val="en-GB"/>
              </w:rPr>
            </w:pPr>
          </w:p>
        </w:tc>
        <w:tc>
          <w:tcPr>
            <w:tcW w:w="1728" w:type="dxa"/>
            <w:tcBorders>
              <w:left w:val="single" w:sz="6" w:space="0" w:color="auto"/>
              <w:bottom w:val="single" w:sz="6" w:space="0" w:color="auto"/>
              <w:right w:val="single" w:sz="6" w:space="0" w:color="auto"/>
            </w:tcBorders>
          </w:tcPr>
          <w:p w14:paraId="4DF44419" w14:textId="77777777" w:rsidR="00271E90" w:rsidRPr="00E44C76" w:rsidRDefault="00271E90" w:rsidP="00271E90">
            <w:pPr>
              <w:rPr>
                <w:rFonts w:ascii="Arial" w:hAnsi="Arial" w:cs="Arial"/>
                <w:color w:val="000000"/>
                <w:sz w:val="20"/>
                <w:lang w:val="en-GB"/>
              </w:rPr>
            </w:pPr>
          </w:p>
        </w:tc>
        <w:tc>
          <w:tcPr>
            <w:tcW w:w="1584" w:type="dxa"/>
            <w:tcBorders>
              <w:left w:val="nil"/>
              <w:bottom w:val="single" w:sz="6" w:space="0" w:color="auto"/>
            </w:tcBorders>
          </w:tcPr>
          <w:p w14:paraId="2EE54248" w14:textId="77777777" w:rsidR="00271E90" w:rsidRPr="00E44C76" w:rsidRDefault="00271E90" w:rsidP="00271E90">
            <w:pPr>
              <w:rPr>
                <w:rFonts w:ascii="Arial" w:hAnsi="Arial" w:cs="Arial"/>
                <w:color w:val="000000"/>
                <w:sz w:val="20"/>
                <w:lang w:val="en-GB"/>
              </w:rPr>
            </w:pPr>
          </w:p>
        </w:tc>
      </w:tr>
    </w:tbl>
    <w:p w14:paraId="46AD71B2" w14:textId="77777777" w:rsidR="00271E90" w:rsidRPr="00E44C76" w:rsidRDefault="00271E90" w:rsidP="00271E90">
      <w:pPr>
        <w:rPr>
          <w:rFonts w:ascii="Arial" w:hAnsi="Arial" w:cs="Arial"/>
          <w:color w:val="000000"/>
          <w:sz w:val="20"/>
          <w:lang w:val="en-GB"/>
        </w:rPr>
      </w:pPr>
    </w:p>
    <w:p w14:paraId="31C398F9" w14:textId="77777777" w:rsidR="00271E90" w:rsidRPr="00E44C76" w:rsidRDefault="00A82DBC" w:rsidP="00271E90">
      <w:pPr>
        <w:rPr>
          <w:rFonts w:ascii="Arial" w:hAnsi="Arial" w:cs="Arial"/>
          <w:color w:val="000000"/>
          <w:sz w:val="20"/>
          <w:lang w:val="en-GB"/>
        </w:rPr>
      </w:pPr>
      <w:r w:rsidRPr="00E44C76">
        <w:rPr>
          <w:rFonts w:ascii="Arial" w:hAnsi="Arial" w:cs="Arial"/>
          <w:color w:val="000000"/>
          <w:sz w:val="20"/>
          <w:lang w:val="en-GB"/>
        </w:rPr>
        <w:t>Bidder</w:t>
      </w:r>
      <w:r w:rsidR="00271E90" w:rsidRPr="00E44C76">
        <w:rPr>
          <w:rFonts w:ascii="Arial" w:hAnsi="Arial" w:cs="Arial"/>
          <w:color w:val="000000"/>
          <w:sz w:val="20"/>
          <w:lang w:val="en-GB"/>
        </w:rPr>
        <w:t xml:space="preserve">’s Signature </w:t>
      </w:r>
    </w:p>
    <w:p w14:paraId="37D05EC6" w14:textId="77777777" w:rsidR="00271E90" w:rsidRPr="00E44C76" w:rsidRDefault="00271E90" w:rsidP="00271E90">
      <w:pPr>
        <w:tabs>
          <w:tab w:val="left" w:pos="8640"/>
        </w:tabs>
        <w:rPr>
          <w:rFonts w:ascii="Arial" w:hAnsi="Arial" w:cs="Arial"/>
          <w:color w:val="000000"/>
          <w:lang w:val="en-GB"/>
        </w:rPr>
      </w:pPr>
    </w:p>
    <w:p w14:paraId="4FD0B55C" w14:textId="77777777" w:rsidR="00271E90" w:rsidRPr="00E44C76" w:rsidRDefault="00271E90" w:rsidP="00271E90">
      <w:pPr>
        <w:tabs>
          <w:tab w:val="left" w:pos="8640"/>
        </w:tabs>
        <w:rPr>
          <w:rFonts w:ascii="Arial" w:hAnsi="Arial" w:cs="Arial"/>
          <w:color w:val="000000"/>
          <w:sz w:val="20"/>
          <w:lang w:val="en-GB"/>
        </w:rPr>
      </w:pPr>
      <w:r w:rsidRPr="00E44C76">
        <w:rPr>
          <w:rFonts w:ascii="Arial" w:hAnsi="Arial" w:cs="Arial"/>
          <w:b/>
          <w:color w:val="000000"/>
          <w:sz w:val="20"/>
          <w:lang w:val="en-GB"/>
        </w:rPr>
        <w:t>Example</w:t>
      </w:r>
    </w:p>
    <w:p w14:paraId="14CA65B0" w14:textId="77777777" w:rsidR="00271E90" w:rsidRPr="00E44C76" w:rsidRDefault="00271E90" w:rsidP="00271E90">
      <w:pPr>
        <w:tabs>
          <w:tab w:val="left" w:pos="8640"/>
        </w:tabs>
        <w:rPr>
          <w:rFonts w:ascii="Arial" w:hAnsi="Arial" w:cs="Arial"/>
          <w:color w:val="000000"/>
          <w:sz w:val="20"/>
          <w:lang w:val="en-GB"/>
        </w:rPr>
      </w:pPr>
    </w:p>
    <w:p w14:paraId="33ABCD8E" w14:textId="77777777" w:rsidR="00271E90" w:rsidRPr="00E44C76" w:rsidRDefault="00271E90" w:rsidP="00271E90">
      <w:pPr>
        <w:tabs>
          <w:tab w:val="left" w:pos="8640"/>
        </w:tabs>
        <w:rPr>
          <w:rFonts w:ascii="Arial" w:hAnsi="Arial" w:cs="Arial"/>
          <w:color w:val="000000"/>
          <w:sz w:val="20"/>
          <w:lang w:val="en-GB"/>
        </w:rPr>
      </w:pPr>
      <w:r w:rsidRPr="00E44C76">
        <w:rPr>
          <w:rFonts w:ascii="Arial" w:hAnsi="Arial" w:cs="Arial"/>
          <w:color w:val="000000"/>
          <w:sz w:val="20"/>
          <w:lang w:val="en-GB"/>
        </w:rPr>
        <w:t xml:space="preserve">The following example shows a table of weightings and the corresponding price adjustment formula which are derived from it, </w:t>
      </w:r>
      <w:proofErr w:type="gramStart"/>
      <w:r w:rsidRPr="00E44C76">
        <w:rPr>
          <w:rFonts w:ascii="Arial" w:hAnsi="Arial" w:cs="Arial"/>
          <w:color w:val="000000"/>
          <w:sz w:val="20"/>
          <w:lang w:val="en-GB"/>
        </w:rPr>
        <w:t>on the basis of</w:t>
      </w:r>
      <w:proofErr w:type="gramEnd"/>
      <w:r w:rsidRPr="00E44C76">
        <w:rPr>
          <w:rFonts w:ascii="Arial" w:hAnsi="Arial" w:cs="Arial"/>
          <w:color w:val="000000"/>
          <w:sz w:val="20"/>
          <w:lang w:val="en-GB"/>
        </w:rPr>
        <w:t xml:space="preserve"> the following assumptions:</w:t>
      </w:r>
    </w:p>
    <w:p w14:paraId="60F99866" w14:textId="77777777" w:rsidR="00271E90" w:rsidRPr="00E44C76" w:rsidRDefault="00271E90" w:rsidP="00271E90">
      <w:pPr>
        <w:tabs>
          <w:tab w:val="left" w:pos="8640"/>
        </w:tabs>
        <w:rPr>
          <w:rFonts w:ascii="Arial" w:hAnsi="Arial" w:cs="Arial"/>
          <w:color w:val="000000"/>
          <w:sz w:val="20"/>
          <w:lang w:val="en-GB"/>
        </w:rPr>
      </w:pPr>
    </w:p>
    <w:p w14:paraId="62587CC2" w14:textId="77777777" w:rsidR="00271E90" w:rsidRPr="00E44C76" w:rsidRDefault="00271E90" w:rsidP="00271E90">
      <w:pPr>
        <w:pStyle w:val="ListParagraph1"/>
        <w:tabs>
          <w:tab w:val="left" w:pos="8640"/>
        </w:tabs>
        <w:suppressAutoHyphens/>
        <w:overflowPunct w:val="0"/>
        <w:autoSpaceDE w:val="0"/>
        <w:autoSpaceDN w:val="0"/>
        <w:adjustRightInd w:val="0"/>
        <w:ind w:left="360"/>
        <w:textAlignment w:val="baseline"/>
        <w:rPr>
          <w:rFonts w:ascii="Arial" w:hAnsi="Arial" w:cs="Arial"/>
          <w:color w:val="000000"/>
          <w:sz w:val="20"/>
          <w:lang w:val="en-GB"/>
        </w:rPr>
      </w:pPr>
      <w:r w:rsidRPr="00E44C76">
        <w:rPr>
          <w:rFonts w:ascii="Arial" w:hAnsi="Arial" w:cs="Arial"/>
          <w:color w:val="000000"/>
          <w:sz w:val="20"/>
          <w:lang w:val="en-GB"/>
        </w:rPr>
        <w:t xml:space="preserve">- Three weightings/factors are shown in this example: X is the non-adjustable portion and two adjustment factors (a and b) contribute to price adjustment through the variation of Indices T and S respectively, for which the respective ranges permitted by the Employer and values selected by the </w:t>
      </w:r>
      <w:r w:rsidR="00A82DBC" w:rsidRPr="00E44C76">
        <w:rPr>
          <w:rFonts w:ascii="Arial" w:hAnsi="Arial" w:cs="Arial"/>
          <w:color w:val="000000"/>
          <w:sz w:val="20"/>
          <w:lang w:val="en-GB"/>
        </w:rPr>
        <w:t>Bidder</w:t>
      </w:r>
      <w:r w:rsidRPr="00E44C76">
        <w:rPr>
          <w:rFonts w:ascii="Arial" w:hAnsi="Arial" w:cs="Arial"/>
          <w:color w:val="000000"/>
          <w:sz w:val="20"/>
          <w:lang w:val="en-GB"/>
        </w:rPr>
        <w:t xml:space="preserve"> are shown in the table; these values are to be used </w:t>
      </w:r>
      <w:r w:rsidR="003B7812" w:rsidRPr="00E44C76">
        <w:rPr>
          <w:rFonts w:ascii="Arial" w:hAnsi="Arial" w:cs="Arial"/>
          <w:color w:val="000000"/>
          <w:sz w:val="20"/>
          <w:lang w:val="en-GB"/>
        </w:rPr>
        <w:t xml:space="preserve">in the price adjustment formula. </w:t>
      </w:r>
    </w:p>
    <w:p w14:paraId="77B71A68" w14:textId="77777777" w:rsidR="00271E90" w:rsidRPr="00E44C76" w:rsidRDefault="00271E90" w:rsidP="00271E90">
      <w:pPr>
        <w:pStyle w:val="ListParagraph1"/>
        <w:tabs>
          <w:tab w:val="left" w:pos="8640"/>
        </w:tabs>
        <w:suppressAutoHyphens/>
        <w:overflowPunct w:val="0"/>
        <w:autoSpaceDE w:val="0"/>
        <w:autoSpaceDN w:val="0"/>
        <w:adjustRightInd w:val="0"/>
        <w:ind w:left="360"/>
        <w:textAlignment w:val="baseline"/>
        <w:rPr>
          <w:rFonts w:ascii="Arial" w:hAnsi="Arial" w:cs="Arial"/>
          <w:color w:val="000000"/>
          <w:sz w:val="20"/>
          <w:lang w:val="en-GB"/>
        </w:rPr>
      </w:pPr>
    </w:p>
    <w:p w14:paraId="467CF241" w14:textId="77777777" w:rsidR="00271E90" w:rsidRPr="00E44C76" w:rsidRDefault="00271E90" w:rsidP="00271E90">
      <w:pPr>
        <w:pStyle w:val="ListParagraph1"/>
        <w:tabs>
          <w:tab w:val="left" w:pos="8640"/>
        </w:tabs>
        <w:suppressAutoHyphens/>
        <w:overflowPunct w:val="0"/>
        <w:autoSpaceDE w:val="0"/>
        <w:autoSpaceDN w:val="0"/>
        <w:adjustRightInd w:val="0"/>
        <w:ind w:left="360"/>
        <w:textAlignment w:val="baseline"/>
        <w:rPr>
          <w:rFonts w:ascii="Arial" w:hAnsi="Arial" w:cs="Arial"/>
          <w:color w:val="000000"/>
          <w:sz w:val="20"/>
          <w:lang w:val="en-GB"/>
        </w:rPr>
      </w:pPr>
      <w:r w:rsidRPr="00E44C76">
        <w:rPr>
          <w:rFonts w:ascii="Arial" w:hAnsi="Arial" w:cs="Arial"/>
          <w:color w:val="000000"/>
          <w:sz w:val="20"/>
          <w:lang w:val="en-GB"/>
        </w:rPr>
        <w:t>- Two payment currencies are shown in this example: the national currency (l) and a foreign currency (f), the indices T and S are the respective indices in the country of the currency.</w:t>
      </w:r>
    </w:p>
    <w:p w14:paraId="426685CC" w14:textId="77777777" w:rsidR="00271E90" w:rsidRPr="00E44C76" w:rsidRDefault="00271E90" w:rsidP="00271E90">
      <w:pPr>
        <w:pStyle w:val="ListParagraph1"/>
        <w:tabs>
          <w:tab w:val="left" w:pos="8640"/>
        </w:tabs>
        <w:suppressAutoHyphens/>
        <w:overflowPunct w:val="0"/>
        <w:autoSpaceDE w:val="0"/>
        <w:autoSpaceDN w:val="0"/>
        <w:adjustRightInd w:val="0"/>
        <w:ind w:left="360"/>
        <w:textAlignment w:val="baseline"/>
        <w:rPr>
          <w:rFonts w:ascii="Arial" w:hAnsi="Arial" w:cs="Arial"/>
          <w:color w:val="000000"/>
          <w:sz w:val="20"/>
          <w:lang w:val="en-GB"/>
        </w:rPr>
      </w:pPr>
    </w:p>
    <w:p w14:paraId="7227C94F" w14:textId="77777777" w:rsidR="00271E90" w:rsidRPr="00E44C76" w:rsidRDefault="00271E90" w:rsidP="00271E90">
      <w:pPr>
        <w:pStyle w:val="ListParagraph1"/>
        <w:tabs>
          <w:tab w:val="left" w:pos="8640"/>
        </w:tabs>
        <w:suppressAutoHyphens/>
        <w:overflowPunct w:val="0"/>
        <w:autoSpaceDE w:val="0"/>
        <w:autoSpaceDN w:val="0"/>
        <w:adjustRightInd w:val="0"/>
        <w:ind w:left="360"/>
        <w:textAlignment w:val="baseline"/>
        <w:rPr>
          <w:rFonts w:ascii="Arial" w:hAnsi="Arial" w:cs="Arial"/>
          <w:color w:val="000000"/>
          <w:sz w:val="20"/>
          <w:lang w:val="en-GB"/>
        </w:rPr>
      </w:pPr>
      <w:r w:rsidRPr="00E44C76">
        <w:rPr>
          <w:rFonts w:ascii="Arial" w:hAnsi="Arial" w:cs="Arial"/>
          <w:color w:val="000000"/>
          <w:sz w:val="20"/>
          <w:lang w:val="en-GB"/>
        </w:rPr>
        <w:t>- The data in bold are those specified by the Employer in the Bidding Document</w:t>
      </w:r>
      <w:r w:rsidR="00F22649" w:rsidRPr="00E44C76">
        <w:rPr>
          <w:rFonts w:ascii="Arial" w:hAnsi="Arial" w:cs="Arial"/>
          <w:color w:val="000000"/>
          <w:sz w:val="20"/>
          <w:lang w:val="en-GB"/>
        </w:rPr>
        <w:t>s</w:t>
      </w:r>
      <w:r w:rsidRPr="00E44C76">
        <w:rPr>
          <w:rFonts w:ascii="Arial" w:hAnsi="Arial" w:cs="Arial"/>
          <w:color w:val="000000"/>
          <w:sz w:val="20"/>
          <w:lang w:val="en-GB"/>
        </w:rPr>
        <w:t xml:space="preserve">, whereas the other data are provided either by the </w:t>
      </w:r>
      <w:r w:rsidR="00A82DBC" w:rsidRPr="00E44C76">
        <w:rPr>
          <w:rFonts w:ascii="Arial" w:hAnsi="Arial" w:cs="Arial"/>
          <w:color w:val="000000"/>
          <w:sz w:val="20"/>
          <w:lang w:val="en-GB"/>
        </w:rPr>
        <w:t>Bidder</w:t>
      </w:r>
      <w:r w:rsidRPr="00E44C76">
        <w:rPr>
          <w:rFonts w:ascii="Arial" w:hAnsi="Arial" w:cs="Arial"/>
          <w:color w:val="000000"/>
          <w:sz w:val="20"/>
          <w:lang w:val="en-GB"/>
        </w:rPr>
        <w:t xml:space="preserve"> in its </w:t>
      </w:r>
      <w:r w:rsidR="00F22649" w:rsidRPr="00E44C76">
        <w:rPr>
          <w:rFonts w:ascii="Arial" w:hAnsi="Arial" w:cs="Arial"/>
          <w:color w:val="000000"/>
          <w:sz w:val="20"/>
          <w:lang w:val="en-GB"/>
        </w:rPr>
        <w:t>B</w:t>
      </w:r>
      <w:r w:rsidRPr="00E44C76">
        <w:rPr>
          <w:rFonts w:ascii="Arial" w:hAnsi="Arial" w:cs="Arial"/>
          <w:color w:val="000000"/>
          <w:sz w:val="20"/>
          <w:lang w:val="en-GB"/>
        </w:rPr>
        <w:t xml:space="preserve">id or by the Contractor in the payment requests </w:t>
      </w:r>
    </w:p>
    <w:p w14:paraId="7B62D29B" w14:textId="77777777" w:rsidR="00271E90" w:rsidRPr="00E44C76" w:rsidRDefault="00271E90" w:rsidP="00271E90">
      <w:pPr>
        <w:tabs>
          <w:tab w:val="left" w:pos="720"/>
        </w:tabs>
        <w:rPr>
          <w:rFonts w:ascii="Arial" w:hAnsi="Arial" w:cs="Arial"/>
          <w:color w:val="000000"/>
          <w:sz w:val="20"/>
          <w:lang w:val="en-GB"/>
        </w:rPr>
      </w:pPr>
    </w:p>
    <w:p w14:paraId="19368EB4" w14:textId="77777777" w:rsidR="00271E90" w:rsidRPr="00E44C76" w:rsidRDefault="00271E90" w:rsidP="008C44B1">
      <w:pPr>
        <w:rPr>
          <w:rFonts w:ascii="Arial" w:hAnsi="Arial" w:cs="Arial"/>
          <w:b/>
          <w:color w:val="000000"/>
          <w:sz w:val="20"/>
          <w:lang w:val="en-GB"/>
        </w:rPr>
      </w:pPr>
      <w:r w:rsidRPr="00E44C76">
        <w:rPr>
          <w:rFonts w:ascii="Arial" w:hAnsi="Arial" w:cs="Arial"/>
          <w:b/>
          <w:color w:val="000000"/>
          <w:sz w:val="20"/>
          <w:lang w:val="en-GB"/>
        </w:rPr>
        <w:t>Table of Weightings:</w:t>
      </w:r>
    </w:p>
    <w:p w14:paraId="5D0D55BF" w14:textId="77777777" w:rsidR="00271E90" w:rsidRPr="00E44C76" w:rsidRDefault="00271E90" w:rsidP="00271E90">
      <w:pPr>
        <w:tabs>
          <w:tab w:val="left" w:pos="720"/>
        </w:tabs>
        <w:ind w:left="720" w:hanging="720"/>
        <w:rPr>
          <w:rFonts w:ascii="Arial" w:hAnsi="Arial" w:cs="Arial"/>
          <w:color w:val="000000"/>
          <w:sz w:val="20"/>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8"/>
        <w:gridCol w:w="3600"/>
        <w:gridCol w:w="1350"/>
        <w:gridCol w:w="1324"/>
        <w:gridCol w:w="1484"/>
      </w:tblGrid>
      <w:tr w:rsidR="00271E90" w:rsidRPr="00E44C76" w14:paraId="7417643C" w14:textId="77777777" w:rsidTr="000C0549">
        <w:trPr>
          <w:jc w:val="center"/>
        </w:trPr>
        <w:tc>
          <w:tcPr>
            <w:tcW w:w="1458" w:type="dxa"/>
            <w:tcBorders>
              <w:bottom w:val="nil"/>
            </w:tcBorders>
          </w:tcPr>
          <w:p w14:paraId="639F6FBA" w14:textId="77777777" w:rsidR="00271E90" w:rsidRPr="00E44C76" w:rsidRDefault="00271E90" w:rsidP="00271E90">
            <w:pPr>
              <w:jc w:val="center"/>
              <w:rPr>
                <w:rFonts w:ascii="Arial" w:hAnsi="Arial" w:cs="Arial"/>
                <w:color w:val="000000"/>
                <w:sz w:val="20"/>
                <w:lang w:val="en-GB"/>
              </w:rPr>
            </w:pPr>
            <w:r w:rsidRPr="00E44C76">
              <w:rPr>
                <w:rFonts w:ascii="Arial" w:hAnsi="Arial" w:cs="Arial"/>
                <w:color w:val="000000"/>
                <w:sz w:val="20"/>
                <w:lang w:val="en-GB"/>
              </w:rPr>
              <w:t>Factor and description</w:t>
            </w:r>
          </w:p>
        </w:tc>
        <w:tc>
          <w:tcPr>
            <w:tcW w:w="3600" w:type="dxa"/>
            <w:tcBorders>
              <w:bottom w:val="nil"/>
            </w:tcBorders>
          </w:tcPr>
          <w:p w14:paraId="768E2F9F" w14:textId="77777777" w:rsidR="00271E90" w:rsidRPr="00E44C76" w:rsidRDefault="00271E90" w:rsidP="00271E90">
            <w:pPr>
              <w:jc w:val="center"/>
              <w:rPr>
                <w:rFonts w:ascii="Arial" w:hAnsi="Arial" w:cs="Arial"/>
                <w:color w:val="000000"/>
                <w:sz w:val="20"/>
                <w:lang w:val="en-GB"/>
              </w:rPr>
            </w:pPr>
            <w:r w:rsidRPr="00E44C76">
              <w:rPr>
                <w:rFonts w:ascii="Arial" w:hAnsi="Arial" w:cs="Arial"/>
                <w:color w:val="000000"/>
                <w:sz w:val="20"/>
                <w:lang w:val="en-GB"/>
              </w:rPr>
              <w:t xml:space="preserve">Range of Values permitted </w:t>
            </w:r>
          </w:p>
        </w:tc>
        <w:tc>
          <w:tcPr>
            <w:tcW w:w="2674" w:type="dxa"/>
            <w:gridSpan w:val="2"/>
            <w:tcBorders>
              <w:bottom w:val="nil"/>
            </w:tcBorders>
          </w:tcPr>
          <w:p w14:paraId="47C5ED08" w14:textId="77777777" w:rsidR="00271E90" w:rsidRPr="00E44C76" w:rsidRDefault="00271E90" w:rsidP="00271E90">
            <w:pPr>
              <w:jc w:val="center"/>
              <w:rPr>
                <w:rFonts w:ascii="Arial" w:hAnsi="Arial" w:cs="Arial"/>
                <w:color w:val="000000"/>
                <w:sz w:val="20"/>
                <w:lang w:val="en-GB"/>
              </w:rPr>
            </w:pPr>
            <w:r w:rsidRPr="00E44C76">
              <w:rPr>
                <w:rFonts w:ascii="Arial" w:hAnsi="Arial" w:cs="Arial"/>
                <w:color w:val="000000"/>
                <w:sz w:val="20"/>
                <w:lang w:val="en-GB"/>
              </w:rPr>
              <w:t>Weightings for each payment currency</w:t>
            </w:r>
          </w:p>
          <w:p w14:paraId="0F2338EE" w14:textId="77777777" w:rsidR="00271E90" w:rsidRPr="00E44C76" w:rsidRDefault="00271E90" w:rsidP="00271E90">
            <w:pPr>
              <w:jc w:val="center"/>
              <w:rPr>
                <w:rFonts w:ascii="Arial" w:hAnsi="Arial" w:cs="Arial"/>
                <w:color w:val="000000"/>
                <w:sz w:val="20"/>
                <w:lang w:val="en-GB"/>
              </w:rPr>
            </w:pPr>
          </w:p>
        </w:tc>
        <w:tc>
          <w:tcPr>
            <w:tcW w:w="1484" w:type="dxa"/>
            <w:tcBorders>
              <w:bottom w:val="nil"/>
            </w:tcBorders>
          </w:tcPr>
          <w:p w14:paraId="554BC0F3" w14:textId="77777777" w:rsidR="00271E90" w:rsidRPr="00E44C76" w:rsidRDefault="00271E90" w:rsidP="00271E90">
            <w:pPr>
              <w:tabs>
                <w:tab w:val="left" w:pos="720"/>
              </w:tabs>
              <w:rPr>
                <w:rFonts w:ascii="Arial" w:hAnsi="Arial" w:cs="Arial"/>
                <w:color w:val="000000"/>
                <w:sz w:val="20"/>
                <w:lang w:val="en-GB"/>
              </w:rPr>
            </w:pPr>
          </w:p>
          <w:p w14:paraId="563616D9" w14:textId="77777777" w:rsidR="00271E90" w:rsidRPr="00E44C76" w:rsidRDefault="00271E90" w:rsidP="00271E90">
            <w:pPr>
              <w:tabs>
                <w:tab w:val="left" w:pos="720"/>
              </w:tabs>
              <w:jc w:val="center"/>
              <w:rPr>
                <w:rFonts w:ascii="Arial" w:hAnsi="Arial" w:cs="Arial"/>
                <w:color w:val="000000"/>
                <w:sz w:val="20"/>
                <w:lang w:val="en-GB"/>
              </w:rPr>
            </w:pPr>
            <w:r w:rsidRPr="00E44C76">
              <w:rPr>
                <w:rFonts w:ascii="Arial" w:hAnsi="Arial" w:cs="Arial"/>
                <w:color w:val="000000"/>
                <w:sz w:val="20"/>
                <w:lang w:val="en-GB"/>
              </w:rPr>
              <w:t>Totals</w:t>
            </w:r>
          </w:p>
        </w:tc>
      </w:tr>
      <w:tr w:rsidR="00271E90" w:rsidRPr="00E44C76" w14:paraId="48937C03" w14:textId="77777777" w:rsidTr="000C0549">
        <w:trPr>
          <w:jc w:val="center"/>
        </w:trPr>
        <w:tc>
          <w:tcPr>
            <w:tcW w:w="1458" w:type="dxa"/>
            <w:tcBorders>
              <w:top w:val="nil"/>
            </w:tcBorders>
          </w:tcPr>
          <w:p w14:paraId="406D5718" w14:textId="77777777" w:rsidR="00271E90" w:rsidRPr="00E44C76" w:rsidRDefault="00271E90" w:rsidP="00271E90">
            <w:pPr>
              <w:tabs>
                <w:tab w:val="left" w:pos="720"/>
              </w:tabs>
              <w:rPr>
                <w:rFonts w:ascii="Arial" w:hAnsi="Arial" w:cs="Arial"/>
                <w:color w:val="000000"/>
                <w:sz w:val="20"/>
                <w:lang w:val="en-GB"/>
              </w:rPr>
            </w:pPr>
          </w:p>
        </w:tc>
        <w:tc>
          <w:tcPr>
            <w:tcW w:w="3600" w:type="dxa"/>
            <w:tcBorders>
              <w:top w:val="nil"/>
            </w:tcBorders>
          </w:tcPr>
          <w:p w14:paraId="3DB312F4" w14:textId="77777777" w:rsidR="00271E90" w:rsidRPr="00E44C76" w:rsidRDefault="00271E90" w:rsidP="00271E90">
            <w:pPr>
              <w:tabs>
                <w:tab w:val="left" w:pos="720"/>
              </w:tabs>
              <w:rPr>
                <w:rFonts w:ascii="Arial" w:hAnsi="Arial" w:cs="Arial"/>
                <w:color w:val="000000"/>
                <w:sz w:val="20"/>
                <w:lang w:val="en-GB"/>
              </w:rPr>
            </w:pPr>
          </w:p>
        </w:tc>
        <w:tc>
          <w:tcPr>
            <w:tcW w:w="1350" w:type="dxa"/>
            <w:tcBorders>
              <w:top w:val="nil"/>
            </w:tcBorders>
          </w:tcPr>
          <w:p w14:paraId="19EAEF50" w14:textId="77777777" w:rsidR="00271E90" w:rsidRPr="00E44C76" w:rsidRDefault="00271E90" w:rsidP="00271E90">
            <w:pPr>
              <w:tabs>
                <w:tab w:val="left" w:pos="720"/>
              </w:tabs>
              <w:jc w:val="center"/>
              <w:rPr>
                <w:rFonts w:ascii="Arial" w:hAnsi="Arial" w:cs="Arial"/>
                <w:b/>
                <w:color w:val="000000"/>
                <w:sz w:val="20"/>
                <w:lang w:val="en-GB"/>
              </w:rPr>
            </w:pPr>
            <w:r w:rsidRPr="00E44C76">
              <w:rPr>
                <w:rFonts w:ascii="Arial" w:hAnsi="Arial" w:cs="Arial"/>
                <w:b/>
                <w:color w:val="000000"/>
                <w:sz w:val="20"/>
                <w:lang w:val="en-GB"/>
              </w:rPr>
              <w:t>l</w:t>
            </w:r>
          </w:p>
        </w:tc>
        <w:tc>
          <w:tcPr>
            <w:tcW w:w="1324" w:type="dxa"/>
            <w:tcBorders>
              <w:top w:val="nil"/>
            </w:tcBorders>
          </w:tcPr>
          <w:p w14:paraId="64EB8D47" w14:textId="77777777" w:rsidR="00271E90" w:rsidRPr="00E44C76" w:rsidRDefault="00271E90" w:rsidP="00271E90">
            <w:pPr>
              <w:tabs>
                <w:tab w:val="left" w:pos="720"/>
              </w:tabs>
              <w:jc w:val="center"/>
              <w:rPr>
                <w:rFonts w:ascii="Arial" w:hAnsi="Arial" w:cs="Arial"/>
                <w:b/>
                <w:color w:val="000000"/>
                <w:sz w:val="20"/>
                <w:lang w:val="en-GB"/>
              </w:rPr>
            </w:pPr>
            <w:r w:rsidRPr="00E44C76">
              <w:rPr>
                <w:rFonts w:ascii="Arial" w:hAnsi="Arial" w:cs="Arial"/>
                <w:b/>
                <w:color w:val="000000"/>
                <w:sz w:val="20"/>
                <w:lang w:val="en-GB"/>
              </w:rPr>
              <w:t>f</w:t>
            </w:r>
          </w:p>
        </w:tc>
        <w:tc>
          <w:tcPr>
            <w:tcW w:w="1484" w:type="dxa"/>
            <w:tcBorders>
              <w:top w:val="nil"/>
            </w:tcBorders>
          </w:tcPr>
          <w:p w14:paraId="3B97C5FE" w14:textId="77777777" w:rsidR="00271E90" w:rsidRPr="00E44C76" w:rsidRDefault="00271E90" w:rsidP="00271E90">
            <w:pPr>
              <w:tabs>
                <w:tab w:val="left" w:pos="720"/>
              </w:tabs>
              <w:rPr>
                <w:rFonts w:ascii="Arial" w:hAnsi="Arial" w:cs="Arial"/>
                <w:color w:val="000000"/>
                <w:sz w:val="20"/>
                <w:lang w:val="en-GB"/>
              </w:rPr>
            </w:pPr>
          </w:p>
        </w:tc>
      </w:tr>
      <w:tr w:rsidR="00271E90" w:rsidRPr="00E44C76" w14:paraId="3FD67D9A" w14:textId="77777777" w:rsidTr="000C0549">
        <w:trPr>
          <w:jc w:val="center"/>
        </w:trPr>
        <w:tc>
          <w:tcPr>
            <w:tcW w:w="1458" w:type="dxa"/>
          </w:tcPr>
          <w:p w14:paraId="5D0957A7" w14:textId="77777777" w:rsidR="00271E90" w:rsidRPr="00E44C76" w:rsidRDefault="00271E90" w:rsidP="00271E90">
            <w:pPr>
              <w:tabs>
                <w:tab w:val="left" w:pos="720"/>
              </w:tabs>
              <w:jc w:val="center"/>
              <w:rPr>
                <w:rFonts w:ascii="Arial" w:hAnsi="Arial" w:cs="Arial"/>
                <w:color w:val="000000"/>
                <w:sz w:val="20"/>
                <w:lang w:val="en-GB"/>
              </w:rPr>
            </w:pPr>
          </w:p>
          <w:p w14:paraId="4A749655" w14:textId="77777777" w:rsidR="00271E90" w:rsidRPr="00E44C76" w:rsidRDefault="00271E90" w:rsidP="00271E90">
            <w:pPr>
              <w:tabs>
                <w:tab w:val="left" w:pos="720"/>
              </w:tabs>
              <w:jc w:val="center"/>
              <w:rPr>
                <w:rFonts w:ascii="Arial" w:hAnsi="Arial" w:cs="Arial"/>
                <w:color w:val="000000"/>
                <w:sz w:val="20"/>
                <w:lang w:val="en-GB"/>
              </w:rPr>
            </w:pPr>
            <w:r w:rsidRPr="00E44C76">
              <w:rPr>
                <w:rFonts w:ascii="Arial" w:hAnsi="Arial" w:cs="Arial"/>
                <w:color w:val="000000"/>
                <w:sz w:val="20"/>
                <w:lang w:val="en-GB"/>
              </w:rPr>
              <w:t>X</w:t>
            </w:r>
          </w:p>
          <w:p w14:paraId="75B80D99" w14:textId="77777777" w:rsidR="00271E90" w:rsidRPr="00E44C76" w:rsidRDefault="00271E90" w:rsidP="00271E90">
            <w:pPr>
              <w:tabs>
                <w:tab w:val="left" w:pos="720"/>
              </w:tabs>
              <w:jc w:val="center"/>
              <w:rPr>
                <w:rFonts w:ascii="Arial" w:hAnsi="Arial" w:cs="Arial"/>
                <w:color w:val="000000"/>
                <w:sz w:val="20"/>
                <w:lang w:val="en-GB"/>
              </w:rPr>
            </w:pPr>
          </w:p>
          <w:p w14:paraId="30EE94CE" w14:textId="77777777" w:rsidR="00271E90" w:rsidRPr="00E44C76" w:rsidRDefault="00271E90" w:rsidP="00271E90">
            <w:pPr>
              <w:tabs>
                <w:tab w:val="left" w:pos="720"/>
              </w:tabs>
              <w:jc w:val="center"/>
              <w:rPr>
                <w:rFonts w:ascii="Arial" w:hAnsi="Arial" w:cs="Arial"/>
                <w:color w:val="000000"/>
                <w:sz w:val="20"/>
                <w:lang w:val="en-GB"/>
              </w:rPr>
            </w:pPr>
            <w:r w:rsidRPr="00E44C76">
              <w:rPr>
                <w:rFonts w:ascii="Arial" w:hAnsi="Arial" w:cs="Arial"/>
                <w:color w:val="000000"/>
                <w:sz w:val="20"/>
                <w:lang w:val="en-GB"/>
              </w:rPr>
              <w:t>a</w:t>
            </w:r>
          </w:p>
          <w:p w14:paraId="4BCF5DCE" w14:textId="77777777" w:rsidR="00271E90" w:rsidRPr="00E44C76" w:rsidRDefault="00271E90" w:rsidP="00271E90">
            <w:pPr>
              <w:tabs>
                <w:tab w:val="left" w:pos="720"/>
              </w:tabs>
              <w:jc w:val="center"/>
              <w:rPr>
                <w:rFonts w:ascii="Arial" w:hAnsi="Arial" w:cs="Arial"/>
                <w:color w:val="000000"/>
                <w:sz w:val="20"/>
                <w:lang w:val="en-GB"/>
              </w:rPr>
            </w:pPr>
          </w:p>
          <w:p w14:paraId="6D4E7FCD" w14:textId="77777777" w:rsidR="00271E90" w:rsidRPr="00E44C76" w:rsidRDefault="00271E90" w:rsidP="00271E90">
            <w:pPr>
              <w:tabs>
                <w:tab w:val="left" w:pos="720"/>
              </w:tabs>
              <w:jc w:val="center"/>
              <w:rPr>
                <w:rFonts w:ascii="Arial" w:hAnsi="Arial" w:cs="Arial"/>
                <w:color w:val="000000"/>
                <w:sz w:val="20"/>
                <w:lang w:val="en-GB"/>
              </w:rPr>
            </w:pPr>
            <w:r w:rsidRPr="00E44C76">
              <w:rPr>
                <w:rFonts w:ascii="Arial" w:hAnsi="Arial" w:cs="Arial"/>
                <w:color w:val="000000"/>
                <w:sz w:val="20"/>
                <w:lang w:val="en-GB"/>
              </w:rPr>
              <w:t>b</w:t>
            </w:r>
          </w:p>
        </w:tc>
        <w:tc>
          <w:tcPr>
            <w:tcW w:w="3600" w:type="dxa"/>
          </w:tcPr>
          <w:p w14:paraId="7789BEC0" w14:textId="77777777" w:rsidR="00271E90" w:rsidRPr="00E44C76" w:rsidRDefault="00271E90" w:rsidP="00271E90">
            <w:pPr>
              <w:tabs>
                <w:tab w:val="left" w:pos="720"/>
              </w:tabs>
              <w:jc w:val="center"/>
              <w:rPr>
                <w:rFonts w:ascii="Arial" w:hAnsi="Arial" w:cs="Arial"/>
                <w:b/>
                <w:color w:val="000000"/>
                <w:sz w:val="20"/>
                <w:lang w:val="en-GB"/>
              </w:rPr>
            </w:pPr>
          </w:p>
          <w:p w14:paraId="7A67BF83" w14:textId="77777777" w:rsidR="00271E90" w:rsidRPr="00E44C76" w:rsidRDefault="00271E90" w:rsidP="00271E90">
            <w:pPr>
              <w:tabs>
                <w:tab w:val="left" w:pos="720"/>
              </w:tabs>
              <w:jc w:val="center"/>
              <w:rPr>
                <w:rFonts w:ascii="Arial" w:hAnsi="Arial" w:cs="Arial"/>
                <w:b/>
                <w:color w:val="000000"/>
                <w:sz w:val="20"/>
                <w:lang w:val="en-GB"/>
              </w:rPr>
            </w:pPr>
            <w:r w:rsidRPr="00E44C76">
              <w:rPr>
                <w:rFonts w:ascii="Arial" w:hAnsi="Arial" w:cs="Arial"/>
                <w:b/>
                <w:color w:val="000000"/>
                <w:sz w:val="20"/>
                <w:lang w:val="en-GB"/>
              </w:rPr>
              <w:t>0,15</w:t>
            </w:r>
          </w:p>
          <w:p w14:paraId="792AF6DA" w14:textId="77777777" w:rsidR="00271E90" w:rsidRPr="00E44C76" w:rsidRDefault="00271E90" w:rsidP="00271E90">
            <w:pPr>
              <w:tabs>
                <w:tab w:val="left" w:pos="720"/>
              </w:tabs>
              <w:jc w:val="center"/>
              <w:rPr>
                <w:rFonts w:ascii="Arial" w:hAnsi="Arial" w:cs="Arial"/>
                <w:b/>
                <w:color w:val="000000"/>
                <w:sz w:val="20"/>
                <w:lang w:val="en-GB"/>
              </w:rPr>
            </w:pPr>
          </w:p>
          <w:p w14:paraId="004D098D" w14:textId="77777777" w:rsidR="00271E90" w:rsidRPr="00E44C76" w:rsidRDefault="00271E90" w:rsidP="00271E90">
            <w:pPr>
              <w:tabs>
                <w:tab w:val="left" w:pos="720"/>
              </w:tabs>
              <w:jc w:val="center"/>
              <w:rPr>
                <w:rFonts w:ascii="Arial" w:hAnsi="Arial" w:cs="Arial"/>
                <w:b/>
                <w:color w:val="000000"/>
                <w:sz w:val="20"/>
                <w:lang w:val="en-GB"/>
              </w:rPr>
            </w:pPr>
            <w:r w:rsidRPr="00E44C76">
              <w:rPr>
                <w:rFonts w:ascii="Arial" w:hAnsi="Arial" w:cs="Arial"/>
                <w:b/>
                <w:color w:val="000000"/>
                <w:sz w:val="20"/>
                <w:lang w:val="en-GB"/>
              </w:rPr>
              <w:t>0,30 - 0,50</w:t>
            </w:r>
          </w:p>
          <w:p w14:paraId="26741F8B" w14:textId="77777777" w:rsidR="00271E90" w:rsidRPr="00E44C76" w:rsidRDefault="00271E90" w:rsidP="00271E90">
            <w:pPr>
              <w:tabs>
                <w:tab w:val="left" w:pos="720"/>
              </w:tabs>
              <w:jc w:val="center"/>
              <w:rPr>
                <w:rFonts w:ascii="Arial" w:hAnsi="Arial" w:cs="Arial"/>
                <w:b/>
                <w:color w:val="000000"/>
                <w:sz w:val="20"/>
                <w:lang w:val="en-GB"/>
              </w:rPr>
            </w:pPr>
          </w:p>
          <w:p w14:paraId="4FEAEF9D" w14:textId="77777777" w:rsidR="00271E90" w:rsidRPr="00E44C76" w:rsidRDefault="00271E90" w:rsidP="00271E90">
            <w:pPr>
              <w:tabs>
                <w:tab w:val="left" w:pos="720"/>
              </w:tabs>
              <w:jc w:val="center"/>
              <w:rPr>
                <w:rFonts w:ascii="Arial" w:hAnsi="Arial" w:cs="Arial"/>
                <w:color w:val="000000"/>
                <w:sz w:val="20"/>
                <w:lang w:val="en-GB"/>
              </w:rPr>
            </w:pPr>
            <w:r w:rsidRPr="00E44C76">
              <w:rPr>
                <w:rFonts w:ascii="Arial" w:hAnsi="Arial" w:cs="Arial"/>
                <w:b/>
                <w:color w:val="000000"/>
                <w:sz w:val="20"/>
                <w:lang w:val="en-GB"/>
              </w:rPr>
              <w:t>0,25 - 0,45</w:t>
            </w:r>
          </w:p>
        </w:tc>
        <w:tc>
          <w:tcPr>
            <w:tcW w:w="1350" w:type="dxa"/>
          </w:tcPr>
          <w:p w14:paraId="02F73347" w14:textId="77777777" w:rsidR="00271E90" w:rsidRPr="00E44C76" w:rsidRDefault="00271E90" w:rsidP="00271E90">
            <w:pPr>
              <w:tabs>
                <w:tab w:val="left" w:pos="720"/>
              </w:tabs>
              <w:jc w:val="center"/>
              <w:rPr>
                <w:rFonts w:ascii="Arial" w:hAnsi="Arial" w:cs="Arial"/>
                <w:color w:val="000000"/>
                <w:sz w:val="20"/>
                <w:lang w:val="en-GB"/>
              </w:rPr>
            </w:pPr>
          </w:p>
          <w:p w14:paraId="6076EB14" w14:textId="77777777" w:rsidR="00271E90" w:rsidRPr="00E44C76" w:rsidRDefault="00271E90" w:rsidP="00271E90">
            <w:pPr>
              <w:tabs>
                <w:tab w:val="left" w:pos="720"/>
              </w:tabs>
              <w:jc w:val="center"/>
              <w:rPr>
                <w:rFonts w:ascii="Arial" w:hAnsi="Arial" w:cs="Arial"/>
                <w:color w:val="000000"/>
                <w:sz w:val="20"/>
                <w:lang w:val="en-GB"/>
              </w:rPr>
            </w:pPr>
            <w:r w:rsidRPr="00E44C76">
              <w:rPr>
                <w:rFonts w:ascii="Arial" w:hAnsi="Arial" w:cs="Arial"/>
                <w:color w:val="000000"/>
                <w:sz w:val="20"/>
                <w:lang w:val="en-GB"/>
              </w:rPr>
              <w:t>0,05</w:t>
            </w:r>
          </w:p>
          <w:p w14:paraId="4D2558A0" w14:textId="77777777" w:rsidR="00271E90" w:rsidRPr="00E44C76" w:rsidRDefault="00271E90" w:rsidP="00271E90">
            <w:pPr>
              <w:tabs>
                <w:tab w:val="left" w:pos="720"/>
              </w:tabs>
              <w:jc w:val="center"/>
              <w:rPr>
                <w:rFonts w:ascii="Arial" w:hAnsi="Arial" w:cs="Arial"/>
                <w:color w:val="000000"/>
                <w:sz w:val="20"/>
                <w:lang w:val="en-GB"/>
              </w:rPr>
            </w:pPr>
          </w:p>
          <w:p w14:paraId="2CC5D45C" w14:textId="77777777" w:rsidR="00271E90" w:rsidRPr="00E44C76" w:rsidRDefault="00271E90" w:rsidP="00271E90">
            <w:pPr>
              <w:tabs>
                <w:tab w:val="left" w:pos="720"/>
              </w:tabs>
              <w:jc w:val="center"/>
              <w:rPr>
                <w:rFonts w:ascii="Arial" w:hAnsi="Arial" w:cs="Arial"/>
                <w:color w:val="000000"/>
                <w:sz w:val="20"/>
                <w:lang w:val="en-GB"/>
              </w:rPr>
            </w:pPr>
            <w:r w:rsidRPr="00E44C76">
              <w:rPr>
                <w:rFonts w:ascii="Arial" w:hAnsi="Arial" w:cs="Arial"/>
                <w:color w:val="000000"/>
                <w:sz w:val="20"/>
                <w:lang w:val="en-GB"/>
              </w:rPr>
              <w:t>0,15</w:t>
            </w:r>
          </w:p>
          <w:p w14:paraId="3C7085EB" w14:textId="77777777" w:rsidR="00271E90" w:rsidRPr="00E44C76" w:rsidRDefault="00271E90" w:rsidP="00271E90">
            <w:pPr>
              <w:tabs>
                <w:tab w:val="left" w:pos="720"/>
              </w:tabs>
              <w:jc w:val="center"/>
              <w:rPr>
                <w:rFonts w:ascii="Arial" w:hAnsi="Arial" w:cs="Arial"/>
                <w:color w:val="000000"/>
                <w:sz w:val="20"/>
                <w:lang w:val="en-GB"/>
              </w:rPr>
            </w:pPr>
          </w:p>
          <w:p w14:paraId="43CE6090" w14:textId="77777777" w:rsidR="00271E90" w:rsidRPr="00E44C76" w:rsidRDefault="00271E90" w:rsidP="00271E90">
            <w:pPr>
              <w:tabs>
                <w:tab w:val="left" w:pos="720"/>
              </w:tabs>
              <w:jc w:val="center"/>
              <w:rPr>
                <w:rFonts w:ascii="Arial" w:hAnsi="Arial" w:cs="Arial"/>
                <w:color w:val="000000"/>
                <w:sz w:val="20"/>
                <w:lang w:val="en-GB"/>
              </w:rPr>
            </w:pPr>
            <w:r w:rsidRPr="00E44C76">
              <w:rPr>
                <w:rFonts w:ascii="Arial" w:hAnsi="Arial" w:cs="Arial"/>
                <w:color w:val="000000"/>
                <w:sz w:val="20"/>
                <w:lang w:val="en-GB"/>
              </w:rPr>
              <w:t>0,20</w:t>
            </w:r>
          </w:p>
        </w:tc>
        <w:tc>
          <w:tcPr>
            <w:tcW w:w="1324" w:type="dxa"/>
          </w:tcPr>
          <w:p w14:paraId="5F5B4622" w14:textId="77777777" w:rsidR="00271E90" w:rsidRPr="00E44C76" w:rsidRDefault="00271E90" w:rsidP="00271E90">
            <w:pPr>
              <w:tabs>
                <w:tab w:val="left" w:pos="720"/>
              </w:tabs>
              <w:jc w:val="center"/>
              <w:rPr>
                <w:rFonts w:ascii="Arial" w:hAnsi="Arial" w:cs="Arial"/>
                <w:color w:val="000000"/>
                <w:sz w:val="20"/>
                <w:lang w:val="en-GB"/>
              </w:rPr>
            </w:pPr>
          </w:p>
          <w:p w14:paraId="4B9E6DAD" w14:textId="77777777" w:rsidR="00271E90" w:rsidRPr="00E44C76" w:rsidRDefault="00271E90" w:rsidP="00271E90">
            <w:pPr>
              <w:tabs>
                <w:tab w:val="left" w:pos="720"/>
              </w:tabs>
              <w:jc w:val="center"/>
              <w:rPr>
                <w:rFonts w:ascii="Arial" w:hAnsi="Arial" w:cs="Arial"/>
                <w:color w:val="000000"/>
                <w:sz w:val="20"/>
                <w:lang w:val="en-GB"/>
              </w:rPr>
            </w:pPr>
            <w:r w:rsidRPr="00E44C76">
              <w:rPr>
                <w:rFonts w:ascii="Arial" w:hAnsi="Arial" w:cs="Arial"/>
                <w:color w:val="000000"/>
                <w:sz w:val="20"/>
                <w:lang w:val="en-GB"/>
              </w:rPr>
              <w:t>0,10</w:t>
            </w:r>
          </w:p>
          <w:p w14:paraId="17E27232" w14:textId="77777777" w:rsidR="00271E90" w:rsidRPr="00E44C76" w:rsidRDefault="00271E90" w:rsidP="00271E90">
            <w:pPr>
              <w:tabs>
                <w:tab w:val="left" w:pos="720"/>
              </w:tabs>
              <w:jc w:val="center"/>
              <w:rPr>
                <w:rFonts w:ascii="Arial" w:hAnsi="Arial" w:cs="Arial"/>
                <w:color w:val="000000"/>
                <w:sz w:val="20"/>
                <w:lang w:val="en-GB"/>
              </w:rPr>
            </w:pPr>
          </w:p>
          <w:p w14:paraId="6543B4AA" w14:textId="77777777" w:rsidR="00271E90" w:rsidRPr="00E44C76" w:rsidRDefault="00271E90" w:rsidP="00271E90">
            <w:pPr>
              <w:tabs>
                <w:tab w:val="left" w:pos="720"/>
              </w:tabs>
              <w:jc w:val="center"/>
              <w:rPr>
                <w:rFonts w:ascii="Arial" w:hAnsi="Arial" w:cs="Arial"/>
                <w:color w:val="000000"/>
                <w:sz w:val="20"/>
                <w:lang w:val="en-GB"/>
              </w:rPr>
            </w:pPr>
            <w:r w:rsidRPr="00E44C76">
              <w:rPr>
                <w:rFonts w:ascii="Arial" w:hAnsi="Arial" w:cs="Arial"/>
                <w:color w:val="000000"/>
                <w:sz w:val="20"/>
                <w:lang w:val="en-GB"/>
              </w:rPr>
              <w:t>0,25</w:t>
            </w:r>
          </w:p>
          <w:p w14:paraId="7176C90D" w14:textId="77777777" w:rsidR="00271E90" w:rsidRPr="00E44C76" w:rsidRDefault="00271E90" w:rsidP="00271E90">
            <w:pPr>
              <w:tabs>
                <w:tab w:val="left" w:pos="720"/>
              </w:tabs>
              <w:jc w:val="center"/>
              <w:rPr>
                <w:rFonts w:ascii="Arial" w:hAnsi="Arial" w:cs="Arial"/>
                <w:color w:val="000000"/>
                <w:sz w:val="20"/>
                <w:lang w:val="en-GB"/>
              </w:rPr>
            </w:pPr>
          </w:p>
          <w:p w14:paraId="750BFC1E" w14:textId="77777777" w:rsidR="00271E90" w:rsidRPr="00E44C76" w:rsidRDefault="00271E90" w:rsidP="00271E90">
            <w:pPr>
              <w:tabs>
                <w:tab w:val="left" w:pos="720"/>
              </w:tabs>
              <w:jc w:val="center"/>
              <w:rPr>
                <w:rFonts w:ascii="Arial" w:hAnsi="Arial" w:cs="Arial"/>
                <w:color w:val="000000"/>
                <w:sz w:val="20"/>
                <w:lang w:val="en-GB"/>
              </w:rPr>
            </w:pPr>
            <w:r w:rsidRPr="00E44C76">
              <w:rPr>
                <w:rFonts w:ascii="Arial" w:hAnsi="Arial" w:cs="Arial"/>
                <w:color w:val="000000"/>
                <w:sz w:val="20"/>
                <w:lang w:val="en-GB"/>
              </w:rPr>
              <w:t>0,25</w:t>
            </w:r>
          </w:p>
        </w:tc>
        <w:tc>
          <w:tcPr>
            <w:tcW w:w="1484" w:type="dxa"/>
          </w:tcPr>
          <w:p w14:paraId="67D4099A" w14:textId="77777777" w:rsidR="00271E90" w:rsidRPr="00E44C76" w:rsidRDefault="00271E90" w:rsidP="00271E90">
            <w:pPr>
              <w:tabs>
                <w:tab w:val="left" w:pos="720"/>
              </w:tabs>
              <w:jc w:val="center"/>
              <w:rPr>
                <w:rFonts w:ascii="Arial" w:hAnsi="Arial" w:cs="Arial"/>
                <w:color w:val="000000"/>
                <w:sz w:val="20"/>
                <w:lang w:val="en-GB"/>
              </w:rPr>
            </w:pPr>
          </w:p>
          <w:p w14:paraId="4C8138C7" w14:textId="77777777" w:rsidR="00271E90" w:rsidRPr="00E44C76" w:rsidRDefault="00271E90" w:rsidP="00271E90">
            <w:pPr>
              <w:tabs>
                <w:tab w:val="left" w:pos="720"/>
              </w:tabs>
              <w:jc w:val="center"/>
              <w:rPr>
                <w:rFonts w:ascii="Arial" w:hAnsi="Arial" w:cs="Arial"/>
                <w:b/>
                <w:color w:val="000000"/>
                <w:sz w:val="20"/>
                <w:lang w:val="en-GB"/>
              </w:rPr>
            </w:pPr>
            <w:r w:rsidRPr="00E44C76">
              <w:rPr>
                <w:rFonts w:ascii="Arial" w:hAnsi="Arial" w:cs="Arial"/>
                <w:b/>
                <w:color w:val="000000"/>
                <w:sz w:val="20"/>
                <w:lang w:val="en-GB"/>
              </w:rPr>
              <w:t>0,15</w:t>
            </w:r>
          </w:p>
          <w:p w14:paraId="146C1059" w14:textId="77777777" w:rsidR="00271E90" w:rsidRPr="00E44C76" w:rsidRDefault="00271E90" w:rsidP="00271E90">
            <w:pPr>
              <w:tabs>
                <w:tab w:val="left" w:pos="720"/>
              </w:tabs>
              <w:jc w:val="center"/>
              <w:rPr>
                <w:rFonts w:ascii="Arial" w:hAnsi="Arial" w:cs="Arial"/>
                <w:color w:val="000000"/>
                <w:sz w:val="20"/>
                <w:lang w:val="en-GB"/>
              </w:rPr>
            </w:pPr>
          </w:p>
          <w:p w14:paraId="10BBE8F2" w14:textId="77777777" w:rsidR="00271E90" w:rsidRPr="00E44C76" w:rsidRDefault="00271E90" w:rsidP="00271E90">
            <w:pPr>
              <w:tabs>
                <w:tab w:val="left" w:pos="720"/>
              </w:tabs>
              <w:jc w:val="center"/>
              <w:rPr>
                <w:rFonts w:ascii="Arial" w:hAnsi="Arial" w:cs="Arial"/>
                <w:color w:val="000000"/>
                <w:sz w:val="20"/>
                <w:lang w:val="en-GB"/>
              </w:rPr>
            </w:pPr>
            <w:r w:rsidRPr="00E44C76">
              <w:rPr>
                <w:rFonts w:ascii="Arial" w:hAnsi="Arial" w:cs="Arial"/>
                <w:color w:val="000000"/>
                <w:sz w:val="20"/>
                <w:lang w:val="en-GB"/>
              </w:rPr>
              <w:t>0,40</w:t>
            </w:r>
          </w:p>
          <w:p w14:paraId="13E451C0" w14:textId="77777777" w:rsidR="00271E90" w:rsidRPr="00E44C76" w:rsidRDefault="00271E90" w:rsidP="00271E90">
            <w:pPr>
              <w:tabs>
                <w:tab w:val="left" w:pos="720"/>
              </w:tabs>
              <w:jc w:val="center"/>
              <w:rPr>
                <w:rFonts w:ascii="Arial" w:hAnsi="Arial" w:cs="Arial"/>
                <w:color w:val="000000"/>
                <w:sz w:val="20"/>
                <w:lang w:val="en-GB"/>
              </w:rPr>
            </w:pPr>
          </w:p>
          <w:p w14:paraId="3920F151" w14:textId="77777777" w:rsidR="00271E90" w:rsidRPr="00E44C76" w:rsidRDefault="00271E90" w:rsidP="00271E90">
            <w:pPr>
              <w:tabs>
                <w:tab w:val="left" w:pos="720"/>
              </w:tabs>
              <w:jc w:val="center"/>
              <w:rPr>
                <w:rFonts w:ascii="Arial" w:hAnsi="Arial" w:cs="Arial"/>
                <w:color w:val="000000"/>
                <w:sz w:val="20"/>
                <w:lang w:val="en-GB"/>
              </w:rPr>
            </w:pPr>
            <w:r w:rsidRPr="00E44C76">
              <w:rPr>
                <w:rFonts w:ascii="Arial" w:hAnsi="Arial" w:cs="Arial"/>
                <w:color w:val="000000"/>
                <w:sz w:val="20"/>
                <w:lang w:val="en-GB"/>
              </w:rPr>
              <w:t>0,45</w:t>
            </w:r>
          </w:p>
        </w:tc>
      </w:tr>
      <w:tr w:rsidR="00271E90" w:rsidRPr="00E44C76" w14:paraId="7C8E5C26" w14:textId="77777777" w:rsidTr="000C0549">
        <w:trPr>
          <w:jc w:val="center"/>
        </w:trPr>
        <w:tc>
          <w:tcPr>
            <w:tcW w:w="1458" w:type="dxa"/>
          </w:tcPr>
          <w:p w14:paraId="229D5A3C" w14:textId="77777777" w:rsidR="00271E90" w:rsidRPr="00E44C76" w:rsidRDefault="00271E90" w:rsidP="00271E90">
            <w:pPr>
              <w:tabs>
                <w:tab w:val="left" w:pos="720"/>
              </w:tabs>
              <w:rPr>
                <w:rFonts w:ascii="Arial" w:hAnsi="Arial" w:cs="Arial"/>
                <w:color w:val="000000"/>
                <w:sz w:val="20"/>
                <w:lang w:val="en-GB"/>
              </w:rPr>
            </w:pPr>
          </w:p>
          <w:p w14:paraId="099B68BF" w14:textId="77777777" w:rsidR="00271E90" w:rsidRPr="00E44C76" w:rsidRDefault="00271E90" w:rsidP="00271E90">
            <w:pPr>
              <w:tabs>
                <w:tab w:val="left" w:pos="720"/>
              </w:tabs>
              <w:jc w:val="center"/>
              <w:rPr>
                <w:rFonts w:ascii="Arial" w:hAnsi="Arial" w:cs="Arial"/>
                <w:color w:val="000000"/>
                <w:sz w:val="20"/>
                <w:lang w:val="en-GB"/>
              </w:rPr>
            </w:pPr>
            <w:r w:rsidRPr="00E44C76">
              <w:rPr>
                <w:rFonts w:ascii="Arial" w:hAnsi="Arial" w:cs="Arial"/>
                <w:color w:val="000000"/>
                <w:sz w:val="20"/>
                <w:lang w:val="en-GB"/>
              </w:rPr>
              <w:t>Totals</w:t>
            </w:r>
          </w:p>
        </w:tc>
        <w:tc>
          <w:tcPr>
            <w:tcW w:w="3600" w:type="dxa"/>
          </w:tcPr>
          <w:p w14:paraId="2A0E1CAA" w14:textId="77777777" w:rsidR="00271E90" w:rsidRPr="00E44C76" w:rsidRDefault="00271E90" w:rsidP="00271E90">
            <w:pPr>
              <w:tabs>
                <w:tab w:val="left" w:pos="720"/>
              </w:tabs>
              <w:rPr>
                <w:rFonts w:ascii="Arial" w:hAnsi="Arial" w:cs="Arial"/>
                <w:color w:val="000000"/>
                <w:sz w:val="20"/>
                <w:lang w:val="en-GB"/>
              </w:rPr>
            </w:pPr>
          </w:p>
        </w:tc>
        <w:tc>
          <w:tcPr>
            <w:tcW w:w="1350" w:type="dxa"/>
          </w:tcPr>
          <w:p w14:paraId="7A6E5EDA" w14:textId="77777777" w:rsidR="00271E90" w:rsidRPr="00E44C76" w:rsidRDefault="00271E90" w:rsidP="00271E90">
            <w:pPr>
              <w:tabs>
                <w:tab w:val="left" w:pos="720"/>
              </w:tabs>
              <w:rPr>
                <w:rFonts w:ascii="Arial" w:hAnsi="Arial" w:cs="Arial"/>
                <w:color w:val="000000"/>
                <w:sz w:val="20"/>
                <w:lang w:val="en-GB"/>
              </w:rPr>
            </w:pPr>
          </w:p>
          <w:p w14:paraId="7739BAC4" w14:textId="77777777" w:rsidR="00271E90" w:rsidRPr="00E44C76" w:rsidRDefault="00271E90" w:rsidP="00271E90">
            <w:pPr>
              <w:tabs>
                <w:tab w:val="left" w:pos="720"/>
              </w:tabs>
              <w:jc w:val="center"/>
              <w:rPr>
                <w:rFonts w:ascii="Arial" w:hAnsi="Arial" w:cs="Arial"/>
                <w:color w:val="000000"/>
                <w:sz w:val="20"/>
                <w:lang w:val="en-GB"/>
              </w:rPr>
            </w:pPr>
            <w:r w:rsidRPr="00E44C76">
              <w:rPr>
                <w:rFonts w:ascii="Arial" w:hAnsi="Arial" w:cs="Arial"/>
                <w:color w:val="000000"/>
                <w:sz w:val="20"/>
                <w:lang w:val="en-GB"/>
              </w:rPr>
              <w:t>0,40</w:t>
            </w:r>
          </w:p>
        </w:tc>
        <w:tc>
          <w:tcPr>
            <w:tcW w:w="1324" w:type="dxa"/>
          </w:tcPr>
          <w:p w14:paraId="7CBEEEDB" w14:textId="77777777" w:rsidR="00271E90" w:rsidRPr="00E44C76" w:rsidRDefault="00271E90" w:rsidP="00271E90">
            <w:pPr>
              <w:tabs>
                <w:tab w:val="left" w:pos="720"/>
              </w:tabs>
              <w:rPr>
                <w:rFonts w:ascii="Arial" w:hAnsi="Arial" w:cs="Arial"/>
                <w:color w:val="000000"/>
                <w:sz w:val="20"/>
                <w:lang w:val="en-GB"/>
              </w:rPr>
            </w:pPr>
          </w:p>
          <w:p w14:paraId="43DE38ED" w14:textId="77777777" w:rsidR="00271E90" w:rsidRPr="00E44C76" w:rsidRDefault="00271E90" w:rsidP="00271E90">
            <w:pPr>
              <w:tabs>
                <w:tab w:val="left" w:pos="720"/>
              </w:tabs>
              <w:jc w:val="center"/>
              <w:rPr>
                <w:rFonts w:ascii="Arial" w:hAnsi="Arial" w:cs="Arial"/>
                <w:color w:val="000000"/>
                <w:sz w:val="20"/>
                <w:lang w:val="en-GB"/>
              </w:rPr>
            </w:pPr>
            <w:r w:rsidRPr="00E44C76">
              <w:rPr>
                <w:rFonts w:ascii="Arial" w:hAnsi="Arial" w:cs="Arial"/>
                <w:color w:val="000000"/>
                <w:sz w:val="20"/>
                <w:lang w:val="en-GB"/>
              </w:rPr>
              <w:t>0,60</w:t>
            </w:r>
          </w:p>
        </w:tc>
        <w:tc>
          <w:tcPr>
            <w:tcW w:w="1484" w:type="dxa"/>
          </w:tcPr>
          <w:p w14:paraId="3F3AAF32" w14:textId="77777777" w:rsidR="00271E90" w:rsidRPr="00E44C76" w:rsidRDefault="00271E90" w:rsidP="00271E90">
            <w:pPr>
              <w:tabs>
                <w:tab w:val="left" w:pos="720"/>
              </w:tabs>
              <w:rPr>
                <w:rFonts w:ascii="Arial" w:hAnsi="Arial" w:cs="Arial"/>
                <w:color w:val="000000"/>
                <w:sz w:val="20"/>
                <w:lang w:val="en-GB"/>
              </w:rPr>
            </w:pPr>
          </w:p>
          <w:p w14:paraId="495FD580" w14:textId="77777777" w:rsidR="00271E90" w:rsidRPr="00E44C76" w:rsidRDefault="00271E90" w:rsidP="0084374F">
            <w:pPr>
              <w:tabs>
                <w:tab w:val="left" w:pos="720"/>
              </w:tabs>
              <w:jc w:val="center"/>
              <w:rPr>
                <w:rFonts w:ascii="Arial" w:hAnsi="Arial" w:cs="Arial"/>
                <w:color w:val="000000"/>
                <w:sz w:val="20"/>
                <w:lang w:val="en-GB"/>
              </w:rPr>
            </w:pPr>
            <w:r w:rsidRPr="00E44C76">
              <w:rPr>
                <w:rFonts w:ascii="Arial" w:hAnsi="Arial" w:cs="Arial"/>
                <w:color w:val="000000"/>
                <w:sz w:val="20"/>
                <w:lang w:val="en-GB"/>
              </w:rPr>
              <w:t>1,00</w:t>
            </w:r>
          </w:p>
        </w:tc>
      </w:tr>
    </w:tbl>
    <w:p w14:paraId="7C721709" w14:textId="77777777" w:rsidR="00271E90" w:rsidRPr="00E44C76" w:rsidRDefault="00271E90" w:rsidP="00271E90">
      <w:pPr>
        <w:tabs>
          <w:tab w:val="left" w:pos="720"/>
        </w:tabs>
        <w:ind w:left="720" w:hanging="720"/>
        <w:rPr>
          <w:rFonts w:ascii="Arial" w:hAnsi="Arial" w:cs="Arial"/>
          <w:color w:val="000000"/>
          <w:sz w:val="20"/>
          <w:lang w:val="en-GB"/>
        </w:rPr>
      </w:pPr>
    </w:p>
    <w:p w14:paraId="3FEAB093" w14:textId="77777777" w:rsidR="00271E90" w:rsidRPr="00E44C76" w:rsidRDefault="00271E90" w:rsidP="00271E90">
      <w:pPr>
        <w:tabs>
          <w:tab w:val="left" w:pos="720"/>
        </w:tabs>
        <w:ind w:left="720" w:hanging="720"/>
        <w:rPr>
          <w:rFonts w:ascii="Arial" w:hAnsi="Arial" w:cs="Arial"/>
          <w:color w:val="000000"/>
          <w:sz w:val="20"/>
          <w:lang w:val="en-GB"/>
        </w:rPr>
      </w:pPr>
    </w:p>
    <w:p w14:paraId="2984DE6E" w14:textId="77777777" w:rsidR="00271E90" w:rsidRPr="00E44C76" w:rsidRDefault="00271E90" w:rsidP="00271E90">
      <w:pPr>
        <w:tabs>
          <w:tab w:val="left" w:pos="720"/>
        </w:tabs>
        <w:ind w:left="720" w:hanging="720"/>
        <w:rPr>
          <w:rFonts w:ascii="Arial" w:hAnsi="Arial" w:cs="Arial"/>
          <w:color w:val="000000"/>
          <w:sz w:val="20"/>
          <w:lang w:val="en-GB"/>
        </w:rPr>
      </w:pPr>
      <w:r w:rsidRPr="00E44C76">
        <w:rPr>
          <w:rFonts w:ascii="Arial" w:hAnsi="Arial" w:cs="Arial"/>
          <w:color w:val="000000"/>
          <w:sz w:val="20"/>
          <w:lang w:val="en-GB"/>
        </w:rPr>
        <w:t>Formula to be used for calculation of adjustment of payments:</w:t>
      </w:r>
    </w:p>
    <w:p w14:paraId="6955F26F" w14:textId="77777777" w:rsidR="00271E90" w:rsidRPr="00E44C76" w:rsidRDefault="00271E90" w:rsidP="00271E90">
      <w:pPr>
        <w:tabs>
          <w:tab w:val="left" w:pos="720"/>
        </w:tabs>
        <w:ind w:left="720" w:hanging="720"/>
        <w:rPr>
          <w:rFonts w:ascii="Arial" w:hAnsi="Arial" w:cs="Arial"/>
          <w:color w:val="000000"/>
          <w:sz w:val="20"/>
          <w:lang w:val="en-GB"/>
        </w:rPr>
      </w:pPr>
    </w:p>
    <w:p w14:paraId="21426950" w14:textId="77777777" w:rsidR="00271E90" w:rsidRPr="00E44C76" w:rsidRDefault="00271E90" w:rsidP="0084374F">
      <w:pPr>
        <w:tabs>
          <w:tab w:val="left" w:pos="720"/>
        </w:tabs>
        <w:ind w:left="720" w:hanging="720"/>
        <w:rPr>
          <w:rFonts w:ascii="Arial" w:hAnsi="Arial" w:cs="Arial"/>
          <w:color w:val="000000"/>
          <w:sz w:val="20"/>
          <w:lang w:val="en-GB"/>
        </w:rPr>
      </w:pPr>
      <w:r w:rsidRPr="00E44C76">
        <w:rPr>
          <w:rFonts w:ascii="Arial" w:hAnsi="Arial" w:cs="Arial"/>
          <w:color w:val="000000"/>
          <w:sz w:val="20"/>
          <w:lang w:val="en-GB"/>
        </w:rPr>
        <w:t>Payments in national currency (n):</w:t>
      </w:r>
      <w:r w:rsidR="0084374F" w:rsidRPr="00E44C76">
        <w:rPr>
          <w:rFonts w:ascii="Arial" w:hAnsi="Arial" w:cs="Arial"/>
          <w:color w:val="000000"/>
          <w:sz w:val="20"/>
          <w:lang w:val="en-GB"/>
        </w:rPr>
        <w:t xml:space="preserve"> </w:t>
      </w:r>
      <w:r w:rsidRPr="00E44C76">
        <w:rPr>
          <w:rFonts w:ascii="Arial" w:hAnsi="Arial" w:cs="Arial"/>
          <w:color w:val="000000"/>
          <w:position w:val="-28"/>
          <w:sz w:val="20"/>
          <w:lang w:val="en-GB"/>
        </w:rPr>
        <w:object w:dxaOrig="3420" w:dyaOrig="660" w14:anchorId="00121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7.5pt" o:ole="">
            <v:imagedata r:id="rId23" o:title=""/>
          </v:shape>
          <o:OLEObject Type="Embed" ProgID="Equation.3" ShapeID="_x0000_i1025" DrawAspect="Content" ObjectID="_1770718313" r:id="rId24"/>
        </w:object>
      </w:r>
    </w:p>
    <w:p w14:paraId="136D32F1" w14:textId="3C104212" w:rsidR="0006246F" w:rsidRPr="00E44C76" w:rsidRDefault="00271E90" w:rsidP="00816478">
      <w:pPr>
        <w:tabs>
          <w:tab w:val="left" w:pos="720"/>
        </w:tabs>
        <w:ind w:left="720" w:hanging="720"/>
        <w:rPr>
          <w:rFonts w:ascii="Arial" w:hAnsi="Arial" w:cs="Arial"/>
          <w:color w:val="000000"/>
          <w:sz w:val="20"/>
          <w:lang w:val="en-GB"/>
        </w:rPr>
      </w:pPr>
      <w:r w:rsidRPr="00E44C76">
        <w:rPr>
          <w:rFonts w:ascii="Arial" w:hAnsi="Arial" w:cs="Arial"/>
          <w:color w:val="000000"/>
          <w:sz w:val="20"/>
          <w:lang w:val="en-GB"/>
        </w:rPr>
        <w:t>Payments in foreign currency (f):</w:t>
      </w:r>
      <w:r w:rsidR="0084374F" w:rsidRPr="00E44C76">
        <w:rPr>
          <w:rFonts w:ascii="Arial" w:hAnsi="Arial" w:cs="Arial"/>
          <w:color w:val="000000"/>
          <w:sz w:val="20"/>
          <w:lang w:val="en-GB"/>
        </w:rPr>
        <w:t xml:space="preserve"> </w:t>
      </w:r>
      <w:r w:rsidRPr="00E44C76">
        <w:rPr>
          <w:rFonts w:ascii="Arial" w:hAnsi="Arial" w:cs="Arial"/>
          <w:color w:val="000000"/>
          <w:position w:val="-30"/>
          <w:sz w:val="20"/>
          <w:lang w:val="en-GB"/>
        </w:rPr>
        <w:object w:dxaOrig="3280" w:dyaOrig="680" w14:anchorId="51108EE3">
          <v:shape id="_x0000_i1026" type="#_x0000_t75" style="width:159pt;height:37.5pt" o:ole="">
            <v:imagedata r:id="rId25" o:title=""/>
          </v:shape>
          <o:OLEObject Type="Embed" ProgID="Equation.3" ShapeID="_x0000_i1026" DrawAspect="Content" ObjectID="_1770718314" r:id="rId26"/>
        </w:object>
      </w:r>
      <w:r w:rsidR="0006246F" w:rsidRPr="00E44C76">
        <w:rPr>
          <w:rFonts w:ascii="Arial" w:hAnsi="Arial" w:cs="Arial"/>
          <w:color w:val="000000"/>
          <w:sz w:val="20"/>
          <w:lang w:val="en-GB"/>
        </w:rPr>
        <w:br w:type="page"/>
      </w:r>
    </w:p>
    <w:p w14:paraId="5F47F27C" w14:textId="77777777" w:rsidR="00414CB6" w:rsidRPr="00E44C76" w:rsidRDefault="00414CB6" w:rsidP="0084374F">
      <w:pPr>
        <w:tabs>
          <w:tab w:val="left" w:pos="720"/>
        </w:tabs>
        <w:ind w:left="720" w:hanging="720"/>
        <w:rPr>
          <w:rFonts w:ascii="Arial" w:hAnsi="Arial" w:cs="Arial"/>
          <w:color w:val="000000"/>
          <w:sz w:val="20"/>
          <w:lang w:val="en-GB"/>
        </w:rPr>
      </w:pPr>
    </w:p>
    <w:p w14:paraId="662E5BF5" w14:textId="77777777" w:rsidR="00271E90" w:rsidRPr="00E44C76" w:rsidRDefault="00271E90" w:rsidP="00B67117">
      <w:pPr>
        <w:pStyle w:val="berschrift1"/>
        <w:spacing w:before="0" w:after="120"/>
        <w:rPr>
          <w:rFonts w:ascii="Arial" w:hAnsi="Arial" w:cs="Arial"/>
          <w:smallCaps w:val="0"/>
          <w:sz w:val="26"/>
          <w:szCs w:val="26"/>
          <w:lang w:val="en-GB"/>
        </w:rPr>
      </w:pPr>
      <w:bookmarkStart w:id="165" w:name="_Toc376781238"/>
      <w:bookmarkStart w:id="166" w:name="_Toc376791621"/>
      <w:bookmarkStart w:id="167" w:name="_Toc467595779"/>
      <w:bookmarkStart w:id="168" w:name="_Toc501529149"/>
      <w:bookmarkStart w:id="169" w:name="_Toc527650201"/>
      <w:r w:rsidRPr="00E44C76">
        <w:rPr>
          <w:rFonts w:ascii="Arial" w:hAnsi="Arial" w:cs="Arial"/>
          <w:smallCaps w:val="0"/>
          <w:sz w:val="26"/>
          <w:szCs w:val="26"/>
          <w:lang w:val="en-GB"/>
        </w:rPr>
        <w:t>Summary of Payment Currencies</w:t>
      </w:r>
      <w:bookmarkEnd w:id="164"/>
      <w:bookmarkEnd w:id="165"/>
      <w:bookmarkEnd w:id="166"/>
      <w:bookmarkEnd w:id="167"/>
      <w:bookmarkEnd w:id="168"/>
      <w:bookmarkEnd w:id="169"/>
    </w:p>
    <w:p w14:paraId="1B8AA8D6" w14:textId="77777777" w:rsidR="005A6A33" w:rsidRPr="00E44C76" w:rsidRDefault="005A6A33" w:rsidP="005A6A33">
      <w:pPr>
        <w:pStyle w:val="Untertitel"/>
        <w:rPr>
          <w:rFonts w:ascii="Arial" w:hAnsi="Arial" w:cs="Arial"/>
          <w:color w:val="000000"/>
          <w:lang w:val="en-GB"/>
        </w:rPr>
      </w:pPr>
    </w:p>
    <w:p w14:paraId="317BE39F" w14:textId="77777777" w:rsidR="00DE6C15" w:rsidRPr="00E44C76" w:rsidRDefault="00DE6C15" w:rsidP="00DE6C15">
      <w:pPr>
        <w:pStyle w:val="Technical4"/>
        <w:keepNext/>
        <w:keepLines/>
        <w:tabs>
          <w:tab w:val="clear" w:pos="-720"/>
        </w:tabs>
        <w:jc w:val="center"/>
        <w:rPr>
          <w:rFonts w:ascii="Arial" w:hAnsi="Arial" w:cs="Arial"/>
          <w:color w:val="000000"/>
          <w:sz w:val="22"/>
          <w:szCs w:val="22"/>
          <w:lang w:val="en-GB"/>
        </w:rPr>
      </w:pPr>
      <w:r w:rsidRPr="00E44C76">
        <w:rPr>
          <w:rFonts w:ascii="Arial" w:hAnsi="Arial" w:cs="Arial"/>
          <w:color w:val="000000"/>
          <w:sz w:val="22"/>
          <w:szCs w:val="22"/>
          <w:lang w:val="en-GB"/>
        </w:rPr>
        <w:t>Table C1: Option A – Foreign Currency (Euro or US$)</w:t>
      </w:r>
    </w:p>
    <w:p w14:paraId="78D82858" w14:textId="77777777" w:rsidR="00DE6C15" w:rsidRPr="00E44C76" w:rsidRDefault="00DE6C15" w:rsidP="00DE6C15">
      <w:pPr>
        <w:pStyle w:val="Technical4"/>
        <w:keepNext/>
        <w:keepLines/>
        <w:tabs>
          <w:tab w:val="clear" w:pos="-720"/>
        </w:tabs>
        <w:jc w:val="center"/>
        <w:rPr>
          <w:rFonts w:ascii="Arial" w:hAnsi="Arial" w:cs="Arial"/>
          <w:b w:val="0"/>
          <w:i/>
          <w:color w:val="000000"/>
          <w:sz w:val="22"/>
          <w:szCs w:val="22"/>
          <w:lang w:val="en-GB"/>
        </w:rPr>
      </w:pPr>
      <w:r w:rsidRPr="00E44C76">
        <w:rPr>
          <w:rFonts w:ascii="Arial" w:hAnsi="Arial" w:cs="Arial"/>
          <w:b w:val="0"/>
          <w:i/>
          <w:color w:val="000000"/>
          <w:sz w:val="22"/>
          <w:szCs w:val="22"/>
          <w:lang w:val="en-GB"/>
        </w:rPr>
        <w:t xml:space="preserve">To be used only with Option A </w:t>
      </w:r>
    </w:p>
    <w:p w14:paraId="1AFCFD07" w14:textId="7683C2F1" w:rsidR="00562A66" w:rsidRPr="00E44C76" w:rsidRDefault="00DE6C15" w:rsidP="00562A66">
      <w:pPr>
        <w:pStyle w:val="Technical4"/>
        <w:keepNext/>
        <w:keepLines/>
        <w:tabs>
          <w:tab w:val="clear" w:pos="-720"/>
        </w:tabs>
        <w:jc w:val="center"/>
        <w:rPr>
          <w:rFonts w:ascii="Arial" w:hAnsi="Arial" w:cs="Arial"/>
          <w:b w:val="0"/>
          <w:i/>
          <w:color w:val="000000"/>
          <w:sz w:val="22"/>
          <w:szCs w:val="22"/>
          <w:lang w:val="en-GB"/>
        </w:rPr>
      </w:pPr>
      <w:r w:rsidRPr="00E44C76">
        <w:rPr>
          <w:rFonts w:ascii="Arial" w:hAnsi="Arial" w:cs="Arial"/>
          <w:b w:val="0"/>
          <w:i/>
          <w:color w:val="000000"/>
          <w:sz w:val="22"/>
          <w:szCs w:val="22"/>
          <w:lang w:val="en-GB"/>
        </w:rPr>
        <w:t>“</w:t>
      </w:r>
      <w:r w:rsidRPr="00E44C76">
        <w:rPr>
          <w:rFonts w:ascii="Arial" w:hAnsi="Arial" w:cs="Arial"/>
          <w:b w:val="0"/>
          <w:bCs/>
          <w:i/>
          <w:color w:val="000000"/>
          <w:sz w:val="22"/>
          <w:szCs w:val="22"/>
          <w:lang w:val="en-GB" w:eastAsia="fr-FR"/>
        </w:rPr>
        <w:t>Bidders to quote entirely in either foreign (preferably Euros) or in local currency</w:t>
      </w:r>
      <w:r w:rsidRPr="00E44C76">
        <w:rPr>
          <w:rFonts w:ascii="Arial" w:hAnsi="Arial" w:cs="Arial"/>
          <w:b w:val="0"/>
          <w:i/>
          <w:color w:val="000000"/>
          <w:sz w:val="22"/>
          <w:szCs w:val="22"/>
          <w:lang w:val="en-GB"/>
        </w:rPr>
        <w:t xml:space="preserve">” (Sub-clause </w:t>
      </w:r>
      <w:r w:rsidR="006446CE" w:rsidRPr="00E44C76">
        <w:rPr>
          <w:rFonts w:ascii="Arial" w:hAnsi="Arial" w:cs="Arial"/>
          <w:i/>
          <w:color w:val="000000"/>
          <w:sz w:val="22"/>
          <w:szCs w:val="22"/>
          <w:lang w:val="en-GB"/>
        </w:rPr>
        <w:t>BDS</w:t>
      </w:r>
      <w:r w:rsidRPr="00E44C76">
        <w:rPr>
          <w:rFonts w:ascii="Arial" w:hAnsi="Arial" w:cs="Arial"/>
          <w:b w:val="0"/>
          <w:i/>
          <w:color w:val="000000"/>
          <w:sz w:val="22"/>
          <w:szCs w:val="22"/>
          <w:lang w:val="en-GB"/>
        </w:rPr>
        <w:t xml:space="preserve"> 15.1)</w:t>
      </w:r>
    </w:p>
    <w:p w14:paraId="2535AA53" w14:textId="77777777" w:rsidR="00DE6C15" w:rsidRPr="00E44C76" w:rsidRDefault="00DE6C15" w:rsidP="00DE6C15">
      <w:pPr>
        <w:pStyle w:val="Technical4"/>
        <w:keepNext/>
        <w:keepLines/>
        <w:tabs>
          <w:tab w:val="clear" w:pos="-720"/>
        </w:tabs>
        <w:rPr>
          <w:rFonts w:ascii="Arial" w:hAnsi="Arial" w:cs="Arial"/>
          <w:bCs/>
          <w:color w:val="000000"/>
          <w:lang w:val="en-GB"/>
        </w:rPr>
      </w:pPr>
    </w:p>
    <w:p w14:paraId="16D3ECC0" w14:textId="77777777" w:rsidR="00DE6C15" w:rsidRPr="00E44C76" w:rsidRDefault="00DE6C15" w:rsidP="00DE6C15">
      <w:pPr>
        <w:pStyle w:val="Technical4"/>
        <w:keepNext/>
        <w:keepLines/>
        <w:tabs>
          <w:tab w:val="clear" w:pos="-720"/>
        </w:tabs>
        <w:rPr>
          <w:rFonts w:ascii="Arial" w:hAnsi="Arial" w:cs="Arial"/>
          <w:b w:val="0"/>
          <w:iCs/>
          <w:color w:val="000000"/>
          <w:sz w:val="20"/>
          <w:lang w:val="en-GB"/>
        </w:rPr>
      </w:pPr>
      <w:r w:rsidRPr="00E44C76">
        <w:rPr>
          <w:rFonts w:ascii="Arial" w:hAnsi="Arial" w:cs="Arial"/>
          <w:bCs/>
          <w:color w:val="000000"/>
          <w:sz w:val="20"/>
          <w:lang w:val="en-GB"/>
        </w:rPr>
        <w:t>For</w:t>
      </w:r>
      <w:r w:rsidRPr="00E44C76">
        <w:rPr>
          <w:rFonts w:ascii="Arial" w:hAnsi="Arial" w:cs="Arial"/>
          <w:b w:val="0"/>
          <w:color w:val="000000"/>
          <w:sz w:val="20"/>
          <w:lang w:val="en-GB"/>
        </w:rPr>
        <w:t xml:space="preserve"> ……………………</w:t>
      </w:r>
      <w:proofErr w:type="gramStart"/>
      <w:r w:rsidRPr="00E44C76">
        <w:rPr>
          <w:rFonts w:ascii="Arial" w:hAnsi="Arial" w:cs="Arial"/>
          <w:b w:val="0"/>
          <w:color w:val="000000"/>
          <w:sz w:val="20"/>
          <w:lang w:val="en-GB"/>
        </w:rPr>
        <w:t>…..</w:t>
      </w:r>
      <w:proofErr w:type="gramEnd"/>
      <w:r w:rsidRPr="00E44C76">
        <w:rPr>
          <w:rFonts w:ascii="Arial" w:hAnsi="Arial" w:cs="Arial"/>
          <w:b w:val="0"/>
          <w:color w:val="000000"/>
          <w:sz w:val="20"/>
          <w:lang w:val="en-GB"/>
        </w:rPr>
        <w:t xml:space="preserve"> </w:t>
      </w:r>
      <w:r w:rsidRPr="00E44C76">
        <w:rPr>
          <w:rFonts w:ascii="Arial" w:hAnsi="Arial" w:cs="Arial"/>
          <w:b w:val="0"/>
          <w:i/>
          <w:iCs/>
          <w:color w:val="000000"/>
          <w:sz w:val="20"/>
          <w:lang w:val="en-GB"/>
        </w:rPr>
        <w:t>[Insert name of Section of the Works]</w:t>
      </w:r>
      <w:r w:rsidRPr="00E44C76">
        <w:rPr>
          <w:rFonts w:ascii="Arial" w:hAnsi="Arial" w:cs="Arial"/>
          <w:b w:val="0"/>
          <w:iCs/>
          <w:color w:val="000000"/>
          <w:sz w:val="20"/>
          <w:lang w:val="en-GB"/>
        </w:rPr>
        <w:t xml:space="preserve"> </w:t>
      </w:r>
    </w:p>
    <w:p w14:paraId="5B2E36DF" w14:textId="77777777" w:rsidR="00DE6C15" w:rsidRDefault="00DE6C15" w:rsidP="00562A66">
      <w:pPr>
        <w:keepNext/>
        <w:keepLines/>
        <w:tabs>
          <w:tab w:val="left" w:pos="5760"/>
        </w:tabs>
        <w:suppressAutoHyphens/>
        <w:rPr>
          <w:rFonts w:ascii="Arial" w:hAnsi="Arial" w:cs="Arial"/>
          <w:iCs/>
          <w:color w:val="000000"/>
          <w:sz w:val="20"/>
          <w:lang w:val="en-GB"/>
        </w:rPr>
      </w:pPr>
    </w:p>
    <w:p w14:paraId="16FC00E6" w14:textId="77777777" w:rsidR="00DE6C15" w:rsidRPr="00E44C76" w:rsidRDefault="00DE6C15" w:rsidP="00DE6C15">
      <w:pPr>
        <w:keepNext/>
        <w:keepLines/>
        <w:suppressAutoHyphens/>
        <w:rPr>
          <w:rFonts w:ascii="Arial" w:hAnsi="Arial" w:cs="Arial"/>
          <w:color w:val="000000"/>
          <w:sz w:val="20"/>
          <w:lang w:val="en-GB"/>
        </w:rPr>
      </w:pPr>
    </w:p>
    <w:tbl>
      <w:tblPr>
        <w:tblW w:w="0" w:type="auto"/>
        <w:jc w:val="center"/>
        <w:tblLayout w:type="fixed"/>
        <w:tblCellMar>
          <w:left w:w="72" w:type="dxa"/>
          <w:right w:w="72" w:type="dxa"/>
        </w:tblCellMar>
        <w:tblLook w:val="0000" w:firstRow="0" w:lastRow="0" w:firstColumn="0" w:lastColumn="0" w:noHBand="0" w:noVBand="0"/>
      </w:tblPr>
      <w:tblGrid>
        <w:gridCol w:w="1800"/>
        <w:gridCol w:w="1440"/>
        <w:gridCol w:w="1800"/>
        <w:gridCol w:w="1800"/>
        <w:gridCol w:w="2160"/>
      </w:tblGrid>
      <w:tr w:rsidR="00DE6C15" w:rsidRPr="00E44C76" w14:paraId="7EC48D87" w14:textId="77777777" w:rsidTr="00DE6C15">
        <w:trPr>
          <w:jc w:val="center"/>
        </w:trPr>
        <w:tc>
          <w:tcPr>
            <w:tcW w:w="1800" w:type="dxa"/>
            <w:tcBorders>
              <w:top w:val="single" w:sz="18" w:space="0" w:color="auto"/>
              <w:left w:val="single" w:sz="18" w:space="0" w:color="auto"/>
              <w:bottom w:val="single" w:sz="18" w:space="0" w:color="auto"/>
              <w:right w:val="single" w:sz="18" w:space="0" w:color="auto"/>
            </w:tcBorders>
          </w:tcPr>
          <w:p w14:paraId="5CBB4302" w14:textId="77777777" w:rsidR="00DE6C15" w:rsidRPr="00E44C76" w:rsidRDefault="00DE6C15" w:rsidP="00DE6C15">
            <w:pPr>
              <w:keepNext/>
              <w:keepLines/>
              <w:suppressAutoHyphens/>
              <w:jc w:val="center"/>
              <w:rPr>
                <w:rFonts w:ascii="Arial" w:hAnsi="Arial" w:cs="Arial"/>
                <w:b/>
                <w:bCs/>
                <w:iCs/>
                <w:color w:val="000000"/>
                <w:sz w:val="20"/>
                <w:lang w:val="en-GB"/>
              </w:rPr>
            </w:pPr>
            <w:bookmarkStart w:id="170" w:name="_Hlk498947900"/>
          </w:p>
          <w:p w14:paraId="17067A32" w14:textId="77777777" w:rsidR="00DE6C15" w:rsidRPr="00E44C76" w:rsidRDefault="00DE6C15" w:rsidP="00DE6C15">
            <w:pPr>
              <w:keepNext/>
              <w:keepLines/>
              <w:suppressAutoHyphens/>
              <w:jc w:val="center"/>
              <w:rPr>
                <w:rFonts w:ascii="Arial" w:hAnsi="Arial" w:cs="Arial"/>
                <w:b/>
                <w:bCs/>
                <w:iCs/>
                <w:color w:val="000000"/>
                <w:sz w:val="20"/>
                <w:lang w:val="en-GB"/>
              </w:rPr>
            </w:pPr>
            <w:r w:rsidRPr="00E44C76">
              <w:rPr>
                <w:rFonts w:ascii="Arial" w:hAnsi="Arial" w:cs="Arial"/>
                <w:b/>
                <w:bCs/>
                <w:iCs/>
                <w:color w:val="000000"/>
                <w:sz w:val="20"/>
                <w:lang w:val="en-GB"/>
              </w:rPr>
              <w:t>Name of payment currency</w:t>
            </w:r>
          </w:p>
        </w:tc>
        <w:tc>
          <w:tcPr>
            <w:tcW w:w="1440" w:type="dxa"/>
            <w:tcBorders>
              <w:top w:val="single" w:sz="18" w:space="0" w:color="auto"/>
              <w:left w:val="single" w:sz="18" w:space="0" w:color="auto"/>
              <w:bottom w:val="single" w:sz="18" w:space="0" w:color="auto"/>
              <w:right w:val="single" w:sz="18" w:space="0" w:color="auto"/>
            </w:tcBorders>
          </w:tcPr>
          <w:p w14:paraId="6E8A9B2A" w14:textId="77777777" w:rsidR="00DE6C15" w:rsidRPr="00E44C76" w:rsidRDefault="00DE6C15" w:rsidP="00DE6C15">
            <w:pPr>
              <w:keepNext/>
              <w:keepLines/>
              <w:suppressAutoHyphens/>
              <w:jc w:val="center"/>
              <w:rPr>
                <w:rFonts w:ascii="Arial" w:hAnsi="Arial" w:cs="Arial"/>
                <w:b/>
                <w:bCs/>
                <w:iCs/>
                <w:color w:val="000000"/>
                <w:sz w:val="20"/>
                <w:lang w:val="en-GB"/>
              </w:rPr>
            </w:pPr>
            <w:r w:rsidRPr="00E44C76">
              <w:rPr>
                <w:rFonts w:ascii="Arial" w:hAnsi="Arial" w:cs="Arial"/>
                <w:b/>
                <w:bCs/>
                <w:iCs/>
                <w:color w:val="000000"/>
                <w:sz w:val="20"/>
                <w:lang w:val="en-GB"/>
              </w:rPr>
              <w:t>A</w:t>
            </w:r>
          </w:p>
          <w:p w14:paraId="566F93A4" w14:textId="77777777" w:rsidR="00DE6C15" w:rsidRPr="00E44C76" w:rsidRDefault="00DE6C15" w:rsidP="00DE6C15">
            <w:pPr>
              <w:keepNext/>
              <w:keepLines/>
              <w:suppressAutoHyphens/>
              <w:jc w:val="center"/>
              <w:rPr>
                <w:rFonts w:ascii="Arial" w:hAnsi="Arial" w:cs="Arial"/>
                <w:b/>
                <w:bCs/>
                <w:iCs/>
                <w:color w:val="000000"/>
                <w:sz w:val="20"/>
                <w:lang w:val="en-GB"/>
              </w:rPr>
            </w:pPr>
            <w:r w:rsidRPr="00E44C76">
              <w:rPr>
                <w:rFonts w:ascii="Arial" w:hAnsi="Arial" w:cs="Arial"/>
                <w:b/>
                <w:bCs/>
                <w:iCs/>
                <w:color w:val="000000"/>
                <w:sz w:val="20"/>
                <w:lang w:val="en-GB"/>
              </w:rPr>
              <w:t>Amount of currency</w:t>
            </w:r>
          </w:p>
        </w:tc>
        <w:tc>
          <w:tcPr>
            <w:tcW w:w="1800" w:type="dxa"/>
            <w:tcBorders>
              <w:top w:val="single" w:sz="18" w:space="0" w:color="auto"/>
              <w:left w:val="single" w:sz="18" w:space="0" w:color="auto"/>
              <w:bottom w:val="single" w:sz="18" w:space="0" w:color="auto"/>
              <w:right w:val="single" w:sz="18" w:space="0" w:color="auto"/>
            </w:tcBorders>
          </w:tcPr>
          <w:p w14:paraId="117FDE50" w14:textId="77777777" w:rsidR="00DE6C15" w:rsidRPr="00E44C76" w:rsidRDefault="00DE6C15" w:rsidP="00DE6C15">
            <w:pPr>
              <w:keepNext/>
              <w:keepLines/>
              <w:suppressAutoHyphens/>
              <w:jc w:val="center"/>
              <w:rPr>
                <w:rFonts w:ascii="Arial" w:hAnsi="Arial" w:cs="Arial"/>
                <w:b/>
                <w:bCs/>
                <w:iCs/>
                <w:color w:val="000000"/>
                <w:sz w:val="20"/>
                <w:lang w:val="en-GB"/>
              </w:rPr>
            </w:pPr>
            <w:r w:rsidRPr="00E44C76">
              <w:rPr>
                <w:rFonts w:ascii="Arial" w:hAnsi="Arial" w:cs="Arial"/>
                <w:b/>
                <w:bCs/>
                <w:iCs/>
                <w:color w:val="000000"/>
                <w:sz w:val="20"/>
                <w:lang w:val="en-GB"/>
              </w:rPr>
              <w:t>B</w:t>
            </w:r>
          </w:p>
          <w:p w14:paraId="71804D78" w14:textId="77777777" w:rsidR="00DE6C15" w:rsidRPr="00E44C76" w:rsidRDefault="00DE6C15" w:rsidP="00DE6C15">
            <w:pPr>
              <w:keepNext/>
              <w:keepLines/>
              <w:suppressAutoHyphens/>
              <w:jc w:val="center"/>
              <w:rPr>
                <w:rFonts w:ascii="Arial" w:hAnsi="Arial" w:cs="Arial"/>
                <w:b/>
                <w:bCs/>
                <w:iCs/>
                <w:color w:val="000000"/>
                <w:sz w:val="20"/>
                <w:lang w:val="en-GB"/>
              </w:rPr>
            </w:pPr>
            <w:r w:rsidRPr="00E44C76">
              <w:rPr>
                <w:rFonts w:ascii="Arial" w:hAnsi="Arial" w:cs="Arial"/>
                <w:b/>
                <w:bCs/>
                <w:iCs/>
                <w:color w:val="000000"/>
                <w:sz w:val="20"/>
                <w:lang w:val="en-GB"/>
              </w:rPr>
              <w:t>Rate of exchange</w:t>
            </w:r>
          </w:p>
          <w:p w14:paraId="6228ED74" w14:textId="77777777" w:rsidR="00DE6C15" w:rsidRPr="00E44C76" w:rsidRDefault="00DE6C15" w:rsidP="00DE6C15">
            <w:pPr>
              <w:keepNext/>
              <w:keepLines/>
              <w:suppressAutoHyphens/>
              <w:jc w:val="center"/>
              <w:rPr>
                <w:rFonts w:ascii="Arial" w:hAnsi="Arial" w:cs="Arial"/>
                <w:b/>
                <w:bCs/>
                <w:iCs/>
                <w:color w:val="000000"/>
                <w:sz w:val="20"/>
                <w:lang w:val="en-GB"/>
              </w:rPr>
            </w:pPr>
          </w:p>
        </w:tc>
        <w:tc>
          <w:tcPr>
            <w:tcW w:w="1800" w:type="dxa"/>
            <w:tcBorders>
              <w:top w:val="single" w:sz="18" w:space="0" w:color="auto"/>
              <w:left w:val="single" w:sz="18" w:space="0" w:color="auto"/>
              <w:bottom w:val="single" w:sz="18" w:space="0" w:color="auto"/>
              <w:right w:val="single" w:sz="18" w:space="0" w:color="auto"/>
            </w:tcBorders>
          </w:tcPr>
          <w:p w14:paraId="572A5487" w14:textId="77777777" w:rsidR="00DE6C15" w:rsidRPr="00E44C76" w:rsidRDefault="00DE6C15" w:rsidP="00DE6C15">
            <w:pPr>
              <w:keepNext/>
              <w:keepLines/>
              <w:suppressAutoHyphens/>
              <w:jc w:val="center"/>
              <w:rPr>
                <w:rFonts w:ascii="Arial" w:hAnsi="Arial" w:cs="Arial"/>
                <w:b/>
                <w:bCs/>
                <w:iCs/>
                <w:color w:val="000000"/>
                <w:sz w:val="20"/>
                <w:lang w:val="en-GB"/>
              </w:rPr>
            </w:pPr>
            <w:r w:rsidRPr="00E44C76">
              <w:rPr>
                <w:rFonts w:ascii="Arial" w:hAnsi="Arial" w:cs="Arial"/>
                <w:b/>
                <w:bCs/>
                <w:iCs/>
                <w:color w:val="000000"/>
                <w:sz w:val="20"/>
                <w:lang w:val="en-GB"/>
              </w:rPr>
              <w:t>C</w:t>
            </w:r>
          </w:p>
          <w:p w14:paraId="0DF9B3A3" w14:textId="77777777" w:rsidR="00DE6C15" w:rsidRPr="00E44C76" w:rsidRDefault="00DE6C15" w:rsidP="00DE6C15">
            <w:pPr>
              <w:keepNext/>
              <w:keepLines/>
              <w:suppressAutoHyphens/>
              <w:jc w:val="center"/>
              <w:rPr>
                <w:rFonts w:ascii="Arial" w:hAnsi="Arial" w:cs="Arial"/>
                <w:b/>
                <w:bCs/>
                <w:iCs/>
                <w:color w:val="000000"/>
                <w:sz w:val="20"/>
                <w:lang w:val="en-GB"/>
              </w:rPr>
            </w:pPr>
            <w:r w:rsidRPr="00E44C76">
              <w:rPr>
                <w:rFonts w:ascii="Arial" w:hAnsi="Arial" w:cs="Arial"/>
                <w:b/>
                <w:bCs/>
                <w:iCs/>
                <w:color w:val="000000"/>
                <w:sz w:val="20"/>
                <w:lang w:val="en-GB"/>
              </w:rPr>
              <w:t>Foreign currency equivalent</w:t>
            </w:r>
          </w:p>
          <w:p w14:paraId="3F6D199B" w14:textId="77777777" w:rsidR="00DE6C15" w:rsidRPr="00E44C76" w:rsidRDefault="00DE6C15" w:rsidP="00DE6C15">
            <w:pPr>
              <w:keepNext/>
              <w:keepLines/>
              <w:suppressAutoHyphens/>
              <w:jc w:val="center"/>
              <w:rPr>
                <w:rFonts w:ascii="Arial" w:hAnsi="Arial" w:cs="Arial"/>
                <w:b/>
                <w:bCs/>
                <w:iCs/>
                <w:color w:val="000000"/>
                <w:sz w:val="20"/>
                <w:lang w:val="en-GB"/>
              </w:rPr>
            </w:pPr>
            <w:r w:rsidRPr="00E44C76">
              <w:rPr>
                <w:rFonts w:ascii="Arial" w:hAnsi="Arial" w:cs="Arial"/>
                <w:b/>
                <w:bCs/>
                <w:iCs/>
                <w:color w:val="000000"/>
                <w:sz w:val="20"/>
                <w:lang w:val="en-GB"/>
              </w:rPr>
              <w:t>C = A x B</w:t>
            </w:r>
          </w:p>
        </w:tc>
        <w:tc>
          <w:tcPr>
            <w:tcW w:w="2160" w:type="dxa"/>
            <w:tcBorders>
              <w:top w:val="single" w:sz="18" w:space="0" w:color="auto"/>
              <w:left w:val="single" w:sz="18" w:space="0" w:color="auto"/>
              <w:bottom w:val="single" w:sz="18" w:space="0" w:color="auto"/>
              <w:right w:val="single" w:sz="18" w:space="0" w:color="auto"/>
            </w:tcBorders>
          </w:tcPr>
          <w:p w14:paraId="577C1B49" w14:textId="77777777" w:rsidR="00DE6C15" w:rsidRPr="00E44C76" w:rsidRDefault="00DE6C15" w:rsidP="00DE6C15">
            <w:pPr>
              <w:keepNext/>
              <w:keepLines/>
              <w:suppressAutoHyphens/>
              <w:jc w:val="center"/>
              <w:rPr>
                <w:rFonts w:ascii="Arial" w:hAnsi="Arial" w:cs="Arial"/>
                <w:b/>
                <w:bCs/>
                <w:iCs/>
                <w:color w:val="000000"/>
                <w:sz w:val="20"/>
                <w:lang w:val="en-GB"/>
              </w:rPr>
            </w:pPr>
            <w:r w:rsidRPr="00E44C76">
              <w:rPr>
                <w:rFonts w:ascii="Arial" w:hAnsi="Arial" w:cs="Arial"/>
                <w:b/>
                <w:bCs/>
                <w:iCs/>
                <w:color w:val="000000"/>
                <w:sz w:val="20"/>
                <w:lang w:val="en-GB"/>
              </w:rPr>
              <w:t>D</w:t>
            </w:r>
          </w:p>
          <w:p w14:paraId="4F2FA067" w14:textId="77777777" w:rsidR="00DE6C15" w:rsidRPr="00E44C76" w:rsidRDefault="00DE6C15" w:rsidP="00DE6C15">
            <w:pPr>
              <w:keepNext/>
              <w:keepLines/>
              <w:suppressAutoHyphens/>
              <w:jc w:val="center"/>
              <w:rPr>
                <w:rFonts w:ascii="Arial" w:hAnsi="Arial" w:cs="Arial"/>
                <w:b/>
                <w:bCs/>
                <w:iCs/>
                <w:color w:val="000000"/>
                <w:sz w:val="20"/>
                <w:lang w:val="en-GB"/>
              </w:rPr>
            </w:pPr>
            <w:r w:rsidRPr="00E44C76">
              <w:rPr>
                <w:rFonts w:ascii="Arial" w:hAnsi="Arial" w:cs="Arial"/>
                <w:b/>
                <w:bCs/>
                <w:iCs/>
                <w:color w:val="000000"/>
                <w:sz w:val="20"/>
                <w:lang w:val="en-GB"/>
              </w:rPr>
              <w:t>Percentage of</w:t>
            </w:r>
            <w:r w:rsidRPr="00E44C76">
              <w:rPr>
                <w:rFonts w:ascii="Arial" w:hAnsi="Arial" w:cs="Arial"/>
                <w:b/>
                <w:bCs/>
                <w:iCs/>
                <w:color w:val="000000"/>
                <w:sz w:val="20"/>
                <w:lang w:val="en-GB"/>
              </w:rPr>
              <w:br/>
              <w:t xml:space="preserve"> Total Bid Price (TBP)</w:t>
            </w:r>
          </w:p>
          <w:p w14:paraId="712963EF" w14:textId="77777777" w:rsidR="00DE6C15" w:rsidRPr="00E44C76" w:rsidRDefault="00DE6C15" w:rsidP="00DE6C15">
            <w:pPr>
              <w:keepNext/>
              <w:keepLines/>
              <w:suppressAutoHyphens/>
              <w:jc w:val="center"/>
              <w:rPr>
                <w:rFonts w:ascii="Arial" w:hAnsi="Arial" w:cs="Arial"/>
                <w:b/>
                <w:bCs/>
                <w:iCs/>
                <w:color w:val="000000"/>
                <w:sz w:val="20"/>
                <w:lang w:val="en-GB"/>
              </w:rPr>
            </w:pPr>
            <w:r w:rsidRPr="00E44C76">
              <w:rPr>
                <w:rFonts w:ascii="Arial" w:hAnsi="Arial" w:cs="Arial"/>
                <w:b/>
                <w:bCs/>
                <w:iCs/>
                <w:color w:val="000000"/>
                <w:sz w:val="20"/>
                <w:u w:val="single"/>
                <w:lang w:val="en-GB"/>
              </w:rPr>
              <w:t xml:space="preserve"> 100xC</w:t>
            </w:r>
            <w:r w:rsidRPr="00E44C76">
              <w:rPr>
                <w:rFonts w:ascii="Arial" w:hAnsi="Arial" w:cs="Arial"/>
                <w:b/>
                <w:bCs/>
                <w:iCs/>
                <w:color w:val="000000"/>
                <w:sz w:val="20"/>
                <w:lang w:val="en-GB"/>
              </w:rPr>
              <w:t xml:space="preserve"> </w:t>
            </w:r>
          </w:p>
          <w:p w14:paraId="5BEBC3D4" w14:textId="77777777" w:rsidR="00DE6C15" w:rsidRPr="00E44C76" w:rsidRDefault="00DE6C15" w:rsidP="00DE6C15">
            <w:pPr>
              <w:keepNext/>
              <w:keepLines/>
              <w:suppressAutoHyphens/>
              <w:jc w:val="center"/>
              <w:rPr>
                <w:rFonts w:ascii="Arial" w:hAnsi="Arial" w:cs="Arial"/>
                <w:b/>
                <w:bCs/>
                <w:iCs/>
                <w:color w:val="000000"/>
                <w:sz w:val="20"/>
                <w:lang w:val="en-GB"/>
              </w:rPr>
            </w:pPr>
            <w:r w:rsidRPr="00E44C76">
              <w:rPr>
                <w:rFonts w:ascii="Arial" w:hAnsi="Arial" w:cs="Arial"/>
                <w:b/>
                <w:bCs/>
                <w:iCs/>
                <w:color w:val="000000"/>
                <w:sz w:val="20"/>
                <w:lang w:val="en-GB"/>
              </w:rPr>
              <w:t>TBP</w:t>
            </w:r>
          </w:p>
        </w:tc>
      </w:tr>
      <w:tr w:rsidR="00DE6C15" w:rsidRPr="00E44C76" w14:paraId="4B1EA8AF" w14:textId="77777777" w:rsidTr="00A25A61">
        <w:trPr>
          <w:jc w:val="center"/>
        </w:trPr>
        <w:tc>
          <w:tcPr>
            <w:tcW w:w="1800" w:type="dxa"/>
            <w:tcBorders>
              <w:top w:val="single" w:sz="18" w:space="0" w:color="auto"/>
              <w:left w:val="single" w:sz="18" w:space="0" w:color="auto"/>
              <w:bottom w:val="single" w:sz="18" w:space="0" w:color="auto"/>
              <w:right w:val="single" w:sz="18" w:space="0" w:color="auto"/>
            </w:tcBorders>
          </w:tcPr>
          <w:p w14:paraId="55767B5D" w14:textId="77777777" w:rsidR="00DE6C15" w:rsidRPr="00E44C76" w:rsidRDefault="00DE6C15" w:rsidP="00DE6C15">
            <w:pPr>
              <w:keepNext/>
              <w:keepLines/>
              <w:tabs>
                <w:tab w:val="left" w:pos="1458"/>
              </w:tabs>
              <w:suppressAutoHyphens/>
              <w:spacing w:before="60"/>
              <w:rPr>
                <w:rFonts w:ascii="Arial" w:hAnsi="Arial" w:cs="Arial"/>
                <w:b/>
                <w:bCs/>
                <w:iCs/>
                <w:color w:val="000000"/>
                <w:sz w:val="20"/>
                <w:lang w:val="en-GB"/>
              </w:rPr>
            </w:pPr>
            <w:r w:rsidRPr="00E44C76">
              <w:rPr>
                <w:rFonts w:ascii="Arial" w:hAnsi="Arial" w:cs="Arial"/>
                <w:b/>
                <w:bCs/>
                <w:iCs/>
                <w:color w:val="000000"/>
                <w:sz w:val="20"/>
                <w:lang w:val="en-GB"/>
              </w:rPr>
              <w:t>Local currency:</w:t>
            </w:r>
          </w:p>
          <w:p w14:paraId="3D677A6C" w14:textId="1A4C14D6" w:rsidR="00DE6C15" w:rsidRPr="00E44C76" w:rsidRDefault="00706A73" w:rsidP="00DE6C15">
            <w:pPr>
              <w:keepNext/>
              <w:keepLines/>
              <w:tabs>
                <w:tab w:val="left" w:pos="1458"/>
              </w:tabs>
              <w:suppressAutoHyphens/>
              <w:spacing w:before="60"/>
              <w:rPr>
                <w:rFonts w:ascii="Arial" w:hAnsi="Arial" w:cs="Arial"/>
                <w:b/>
                <w:bCs/>
                <w:iCs/>
                <w:color w:val="000000"/>
                <w:sz w:val="20"/>
                <w:lang w:val="en-GB"/>
              </w:rPr>
            </w:pPr>
            <w:r>
              <w:rPr>
                <w:rFonts w:ascii="Arial" w:hAnsi="Arial" w:cs="Arial"/>
                <w:b/>
                <w:bCs/>
                <w:iCs/>
                <w:color w:val="000000"/>
                <w:sz w:val="20"/>
                <w:lang w:val="en-GB"/>
              </w:rPr>
              <w:t>___________</w:t>
            </w:r>
          </w:p>
          <w:p w14:paraId="45D060B1" w14:textId="501FB3D0" w:rsidR="00DE6C15" w:rsidRPr="00E44C76" w:rsidRDefault="00DE6C15" w:rsidP="00DE6C15">
            <w:pPr>
              <w:keepNext/>
              <w:keepLines/>
              <w:tabs>
                <w:tab w:val="left" w:pos="1458"/>
              </w:tabs>
              <w:suppressAutoHyphens/>
              <w:rPr>
                <w:rFonts w:ascii="Arial" w:hAnsi="Arial" w:cs="Arial"/>
                <w:b/>
                <w:bCs/>
                <w:iCs/>
                <w:color w:val="000000"/>
                <w:sz w:val="20"/>
                <w:u w:val="single"/>
                <w:lang w:val="en-GB"/>
              </w:rPr>
            </w:pPr>
          </w:p>
        </w:tc>
        <w:tc>
          <w:tcPr>
            <w:tcW w:w="1440" w:type="dxa"/>
            <w:tcBorders>
              <w:top w:val="single" w:sz="18" w:space="0" w:color="auto"/>
              <w:left w:val="single" w:sz="18" w:space="0" w:color="auto"/>
              <w:bottom w:val="single" w:sz="6" w:space="0" w:color="auto"/>
            </w:tcBorders>
          </w:tcPr>
          <w:p w14:paraId="661A4FDF" w14:textId="1D584879" w:rsidR="00DE6C15" w:rsidRPr="00E44C76" w:rsidRDefault="00DE6C15" w:rsidP="00A25A61">
            <w:pPr>
              <w:keepNext/>
              <w:keepLines/>
              <w:tabs>
                <w:tab w:val="decimal" w:pos="918"/>
              </w:tabs>
              <w:suppressAutoHyphens/>
              <w:spacing w:before="120"/>
              <w:jc w:val="right"/>
              <w:rPr>
                <w:rFonts w:ascii="Arial" w:hAnsi="Arial" w:cs="Arial"/>
                <w:b/>
                <w:bCs/>
                <w:iCs/>
                <w:color w:val="000000"/>
                <w:sz w:val="20"/>
                <w:lang w:val="en-GB"/>
              </w:rPr>
            </w:pPr>
          </w:p>
        </w:tc>
        <w:tc>
          <w:tcPr>
            <w:tcW w:w="1800" w:type="dxa"/>
            <w:tcBorders>
              <w:top w:val="single" w:sz="18" w:space="0" w:color="auto"/>
              <w:left w:val="single" w:sz="6" w:space="0" w:color="auto"/>
              <w:bottom w:val="single" w:sz="6" w:space="0" w:color="auto"/>
            </w:tcBorders>
          </w:tcPr>
          <w:p w14:paraId="1A771B98" w14:textId="5EE1134F" w:rsidR="00DE6C15" w:rsidRPr="00E44C76" w:rsidRDefault="00DE6C15" w:rsidP="00A25A61">
            <w:pPr>
              <w:keepNext/>
              <w:keepLines/>
              <w:tabs>
                <w:tab w:val="decimal" w:pos="828"/>
              </w:tabs>
              <w:suppressAutoHyphens/>
              <w:spacing w:before="120"/>
              <w:jc w:val="right"/>
              <w:rPr>
                <w:rFonts w:ascii="Arial" w:hAnsi="Arial" w:cs="Arial"/>
                <w:b/>
                <w:bCs/>
                <w:iCs/>
                <w:color w:val="000000"/>
                <w:sz w:val="20"/>
                <w:lang w:val="en-GB"/>
              </w:rPr>
            </w:pPr>
          </w:p>
        </w:tc>
        <w:tc>
          <w:tcPr>
            <w:tcW w:w="1800" w:type="dxa"/>
            <w:tcBorders>
              <w:top w:val="single" w:sz="18" w:space="0" w:color="auto"/>
              <w:left w:val="single" w:sz="6" w:space="0" w:color="auto"/>
              <w:bottom w:val="single" w:sz="6" w:space="0" w:color="auto"/>
            </w:tcBorders>
          </w:tcPr>
          <w:p w14:paraId="666A5A2D" w14:textId="319EDF48" w:rsidR="00DE6C15" w:rsidRPr="00E44C76" w:rsidRDefault="00DE6C15" w:rsidP="00A25A61">
            <w:pPr>
              <w:keepNext/>
              <w:keepLines/>
              <w:tabs>
                <w:tab w:val="decimal" w:pos="1098"/>
              </w:tabs>
              <w:suppressAutoHyphens/>
              <w:spacing w:before="120"/>
              <w:jc w:val="right"/>
              <w:rPr>
                <w:rFonts w:ascii="Arial" w:hAnsi="Arial" w:cs="Arial"/>
                <w:b/>
                <w:bCs/>
                <w:iCs/>
                <w:color w:val="000000"/>
                <w:sz w:val="20"/>
                <w:lang w:val="en-GB"/>
              </w:rPr>
            </w:pPr>
          </w:p>
        </w:tc>
        <w:tc>
          <w:tcPr>
            <w:tcW w:w="2160" w:type="dxa"/>
            <w:tcBorders>
              <w:top w:val="single" w:sz="18" w:space="0" w:color="auto"/>
              <w:left w:val="single" w:sz="6" w:space="0" w:color="auto"/>
              <w:bottom w:val="single" w:sz="6" w:space="0" w:color="auto"/>
              <w:right w:val="double" w:sz="6" w:space="0" w:color="auto"/>
            </w:tcBorders>
          </w:tcPr>
          <w:p w14:paraId="7201D393" w14:textId="36E89DA1" w:rsidR="00DE6C15" w:rsidRPr="00E44C76" w:rsidRDefault="00DE6C15" w:rsidP="00A25A61">
            <w:pPr>
              <w:keepNext/>
              <w:keepLines/>
              <w:tabs>
                <w:tab w:val="decimal" w:pos="1098"/>
              </w:tabs>
              <w:suppressAutoHyphens/>
              <w:spacing w:before="120"/>
              <w:jc w:val="right"/>
              <w:rPr>
                <w:rFonts w:ascii="Arial" w:hAnsi="Arial" w:cs="Arial"/>
                <w:b/>
                <w:bCs/>
                <w:iCs/>
                <w:color w:val="000000"/>
                <w:sz w:val="20"/>
                <w:lang w:val="en-GB"/>
              </w:rPr>
            </w:pPr>
          </w:p>
        </w:tc>
      </w:tr>
      <w:tr w:rsidR="00DE6C15" w:rsidRPr="00E44C76" w14:paraId="5BCE7ADD" w14:textId="77777777" w:rsidTr="00A25A61">
        <w:trPr>
          <w:jc w:val="center"/>
        </w:trPr>
        <w:tc>
          <w:tcPr>
            <w:tcW w:w="1800" w:type="dxa"/>
            <w:tcBorders>
              <w:top w:val="single" w:sz="18" w:space="0" w:color="auto"/>
              <w:left w:val="single" w:sz="18" w:space="0" w:color="auto"/>
              <w:bottom w:val="single" w:sz="18" w:space="0" w:color="auto"/>
              <w:right w:val="single" w:sz="18" w:space="0" w:color="auto"/>
            </w:tcBorders>
          </w:tcPr>
          <w:p w14:paraId="723A2C32" w14:textId="77777777" w:rsidR="00DE6C15" w:rsidRPr="00E44C76" w:rsidRDefault="00DE6C15" w:rsidP="00DE6C15">
            <w:pPr>
              <w:keepNext/>
              <w:keepLines/>
              <w:tabs>
                <w:tab w:val="left" w:pos="1458"/>
              </w:tabs>
              <w:suppressAutoHyphens/>
              <w:spacing w:before="60"/>
              <w:rPr>
                <w:rFonts w:ascii="Arial" w:hAnsi="Arial" w:cs="Arial"/>
                <w:b/>
                <w:bCs/>
                <w:iCs/>
                <w:color w:val="000000"/>
                <w:sz w:val="20"/>
                <w:lang w:val="en-GB"/>
              </w:rPr>
            </w:pPr>
            <w:r w:rsidRPr="00E44C76">
              <w:rPr>
                <w:rFonts w:ascii="Arial" w:hAnsi="Arial" w:cs="Arial"/>
                <w:b/>
                <w:bCs/>
                <w:iCs/>
                <w:color w:val="000000"/>
                <w:sz w:val="20"/>
                <w:lang w:val="en-GB"/>
              </w:rPr>
              <w:t xml:space="preserve">Foreign currency: EUR </w:t>
            </w:r>
          </w:p>
          <w:p w14:paraId="3CBE6636" w14:textId="77777777" w:rsidR="00DE6C15" w:rsidRPr="00E44C76" w:rsidRDefault="00DE6C15" w:rsidP="00DE6C15">
            <w:pPr>
              <w:keepNext/>
              <w:keepLines/>
              <w:tabs>
                <w:tab w:val="left" w:pos="1458"/>
              </w:tabs>
              <w:suppressAutoHyphens/>
              <w:rPr>
                <w:rFonts w:ascii="Arial" w:hAnsi="Arial" w:cs="Arial"/>
                <w:b/>
                <w:bCs/>
                <w:iCs/>
                <w:color w:val="000000"/>
                <w:sz w:val="20"/>
                <w:lang w:val="en-GB"/>
              </w:rPr>
            </w:pPr>
          </w:p>
        </w:tc>
        <w:tc>
          <w:tcPr>
            <w:tcW w:w="1440" w:type="dxa"/>
            <w:tcBorders>
              <w:top w:val="single" w:sz="6" w:space="0" w:color="auto"/>
              <w:left w:val="single" w:sz="18" w:space="0" w:color="auto"/>
              <w:bottom w:val="single" w:sz="6" w:space="0" w:color="auto"/>
            </w:tcBorders>
          </w:tcPr>
          <w:p w14:paraId="6F63FCC2" w14:textId="53E5436B" w:rsidR="00DE6C15" w:rsidRPr="00E44C76" w:rsidRDefault="00DE6C15" w:rsidP="00A25A61">
            <w:pPr>
              <w:keepNext/>
              <w:keepLines/>
              <w:tabs>
                <w:tab w:val="decimal" w:pos="918"/>
              </w:tabs>
              <w:suppressAutoHyphens/>
              <w:spacing w:before="120"/>
              <w:jc w:val="right"/>
              <w:rPr>
                <w:rFonts w:ascii="Arial" w:hAnsi="Arial" w:cs="Arial"/>
                <w:b/>
                <w:bCs/>
                <w:iCs/>
                <w:color w:val="000000"/>
                <w:sz w:val="20"/>
                <w:lang w:val="en-GB"/>
              </w:rPr>
            </w:pPr>
          </w:p>
        </w:tc>
        <w:tc>
          <w:tcPr>
            <w:tcW w:w="1800" w:type="dxa"/>
            <w:tcBorders>
              <w:top w:val="single" w:sz="6" w:space="0" w:color="auto"/>
              <w:left w:val="single" w:sz="6" w:space="0" w:color="auto"/>
              <w:bottom w:val="single" w:sz="6" w:space="0" w:color="auto"/>
            </w:tcBorders>
          </w:tcPr>
          <w:p w14:paraId="69E481D4" w14:textId="7BAEB73B" w:rsidR="00DE6C15" w:rsidRPr="00E44C76" w:rsidRDefault="00DE6C15" w:rsidP="00A25A61">
            <w:pPr>
              <w:keepNext/>
              <w:keepLines/>
              <w:tabs>
                <w:tab w:val="decimal" w:pos="828"/>
              </w:tabs>
              <w:suppressAutoHyphens/>
              <w:spacing w:before="120"/>
              <w:jc w:val="right"/>
              <w:rPr>
                <w:rFonts w:ascii="Arial" w:hAnsi="Arial" w:cs="Arial"/>
                <w:b/>
                <w:bCs/>
                <w:iCs/>
                <w:color w:val="000000"/>
                <w:sz w:val="20"/>
                <w:lang w:val="en-GB"/>
              </w:rPr>
            </w:pPr>
          </w:p>
        </w:tc>
        <w:tc>
          <w:tcPr>
            <w:tcW w:w="1800" w:type="dxa"/>
            <w:tcBorders>
              <w:top w:val="single" w:sz="6" w:space="0" w:color="auto"/>
              <w:left w:val="single" w:sz="6" w:space="0" w:color="auto"/>
              <w:bottom w:val="single" w:sz="6" w:space="0" w:color="auto"/>
            </w:tcBorders>
          </w:tcPr>
          <w:p w14:paraId="7E559CD2" w14:textId="6123B335" w:rsidR="00DE6C15" w:rsidRPr="00E44C76" w:rsidRDefault="00DE6C15" w:rsidP="00A25A61">
            <w:pPr>
              <w:keepNext/>
              <w:keepLines/>
              <w:tabs>
                <w:tab w:val="decimal" w:pos="1098"/>
              </w:tabs>
              <w:suppressAutoHyphens/>
              <w:spacing w:before="120"/>
              <w:jc w:val="right"/>
              <w:rPr>
                <w:rFonts w:ascii="Arial" w:hAnsi="Arial" w:cs="Arial"/>
                <w:b/>
                <w:bCs/>
                <w:iCs/>
                <w:color w:val="000000"/>
                <w:sz w:val="20"/>
                <w:lang w:val="en-GB"/>
              </w:rPr>
            </w:pPr>
          </w:p>
        </w:tc>
        <w:tc>
          <w:tcPr>
            <w:tcW w:w="2160" w:type="dxa"/>
            <w:tcBorders>
              <w:top w:val="single" w:sz="6" w:space="0" w:color="auto"/>
              <w:left w:val="single" w:sz="6" w:space="0" w:color="auto"/>
              <w:bottom w:val="single" w:sz="6" w:space="0" w:color="auto"/>
              <w:right w:val="double" w:sz="6" w:space="0" w:color="auto"/>
            </w:tcBorders>
          </w:tcPr>
          <w:p w14:paraId="356E1954" w14:textId="14F4067A" w:rsidR="00DE6C15" w:rsidRPr="00E44C76" w:rsidRDefault="00DE6C15" w:rsidP="00A25A61">
            <w:pPr>
              <w:keepNext/>
              <w:keepLines/>
              <w:tabs>
                <w:tab w:val="decimal" w:pos="1098"/>
              </w:tabs>
              <w:suppressAutoHyphens/>
              <w:spacing w:before="120"/>
              <w:jc w:val="right"/>
              <w:rPr>
                <w:rFonts w:ascii="Arial" w:hAnsi="Arial" w:cs="Arial"/>
                <w:b/>
                <w:bCs/>
                <w:iCs/>
                <w:color w:val="000000"/>
                <w:sz w:val="20"/>
                <w:lang w:val="en-GB"/>
              </w:rPr>
            </w:pPr>
          </w:p>
        </w:tc>
      </w:tr>
      <w:tr w:rsidR="00DE6C15" w:rsidRPr="00E44C76" w14:paraId="0DB707B4" w14:textId="77777777" w:rsidTr="00A25A61">
        <w:trPr>
          <w:jc w:val="center"/>
        </w:trPr>
        <w:tc>
          <w:tcPr>
            <w:tcW w:w="1800" w:type="dxa"/>
            <w:tcBorders>
              <w:top w:val="single" w:sz="18" w:space="0" w:color="auto"/>
              <w:left w:val="single" w:sz="18" w:space="0" w:color="auto"/>
              <w:bottom w:val="single" w:sz="18" w:space="0" w:color="auto"/>
              <w:right w:val="single" w:sz="18" w:space="0" w:color="auto"/>
            </w:tcBorders>
          </w:tcPr>
          <w:p w14:paraId="1B4C57D7" w14:textId="77777777" w:rsidR="00DE6C15" w:rsidRPr="00E44C76" w:rsidRDefault="00DE6C15" w:rsidP="00DE6C15">
            <w:pPr>
              <w:suppressAutoHyphens/>
              <w:spacing w:before="60"/>
              <w:rPr>
                <w:rFonts w:ascii="Arial" w:hAnsi="Arial" w:cs="Arial"/>
                <w:b/>
                <w:bCs/>
                <w:iCs/>
                <w:color w:val="000000"/>
                <w:sz w:val="20"/>
                <w:lang w:val="en-GB"/>
              </w:rPr>
            </w:pPr>
            <w:r w:rsidRPr="00E44C76">
              <w:rPr>
                <w:rFonts w:ascii="Arial" w:hAnsi="Arial" w:cs="Arial"/>
                <w:b/>
                <w:bCs/>
                <w:iCs/>
                <w:color w:val="000000"/>
                <w:sz w:val="20"/>
                <w:lang w:val="en-GB"/>
              </w:rPr>
              <w:t>Total Bid Price in:</w:t>
            </w:r>
          </w:p>
          <w:p w14:paraId="5AD287A1" w14:textId="77777777" w:rsidR="00DE6C15" w:rsidRPr="00E44C76" w:rsidRDefault="00DE6C15" w:rsidP="00DE6C15">
            <w:pPr>
              <w:suppressAutoHyphens/>
              <w:spacing w:before="60"/>
              <w:rPr>
                <w:rFonts w:ascii="Arial" w:hAnsi="Arial" w:cs="Arial"/>
                <w:b/>
                <w:bCs/>
                <w:iCs/>
                <w:color w:val="000000"/>
                <w:sz w:val="20"/>
                <w:lang w:val="en-GB"/>
              </w:rPr>
            </w:pPr>
            <w:r w:rsidRPr="00E44C76">
              <w:rPr>
                <w:rFonts w:ascii="Arial" w:hAnsi="Arial" w:cs="Arial"/>
                <w:b/>
                <w:bCs/>
                <w:iCs/>
                <w:color w:val="000000"/>
                <w:sz w:val="20"/>
                <w:lang w:val="en-GB"/>
              </w:rPr>
              <w:t>EUR___________</w:t>
            </w:r>
          </w:p>
          <w:p w14:paraId="59AA11FD" w14:textId="77777777" w:rsidR="00DE6C15" w:rsidRPr="00E44C76" w:rsidRDefault="00DE6C15" w:rsidP="00DE6C15">
            <w:pPr>
              <w:suppressAutoHyphens/>
              <w:spacing w:before="60"/>
              <w:rPr>
                <w:rFonts w:ascii="Arial" w:hAnsi="Arial" w:cs="Arial"/>
                <w:b/>
                <w:bCs/>
                <w:iCs/>
                <w:color w:val="000000"/>
                <w:sz w:val="20"/>
                <w:lang w:val="en-GB"/>
              </w:rPr>
            </w:pPr>
          </w:p>
        </w:tc>
        <w:tc>
          <w:tcPr>
            <w:tcW w:w="1440" w:type="dxa"/>
            <w:tcBorders>
              <w:top w:val="single" w:sz="6" w:space="0" w:color="auto"/>
              <w:left w:val="single" w:sz="18" w:space="0" w:color="auto"/>
              <w:bottom w:val="single" w:sz="6" w:space="0" w:color="auto"/>
              <w:right w:val="single" w:sz="6" w:space="0" w:color="auto"/>
            </w:tcBorders>
          </w:tcPr>
          <w:p w14:paraId="6C810354" w14:textId="77777777" w:rsidR="00DE6C15" w:rsidRPr="00E44C76" w:rsidRDefault="00DE6C15" w:rsidP="00A25A61">
            <w:pPr>
              <w:suppressAutoHyphens/>
              <w:spacing w:before="120"/>
              <w:jc w:val="right"/>
              <w:rPr>
                <w:rFonts w:ascii="Arial" w:hAnsi="Arial" w:cs="Arial"/>
                <w:b/>
                <w:bCs/>
                <w:iCs/>
                <w:color w:val="000000"/>
                <w:sz w:val="20"/>
                <w:lang w:val="en-GB"/>
              </w:rPr>
            </w:pPr>
          </w:p>
        </w:tc>
        <w:tc>
          <w:tcPr>
            <w:tcW w:w="1800" w:type="dxa"/>
            <w:tcBorders>
              <w:top w:val="single" w:sz="6" w:space="0" w:color="auto"/>
              <w:left w:val="single" w:sz="6" w:space="0" w:color="auto"/>
              <w:bottom w:val="single" w:sz="6" w:space="0" w:color="auto"/>
              <w:right w:val="single" w:sz="2" w:space="0" w:color="auto"/>
            </w:tcBorders>
          </w:tcPr>
          <w:p w14:paraId="2C69A75A" w14:textId="77777777" w:rsidR="00DE6C15" w:rsidRPr="00E44C76" w:rsidRDefault="00DE6C15" w:rsidP="00A25A61">
            <w:pPr>
              <w:suppressAutoHyphens/>
              <w:spacing w:before="120"/>
              <w:jc w:val="right"/>
              <w:rPr>
                <w:rFonts w:ascii="Arial" w:hAnsi="Arial" w:cs="Arial"/>
                <w:b/>
                <w:bCs/>
                <w:iCs/>
                <w:color w:val="000000"/>
                <w:sz w:val="20"/>
                <w:lang w:val="en-GB"/>
              </w:rPr>
            </w:pPr>
          </w:p>
        </w:tc>
        <w:tc>
          <w:tcPr>
            <w:tcW w:w="1800" w:type="dxa"/>
            <w:tcBorders>
              <w:top w:val="single" w:sz="2" w:space="0" w:color="auto"/>
              <w:left w:val="single" w:sz="2" w:space="0" w:color="auto"/>
              <w:bottom w:val="single" w:sz="2" w:space="0" w:color="auto"/>
              <w:right w:val="single" w:sz="2" w:space="0" w:color="auto"/>
            </w:tcBorders>
          </w:tcPr>
          <w:p w14:paraId="50FB6160" w14:textId="78D36702" w:rsidR="00DE6C15" w:rsidRPr="002B69C4" w:rsidRDefault="00DE6C15" w:rsidP="008A1E2E">
            <w:pPr>
              <w:tabs>
                <w:tab w:val="decimal" w:pos="1098"/>
                <w:tab w:val="left" w:pos="1278"/>
              </w:tabs>
              <w:suppressAutoHyphens/>
              <w:spacing w:before="120"/>
              <w:jc w:val="right"/>
              <w:rPr>
                <w:rFonts w:ascii="Arial" w:hAnsi="Arial" w:cs="Arial"/>
                <w:b/>
                <w:bCs/>
                <w:iCs/>
                <w:color w:val="000000"/>
                <w:sz w:val="20"/>
                <w:u w:val="single"/>
                <w:lang w:val="en-GB"/>
              </w:rPr>
            </w:pPr>
            <w:r w:rsidRPr="00E44C76">
              <w:rPr>
                <w:rFonts w:ascii="Arial" w:hAnsi="Arial" w:cs="Arial"/>
                <w:b/>
                <w:bCs/>
                <w:iCs/>
                <w:color w:val="000000"/>
                <w:sz w:val="20"/>
                <w:lang w:val="en-GB"/>
              </w:rPr>
              <w:tab/>
            </w:r>
          </w:p>
        </w:tc>
        <w:tc>
          <w:tcPr>
            <w:tcW w:w="2160" w:type="dxa"/>
            <w:tcBorders>
              <w:top w:val="single" w:sz="6" w:space="0" w:color="auto"/>
              <w:left w:val="single" w:sz="2" w:space="0" w:color="auto"/>
              <w:bottom w:val="single" w:sz="6" w:space="0" w:color="auto"/>
              <w:right w:val="double" w:sz="6" w:space="0" w:color="auto"/>
            </w:tcBorders>
          </w:tcPr>
          <w:p w14:paraId="56D392E4" w14:textId="70A939C1" w:rsidR="00DE6C15" w:rsidRPr="00E44C76" w:rsidRDefault="00DE6C15" w:rsidP="00A25A61">
            <w:pPr>
              <w:tabs>
                <w:tab w:val="decimal" w:pos="1098"/>
              </w:tabs>
              <w:suppressAutoHyphens/>
              <w:spacing w:before="120"/>
              <w:jc w:val="right"/>
              <w:rPr>
                <w:rFonts w:ascii="Arial" w:hAnsi="Arial" w:cs="Arial"/>
                <w:b/>
                <w:bCs/>
                <w:iCs/>
                <w:color w:val="000000"/>
                <w:sz w:val="20"/>
                <w:lang w:val="en-GB"/>
              </w:rPr>
            </w:pPr>
          </w:p>
        </w:tc>
      </w:tr>
      <w:tr w:rsidR="00DE6C15" w:rsidRPr="00E44C76" w14:paraId="6F9CEA80" w14:textId="77777777" w:rsidTr="00A25A61">
        <w:trPr>
          <w:jc w:val="center"/>
        </w:trPr>
        <w:tc>
          <w:tcPr>
            <w:tcW w:w="1800" w:type="dxa"/>
            <w:tcBorders>
              <w:top w:val="single" w:sz="18" w:space="0" w:color="auto"/>
              <w:left w:val="single" w:sz="18" w:space="0" w:color="auto"/>
              <w:bottom w:val="single" w:sz="18" w:space="0" w:color="auto"/>
              <w:right w:val="single" w:sz="18" w:space="0" w:color="auto"/>
            </w:tcBorders>
          </w:tcPr>
          <w:p w14:paraId="41AF33D2" w14:textId="77777777" w:rsidR="00DE6C15" w:rsidRPr="00E44C76" w:rsidRDefault="00DE6C15" w:rsidP="00DE6C15">
            <w:pPr>
              <w:suppressAutoHyphens/>
              <w:spacing w:before="60"/>
              <w:jc w:val="left"/>
              <w:rPr>
                <w:rFonts w:ascii="Arial" w:hAnsi="Arial" w:cs="Arial"/>
                <w:b/>
                <w:bCs/>
                <w:iCs/>
                <w:color w:val="000000"/>
                <w:sz w:val="20"/>
                <w:lang w:val="en-GB"/>
              </w:rPr>
            </w:pPr>
            <w:r w:rsidRPr="00E44C76">
              <w:rPr>
                <w:rFonts w:ascii="Arial" w:hAnsi="Arial" w:cs="Arial"/>
                <w:b/>
                <w:bCs/>
                <w:iCs/>
                <w:color w:val="000000"/>
                <w:sz w:val="20"/>
                <w:lang w:val="en-GB"/>
              </w:rPr>
              <w:t>Provisional sums expressed in local currency</w:t>
            </w:r>
          </w:p>
          <w:p w14:paraId="066DFA16" w14:textId="77777777" w:rsidR="00DE6C15" w:rsidRPr="00E44C76" w:rsidRDefault="00DE6C15" w:rsidP="008A1E2E">
            <w:pPr>
              <w:suppressAutoHyphens/>
              <w:spacing w:before="60"/>
              <w:jc w:val="left"/>
              <w:rPr>
                <w:rFonts w:ascii="Arial" w:hAnsi="Arial" w:cs="Arial"/>
                <w:b/>
                <w:bCs/>
                <w:iCs/>
                <w:color w:val="000000"/>
                <w:sz w:val="20"/>
                <w:lang w:val="en-GB"/>
              </w:rPr>
            </w:pPr>
          </w:p>
        </w:tc>
        <w:tc>
          <w:tcPr>
            <w:tcW w:w="1440" w:type="dxa"/>
            <w:tcBorders>
              <w:top w:val="single" w:sz="6" w:space="0" w:color="auto"/>
              <w:left w:val="single" w:sz="18" w:space="0" w:color="auto"/>
              <w:bottom w:val="single" w:sz="6" w:space="0" w:color="auto"/>
              <w:right w:val="single" w:sz="6" w:space="0" w:color="auto"/>
            </w:tcBorders>
          </w:tcPr>
          <w:p w14:paraId="14B0AEE3" w14:textId="0977CC4C" w:rsidR="00DE6C15" w:rsidRPr="008A1E2E" w:rsidRDefault="008A1E2E" w:rsidP="00A25A61">
            <w:pPr>
              <w:pStyle w:val="Document1"/>
              <w:keepNext w:val="0"/>
              <w:keepLines w:val="0"/>
              <w:tabs>
                <w:tab w:val="clear" w:pos="-720"/>
              </w:tabs>
              <w:spacing w:before="120"/>
              <w:jc w:val="right"/>
              <w:rPr>
                <w:rFonts w:ascii="Arial" w:hAnsi="Arial" w:cs="Arial"/>
                <w:b/>
                <w:bCs/>
                <w:i/>
                <w:iCs/>
                <w:color w:val="000000"/>
                <w:sz w:val="20"/>
                <w:lang w:val="en-GB"/>
              </w:rPr>
            </w:pPr>
            <w:r w:rsidRPr="008A1E2E">
              <w:rPr>
                <w:rFonts w:ascii="Arial" w:hAnsi="Arial" w:cs="Arial"/>
                <w:i/>
                <w:color w:val="000000"/>
                <w:sz w:val="20"/>
                <w:lang w:val="en-GB"/>
              </w:rPr>
              <w:t xml:space="preserve"> </w:t>
            </w:r>
            <w:r w:rsidR="00DE6C15" w:rsidRPr="008A1E2E">
              <w:rPr>
                <w:rFonts w:ascii="Arial" w:hAnsi="Arial" w:cs="Arial"/>
                <w:i/>
                <w:color w:val="000000"/>
                <w:sz w:val="20"/>
                <w:lang w:val="en-GB"/>
              </w:rPr>
              <w:t>[To be entered by the Employer]</w:t>
            </w:r>
          </w:p>
        </w:tc>
        <w:tc>
          <w:tcPr>
            <w:tcW w:w="1800" w:type="dxa"/>
            <w:tcBorders>
              <w:top w:val="single" w:sz="6" w:space="0" w:color="auto"/>
              <w:left w:val="single" w:sz="6" w:space="0" w:color="auto"/>
              <w:bottom w:val="single" w:sz="6" w:space="0" w:color="auto"/>
              <w:right w:val="single" w:sz="6" w:space="0" w:color="auto"/>
            </w:tcBorders>
          </w:tcPr>
          <w:p w14:paraId="59320278" w14:textId="78B84419" w:rsidR="00DE6C15" w:rsidRPr="00E44C76" w:rsidRDefault="00DE6C15" w:rsidP="00A25A61">
            <w:pPr>
              <w:suppressAutoHyphens/>
              <w:spacing w:before="120"/>
              <w:jc w:val="right"/>
              <w:rPr>
                <w:rFonts w:ascii="Arial" w:hAnsi="Arial" w:cs="Arial"/>
                <w:b/>
                <w:bCs/>
                <w:iCs/>
                <w:color w:val="000000"/>
                <w:sz w:val="20"/>
                <w:lang w:val="en-GB"/>
              </w:rPr>
            </w:pPr>
          </w:p>
        </w:tc>
        <w:tc>
          <w:tcPr>
            <w:tcW w:w="1800" w:type="dxa"/>
            <w:tcBorders>
              <w:top w:val="single" w:sz="2" w:space="0" w:color="auto"/>
              <w:left w:val="single" w:sz="6" w:space="0" w:color="auto"/>
              <w:bottom w:val="single" w:sz="2" w:space="0" w:color="auto"/>
              <w:right w:val="single" w:sz="6" w:space="0" w:color="auto"/>
            </w:tcBorders>
          </w:tcPr>
          <w:p w14:paraId="6E95A4C9" w14:textId="5019620D" w:rsidR="00DE6C15" w:rsidRPr="00562A66" w:rsidRDefault="00DE6C15" w:rsidP="00A25A61">
            <w:pPr>
              <w:tabs>
                <w:tab w:val="decimal" w:pos="1098"/>
              </w:tabs>
              <w:suppressAutoHyphens/>
              <w:spacing w:before="120"/>
              <w:jc w:val="right"/>
              <w:rPr>
                <w:rFonts w:ascii="Arial" w:hAnsi="Arial" w:cs="Arial"/>
                <w:b/>
                <w:bCs/>
                <w:iCs/>
                <w:color w:val="000000"/>
                <w:sz w:val="20"/>
                <w:lang w:val="en-GB"/>
              </w:rPr>
            </w:pPr>
          </w:p>
          <w:p w14:paraId="7DDFA222" w14:textId="77777777" w:rsidR="00DE6C15" w:rsidRPr="008A1E2E" w:rsidRDefault="00DE6C15" w:rsidP="00A25A61">
            <w:pPr>
              <w:pStyle w:val="Indexberschrift"/>
              <w:suppressAutoHyphens/>
              <w:spacing w:before="120"/>
              <w:jc w:val="right"/>
              <w:rPr>
                <w:rFonts w:ascii="Arial" w:hAnsi="Arial" w:cs="Arial"/>
                <w:b/>
                <w:bCs/>
                <w:i/>
                <w:iCs/>
                <w:color w:val="000000"/>
                <w:lang w:val="en-GB"/>
              </w:rPr>
            </w:pPr>
            <w:r w:rsidRPr="008A1E2E">
              <w:rPr>
                <w:rFonts w:ascii="Arial" w:hAnsi="Arial" w:cs="Arial"/>
                <w:i/>
                <w:color w:val="000000"/>
                <w:lang w:val="en-GB"/>
              </w:rPr>
              <w:t>[To be entered by the Employer]</w:t>
            </w:r>
          </w:p>
        </w:tc>
        <w:tc>
          <w:tcPr>
            <w:tcW w:w="2160" w:type="dxa"/>
            <w:tcBorders>
              <w:top w:val="single" w:sz="6" w:space="0" w:color="auto"/>
              <w:left w:val="single" w:sz="6" w:space="0" w:color="auto"/>
              <w:bottom w:val="single" w:sz="6" w:space="0" w:color="auto"/>
              <w:right w:val="double" w:sz="6" w:space="0" w:color="auto"/>
            </w:tcBorders>
          </w:tcPr>
          <w:p w14:paraId="075C00F2" w14:textId="77777777" w:rsidR="00DE6C15" w:rsidRPr="00E44C76" w:rsidRDefault="00DE6C15" w:rsidP="00A25A61">
            <w:pPr>
              <w:tabs>
                <w:tab w:val="decimal" w:pos="1098"/>
              </w:tabs>
              <w:suppressAutoHyphens/>
              <w:spacing w:before="120"/>
              <w:jc w:val="right"/>
              <w:rPr>
                <w:rFonts w:ascii="Arial" w:hAnsi="Arial" w:cs="Arial"/>
                <w:b/>
                <w:bCs/>
                <w:iCs/>
                <w:color w:val="000000"/>
                <w:sz w:val="20"/>
                <w:lang w:val="en-GB"/>
              </w:rPr>
            </w:pPr>
          </w:p>
        </w:tc>
      </w:tr>
      <w:tr w:rsidR="00DE6C15" w:rsidRPr="00E44C76" w14:paraId="0E68184F" w14:textId="77777777" w:rsidTr="00A25A61">
        <w:trPr>
          <w:jc w:val="center"/>
        </w:trPr>
        <w:tc>
          <w:tcPr>
            <w:tcW w:w="1800" w:type="dxa"/>
            <w:tcBorders>
              <w:top w:val="single" w:sz="18" w:space="0" w:color="auto"/>
              <w:left w:val="single" w:sz="18" w:space="0" w:color="auto"/>
              <w:bottom w:val="single" w:sz="18" w:space="0" w:color="auto"/>
              <w:right w:val="single" w:sz="18" w:space="0" w:color="auto"/>
            </w:tcBorders>
          </w:tcPr>
          <w:p w14:paraId="71DD1F3E" w14:textId="77777777" w:rsidR="00DE6C15" w:rsidRPr="00E44C76" w:rsidRDefault="00DE6C15" w:rsidP="00DE6C15">
            <w:pPr>
              <w:suppressAutoHyphens/>
              <w:spacing w:before="60"/>
              <w:jc w:val="left"/>
              <w:rPr>
                <w:rFonts w:ascii="Arial" w:hAnsi="Arial" w:cs="Arial"/>
                <w:b/>
                <w:bCs/>
                <w:iCs/>
                <w:color w:val="000000"/>
                <w:sz w:val="20"/>
                <w:lang w:val="en-GB"/>
              </w:rPr>
            </w:pPr>
            <w:r w:rsidRPr="00E44C76">
              <w:rPr>
                <w:rFonts w:ascii="Arial" w:hAnsi="Arial" w:cs="Arial"/>
                <w:b/>
                <w:bCs/>
                <w:iCs/>
                <w:color w:val="000000"/>
                <w:sz w:val="20"/>
                <w:lang w:val="en-GB"/>
              </w:rPr>
              <w:t>TOTAL BID PRICE (including provisional sum)</w:t>
            </w:r>
          </w:p>
          <w:p w14:paraId="4B047958" w14:textId="77777777" w:rsidR="00DE6C15" w:rsidRPr="00E44C76" w:rsidRDefault="00DE6C15" w:rsidP="00DE6C15">
            <w:pPr>
              <w:suppressAutoHyphens/>
              <w:spacing w:before="60"/>
              <w:jc w:val="left"/>
              <w:rPr>
                <w:rFonts w:ascii="Arial" w:hAnsi="Arial" w:cs="Arial"/>
                <w:b/>
                <w:bCs/>
                <w:iCs/>
                <w:color w:val="000000"/>
                <w:sz w:val="20"/>
                <w:lang w:val="en-GB"/>
              </w:rPr>
            </w:pPr>
            <w:r w:rsidRPr="00E44C76">
              <w:rPr>
                <w:rFonts w:ascii="Arial" w:hAnsi="Arial" w:cs="Arial"/>
                <w:b/>
                <w:bCs/>
                <w:iCs/>
                <w:color w:val="000000"/>
                <w:sz w:val="20"/>
                <w:lang w:val="en-GB"/>
              </w:rPr>
              <w:t>EUR</w:t>
            </w:r>
          </w:p>
        </w:tc>
        <w:tc>
          <w:tcPr>
            <w:tcW w:w="1440" w:type="dxa"/>
            <w:tcBorders>
              <w:top w:val="single" w:sz="6" w:space="0" w:color="auto"/>
              <w:left w:val="single" w:sz="18" w:space="0" w:color="auto"/>
              <w:bottom w:val="double" w:sz="6" w:space="0" w:color="auto"/>
              <w:right w:val="single" w:sz="6" w:space="0" w:color="auto"/>
            </w:tcBorders>
          </w:tcPr>
          <w:p w14:paraId="05B00D7F" w14:textId="77777777" w:rsidR="00DE6C15" w:rsidRPr="00E44C76" w:rsidRDefault="00DE6C15" w:rsidP="00A25A61">
            <w:pPr>
              <w:suppressAutoHyphens/>
              <w:spacing w:before="120"/>
              <w:jc w:val="right"/>
              <w:rPr>
                <w:rFonts w:ascii="Arial" w:hAnsi="Arial" w:cs="Arial"/>
                <w:b/>
                <w:bCs/>
                <w:iCs/>
                <w:color w:val="000000"/>
                <w:sz w:val="20"/>
                <w:lang w:val="en-GB"/>
              </w:rPr>
            </w:pPr>
          </w:p>
        </w:tc>
        <w:tc>
          <w:tcPr>
            <w:tcW w:w="1800" w:type="dxa"/>
            <w:tcBorders>
              <w:top w:val="single" w:sz="6" w:space="0" w:color="auto"/>
              <w:left w:val="single" w:sz="6" w:space="0" w:color="auto"/>
              <w:bottom w:val="double" w:sz="6" w:space="0" w:color="auto"/>
              <w:right w:val="single" w:sz="2" w:space="0" w:color="auto"/>
            </w:tcBorders>
          </w:tcPr>
          <w:p w14:paraId="4E028386" w14:textId="77777777" w:rsidR="00DE6C15" w:rsidRPr="00E44C76" w:rsidRDefault="00DE6C15" w:rsidP="00A25A61">
            <w:pPr>
              <w:suppressAutoHyphens/>
              <w:spacing w:before="120"/>
              <w:jc w:val="right"/>
              <w:rPr>
                <w:rFonts w:ascii="Arial" w:hAnsi="Arial" w:cs="Arial"/>
                <w:b/>
                <w:bCs/>
                <w:iCs/>
                <w:color w:val="000000"/>
                <w:sz w:val="20"/>
                <w:lang w:val="en-GB"/>
              </w:rPr>
            </w:pPr>
          </w:p>
        </w:tc>
        <w:tc>
          <w:tcPr>
            <w:tcW w:w="1800" w:type="dxa"/>
            <w:tcBorders>
              <w:top w:val="single" w:sz="2" w:space="0" w:color="auto"/>
              <w:left w:val="single" w:sz="2" w:space="0" w:color="auto"/>
              <w:bottom w:val="double" w:sz="6" w:space="0" w:color="auto"/>
              <w:right w:val="single" w:sz="2" w:space="0" w:color="auto"/>
            </w:tcBorders>
          </w:tcPr>
          <w:p w14:paraId="30B95563" w14:textId="27198D3D" w:rsidR="00DE6C15" w:rsidRPr="00E44C76" w:rsidRDefault="00DE6C15" w:rsidP="00A25A61">
            <w:pPr>
              <w:tabs>
                <w:tab w:val="decimal" w:pos="1098"/>
              </w:tabs>
              <w:suppressAutoHyphens/>
              <w:spacing w:before="120"/>
              <w:jc w:val="right"/>
              <w:rPr>
                <w:rFonts w:ascii="Arial" w:hAnsi="Arial" w:cs="Arial"/>
                <w:b/>
                <w:bCs/>
                <w:iCs/>
                <w:color w:val="000000"/>
                <w:sz w:val="20"/>
                <w:lang w:val="en-GB"/>
              </w:rPr>
            </w:pPr>
          </w:p>
        </w:tc>
        <w:tc>
          <w:tcPr>
            <w:tcW w:w="2160" w:type="dxa"/>
            <w:tcBorders>
              <w:top w:val="single" w:sz="6" w:space="0" w:color="auto"/>
              <w:left w:val="single" w:sz="2" w:space="0" w:color="auto"/>
              <w:bottom w:val="double" w:sz="6" w:space="0" w:color="auto"/>
              <w:right w:val="double" w:sz="6" w:space="0" w:color="auto"/>
            </w:tcBorders>
          </w:tcPr>
          <w:p w14:paraId="510D8304" w14:textId="77777777" w:rsidR="00DE6C15" w:rsidRPr="00E44C76" w:rsidRDefault="00DE6C15" w:rsidP="00A25A61">
            <w:pPr>
              <w:tabs>
                <w:tab w:val="decimal" w:pos="1098"/>
              </w:tabs>
              <w:suppressAutoHyphens/>
              <w:spacing w:before="120"/>
              <w:jc w:val="right"/>
              <w:rPr>
                <w:rFonts w:ascii="Arial" w:hAnsi="Arial" w:cs="Arial"/>
                <w:b/>
                <w:bCs/>
                <w:iCs/>
                <w:color w:val="000000"/>
                <w:sz w:val="20"/>
                <w:lang w:val="en-GB"/>
              </w:rPr>
            </w:pPr>
          </w:p>
        </w:tc>
      </w:tr>
      <w:bookmarkEnd w:id="170"/>
    </w:tbl>
    <w:p w14:paraId="4A7938BC" w14:textId="77777777" w:rsidR="00DE6C15" w:rsidRPr="00E44C76" w:rsidRDefault="00DE6C15" w:rsidP="00DE6C15">
      <w:pPr>
        <w:spacing w:after="200"/>
        <w:ind w:left="634"/>
        <w:rPr>
          <w:rFonts w:ascii="Arial" w:hAnsi="Arial" w:cs="Arial"/>
          <w:iCs/>
          <w:lang w:val="en-GB"/>
        </w:rPr>
      </w:pPr>
    </w:p>
    <w:p w14:paraId="27825A51" w14:textId="77777777" w:rsidR="00DE6C15" w:rsidRPr="00E44C76" w:rsidRDefault="00DE6C15" w:rsidP="00DE6C15">
      <w:pPr>
        <w:rPr>
          <w:lang w:val="en-GB"/>
        </w:rPr>
      </w:pPr>
    </w:p>
    <w:p w14:paraId="4ECF9CFB" w14:textId="77777777" w:rsidR="00DE6C15" w:rsidRPr="00E44C76" w:rsidRDefault="00DE6C15" w:rsidP="00DE6C15">
      <w:pPr>
        <w:pStyle w:val="Technical4"/>
        <w:keepNext/>
        <w:keepLines/>
        <w:tabs>
          <w:tab w:val="clear" w:pos="-720"/>
        </w:tabs>
        <w:jc w:val="center"/>
        <w:rPr>
          <w:rFonts w:ascii="Arial" w:hAnsi="Arial" w:cs="Arial"/>
          <w:color w:val="000000"/>
          <w:sz w:val="22"/>
          <w:szCs w:val="22"/>
          <w:lang w:val="en-GB"/>
        </w:rPr>
      </w:pPr>
      <w:r w:rsidRPr="00E44C76">
        <w:rPr>
          <w:rFonts w:ascii="Arial" w:hAnsi="Arial" w:cs="Arial"/>
          <w:color w:val="000000"/>
          <w:sz w:val="22"/>
          <w:szCs w:val="22"/>
          <w:lang w:val="en-GB"/>
        </w:rPr>
        <w:lastRenderedPageBreak/>
        <w:t>Table C2: Option A – Local Currency</w:t>
      </w:r>
    </w:p>
    <w:p w14:paraId="0DC634EF" w14:textId="77777777" w:rsidR="00DE6C15" w:rsidRPr="00E44C76" w:rsidRDefault="00DE6C15" w:rsidP="00DE6C15">
      <w:pPr>
        <w:pStyle w:val="Technical4"/>
        <w:keepNext/>
        <w:keepLines/>
        <w:tabs>
          <w:tab w:val="clear" w:pos="-720"/>
        </w:tabs>
        <w:jc w:val="center"/>
        <w:rPr>
          <w:rFonts w:ascii="Arial" w:hAnsi="Arial" w:cs="Arial"/>
          <w:b w:val="0"/>
          <w:i/>
          <w:color w:val="000000"/>
          <w:sz w:val="22"/>
          <w:szCs w:val="22"/>
          <w:lang w:val="en-GB"/>
        </w:rPr>
      </w:pPr>
      <w:r w:rsidRPr="00E44C76">
        <w:rPr>
          <w:rFonts w:ascii="Arial" w:hAnsi="Arial" w:cs="Arial"/>
          <w:b w:val="0"/>
          <w:i/>
          <w:color w:val="000000"/>
          <w:sz w:val="22"/>
          <w:szCs w:val="22"/>
          <w:lang w:val="en-GB"/>
        </w:rPr>
        <w:t xml:space="preserve">To be used only with Option A </w:t>
      </w:r>
    </w:p>
    <w:p w14:paraId="07E96FF2" w14:textId="77777777" w:rsidR="00DE6C15" w:rsidRPr="00E44C76" w:rsidRDefault="00DE6C15" w:rsidP="00DE6C15">
      <w:pPr>
        <w:pStyle w:val="Technical4"/>
        <w:keepNext/>
        <w:keepLines/>
        <w:tabs>
          <w:tab w:val="clear" w:pos="-720"/>
        </w:tabs>
        <w:jc w:val="center"/>
        <w:rPr>
          <w:rFonts w:ascii="Arial" w:hAnsi="Arial" w:cs="Arial"/>
          <w:b w:val="0"/>
          <w:i/>
          <w:color w:val="000000"/>
          <w:sz w:val="22"/>
          <w:szCs w:val="22"/>
          <w:lang w:val="en-GB"/>
        </w:rPr>
      </w:pPr>
      <w:r w:rsidRPr="00E44C76">
        <w:rPr>
          <w:rFonts w:ascii="Arial" w:hAnsi="Arial" w:cs="Arial"/>
          <w:b w:val="0"/>
          <w:i/>
          <w:color w:val="000000"/>
          <w:sz w:val="22"/>
          <w:szCs w:val="22"/>
          <w:lang w:val="en-GB"/>
        </w:rPr>
        <w:t>“</w:t>
      </w:r>
      <w:r w:rsidRPr="00E44C76">
        <w:rPr>
          <w:rFonts w:ascii="Arial" w:hAnsi="Arial" w:cs="Arial"/>
          <w:b w:val="0"/>
          <w:bCs/>
          <w:i/>
          <w:color w:val="000000"/>
          <w:sz w:val="22"/>
          <w:szCs w:val="22"/>
          <w:lang w:val="en-GB" w:eastAsia="fr-FR"/>
        </w:rPr>
        <w:t>Bidders to quote entirely in either foreign (preferably Euros) or in local currency</w:t>
      </w:r>
      <w:r w:rsidRPr="00E44C76">
        <w:rPr>
          <w:rFonts w:ascii="Arial" w:hAnsi="Arial" w:cs="Arial"/>
          <w:b w:val="0"/>
          <w:i/>
          <w:color w:val="000000"/>
          <w:sz w:val="22"/>
          <w:szCs w:val="22"/>
          <w:lang w:val="en-GB"/>
        </w:rPr>
        <w:t xml:space="preserve">” (Sub-clause </w:t>
      </w:r>
      <w:r w:rsidR="006446CE" w:rsidRPr="00E44C76">
        <w:rPr>
          <w:rFonts w:ascii="Arial" w:hAnsi="Arial" w:cs="Arial"/>
          <w:i/>
          <w:color w:val="000000"/>
          <w:sz w:val="22"/>
          <w:szCs w:val="22"/>
          <w:lang w:val="en-GB"/>
        </w:rPr>
        <w:t>BDS</w:t>
      </w:r>
      <w:r w:rsidRPr="00E44C76">
        <w:rPr>
          <w:rFonts w:ascii="Arial" w:hAnsi="Arial" w:cs="Arial"/>
          <w:b w:val="0"/>
          <w:i/>
          <w:color w:val="000000"/>
          <w:sz w:val="22"/>
          <w:szCs w:val="22"/>
          <w:lang w:val="en-GB"/>
        </w:rPr>
        <w:t xml:space="preserve"> 15.1)</w:t>
      </w:r>
    </w:p>
    <w:p w14:paraId="21785675" w14:textId="77777777" w:rsidR="00DE6C15" w:rsidRPr="00E44C76" w:rsidRDefault="00DE6C15" w:rsidP="00DE6C15">
      <w:pPr>
        <w:pStyle w:val="Technical4"/>
        <w:keepNext/>
        <w:keepLines/>
        <w:tabs>
          <w:tab w:val="clear" w:pos="-720"/>
        </w:tabs>
        <w:rPr>
          <w:rFonts w:ascii="Arial" w:hAnsi="Arial" w:cs="Arial"/>
          <w:bCs/>
          <w:color w:val="000000"/>
          <w:lang w:val="en-GB"/>
        </w:rPr>
      </w:pPr>
    </w:p>
    <w:p w14:paraId="20997B2E" w14:textId="77777777" w:rsidR="00DE6C15" w:rsidRPr="00E44C76" w:rsidRDefault="00DE6C15" w:rsidP="00DE6C15">
      <w:pPr>
        <w:pStyle w:val="Technical4"/>
        <w:keepNext/>
        <w:keepLines/>
        <w:tabs>
          <w:tab w:val="clear" w:pos="-720"/>
        </w:tabs>
        <w:rPr>
          <w:rFonts w:ascii="Arial" w:hAnsi="Arial" w:cs="Arial"/>
          <w:b w:val="0"/>
          <w:iCs/>
          <w:color w:val="000000"/>
          <w:sz w:val="20"/>
          <w:lang w:val="en-GB"/>
        </w:rPr>
      </w:pPr>
      <w:r w:rsidRPr="00E44C76">
        <w:rPr>
          <w:rFonts w:ascii="Arial" w:hAnsi="Arial" w:cs="Arial"/>
          <w:bCs/>
          <w:color w:val="000000"/>
          <w:sz w:val="20"/>
          <w:lang w:val="en-GB"/>
        </w:rPr>
        <w:t>For</w:t>
      </w:r>
      <w:r w:rsidRPr="00E44C76">
        <w:rPr>
          <w:rFonts w:ascii="Arial" w:hAnsi="Arial" w:cs="Arial"/>
          <w:b w:val="0"/>
          <w:color w:val="000000"/>
          <w:sz w:val="20"/>
          <w:lang w:val="en-GB"/>
        </w:rPr>
        <w:t xml:space="preserve"> ……………………</w:t>
      </w:r>
      <w:proofErr w:type="gramStart"/>
      <w:r w:rsidRPr="00E44C76">
        <w:rPr>
          <w:rFonts w:ascii="Arial" w:hAnsi="Arial" w:cs="Arial"/>
          <w:b w:val="0"/>
          <w:color w:val="000000"/>
          <w:sz w:val="20"/>
          <w:lang w:val="en-GB"/>
        </w:rPr>
        <w:t>…..</w:t>
      </w:r>
      <w:proofErr w:type="gramEnd"/>
      <w:r w:rsidRPr="00E44C76">
        <w:rPr>
          <w:rFonts w:ascii="Arial" w:hAnsi="Arial" w:cs="Arial"/>
          <w:b w:val="0"/>
          <w:color w:val="000000"/>
          <w:sz w:val="20"/>
          <w:lang w:val="en-GB"/>
        </w:rPr>
        <w:t xml:space="preserve"> </w:t>
      </w:r>
      <w:r w:rsidRPr="00E44C76">
        <w:rPr>
          <w:rFonts w:ascii="Arial" w:hAnsi="Arial" w:cs="Arial"/>
          <w:b w:val="0"/>
          <w:i/>
          <w:iCs/>
          <w:color w:val="000000"/>
          <w:sz w:val="20"/>
          <w:lang w:val="en-GB"/>
        </w:rPr>
        <w:t>[Insert name of Section of the Works]</w:t>
      </w:r>
      <w:r w:rsidRPr="00E44C76">
        <w:rPr>
          <w:rFonts w:ascii="Arial" w:hAnsi="Arial" w:cs="Arial"/>
          <w:b w:val="0"/>
          <w:iCs/>
          <w:color w:val="000000"/>
          <w:sz w:val="20"/>
          <w:lang w:val="en-GB"/>
        </w:rPr>
        <w:t xml:space="preserve"> </w:t>
      </w:r>
    </w:p>
    <w:p w14:paraId="3B1761C9" w14:textId="77777777" w:rsidR="00DE6C15" w:rsidRPr="00E44C76" w:rsidRDefault="00DE6C15" w:rsidP="00DE6C15">
      <w:pPr>
        <w:keepNext/>
        <w:keepLines/>
        <w:tabs>
          <w:tab w:val="left" w:pos="5760"/>
        </w:tabs>
        <w:suppressAutoHyphens/>
        <w:jc w:val="center"/>
        <w:rPr>
          <w:rFonts w:ascii="Arial" w:hAnsi="Arial" w:cs="Arial"/>
          <w:iCs/>
          <w:color w:val="000000"/>
          <w:sz w:val="20"/>
          <w:lang w:val="en-GB"/>
        </w:rPr>
      </w:pPr>
    </w:p>
    <w:p w14:paraId="0B0F4034" w14:textId="77777777" w:rsidR="00DE6C15" w:rsidRPr="00E44C76" w:rsidRDefault="00DE6C15" w:rsidP="00DE6C15">
      <w:pPr>
        <w:keepNext/>
        <w:keepLines/>
        <w:suppressAutoHyphens/>
        <w:rPr>
          <w:rFonts w:ascii="Arial" w:hAnsi="Arial" w:cs="Arial"/>
          <w:color w:val="000000"/>
          <w:sz w:val="20"/>
          <w:lang w:val="en-GB"/>
        </w:rPr>
      </w:pPr>
    </w:p>
    <w:tbl>
      <w:tblPr>
        <w:tblW w:w="0" w:type="auto"/>
        <w:jc w:val="center"/>
        <w:tblLayout w:type="fixed"/>
        <w:tblCellMar>
          <w:left w:w="72" w:type="dxa"/>
          <w:right w:w="72" w:type="dxa"/>
        </w:tblCellMar>
        <w:tblLook w:val="0000" w:firstRow="0" w:lastRow="0" w:firstColumn="0" w:lastColumn="0" w:noHBand="0" w:noVBand="0"/>
      </w:tblPr>
      <w:tblGrid>
        <w:gridCol w:w="1800"/>
        <w:gridCol w:w="1440"/>
        <w:gridCol w:w="1800"/>
        <w:gridCol w:w="1800"/>
        <w:gridCol w:w="2160"/>
      </w:tblGrid>
      <w:tr w:rsidR="00DE6C15" w:rsidRPr="00E44C76" w14:paraId="5D2B25C2" w14:textId="77777777" w:rsidTr="00DE6C15">
        <w:trPr>
          <w:jc w:val="center"/>
        </w:trPr>
        <w:tc>
          <w:tcPr>
            <w:tcW w:w="1800" w:type="dxa"/>
            <w:tcBorders>
              <w:top w:val="single" w:sz="18" w:space="0" w:color="auto"/>
              <w:left w:val="single" w:sz="18" w:space="0" w:color="auto"/>
              <w:bottom w:val="single" w:sz="18" w:space="0" w:color="auto"/>
              <w:right w:val="single" w:sz="18" w:space="0" w:color="auto"/>
            </w:tcBorders>
          </w:tcPr>
          <w:p w14:paraId="631EB8BF" w14:textId="77777777" w:rsidR="00DE6C15" w:rsidRPr="00E44C76" w:rsidRDefault="00DE6C15" w:rsidP="00DE6C15">
            <w:pPr>
              <w:keepNext/>
              <w:keepLines/>
              <w:suppressAutoHyphens/>
              <w:jc w:val="center"/>
              <w:rPr>
                <w:rFonts w:ascii="Arial" w:hAnsi="Arial" w:cs="Arial"/>
                <w:b/>
                <w:bCs/>
                <w:iCs/>
                <w:color w:val="000000"/>
                <w:sz w:val="20"/>
                <w:lang w:val="en-GB"/>
              </w:rPr>
            </w:pPr>
          </w:p>
          <w:p w14:paraId="2CA25785" w14:textId="77777777" w:rsidR="00DE6C15" w:rsidRPr="00E44C76" w:rsidRDefault="00DE6C15" w:rsidP="00DE6C15">
            <w:pPr>
              <w:keepNext/>
              <w:keepLines/>
              <w:suppressAutoHyphens/>
              <w:jc w:val="center"/>
              <w:rPr>
                <w:rFonts w:ascii="Arial" w:hAnsi="Arial" w:cs="Arial"/>
                <w:b/>
                <w:bCs/>
                <w:iCs/>
                <w:color w:val="000000"/>
                <w:sz w:val="20"/>
                <w:lang w:val="en-GB"/>
              </w:rPr>
            </w:pPr>
            <w:r w:rsidRPr="00E44C76">
              <w:rPr>
                <w:rFonts w:ascii="Arial" w:hAnsi="Arial" w:cs="Arial"/>
                <w:b/>
                <w:bCs/>
                <w:iCs/>
                <w:color w:val="000000"/>
                <w:sz w:val="20"/>
                <w:lang w:val="en-GB"/>
              </w:rPr>
              <w:t>Name of payment currency</w:t>
            </w:r>
          </w:p>
        </w:tc>
        <w:tc>
          <w:tcPr>
            <w:tcW w:w="1440" w:type="dxa"/>
            <w:tcBorders>
              <w:top w:val="single" w:sz="18" w:space="0" w:color="auto"/>
              <w:left w:val="single" w:sz="18" w:space="0" w:color="auto"/>
              <w:bottom w:val="single" w:sz="18" w:space="0" w:color="auto"/>
              <w:right w:val="single" w:sz="18" w:space="0" w:color="auto"/>
            </w:tcBorders>
          </w:tcPr>
          <w:p w14:paraId="6B0464E0" w14:textId="77777777" w:rsidR="00DE6C15" w:rsidRPr="00E44C76" w:rsidRDefault="00DE6C15" w:rsidP="00DE6C15">
            <w:pPr>
              <w:keepNext/>
              <w:keepLines/>
              <w:suppressAutoHyphens/>
              <w:jc w:val="center"/>
              <w:rPr>
                <w:rFonts w:ascii="Arial" w:hAnsi="Arial" w:cs="Arial"/>
                <w:b/>
                <w:bCs/>
                <w:iCs/>
                <w:color w:val="000000"/>
                <w:sz w:val="20"/>
                <w:lang w:val="en-GB"/>
              </w:rPr>
            </w:pPr>
            <w:r w:rsidRPr="00E44C76">
              <w:rPr>
                <w:rFonts w:ascii="Arial" w:hAnsi="Arial" w:cs="Arial"/>
                <w:b/>
                <w:bCs/>
                <w:iCs/>
                <w:color w:val="000000"/>
                <w:sz w:val="20"/>
                <w:lang w:val="en-GB"/>
              </w:rPr>
              <w:t>A</w:t>
            </w:r>
          </w:p>
          <w:p w14:paraId="229EE43B" w14:textId="77777777" w:rsidR="00DE6C15" w:rsidRPr="00E44C76" w:rsidRDefault="00DE6C15" w:rsidP="00DE6C15">
            <w:pPr>
              <w:keepNext/>
              <w:keepLines/>
              <w:suppressAutoHyphens/>
              <w:jc w:val="center"/>
              <w:rPr>
                <w:rFonts w:ascii="Arial" w:hAnsi="Arial" w:cs="Arial"/>
                <w:b/>
                <w:bCs/>
                <w:iCs/>
                <w:color w:val="000000"/>
                <w:sz w:val="20"/>
                <w:lang w:val="en-GB"/>
              </w:rPr>
            </w:pPr>
            <w:r w:rsidRPr="00E44C76">
              <w:rPr>
                <w:rFonts w:ascii="Arial" w:hAnsi="Arial" w:cs="Arial"/>
                <w:b/>
                <w:bCs/>
                <w:iCs/>
                <w:color w:val="000000"/>
                <w:sz w:val="20"/>
                <w:lang w:val="en-GB"/>
              </w:rPr>
              <w:t>Amount of currency</w:t>
            </w:r>
          </w:p>
        </w:tc>
        <w:tc>
          <w:tcPr>
            <w:tcW w:w="1800" w:type="dxa"/>
            <w:tcBorders>
              <w:top w:val="single" w:sz="18" w:space="0" w:color="auto"/>
              <w:left w:val="single" w:sz="18" w:space="0" w:color="auto"/>
              <w:bottom w:val="single" w:sz="18" w:space="0" w:color="auto"/>
              <w:right w:val="single" w:sz="18" w:space="0" w:color="auto"/>
            </w:tcBorders>
          </w:tcPr>
          <w:p w14:paraId="44A672D7" w14:textId="77777777" w:rsidR="00DE6C15" w:rsidRPr="00E44C76" w:rsidRDefault="00DE6C15" w:rsidP="00DE6C15">
            <w:pPr>
              <w:keepNext/>
              <w:keepLines/>
              <w:suppressAutoHyphens/>
              <w:jc w:val="center"/>
              <w:rPr>
                <w:rFonts w:ascii="Arial" w:hAnsi="Arial" w:cs="Arial"/>
                <w:b/>
                <w:bCs/>
                <w:iCs/>
                <w:color w:val="000000"/>
                <w:sz w:val="20"/>
                <w:lang w:val="en-GB"/>
              </w:rPr>
            </w:pPr>
            <w:r w:rsidRPr="00E44C76">
              <w:rPr>
                <w:rFonts w:ascii="Arial" w:hAnsi="Arial" w:cs="Arial"/>
                <w:b/>
                <w:bCs/>
                <w:iCs/>
                <w:color w:val="000000"/>
                <w:sz w:val="20"/>
                <w:lang w:val="en-GB"/>
              </w:rPr>
              <w:t>B</w:t>
            </w:r>
          </w:p>
          <w:p w14:paraId="40907FEA" w14:textId="77777777" w:rsidR="00DE6C15" w:rsidRPr="00E44C76" w:rsidRDefault="00DE6C15" w:rsidP="00DE6C15">
            <w:pPr>
              <w:keepNext/>
              <w:keepLines/>
              <w:suppressAutoHyphens/>
              <w:jc w:val="center"/>
              <w:rPr>
                <w:rFonts w:ascii="Arial" w:hAnsi="Arial" w:cs="Arial"/>
                <w:b/>
                <w:bCs/>
                <w:iCs/>
                <w:color w:val="000000"/>
                <w:sz w:val="20"/>
                <w:lang w:val="en-GB"/>
              </w:rPr>
            </w:pPr>
            <w:r w:rsidRPr="00E44C76">
              <w:rPr>
                <w:rFonts w:ascii="Arial" w:hAnsi="Arial" w:cs="Arial"/>
                <w:b/>
                <w:bCs/>
                <w:iCs/>
                <w:color w:val="000000"/>
                <w:sz w:val="20"/>
                <w:lang w:val="en-GB"/>
              </w:rPr>
              <w:t>Rate of exchange</w:t>
            </w:r>
          </w:p>
          <w:p w14:paraId="02881DBC" w14:textId="77777777" w:rsidR="00DE6C15" w:rsidRPr="00E44C76" w:rsidRDefault="00DE6C15" w:rsidP="00DE6C15">
            <w:pPr>
              <w:keepNext/>
              <w:keepLines/>
              <w:suppressAutoHyphens/>
              <w:jc w:val="center"/>
              <w:rPr>
                <w:rFonts w:ascii="Arial" w:hAnsi="Arial" w:cs="Arial"/>
                <w:b/>
                <w:bCs/>
                <w:iCs/>
                <w:color w:val="000000"/>
                <w:sz w:val="20"/>
                <w:lang w:val="en-GB"/>
              </w:rPr>
            </w:pPr>
          </w:p>
        </w:tc>
        <w:tc>
          <w:tcPr>
            <w:tcW w:w="1800" w:type="dxa"/>
            <w:tcBorders>
              <w:top w:val="single" w:sz="18" w:space="0" w:color="auto"/>
              <w:left w:val="single" w:sz="18" w:space="0" w:color="auto"/>
              <w:bottom w:val="single" w:sz="18" w:space="0" w:color="auto"/>
              <w:right w:val="single" w:sz="18" w:space="0" w:color="auto"/>
            </w:tcBorders>
          </w:tcPr>
          <w:p w14:paraId="3AE97416" w14:textId="77777777" w:rsidR="00DE6C15" w:rsidRPr="00E44C76" w:rsidRDefault="00DE6C15" w:rsidP="00DE6C15">
            <w:pPr>
              <w:keepNext/>
              <w:keepLines/>
              <w:suppressAutoHyphens/>
              <w:jc w:val="center"/>
              <w:rPr>
                <w:rFonts w:ascii="Arial" w:hAnsi="Arial" w:cs="Arial"/>
                <w:b/>
                <w:bCs/>
                <w:iCs/>
                <w:color w:val="000000"/>
                <w:sz w:val="20"/>
                <w:lang w:val="en-GB"/>
              </w:rPr>
            </w:pPr>
            <w:r w:rsidRPr="00E44C76">
              <w:rPr>
                <w:rFonts w:ascii="Arial" w:hAnsi="Arial" w:cs="Arial"/>
                <w:b/>
                <w:bCs/>
                <w:iCs/>
                <w:color w:val="000000"/>
                <w:sz w:val="20"/>
                <w:lang w:val="en-GB"/>
              </w:rPr>
              <w:t>C</w:t>
            </w:r>
          </w:p>
          <w:p w14:paraId="29175214" w14:textId="77777777" w:rsidR="00DE6C15" w:rsidRPr="00E44C76" w:rsidRDefault="00DE6C15" w:rsidP="00DE6C15">
            <w:pPr>
              <w:keepNext/>
              <w:keepLines/>
              <w:suppressAutoHyphens/>
              <w:jc w:val="center"/>
              <w:rPr>
                <w:rFonts w:ascii="Arial" w:hAnsi="Arial" w:cs="Arial"/>
                <w:b/>
                <w:bCs/>
                <w:iCs/>
                <w:color w:val="000000"/>
                <w:sz w:val="20"/>
                <w:lang w:val="en-GB"/>
              </w:rPr>
            </w:pPr>
            <w:r w:rsidRPr="00E44C76">
              <w:rPr>
                <w:rFonts w:ascii="Arial" w:hAnsi="Arial" w:cs="Arial"/>
                <w:b/>
                <w:bCs/>
                <w:iCs/>
                <w:color w:val="000000"/>
                <w:sz w:val="20"/>
                <w:lang w:val="en-GB"/>
              </w:rPr>
              <w:t>Local currency equivalent</w:t>
            </w:r>
          </w:p>
          <w:p w14:paraId="7EB48AD3" w14:textId="77777777" w:rsidR="00DE6C15" w:rsidRPr="00E44C76" w:rsidRDefault="00DE6C15" w:rsidP="00DE6C15">
            <w:pPr>
              <w:keepNext/>
              <w:keepLines/>
              <w:suppressAutoHyphens/>
              <w:jc w:val="center"/>
              <w:rPr>
                <w:rFonts w:ascii="Arial" w:hAnsi="Arial" w:cs="Arial"/>
                <w:b/>
                <w:bCs/>
                <w:iCs/>
                <w:color w:val="000000"/>
                <w:sz w:val="20"/>
                <w:lang w:val="en-GB"/>
              </w:rPr>
            </w:pPr>
            <w:r w:rsidRPr="00E44C76">
              <w:rPr>
                <w:rFonts w:ascii="Arial" w:hAnsi="Arial" w:cs="Arial"/>
                <w:b/>
                <w:bCs/>
                <w:iCs/>
                <w:color w:val="000000"/>
                <w:sz w:val="20"/>
                <w:lang w:val="en-GB"/>
              </w:rPr>
              <w:t>C = A x B</w:t>
            </w:r>
          </w:p>
        </w:tc>
        <w:tc>
          <w:tcPr>
            <w:tcW w:w="2160" w:type="dxa"/>
            <w:tcBorders>
              <w:top w:val="single" w:sz="18" w:space="0" w:color="auto"/>
              <w:left w:val="single" w:sz="18" w:space="0" w:color="auto"/>
              <w:bottom w:val="single" w:sz="18" w:space="0" w:color="auto"/>
              <w:right w:val="single" w:sz="18" w:space="0" w:color="auto"/>
            </w:tcBorders>
          </w:tcPr>
          <w:p w14:paraId="6F3EBE61" w14:textId="77777777" w:rsidR="00DE6C15" w:rsidRPr="00E44C76" w:rsidRDefault="00DE6C15" w:rsidP="00DE6C15">
            <w:pPr>
              <w:keepNext/>
              <w:keepLines/>
              <w:suppressAutoHyphens/>
              <w:jc w:val="center"/>
              <w:rPr>
                <w:rFonts w:ascii="Arial" w:hAnsi="Arial" w:cs="Arial"/>
                <w:b/>
                <w:bCs/>
                <w:iCs/>
                <w:color w:val="000000"/>
                <w:sz w:val="20"/>
                <w:lang w:val="en-GB"/>
              </w:rPr>
            </w:pPr>
            <w:r w:rsidRPr="00E44C76">
              <w:rPr>
                <w:rFonts w:ascii="Arial" w:hAnsi="Arial" w:cs="Arial"/>
                <w:b/>
                <w:bCs/>
                <w:iCs/>
                <w:color w:val="000000"/>
                <w:sz w:val="20"/>
                <w:lang w:val="en-GB"/>
              </w:rPr>
              <w:t>D</w:t>
            </w:r>
          </w:p>
          <w:p w14:paraId="551A87A6" w14:textId="77777777" w:rsidR="00DE6C15" w:rsidRPr="00E44C76" w:rsidRDefault="00DE6C15" w:rsidP="00DE6C15">
            <w:pPr>
              <w:keepNext/>
              <w:keepLines/>
              <w:suppressAutoHyphens/>
              <w:jc w:val="center"/>
              <w:rPr>
                <w:rFonts w:ascii="Arial" w:hAnsi="Arial" w:cs="Arial"/>
                <w:b/>
                <w:bCs/>
                <w:iCs/>
                <w:color w:val="000000"/>
                <w:sz w:val="20"/>
                <w:lang w:val="en-GB"/>
              </w:rPr>
            </w:pPr>
            <w:r w:rsidRPr="00E44C76">
              <w:rPr>
                <w:rFonts w:ascii="Arial" w:hAnsi="Arial" w:cs="Arial"/>
                <w:b/>
                <w:bCs/>
                <w:iCs/>
                <w:color w:val="000000"/>
                <w:sz w:val="20"/>
                <w:lang w:val="en-GB"/>
              </w:rPr>
              <w:t>Percentage of</w:t>
            </w:r>
            <w:r w:rsidRPr="00E44C76">
              <w:rPr>
                <w:rFonts w:ascii="Arial" w:hAnsi="Arial" w:cs="Arial"/>
                <w:b/>
                <w:bCs/>
                <w:iCs/>
                <w:color w:val="000000"/>
                <w:sz w:val="20"/>
                <w:lang w:val="en-GB"/>
              </w:rPr>
              <w:br/>
              <w:t xml:space="preserve"> Total Bid Price (TBP)</w:t>
            </w:r>
          </w:p>
          <w:p w14:paraId="75D2C13F" w14:textId="77777777" w:rsidR="00DE6C15" w:rsidRPr="00E44C76" w:rsidRDefault="00DE6C15" w:rsidP="00DE6C15">
            <w:pPr>
              <w:keepNext/>
              <w:keepLines/>
              <w:suppressAutoHyphens/>
              <w:jc w:val="center"/>
              <w:rPr>
                <w:rFonts w:ascii="Arial" w:hAnsi="Arial" w:cs="Arial"/>
                <w:b/>
                <w:bCs/>
                <w:iCs/>
                <w:color w:val="000000"/>
                <w:sz w:val="20"/>
                <w:lang w:val="en-GB"/>
              </w:rPr>
            </w:pPr>
            <w:r w:rsidRPr="00E44C76">
              <w:rPr>
                <w:rFonts w:ascii="Arial" w:hAnsi="Arial" w:cs="Arial"/>
                <w:b/>
                <w:bCs/>
                <w:iCs/>
                <w:color w:val="000000"/>
                <w:sz w:val="20"/>
                <w:u w:val="single"/>
                <w:lang w:val="en-GB"/>
              </w:rPr>
              <w:t xml:space="preserve"> 100xC</w:t>
            </w:r>
            <w:r w:rsidRPr="00E44C76">
              <w:rPr>
                <w:rFonts w:ascii="Arial" w:hAnsi="Arial" w:cs="Arial"/>
                <w:b/>
                <w:bCs/>
                <w:iCs/>
                <w:color w:val="000000"/>
                <w:sz w:val="20"/>
                <w:lang w:val="en-GB"/>
              </w:rPr>
              <w:t xml:space="preserve"> </w:t>
            </w:r>
          </w:p>
          <w:p w14:paraId="314C74D7" w14:textId="77777777" w:rsidR="00DE6C15" w:rsidRPr="00E44C76" w:rsidRDefault="00DE6C15" w:rsidP="00DE6C15">
            <w:pPr>
              <w:keepNext/>
              <w:keepLines/>
              <w:suppressAutoHyphens/>
              <w:jc w:val="center"/>
              <w:rPr>
                <w:rFonts w:ascii="Arial" w:hAnsi="Arial" w:cs="Arial"/>
                <w:b/>
                <w:bCs/>
                <w:iCs/>
                <w:color w:val="000000"/>
                <w:sz w:val="20"/>
                <w:lang w:val="en-GB"/>
              </w:rPr>
            </w:pPr>
            <w:r w:rsidRPr="00E44C76">
              <w:rPr>
                <w:rFonts w:ascii="Arial" w:hAnsi="Arial" w:cs="Arial"/>
                <w:b/>
                <w:bCs/>
                <w:iCs/>
                <w:color w:val="000000"/>
                <w:sz w:val="20"/>
                <w:lang w:val="en-GB"/>
              </w:rPr>
              <w:t>TBP</w:t>
            </w:r>
          </w:p>
        </w:tc>
      </w:tr>
      <w:tr w:rsidR="00DE6C15" w:rsidRPr="00E44C76" w14:paraId="4251AC85" w14:textId="77777777" w:rsidTr="00DE6C15">
        <w:trPr>
          <w:jc w:val="center"/>
        </w:trPr>
        <w:tc>
          <w:tcPr>
            <w:tcW w:w="1800" w:type="dxa"/>
            <w:tcBorders>
              <w:top w:val="single" w:sz="18" w:space="0" w:color="auto"/>
              <w:left w:val="single" w:sz="18" w:space="0" w:color="auto"/>
              <w:bottom w:val="single" w:sz="18" w:space="0" w:color="auto"/>
              <w:right w:val="single" w:sz="18" w:space="0" w:color="auto"/>
            </w:tcBorders>
          </w:tcPr>
          <w:p w14:paraId="5B547285" w14:textId="77777777" w:rsidR="00DE6C15" w:rsidRPr="00E44C76" w:rsidRDefault="00DE6C15" w:rsidP="00DE6C15">
            <w:pPr>
              <w:keepNext/>
              <w:keepLines/>
              <w:tabs>
                <w:tab w:val="left" w:pos="1458"/>
              </w:tabs>
              <w:suppressAutoHyphens/>
              <w:spacing w:before="60"/>
              <w:rPr>
                <w:rFonts w:ascii="Arial" w:hAnsi="Arial" w:cs="Arial"/>
                <w:b/>
                <w:bCs/>
                <w:iCs/>
                <w:color w:val="000000"/>
                <w:sz w:val="20"/>
                <w:lang w:val="en-GB"/>
              </w:rPr>
            </w:pPr>
            <w:r w:rsidRPr="00E44C76">
              <w:rPr>
                <w:rFonts w:ascii="Arial" w:hAnsi="Arial" w:cs="Arial"/>
                <w:b/>
                <w:bCs/>
                <w:iCs/>
                <w:color w:val="000000"/>
                <w:sz w:val="20"/>
                <w:lang w:val="en-GB"/>
              </w:rPr>
              <w:t>Local currency:</w:t>
            </w:r>
          </w:p>
          <w:p w14:paraId="51BA397F" w14:textId="73C807A4" w:rsidR="00DE6C15" w:rsidRPr="00E44C76" w:rsidRDefault="00DE6C15" w:rsidP="00DE6C15">
            <w:pPr>
              <w:keepNext/>
              <w:keepLines/>
              <w:tabs>
                <w:tab w:val="left" w:pos="1458"/>
              </w:tabs>
              <w:suppressAutoHyphens/>
              <w:spacing w:before="60"/>
              <w:rPr>
                <w:rFonts w:ascii="Arial" w:hAnsi="Arial" w:cs="Arial"/>
                <w:b/>
                <w:bCs/>
                <w:iCs/>
                <w:color w:val="000000"/>
                <w:sz w:val="20"/>
                <w:lang w:val="en-GB"/>
              </w:rPr>
            </w:pPr>
            <w:r w:rsidRPr="00E44C76">
              <w:rPr>
                <w:rFonts w:ascii="Arial" w:hAnsi="Arial" w:cs="Arial"/>
                <w:b/>
                <w:bCs/>
                <w:iCs/>
                <w:color w:val="000000"/>
                <w:sz w:val="20"/>
                <w:lang w:val="en-GB"/>
              </w:rPr>
              <w:t>_____________</w:t>
            </w:r>
          </w:p>
          <w:p w14:paraId="703CAD87" w14:textId="77777777" w:rsidR="00DE6C15" w:rsidRPr="00E44C76" w:rsidRDefault="00DE6C15" w:rsidP="00DE6C15">
            <w:pPr>
              <w:keepNext/>
              <w:keepLines/>
              <w:tabs>
                <w:tab w:val="left" w:pos="1458"/>
              </w:tabs>
              <w:suppressAutoHyphens/>
              <w:rPr>
                <w:rFonts w:ascii="Arial" w:hAnsi="Arial" w:cs="Arial"/>
                <w:b/>
                <w:bCs/>
                <w:iCs/>
                <w:color w:val="000000"/>
                <w:sz w:val="20"/>
                <w:u w:val="single"/>
                <w:lang w:val="en-GB"/>
              </w:rPr>
            </w:pPr>
            <w:r w:rsidRPr="00E44C76">
              <w:rPr>
                <w:rFonts w:ascii="Arial" w:hAnsi="Arial" w:cs="Arial"/>
                <w:b/>
                <w:bCs/>
                <w:iCs/>
                <w:color w:val="000000"/>
                <w:sz w:val="20"/>
                <w:u w:val="single"/>
                <w:lang w:val="en-GB"/>
              </w:rPr>
              <w:tab/>
            </w:r>
          </w:p>
        </w:tc>
        <w:tc>
          <w:tcPr>
            <w:tcW w:w="1440" w:type="dxa"/>
            <w:tcBorders>
              <w:top w:val="single" w:sz="18" w:space="0" w:color="auto"/>
              <w:left w:val="single" w:sz="18" w:space="0" w:color="auto"/>
              <w:bottom w:val="single" w:sz="6" w:space="0" w:color="auto"/>
            </w:tcBorders>
          </w:tcPr>
          <w:p w14:paraId="62D9FF90" w14:textId="086E1C90" w:rsidR="00DE6C15" w:rsidRPr="00E44C76" w:rsidRDefault="00DE6C15" w:rsidP="00A25A61">
            <w:pPr>
              <w:keepNext/>
              <w:keepLines/>
              <w:tabs>
                <w:tab w:val="decimal" w:pos="918"/>
              </w:tabs>
              <w:suppressAutoHyphens/>
              <w:spacing w:before="120"/>
              <w:jc w:val="right"/>
              <w:rPr>
                <w:rFonts w:ascii="Arial" w:hAnsi="Arial" w:cs="Arial"/>
                <w:b/>
                <w:bCs/>
                <w:iCs/>
                <w:color w:val="000000"/>
                <w:sz w:val="20"/>
                <w:lang w:val="en-GB"/>
              </w:rPr>
            </w:pPr>
          </w:p>
        </w:tc>
        <w:tc>
          <w:tcPr>
            <w:tcW w:w="1800" w:type="dxa"/>
            <w:tcBorders>
              <w:top w:val="single" w:sz="18" w:space="0" w:color="auto"/>
              <w:left w:val="single" w:sz="6" w:space="0" w:color="auto"/>
              <w:bottom w:val="single" w:sz="6" w:space="0" w:color="auto"/>
            </w:tcBorders>
          </w:tcPr>
          <w:p w14:paraId="602E2A53" w14:textId="5431754E" w:rsidR="00DE6C15" w:rsidRPr="00E44C76" w:rsidRDefault="00DE6C15" w:rsidP="00A25A61">
            <w:pPr>
              <w:keepNext/>
              <w:keepLines/>
              <w:tabs>
                <w:tab w:val="decimal" w:pos="828"/>
              </w:tabs>
              <w:suppressAutoHyphens/>
              <w:spacing w:before="120"/>
              <w:jc w:val="right"/>
              <w:rPr>
                <w:rFonts w:ascii="Arial" w:hAnsi="Arial" w:cs="Arial"/>
                <w:b/>
                <w:bCs/>
                <w:iCs/>
                <w:color w:val="000000"/>
                <w:sz w:val="20"/>
                <w:lang w:val="en-GB"/>
              </w:rPr>
            </w:pPr>
          </w:p>
        </w:tc>
        <w:tc>
          <w:tcPr>
            <w:tcW w:w="1800" w:type="dxa"/>
            <w:tcBorders>
              <w:top w:val="single" w:sz="18" w:space="0" w:color="auto"/>
              <w:left w:val="single" w:sz="6" w:space="0" w:color="auto"/>
              <w:bottom w:val="single" w:sz="6" w:space="0" w:color="auto"/>
            </w:tcBorders>
          </w:tcPr>
          <w:p w14:paraId="661AAB62" w14:textId="59B37236" w:rsidR="00DE6C15" w:rsidRPr="00E44C76" w:rsidRDefault="00DE6C15" w:rsidP="00A25A61">
            <w:pPr>
              <w:keepNext/>
              <w:keepLines/>
              <w:tabs>
                <w:tab w:val="decimal" w:pos="1098"/>
              </w:tabs>
              <w:suppressAutoHyphens/>
              <w:spacing w:before="120"/>
              <w:jc w:val="right"/>
              <w:rPr>
                <w:rFonts w:ascii="Arial" w:hAnsi="Arial" w:cs="Arial"/>
                <w:b/>
                <w:bCs/>
                <w:iCs/>
                <w:color w:val="000000"/>
                <w:sz w:val="20"/>
                <w:lang w:val="en-GB"/>
              </w:rPr>
            </w:pPr>
          </w:p>
        </w:tc>
        <w:tc>
          <w:tcPr>
            <w:tcW w:w="2160" w:type="dxa"/>
            <w:tcBorders>
              <w:top w:val="single" w:sz="18" w:space="0" w:color="auto"/>
              <w:left w:val="single" w:sz="6" w:space="0" w:color="auto"/>
              <w:bottom w:val="single" w:sz="6" w:space="0" w:color="auto"/>
              <w:right w:val="double" w:sz="6" w:space="0" w:color="auto"/>
            </w:tcBorders>
          </w:tcPr>
          <w:p w14:paraId="7FC84D7D" w14:textId="77777777" w:rsidR="00DE6C15" w:rsidRPr="00E44C76" w:rsidRDefault="00DE6C15" w:rsidP="00A25A61">
            <w:pPr>
              <w:keepNext/>
              <w:keepLines/>
              <w:tabs>
                <w:tab w:val="decimal" w:pos="1098"/>
              </w:tabs>
              <w:suppressAutoHyphens/>
              <w:spacing w:before="120"/>
              <w:jc w:val="right"/>
              <w:rPr>
                <w:rFonts w:ascii="Arial" w:hAnsi="Arial" w:cs="Arial"/>
                <w:b/>
                <w:bCs/>
                <w:iCs/>
                <w:color w:val="000000"/>
                <w:sz w:val="20"/>
                <w:lang w:val="en-GB"/>
              </w:rPr>
            </w:pPr>
          </w:p>
        </w:tc>
      </w:tr>
      <w:tr w:rsidR="00DE6C15" w:rsidRPr="00E44C76" w14:paraId="455B1D9D" w14:textId="77777777" w:rsidTr="00DE6C15">
        <w:trPr>
          <w:jc w:val="center"/>
        </w:trPr>
        <w:tc>
          <w:tcPr>
            <w:tcW w:w="1800" w:type="dxa"/>
            <w:tcBorders>
              <w:top w:val="single" w:sz="18" w:space="0" w:color="auto"/>
              <w:left w:val="single" w:sz="18" w:space="0" w:color="auto"/>
              <w:bottom w:val="single" w:sz="18" w:space="0" w:color="auto"/>
              <w:right w:val="single" w:sz="18" w:space="0" w:color="auto"/>
            </w:tcBorders>
          </w:tcPr>
          <w:p w14:paraId="52544AC0" w14:textId="77777777" w:rsidR="00DE6C15" w:rsidRPr="00E44C76" w:rsidRDefault="00DE6C15" w:rsidP="00DE6C15">
            <w:pPr>
              <w:keepNext/>
              <w:keepLines/>
              <w:tabs>
                <w:tab w:val="left" w:pos="1458"/>
              </w:tabs>
              <w:suppressAutoHyphens/>
              <w:spacing w:before="60"/>
              <w:rPr>
                <w:rFonts w:ascii="Arial" w:hAnsi="Arial" w:cs="Arial"/>
                <w:b/>
                <w:bCs/>
                <w:iCs/>
                <w:color w:val="000000"/>
                <w:sz w:val="20"/>
                <w:lang w:val="en-GB"/>
              </w:rPr>
            </w:pPr>
            <w:r w:rsidRPr="00E44C76">
              <w:rPr>
                <w:rFonts w:ascii="Arial" w:hAnsi="Arial" w:cs="Arial"/>
                <w:b/>
                <w:bCs/>
                <w:iCs/>
                <w:color w:val="000000"/>
                <w:sz w:val="20"/>
                <w:lang w:val="en-GB"/>
              </w:rPr>
              <w:t xml:space="preserve">Foreign currency: EUR </w:t>
            </w:r>
          </w:p>
          <w:p w14:paraId="06C478D4" w14:textId="77777777" w:rsidR="00DE6C15" w:rsidRPr="00E44C76" w:rsidRDefault="00DE6C15" w:rsidP="00DE6C15">
            <w:pPr>
              <w:keepNext/>
              <w:keepLines/>
              <w:tabs>
                <w:tab w:val="left" w:pos="1458"/>
              </w:tabs>
              <w:suppressAutoHyphens/>
              <w:rPr>
                <w:rFonts w:ascii="Arial" w:hAnsi="Arial" w:cs="Arial"/>
                <w:b/>
                <w:bCs/>
                <w:iCs/>
                <w:color w:val="000000"/>
                <w:sz w:val="20"/>
                <w:lang w:val="en-GB"/>
              </w:rPr>
            </w:pPr>
          </w:p>
        </w:tc>
        <w:tc>
          <w:tcPr>
            <w:tcW w:w="1440" w:type="dxa"/>
            <w:tcBorders>
              <w:top w:val="single" w:sz="6" w:space="0" w:color="auto"/>
              <w:left w:val="single" w:sz="18" w:space="0" w:color="auto"/>
              <w:bottom w:val="single" w:sz="6" w:space="0" w:color="auto"/>
            </w:tcBorders>
          </w:tcPr>
          <w:p w14:paraId="3A5BFEA9" w14:textId="7E8DCE0B" w:rsidR="00DE6C15" w:rsidRPr="00E44C76" w:rsidRDefault="00DE6C15" w:rsidP="00A25A61">
            <w:pPr>
              <w:keepNext/>
              <w:keepLines/>
              <w:tabs>
                <w:tab w:val="decimal" w:pos="918"/>
              </w:tabs>
              <w:suppressAutoHyphens/>
              <w:spacing w:before="120"/>
              <w:jc w:val="right"/>
              <w:rPr>
                <w:rFonts w:ascii="Arial" w:hAnsi="Arial" w:cs="Arial"/>
                <w:b/>
                <w:bCs/>
                <w:iCs/>
                <w:color w:val="000000"/>
                <w:sz w:val="20"/>
                <w:lang w:val="en-GB"/>
              </w:rPr>
            </w:pPr>
          </w:p>
        </w:tc>
        <w:tc>
          <w:tcPr>
            <w:tcW w:w="1800" w:type="dxa"/>
            <w:tcBorders>
              <w:top w:val="single" w:sz="6" w:space="0" w:color="auto"/>
              <w:left w:val="single" w:sz="6" w:space="0" w:color="auto"/>
              <w:bottom w:val="single" w:sz="6" w:space="0" w:color="auto"/>
            </w:tcBorders>
          </w:tcPr>
          <w:p w14:paraId="76456239" w14:textId="484E4A86" w:rsidR="00DE6C15" w:rsidRPr="00E44C76" w:rsidRDefault="00DE6C15" w:rsidP="00A25A61">
            <w:pPr>
              <w:keepNext/>
              <w:keepLines/>
              <w:tabs>
                <w:tab w:val="decimal" w:pos="828"/>
              </w:tabs>
              <w:suppressAutoHyphens/>
              <w:spacing w:before="120"/>
              <w:jc w:val="right"/>
              <w:rPr>
                <w:rFonts w:ascii="Arial" w:hAnsi="Arial" w:cs="Arial"/>
                <w:b/>
                <w:bCs/>
                <w:iCs/>
                <w:color w:val="000000"/>
                <w:sz w:val="20"/>
                <w:lang w:val="en-GB"/>
              </w:rPr>
            </w:pPr>
          </w:p>
        </w:tc>
        <w:tc>
          <w:tcPr>
            <w:tcW w:w="1800" w:type="dxa"/>
            <w:tcBorders>
              <w:top w:val="single" w:sz="6" w:space="0" w:color="auto"/>
              <w:left w:val="single" w:sz="6" w:space="0" w:color="auto"/>
              <w:bottom w:val="single" w:sz="6" w:space="0" w:color="auto"/>
            </w:tcBorders>
          </w:tcPr>
          <w:p w14:paraId="5ED613D3" w14:textId="59DE82D7" w:rsidR="00DE6C15" w:rsidRPr="00E44C76" w:rsidRDefault="00DE6C15" w:rsidP="00A25A61">
            <w:pPr>
              <w:keepNext/>
              <w:keepLines/>
              <w:tabs>
                <w:tab w:val="decimal" w:pos="1098"/>
              </w:tabs>
              <w:suppressAutoHyphens/>
              <w:spacing w:before="120"/>
              <w:jc w:val="right"/>
              <w:rPr>
                <w:rFonts w:ascii="Arial" w:hAnsi="Arial" w:cs="Arial"/>
                <w:b/>
                <w:bCs/>
                <w:iCs/>
                <w:color w:val="000000"/>
                <w:sz w:val="20"/>
                <w:lang w:val="en-GB"/>
              </w:rPr>
            </w:pPr>
          </w:p>
        </w:tc>
        <w:tc>
          <w:tcPr>
            <w:tcW w:w="2160" w:type="dxa"/>
            <w:tcBorders>
              <w:top w:val="single" w:sz="6" w:space="0" w:color="auto"/>
              <w:left w:val="single" w:sz="6" w:space="0" w:color="auto"/>
              <w:bottom w:val="single" w:sz="6" w:space="0" w:color="auto"/>
              <w:right w:val="double" w:sz="6" w:space="0" w:color="auto"/>
            </w:tcBorders>
          </w:tcPr>
          <w:p w14:paraId="55C36DE0" w14:textId="034A7105" w:rsidR="00DE6C15" w:rsidRPr="00E44C76" w:rsidRDefault="00DE6C15" w:rsidP="00A25A61">
            <w:pPr>
              <w:keepNext/>
              <w:keepLines/>
              <w:tabs>
                <w:tab w:val="decimal" w:pos="1098"/>
              </w:tabs>
              <w:suppressAutoHyphens/>
              <w:spacing w:before="120"/>
              <w:jc w:val="right"/>
              <w:rPr>
                <w:rFonts w:ascii="Arial" w:hAnsi="Arial" w:cs="Arial"/>
                <w:b/>
                <w:bCs/>
                <w:iCs/>
                <w:color w:val="000000"/>
                <w:sz w:val="20"/>
                <w:lang w:val="en-GB"/>
              </w:rPr>
            </w:pPr>
          </w:p>
        </w:tc>
      </w:tr>
      <w:tr w:rsidR="00DE6C15" w:rsidRPr="00E44C76" w14:paraId="2C0920FA" w14:textId="77777777" w:rsidTr="00DE6C15">
        <w:trPr>
          <w:jc w:val="center"/>
        </w:trPr>
        <w:tc>
          <w:tcPr>
            <w:tcW w:w="1800" w:type="dxa"/>
            <w:tcBorders>
              <w:top w:val="single" w:sz="18" w:space="0" w:color="auto"/>
              <w:left w:val="single" w:sz="18" w:space="0" w:color="auto"/>
              <w:bottom w:val="single" w:sz="18" w:space="0" w:color="auto"/>
              <w:right w:val="single" w:sz="18" w:space="0" w:color="auto"/>
            </w:tcBorders>
          </w:tcPr>
          <w:p w14:paraId="538BF7CF" w14:textId="77777777" w:rsidR="00DE6C15" w:rsidRPr="00E44C76" w:rsidRDefault="00DE6C15" w:rsidP="00DE6C15">
            <w:pPr>
              <w:suppressAutoHyphens/>
              <w:spacing w:before="60"/>
              <w:rPr>
                <w:rFonts w:ascii="Arial" w:hAnsi="Arial" w:cs="Arial"/>
                <w:b/>
                <w:bCs/>
                <w:iCs/>
                <w:color w:val="000000"/>
                <w:sz w:val="20"/>
                <w:lang w:val="en-GB"/>
              </w:rPr>
            </w:pPr>
            <w:r w:rsidRPr="00E44C76">
              <w:rPr>
                <w:rFonts w:ascii="Arial" w:hAnsi="Arial" w:cs="Arial"/>
                <w:b/>
                <w:bCs/>
                <w:iCs/>
                <w:color w:val="000000"/>
                <w:sz w:val="20"/>
                <w:lang w:val="en-GB"/>
              </w:rPr>
              <w:t>Total Bid Price in:</w:t>
            </w:r>
          </w:p>
          <w:p w14:paraId="3BAEAFFE" w14:textId="5BDA1DBB" w:rsidR="00DE6C15" w:rsidRPr="00E44C76" w:rsidRDefault="00DE6C15" w:rsidP="00DE6C15">
            <w:pPr>
              <w:suppressAutoHyphens/>
              <w:spacing w:before="60"/>
              <w:rPr>
                <w:rFonts w:ascii="Arial" w:hAnsi="Arial" w:cs="Arial"/>
                <w:b/>
                <w:bCs/>
                <w:iCs/>
                <w:color w:val="000000"/>
                <w:sz w:val="20"/>
                <w:lang w:val="en-GB"/>
              </w:rPr>
            </w:pPr>
            <w:r w:rsidRPr="00E44C76">
              <w:rPr>
                <w:rFonts w:ascii="Arial" w:hAnsi="Arial" w:cs="Arial"/>
                <w:b/>
                <w:bCs/>
                <w:iCs/>
                <w:color w:val="000000"/>
                <w:sz w:val="20"/>
                <w:lang w:val="en-GB"/>
              </w:rPr>
              <w:t>___________</w:t>
            </w:r>
          </w:p>
          <w:p w14:paraId="37A27D6A" w14:textId="77777777" w:rsidR="00DE6C15" w:rsidRPr="00E44C76" w:rsidRDefault="00DE6C15" w:rsidP="00DE6C15">
            <w:pPr>
              <w:suppressAutoHyphens/>
              <w:spacing w:before="60"/>
              <w:rPr>
                <w:rFonts w:ascii="Arial" w:hAnsi="Arial" w:cs="Arial"/>
                <w:b/>
                <w:bCs/>
                <w:iCs/>
                <w:color w:val="000000"/>
                <w:sz w:val="20"/>
                <w:lang w:val="en-GB"/>
              </w:rPr>
            </w:pPr>
          </w:p>
        </w:tc>
        <w:tc>
          <w:tcPr>
            <w:tcW w:w="1440" w:type="dxa"/>
            <w:tcBorders>
              <w:top w:val="single" w:sz="6" w:space="0" w:color="auto"/>
              <w:left w:val="single" w:sz="18" w:space="0" w:color="auto"/>
              <w:bottom w:val="single" w:sz="6" w:space="0" w:color="auto"/>
              <w:right w:val="single" w:sz="6" w:space="0" w:color="auto"/>
            </w:tcBorders>
          </w:tcPr>
          <w:p w14:paraId="6FB212B0" w14:textId="77777777" w:rsidR="00DE6C15" w:rsidRPr="00E44C76" w:rsidRDefault="00DE6C15" w:rsidP="00A25A61">
            <w:pPr>
              <w:keepNext/>
              <w:keepLines/>
              <w:tabs>
                <w:tab w:val="decimal" w:pos="918"/>
              </w:tabs>
              <w:suppressAutoHyphens/>
              <w:spacing w:before="120"/>
              <w:jc w:val="right"/>
              <w:rPr>
                <w:rFonts w:ascii="Arial" w:hAnsi="Arial" w:cs="Arial"/>
                <w:b/>
                <w:bCs/>
                <w:iCs/>
                <w:color w:val="000000"/>
                <w:sz w:val="20"/>
                <w:lang w:val="en-GB"/>
              </w:rPr>
            </w:pPr>
          </w:p>
        </w:tc>
        <w:tc>
          <w:tcPr>
            <w:tcW w:w="1800" w:type="dxa"/>
            <w:tcBorders>
              <w:top w:val="single" w:sz="6" w:space="0" w:color="auto"/>
              <w:left w:val="single" w:sz="6" w:space="0" w:color="auto"/>
              <w:bottom w:val="single" w:sz="6" w:space="0" w:color="auto"/>
              <w:right w:val="single" w:sz="2" w:space="0" w:color="auto"/>
            </w:tcBorders>
          </w:tcPr>
          <w:p w14:paraId="1D83D935" w14:textId="77777777" w:rsidR="00DE6C15" w:rsidRPr="00E44C76" w:rsidRDefault="00DE6C15" w:rsidP="00A25A61">
            <w:pPr>
              <w:keepNext/>
              <w:keepLines/>
              <w:tabs>
                <w:tab w:val="decimal" w:pos="918"/>
              </w:tabs>
              <w:suppressAutoHyphens/>
              <w:spacing w:before="120"/>
              <w:jc w:val="right"/>
              <w:rPr>
                <w:rFonts w:ascii="Arial" w:hAnsi="Arial" w:cs="Arial"/>
                <w:b/>
                <w:bCs/>
                <w:iCs/>
                <w:color w:val="000000"/>
                <w:sz w:val="20"/>
                <w:lang w:val="en-GB"/>
              </w:rPr>
            </w:pPr>
          </w:p>
        </w:tc>
        <w:tc>
          <w:tcPr>
            <w:tcW w:w="1800" w:type="dxa"/>
            <w:tcBorders>
              <w:top w:val="single" w:sz="2" w:space="0" w:color="auto"/>
              <w:left w:val="single" w:sz="2" w:space="0" w:color="auto"/>
              <w:bottom w:val="single" w:sz="2" w:space="0" w:color="auto"/>
              <w:right w:val="single" w:sz="2" w:space="0" w:color="auto"/>
            </w:tcBorders>
          </w:tcPr>
          <w:p w14:paraId="70F95BB8" w14:textId="5B46CFFB" w:rsidR="00DE6C15" w:rsidRPr="002B69C4" w:rsidRDefault="00DE6C15" w:rsidP="00A25A61">
            <w:pPr>
              <w:keepNext/>
              <w:keepLines/>
              <w:tabs>
                <w:tab w:val="decimal" w:pos="918"/>
                <w:tab w:val="decimal" w:pos="1098"/>
                <w:tab w:val="left" w:pos="1278"/>
              </w:tabs>
              <w:suppressAutoHyphens/>
              <w:spacing w:before="120"/>
              <w:jc w:val="right"/>
              <w:rPr>
                <w:rFonts w:ascii="Arial" w:hAnsi="Arial" w:cs="Arial"/>
                <w:b/>
                <w:bCs/>
                <w:iCs/>
                <w:color w:val="000000"/>
                <w:sz w:val="20"/>
                <w:lang w:val="en-GB"/>
              </w:rPr>
            </w:pPr>
          </w:p>
        </w:tc>
        <w:tc>
          <w:tcPr>
            <w:tcW w:w="2160" w:type="dxa"/>
            <w:tcBorders>
              <w:top w:val="single" w:sz="6" w:space="0" w:color="auto"/>
              <w:left w:val="single" w:sz="2" w:space="0" w:color="auto"/>
              <w:bottom w:val="single" w:sz="6" w:space="0" w:color="auto"/>
              <w:right w:val="double" w:sz="6" w:space="0" w:color="auto"/>
            </w:tcBorders>
          </w:tcPr>
          <w:p w14:paraId="29408A5F" w14:textId="21267442" w:rsidR="00DE6C15" w:rsidRPr="00E44C76" w:rsidRDefault="00DE6C15" w:rsidP="00A25A61">
            <w:pPr>
              <w:keepNext/>
              <w:keepLines/>
              <w:tabs>
                <w:tab w:val="decimal" w:pos="918"/>
                <w:tab w:val="decimal" w:pos="1098"/>
              </w:tabs>
              <w:suppressAutoHyphens/>
              <w:spacing w:before="120"/>
              <w:jc w:val="right"/>
              <w:rPr>
                <w:rFonts w:ascii="Arial" w:hAnsi="Arial" w:cs="Arial"/>
                <w:b/>
                <w:bCs/>
                <w:iCs/>
                <w:color w:val="000000"/>
                <w:sz w:val="20"/>
                <w:lang w:val="en-GB"/>
              </w:rPr>
            </w:pPr>
          </w:p>
        </w:tc>
      </w:tr>
      <w:tr w:rsidR="00DE6C15" w:rsidRPr="00E44C76" w14:paraId="6B1D5297" w14:textId="77777777" w:rsidTr="00DE6C15">
        <w:trPr>
          <w:jc w:val="center"/>
        </w:trPr>
        <w:tc>
          <w:tcPr>
            <w:tcW w:w="1800" w:type="dxa"/>
            <w:tcBorders>
              <w:top w:val="single" w:sz="18" w:space="0" w:color="auto"/>
              <w:left w:val="single" w:sz="18" w:space="0" w:color="auto"/>
              <w:bottom w:val="single" w:sz="18" w:space="0" w:color="auto"/>
              <w:right w:val="single" w:sz="18" w:space="0" w:color="auto"/>
            </w:tcBorders>
          </w:tcPr>
          <w:p w14:paraId="7542CEB7" w14:textId="77777777" w:rsidR="00DE6C15" w:rsidRPr="00E44C76" w:rsidRDefault="00DE6C15" w:rsidP="00DE6C15">
            <w:pPr>
              <w:suppressAutoHyphens/>
              <w:spacing w:before="60"/>
              <w:jc w:val="left"/>
              <w:rPr>
                <w:rFonts w:ascii="Arial" w:hAnsi="Arial" w:cs="Arial"/>
                <w:b/>
                <w:bCs/>
                <w:iCs/>
                <w:color w:val="000000"/>
                <w:sz w:val="20"/>
                <w:lang w:val="en-GB"/>
              </w:rPr>
            </w:pPr>
            <w:r w:rsidRPr="00E44C76">
              <w:rPr>
                <w:rFonts w:ascii="Arial" w:hAnsi="Arial" w:cs="Arial"/>
                <w:b/>
                <w:bCs/>
                <w:iCs/>
                <w:color w:val="000000"/>
                <w:sz w:val="20"/>
                <w:lang w:val="en-GB"/>
              </w:rPr>
              <w:t>Provisional sums expressed in local currency</w:t>
            </w:r>
          </w:p>
          <w:p w14:paraId="0B8DE62C" w14:textId="77777777" w:rsidR="00DE6C15" w:rsidRPr="00E44C76" w:rsidRDefault="00DE6C15" w:rsidP="008A1E2E">
            <w:pPr>
              <w:suppressAutoHyphens/>
              <w:spacing w:before="60"/>
              <w:jc w:val="left"/>
              <w:rPr>
                <w:rFonts w:ascii="Arial" w:hAnsi="Arial" w:cs="Arial"/>
                <w:b/>
                <w:bCs/>
                <w:iCs/>
                <w:color w:val="000000"/>
                <w:sz w:val="20"/>
                <w:lang w:val="en-GB"/>
              </w:rPr>
            </w:pPr>
          </w:p>
        </w:tc>
        <w:tc>
          <w:tcPr>
            <w:tcW w:w="1440" w:type="dxa"/>
            <w:tcBorders>
              <w:top w:val="single" w:sz="6" w:space="0" w:color="auto"/>
              <w:left w:val="single" w:sz="18" w:space="0" w:color="auto"/>
              <w:bottom w:val="single" w:sz="6" w:space="0" w:color="auto"/>
              <w:right w:val="single" w:sz="6" w:space="0" w:color="auto"/>
            </w:tcBorders>
          </w:tcPr>
          <w:p w14:paraId="40181768" w14:textId="29CC4BC3" w:rsidR="00DE6C15" w:rsidRPr="008A1E2E" w:rsidRDefault="00DE6C15" w:rsidP="00A25A61">
            <w:pPr>
              <w:pStyle w:val="Document1"/>
              <w:tabs>
                <w:tab w:val="clear" w:pos="-720"/>
              </w:tabs>
              <w:spacing w:before="120"/>
              <w:jc w:val="right"/>
              <w:rPr>
                <w:rFonts w:ascii="Arial" w:hAnsi="Arial" w:cs="Arial"/>
                <w:bCs/>
                <w:i/>
                <w:iCs/>
                <w:color w:val="000000"/>
                <w:sz w:val="20"/>
                <w:lang w:val="en-GB"/>
              </w:rPr>
            </w:pPr>
            <w:r w:rsidRPr="008A1E2E">
              <w:rPr>
                <w:rFonts w:ascii="Arial" w:hAnsi="Arial" w:cs="Arial"/>
                <w:bCs/>
                <w:i/>
                <w:iCs/>
                <w:color w:val="000000"/>
                <w:sz w:val="20"/>
                <w:lang w:val="en-GB"/>
              </w:rPr>
              <w:t>[To be entered by the Employer]</w:t>
            </w:r>
          </w:p>
        </w:tc>
        <w:tc>
          <w:tcPr>
            <w:tcW w:w="1800" w:type="dxa"/>
            <w:tcBorders>
              <w:top w:val="single" w:sz="6" w:space="0" w:color="auto"/>
              <w:left w:val="single" w:sz="6" w:space="0" w:color="auto"/>
              <w:bottom w:val="single" w:sz="6" w:space="0" w:color="auto"/>
              <w:right w:val="single" w:sz="6" w:space="0" w:color="auto"/>
            </w:tcBorders>
          </w:tcPr>
          <w:p w14:paraId="7746C90B" w14:textId="594B5C6C" w:rsidR="00DE6C15" w:rsidRPr="00E44C76" w:rsidRDefault="00DE6C15" w:rsidP="00A25A61">
            <w:pPr>
              <w:keepNext/>
              <w:keepLines/>
              <w:suppressAutoHyphens/>
              <w:spacing w:before="120"/>
              <w:jc w:val="right"/>
              <w:rPr>
                <w:rFonts w:ascii="Arial" w:hAnsi="Arial" w:cs="Arial"/>
                <w:b/>
                <w:bCs/>
                <w:iCs/>
                <w:color w:val="000000"/>
                <w:sz w:val="20"/>
                <w:lang w:val="en-GB"/>
              </w:rPr>
            </w:pPr>
          </w:p>
        </w:tc>
        <w:tc>
          <w:tcPr>
            <w:tcW w:w="1800" w:type="dxa"/>
            <w:tcBorders>
              <w:top w:val="single" w:sz="2" w:space="0" w:color="auto"/>
              <w:left w:val="single" w:sz="6" w:space="0" w:color="auto"/>
              <w:bottom w:val="single" w:sz="2" w:space="0" w:color="auto"/>
              <w:right w:val="single" w:sz="6" w:space="0" w:color="auto"/>
            </w:tcBorders>
          </w:tcPr>
          <w:p w14:paraId="7BDB5715" w14:textId="5FABB4FE" w:rsidR="00DE6C15" w:rsidRPr="00E44C76" w:rsidRDefault="008A1E2E" w:rsidP="00A25A61">
            <w:pPr>
              <w:pStyle w:val="Indexberschrift"/>
              <w:keepNext/>
              <w:keepLines/>
              <w:suppressAutoHyphens/>
              <w:spacing w:before="120"/>
              <w:jc w:val="right"/>
              <w:rPr>
                <w:rFonts w:ascii="Arial" w:hAnsi="Arial" w:cs="Arial"/>
                <w:b/>
                <w:bCs/>
                <w:iCs/>
                <w:color w:val="000000"/>
                <w:lang w:val="en-GB"/>
              </w:rPr>
            </w:pPr>
            <w:r w:rsidRPr="002B69C4">
              <w:rPr>
                <w:rFonts w:ascii="Arial" w:hAnsi="Arial" w:cs="Arial"/>
                <w:b/>
                <w:bCs/>
                <w:iCs/>
                <w:color w:val="000000"/>
                <w:lang w:val="en-GB"/>
              </w:rPr>
              <w:t xml:space="preserve"> </w:t>
            </w:r>
            <w:r w:rsidR="00DE6C15" w:rsidRPr="008A1E2E">
              <w:rPr>
                <w:rFonts w:ascii="Arial" w:hAnsi="Arial" w:cs="Arial"/>
                <w:bCs/>
                <w:i/>
                <w:iCs/>
                <w:color w:val="000000"/>
                <w:lang w:val="en-GB"/>
              </w:rPr>
              <w:t>[To be entered by the Employer</w:t>
            </w:r>
            <w:r w:rsidR="00DE6C15" w:rsidRPr="002B69C4">
              <w:rPr>
                <w:rFonts w:ascii="Arial" w:hAnsi="Arial" w:cs="Arial"/>
                <w:b/>
                <w:bCs/>
                <w:iCs/>
                <w:color w:val="000000"/>
                <w:lang w:val="en-GB"/>
              </w:rPr>
              <w:t>]</w:t>
            </w:r>
          </w:p>
        </w:tc>
        <w:tc>
          <w:tcPr>
            <w:tcW w:w="2160" w:type="dxa"/>
            <w:tcBorders>
              <w:top w:val="single" w:sz="6" w:space="0" w:color="auto"/>
              <w:left w:val="single" w:sz="6" w:space="0" w:color="auto"/>
              <w:bottom w:val="single" w:sz="6" w:space="0" w:color="auto"/>
              <w:right w:val="double" w:sz="6" w:space="0" w:color="auto"/>
            </w:tcBorders>
          </w:tcPr>
          <w:p w14:paraId="28A8B465" w14:textId="77777777" w:rsidR="00DE6C15" w:rsidRPr="00E44C76" w:rsidRDefault="00DE6C15" w:rsidP="00A25A61">
            <w:pPr>
              <w:keepNext/>
              <w:keepLines/>
              <w:tabs>
                <w:tab w:val="decimal" w:pos="1098"/>
              </w:tabs>
              <w:suppressAutoHyphens/>
              <w:spacing w:before="120"/>
              <w:jc w:val="right"/>
              <w:rPr>
                <w:rFonts w:ascii="Arial" w:hAnsi="Arial" w:cs="Arial"/>
                <w:b/>
                <w:bCs/>
                <w:iCs/>
                <w:color w:val="000000"/>
                <w:sz w:val="20"/>
                <w:lang w:val="en-GB"/>
              </w:rPr>
            </w:pPr>
          </w:p>
        </w:tc>
      </w:tr>
      <w:tr w:rsidR="00DE6C15" w:rsidRPr="00E44C76" w14:paraId="2505D6C2" w14:textId="77777777" w:rsidTr="00DE6C15">
        <w:trPr>
          <w:jc w:val="center"/>
        </w:trPr>
        <w:tc>
          <w:tcPr>
            <w:tcW w:w="1800" w:type="dxa"/>
            <w:tcBorders>
              <w:top w:val="single" w:sz="18" w:space="0" w:color="auto"/>
              <w:left w:val="single" w:sz="18" w:space="0" w:color="auto"/>
              <w:bottom w:val="single" w:sz="18" w:space="0" w:color="auto"/>
              <w:right w:val="single" w:sz="18" w:space="0" w:color="auto"/>
            </w:tcBorders>
          </w:tcPr>
          <w:p w14:paraId="5EF66B22" w14:textId="77777777" w:rsidR="00DE6C15" w:rsidRPr="00E44C76" w:rsidRDefault="00DE6C15" w:rsidP="00DE6C15">
            <w:pPr>
              <w:suppressAutoHyphens/>
              <w:spacing w:before="60"/>
              <w:jc w:val="left"/>
              <w:rPr>
                <w:rFonts w:ascii="Arial" w:hAnsi="Arial" w:cs="Arial"/>
                <w:b/>
                <w:bCs/>
                <w:iCs/>
                <w:color w:val="000000"/>
                <w:sz w:val="20"/>
                <w:lang w:val="en-GB"/>
              </w:rPr>
            </w:pPr>
            <w:r w:rsidRPr="00E44C76">
              <w:rPr>
                <w:rFonts w:ascii="Arial" w:hAnsi="Arial" w:cs="Arial"/>
                <w:b/>
                <w:bCs/>
                <w:iCs/>
                <w:color w:val="000000"/>
                <w:sz w:val="20"/>
                <w:lang w:val="en-GB"/>
              </w:rPr>
              <w:t>TOTAL BID PRICE (including provisional sum)</w:t>
            </w:r>
          </w:p>
          <w:p w14:paraId="2E78CFFE" w14:textId="77777777" w:rsidR="00DE6C15" w:rsidRPr="00E44C76" w:rsidRDefault="00DE6C15" w:rsidP="00DE6C15">
            <w:pPr>
              <w:suppressAutoHyphens/>
              <w:spacing w:before="60"/>
              <w:jc w:val="left"/>
              <w:rPr>
                <w:rFonts w:ascii="Arial" w:hAnsi="Arial" w:cs="Arial"/>
                <w:b/>
                <w:bCs/>
                <w:iCs/>
                <w:color w:val="000000"/>
                <w:sz w:val="20"/>
                <w:lang w:val="en-GB"/>
              </w:rPr>
            </w:pPr>
            <w:r w:rsidRPr="00E44C76">
              <w:rPr>
                <w:rFonts w:ascii="Arial" w:hAnsi="Arial" w:cs="Arial"/>
                <w:b/>
                <w:bCs/>
                <w:iCs/>
                <w:color w:val="000000"/>
                <w:sz w:val="20"/>
                <w:lang w:val="en-GB"/>
              </w:rPr>
              <w:t>Local Currency</w:t>
            </w:r>
          </w:p>
        </w:tc>
        <w:tc>
          <w:tcPr>
            <w:tcW w:w="1440" w:type="dxa"/>
            <w:tcBorders>
              <w:top w:val="single" w:sz="6" w:space="0" w:color="auto"/>
              <w:left w:val="single" w:sz="18" w:space="0" w:color="auto"/>
              <w:bottom w:val="double" w:sz="6" w:space="0" w:color="auto"/>
              <w:right w:val="single" w:sz="6" w:space="0" w:color="auto"/>
            </w:tcBorders>
          </w:tcPr>
          <w:p w14:paraId="6BD0188A" w14:textId="77777777" w:rsidR="00DE6C15" w:rsidRPr="00E44C76" w:rsidRDefault="00DE6C15" w:rsidP="00A25A61">
            <w:pPr>
              <w:keepNext/>
              <w:keepLines/>
              <w:tabs>
                <w:tab w:val="decimal" w:pos="918"/>
              </w:tabs>
              <w:suppressAutoHyphens/>
              <w:spacing w:before="120"/>
              <w:jc w:val="right"/>
              <w:rPr>
                <w:rFonts w:ascii="Arial" w:hAnsi="Arial" w:cs="Arial"/>
                <w:b/>
                <w:bCs/>
                <w:iCs/>
                <w:color w:val="000000"/>
                <w:sz w:val="20"/>
                <w:lang w:val="en-GB"/>
              </w:rPr>
            </w:pPr>
          </w:p>
        </w:tc>
        <w:tc>
          <w:tcPr>
            <w:tcW w:w="1800" w:type="dxa"/>
            <w:tcBorders>
              <w:top w:val="single" w:sz="6" w:space="0" w:color="auto"/>
              <w:left w:val="single" w:sz="6" w:space="0" w:color="auto"/>
              <w:bottom w:val="double" w:sz="6" w:space="0" w:color="auto"/>
              <w:right w:val="single" w:sz="2" w:space="0" w:color="auto"/>
            </w:tcBorders>
          </w:tcPr>
          <w:p w14:paraId="294A5B19" w14:textId="77777777" w:rsidR="00DE6C15" w:rsidRPr="00E44C76" w:rsidRDefault="00DE6C15" w:rsidP="00A25A61">
            <w:pPr>
              <w:keepNext/>
              <w:keepLines/>
              <w:tabs>
                <w:tab w:val="decimal" w:pos="918"/>
              </w:tabs>
              <w:suppressAutoHyphens/>
              <w:spacing w:before="120"/>
              <w:jc w:val="right"/>
              <w:rPr>
                <w:rFonts w:ascii="Arial" w:hAnsi="Arial" w:cs="Arial"/>
                <w:b/>
                <w:bCs/>
                <w:iCs/>
                <w:color w:val="000000"/>
                <w:sz w:val="20"/>
                <w:lang w:val="en-GB"/>
              </w:rPr>
            </w:pPr>
          </w:p>
        </w:tc>
        <w:tc>
          <w:tcPr>
            <w:tcW w:w="1800" w:type="dxa"/>
            <w:tcBorders>
              <w:top w:val="single" w:sz="2" w:space="0" w:color="auto"/>
              <w:left w:val="single" w:sz="2" w:space="0" w:color="auto"/>
              <w:bottom w:val="double" w:sz="6" w:space="0" w:color="auto"/>
              <w:right w:val="single" w:sz="2" w:space="0" w:color="auto"/>
            </w:tcBorders>
          </w:tcPr>
          <w:p w14:paraId="24959664" w14:textId="46A5BF61" w:rsidR="00DE6C15" w:rsidRPr="00E44C76" w:rsidRDefault="00DE6C15" w:rsidP="00A25A61">
            <w:pPr>
              <w:keepNext/>
              <w:keepLines/>
              <w:tabs>
                <w:tab w:val="decimal" w:pos="918"/>
                <w:tab w:val="decimal" w:pos="1098"/>
              </w:tabs>
              <w:suppressAutoHyphens/>
              <w:spacing w:before="120"/>
              <w:jc w:val="right"/>
              <w:rPr>
                <w:rFonts w:ascii="Arial" w:hAnsi="Arial" w:cs="Arial"/>
                <w:b/>
                <w:bCs/>
                <w:iCs/>
                <w:color w:val="000000"/>
                <w:sz w:val="20"/>
                <w:lang w:val="en-GB"/>
              </w:rPr>
            </w:pPr>
          </w:p>
        </w:tc>
        <w:tc>
          <w:tcPr>
            <w:tcW w:w="2160" w:type="dxa"/>
            <w:tcBorders>
              <w:top w:val="single" w:sz="6" w:space="0" w:color="auto"/>
              <w:left w:val="single" w:sz="2" w:space="0" w:color="auto"/>
              <w:bottom w:val="double" w:sz="6" w:space="0" w:color="auto"/>
              <w:right w:val="double" w:sz="6" w:space="0" w:color="auto"/>
            </w:tcBorders>
          </w:tcPr>
          <w:p w14:paraId="19B738AC" w14:textId="77777777" w:rsidR="00DE6C15" w:rsidRPr="00E44C76" w:rsidRDefault="00DE6C15" w:rsidP="00A25A61">
            <w:pPr>
              <w:keepNext/>
              <w:keepLines/>
              <w:tabs>
                <w:tab w:val="decimal" w:pos="918"/>
                <w:tab w:val="decimal" w:pos="1098"/>
              </w:tabs>
              <w:suppressAutoHyphens/>
              <w:spacing w:before="120"/>
              <w:jc w:val="right"/>
              <w:rPr>
                <w:rFonts w:ascii="Arial" w:hAnsi="Arial" w:cs="Arial"/>
                <w:b/>
                <w:bCs/>
                <w:iCs/>
                <w:color w:val="000000"/>
                <w:sz w:val="20"/>
                <w:lang w:val="en-GB"/>
              </w:rPr>
            </w:pPr>
          </w:p>
        </w:tc>
      </w:tr>
    </w:tbl>
    <w:p w14:paraId="6C0C93C3" w14:textId="77777777" w:rsidR="00DE6C15" w:rsidRPr="00E44C76" w:rsidRDefault="00DE6C15" w:rsidP="00DE6C15">
      <w:pPr>
        <w:spacing w:after="200"/>
        <w:ind w:left="634"/>
        <w:rPr>
          <w:rFonts w:ascii="Arial" w:hAnsi="Arial" w:cs="Arial"/>
          <w:iCs/>
          <w:lang w:val="en-GB"/>
        </w:rPr>
      </w:pPr>
    </w:p>
    <w:p w14:paraId="398D7E07" w14:textId="77777777" w:rsidR="00DE6C15" w:rsidRPr="00E44C76" w:rsidRDefault="00DE6C15" w:rsidP="00DE6C15">
      <w:pPr>
        <w:keepNext/>
        <w:keepLines/>
        <w:suppressAutoHyphens/>
        <w:jc w:val="center"/>
        <w:rPr>
          <w:rFonts w:ascii="Arial" w:hAnsi="Arial" w:cs="Arial"/>
          <w:b/>
          <w:color w:val="000000"/>
          <w:lang w:val="en-GB"/>
        </w:rPr>
      </w:pPr>
      <w:r w:rsidRPr="00E44C76">
        <w:rPr>
          <w:rFonts w:ascii="Arial" w:hAnsi="Arial" w:cs="Arial"/>
          <w:b/>
          <w:color w:val="000000"/>
          <w:lang w:val="en-GB"/>
        </w:rPr>
        <w:t>Table C3: Option B</w:t>
      </w:r>
    </w:p>
    <w:p w14:paraId="04289276" w14:textId="77777777" w:rsidR="00DE6C15" w:rsidRPr="00E44C76" w:rsidRDefault="00DE6C15" w:rsidP="00DE6C15">
      <w:pPr>
        <w:rPr>
          <w:rFonts w:ascii="Arial" w:hAnsi="Arial" w:cs="Arial"/>
          <w:color w:val="000000"/>
          <w:lang w:val="en-GB"/>
        </w:rPr>
      </w:pPr>
    </w:p>
    <w:p w14:paraId="23876A06" w14:textId="77777777" w:rsidR="00DE6C15" w:rsidRPr="00E44C76" w:rsidRDefault="00DE6C15" w:rsidP="00DE6C15">
      <w:pPr>
        <w:jc w:val="center"/>
        <w:rPr>
          <w:rFonts w:ascii="Arial" w:hAnsi="Arial" w:cs="Arial"/>
          <w:i/>
          <w:color w:val="000000"/>
          <w:sz w:val="22"/>
          <w:szCs w:val="22"/>
          <w:lang w:val="en-GB"/>
        </w:rPr>
      </w:pPr>
      <w:r w:rsidRPr="00E44C76">
        <w:rPr>
          <w:rFonts w:ascii="Arial" w:hAnsi="Arial" w:cs="Arial"/>
          <w:i/>
          <w:color w:val="000000"/>
          <w:sz w:val="22"/>
          <w:szCs w:val="22"/>
          <w:lang w:val="en-GB"/>
        </w:rPr>
        <w:t>To be used only with Option B</w:t>
      </w:r>
    </w:p>
    <w:p w14:paraId="1CFB21A7" w14:textId="77777777" w:rsidR="00DE6C15" w:rsidRPr="00E44C76" w:rsidRDefault="00DE6C15" w:rsidP="00DE6C15">
      <w:pPr>
        <w:jc w:val="center"/>
        <w:rPr>
          <w:rFonts w:ascii="Arial" w:hAnsi="Arial" w:cs="Arial"/>
          <w:i/>
          <w:color w:val="000000"/>
          <w:sz w:val="22"/>
          <w:szCs w:val="22"/>
          <w:lang w:val="en-GB"/>
        </w:rPr>
      </w:pPr>
      <w:r w:rsidRPr="00E44C76">
        <w:rPr>
          <w:rFonts w:ascii="Arial" w:hAnsi="Arial" w:cs="Arial"/>
          <w:i/>
          <w:color w:val="000000"/>
          <w:sz w:val="22"/>
          <w:szCs w:val="22"/>
          <w:lang w:val="en-GB"/>
        </w:rPr>
        <w:t>“Bidders allowed to quote in local and foreign currencies” (Sub-Clause BDS 15.1)</w:t>
      </w:r>
    </w:p>
    <w:p w14:paraId="6946C35B" w14:textId="77777777" w:rsidR="00DE6C15" w:rsidRPr="00E44C76" w:rsidRDefault="00DE6C15" w:rsidP="00DE6C15">
      <w:pPr>
        <w:jc w:val="center"/>
        <w:rPr>
          <w:rFonts w:ascii="Arial" w:hAnsi="Arial" w:cs="Arial"/>
          <w:color w:val="000000"/>
          <w:sz w:val="22"/>
          <w:szCs w:val="22"/>
          <w:lang w:val="en-GB"/>
        </w:rPr>
      </w:pPr>
    </w:p>
    <w:p w14:paraId="5AC16308" w14:textId="77777777" w:rsidR="00DE6C15" w:rsidRPr="00E44C76" w:rsidRDefault="00DE6C15" w:rsidP="00DE6C15">
      <w:pPr>
        <w:suppressAutoHyphens/>
        <w:jc w:val="center"/>
        <w:rPr>
          <w:rFonts w:ascii="Arial" w:hAnsi="Arial" w:cs="Arial"/>
          <w:color w:val="000000"/>
          <w:sz w:val="20"/>
          <w:lang w:val="en-GB"/>
        </w:rPr>
      </w:pPr>
      <w:r w:rsidRPr="00E44C76">
        <w:rPr>
          <w:rFonts w:ascii="Arial" w:hAnsi="Arial" w:cs="Arial"/>
          <w:color w:val="000000"/>
          <w:sz w:val="20"/>
          <w:lang w:val="en-GB"/>
        </w:rPr>
        <w:t xml:space="preserve">Summary of currencies of the Bid for </w:t>
      </w:r>
      <w:r w:rsidRPr="00E44C76">
        <w:rPr>
          <w:rFonts w:ascii="Arial" w:hAnsi="Arial" w:cs="Arial"/>
          <w:color w:val="000000"/>
          <w:sz w:val="20"/>
          <w:lang w:val="en-GB"/>
        </w:rPr>
        <w:tab/>
        <w:t xml:space="preserve">___________ </w:t>
      </w:r>
      <w:r w:rsidRPr="00E44C76">
        <w:rPr>
          <w:rFonts w:ascii="Arial" w:hAnsi="Arial" w:cs="Arial"/>
          <w:i/>
          <w:color w:val="000000"/>
          <w:sz w:val="20"/>
          <w:lang w:val="en-GB"/>
        </w:rPr>
        <w:t xml:space="preserve">[insert name of Section of the Works] </w:t>
      </w:r>
    </w:p>
    <w:p w14:paraId="4801161A" w14:textId="77777777" w:rsidR="00DE6C15" w:rsidRPr="00E44C76" w:rsidRDefault="00DE6C15" w:rsidP="00DE6C15">
      <w:pPr>
        <w:suppressAutoHyphens/>
        <w:jc w:val="center"/>
        <w:rPr>
          <w:rFonts w:ascii="Arial" w:hAnsi="Arial" w:cs="Arial"/>
          <w:color w:val="000000"/>
          <w:sz w:val="20"/>
          <w:lang w:val="en-GB"/>
        </w:rPr>
      </w:pPr>
    </w:p>
    <w:p w14:paraId="6CB9C85F" w14:textId="77777777" w:rsidR="00DE6C15" w:rsidRPr="00E44C76" w:rsidRDefault="00DE6C15" w:rsidP="00DE6C15">
      <w:pPr>
        <w:suppressAutoHyphens/>
        <w:rPr>
          <w:rFonts w:ascii="Arial" w:hAnsi="Arial" w:cs="Arial"/>
          <w:color w:val="000000"/>
          <w:sz w:val="20"/>
          <w:lang w:val="en-GB"/>
        </w:rPr>
      </w:pPr>
    </w:p>
    <w:tbl>
      <w:tblPr>
        <w:tblW w:w="9000" w:type="dxa"/>
        <w:jc w:val="center"/>
        <w:tblLayout w:type="fixed"/>
        <w:tblLook w:val="0000" w:firstRow="0" w:lastRow="0" w:firstColumn="0" w:lastColumn="0" w:noHBand="0" w:noVBand="0"/>
      </w:tblPr>
      <w:tblGrid>
        <w:gridCol w:w="4680"/>
        <w:gridCol w:w="4320"/>
      </w:tblGrid>
      <w:tr w:rsidR="00DE6C15" w:rsidRPr="00E44C76" w14:paraId="68FE13C6" w14:textId="77777777" w:rsidTr="00DE6C15">
        <w:trPr>
          <w:jc w:val="center"/>
        </w:trPr>
        <w:tc>
          <w:tcPr>
            <w:tcW w:w="4680" w:type="dxa"/>
            <w:tcBorders>
              <w:top w:val="double" w:sz="6" w:space="0" w:color="auto"/>
              <w:left w:val="double" w:sz="6" w:space="0" w:color="auto"/>
            </w:tcBorders>
          </w:tcPr>
          <w:p w14:paraId="2E48D80D" w14:textId="77777777" w:rsidR="00DE6C15" w:rsidRPr="00E44C76" w:rsidRDefault="00DE6C15" w:rsidP="00DE6C15">
            <w:pPr>
              <w:suppressAutoHyphens/>
              <w:jc w:val="center"/>
              <w:rPr>
                <w:rFonts w:ascii="Arial" w:hAnsi="Arial" w:cs="Arial"/>
                <w:i/>
                <w:color w:val="000000"/>
                <w:sz w:val="20"/>
                <w:lang w:val="en-GB"/>
              </w:rPr>
            </w:pPr>
            <w:r w:rsidRPr="00E44C76">
              <w:rPr>
                <w:rFonts w:ascii="Arial" w:hAnsi="Arial" w:cs="Arial"/>
                <w:i/>
                <w:color w:val="000000"/>
                <w:sz w:val="20"/>
                <w:lang w:val="en-GB"/>
              </w:rPr>
              <w:t>Name of currency</w:t>
            </w:r>
          </w:p>
        </w:tc>
        <w:tc>
          <w:tcPr>
            <w:tcW w:w="4320" w:type="dxa"/>
            <w:tcBorders>
              <w:top w:val="double" w:sz="6" w:space="0" w:color="auto"/>
              <w:left w:val="single" w:sz="6" w:space="0" w:color="auto"/>
              <w:right w:val="double" w:sz="6" w:space="0" w:color="auto"/>
            </w:tcBorders>
          </w:tcPr>
          <w:p w14:paraId="3B954829" w14:textId="77777777" w:rsidR="00DE6C15" w:rsidRPr="00E44C76" w:rsidRDefault="00DE6C15" w:rsidP="00DE6C15">
            <w:pPr>
              <w:suppressAutoHyphens/>
              <w:jc w:val="center"/>
              <w:rPr>
                <w:rFonts w:ascii="Arial" w:hAnsi="Arial" w:cs="Arial"/>
                <w:i/>
                <w:color w:val="000000"/>
                <w:sz w:val="20"/>
                <w:lang w:val="en-GB"/>
              </w:rPr>
            </w:pPr>
            <w:r w:rsidRPr="00E44C76">
              <w:rPr>
                <w:rFonts w:ascii="Arial" w:hAnsi="Arial" w:cs="Arial"/>
                <w:i/>
                <w:color w:val="000000"/>
                <w:sz w:val="20"/>
                <w:lang w:val="en-GB"/>
              </w:rPr>
              <w:t>Amounts payable</w:t>
            </w:r>
          </w:p>
        </w:tc>
      </w:tr>
      <w:tr w:rsidR="00DE6C15" w:rsidRPr="00E44C76" w14:paraId="6BEF99F8" w14:textId="77777777" w:rsidTr="00DE6C15">
        <w:trPr>
          <w:trHeight w:val="719"/>
          <w:jc w:val="center"/>
        </w:trPr>
        <w:tc>
          <w:tcPr>
            <w:tcW w:w="4680" w:type="dxa"/>
            <w:tcBorders>
              <w:top w:val="single" w:sz="6" w:space="0" w:color="auto"/>
              <w:left w:val="double" w:sz="6" w:space="0" w:color="auto"/>
            </w:tcBorders>
          </w:tcPr>
          <w:p w14:paraId="76498CAF" w14:textId="77777777" w:rsidR="00DE6C15" w:rsidRPr="00E44C76" w:rsidRDefault="00DE6C15" w:rsidP="00DE6C15">
            <w:pPr>
              <w:tabs>
                <w:tab w:val="left" w:pos="4290"/>
              </w:tabs>
              <w:suppressAutoHyphens/>
              <w:jc w:val="left"/>
              <w:rPr>
                <w:rFonts w:ascii="Arial" w:hAnsi="Arial" w:cs="Arial"/>
                <w:color w:val="000000"/>
                <w:sz w:val="20"/>
                <w:lang w:val="en-GB"/>
              </w:rPr>
            </w:pPr>
            <w:r w:rsidRPr="00E44C76">
              <w:rPr>
                <w:rFonts w:ascii="Arial" w:hAnsi="Arial" w:cs="Arial"/>
                <w:color w:val="000000"/>
                <w:sz w:val="20"/>
                <w:lang w:val="en-GB"/>
              </w:rPr>
              <w:t xml:space="preserve">Local currency: </w:t>
            </w:r>
            <w:r w:rsidRPr="00E44C76">
              <w:rPr>
                <w:rFonts w:ascii="Arial" w:hAnsi="Arial" w:cs="Arial"/>
                <w:color w:val="000000"/>
                <w:sz w:val="20"/>
                <w:u w:val="single"/>
                <w:lang w:val="en-GB"/>
              </w:rPr>
              <w:tab/>
            </w:r>
          </w:p>
        </w:tc>
        <w:tc>
          <w:tcPr>
            <w:tcW w:w="4320" w:type="dxa"/>
            <w:tcBorders>
              <w:top w:val="single" w:sz="6" w:space="0" w:color="auto"/>
              <w:left w:val="single" w:sz="6" w:space="0" w:color="auto"/>
              <w:right w:val="double" w:sz="6" w:space="0" w:color="auto"/>
            </w:tcBorders>
          </w:tcPr>
          <w:p w14:paraId="7EA71C24" w14:textId="77777777" w:rsidR="00DE6C15" w:rsidRPr="00E44C76" w:rsidRDefault="00DE6C15" w:rsidP="00DE6C15">
            <w:pPr>
              <w:tabs>
                <w:tab w:val="decimal" w:pos="2310"/>
              </w:tabs>
              <w:suppressAutoHyphens/>
              <w:jc w:val="left"/>
              <w:rPr>
                <w:rFonts w:ascii="Arial" w:hAnsi="Arial" w:cs="Arial"/>
                <w:color w:val="000000"/>
                <w:sz w:val="20"/>
                <w:lang w:val="en-GB"/>
              </w:rPr>
            </w:pPr>
          </w:p>
        </w:tc>
      </w:tr>
      <w:tr w:rsidR="00DE6C15" w:rsidRPr="00E44C76" w14:paraId="2690F34A" w14:textId="77777777" w:rsidTr="00DE6C15">
        <w:trPr>
          <w:trHeight w:val="701"/>
          <w:jc w:val="center"/>
        </w:trPr>
        <w:tc>
          <w:tcPr>
            <w:tcW w:w="4680" w:type="dxa"/>
            <w:tcBorders>
              <w:top w:val="single" w:sz="6" w:space="0" w:color="auto"/>
              <w:left w:val="double" w:sz="6" w:space="0" w:color="auto"/>
            </w:tcBorders>
          </w:tcPr>
          <w:p w14:paraId="61F2B9E6" w14:textId="77777777" w:rsidR="00DE6C15" w:rsidRPr="00E44C76" w:rsidRDefault="00DE6C15" w:rsidP="00DE6C15">
            <w:pPr>
              <w:tabs>
                <w:tab w:val="left" w:pos="4290"/>
              </w:tabs>
              <w:suppressAutoHyphens/>
              <w:jc w:val="left"/>
              <w:rPr>
                <w:rFonts w:ascii="Arial" w:hAnsi="Arial" w:cs="Arial"/>
                <w:color w:val="000000"/>
                <w:sz w:val="20"/>
                <w:lang w:val="en-GB"/>
              </w:rPr>
            </w:pPr>
            <w:r w:rsidRPr="00E44C76">
              <w:rPr>
                <w:rFonts w:ascii="Arial" w:hAnsi="Arial" w:cs="Arial"/>
                <w:color w:val="000000"/>
                <w:sz w:val="20"/>
                <w:lang w:val="en-GB"/>
              </w:rPr>
              <w:t xml:space="preserve">Foreign currency: EUR </w:t>
            </w:r>
            <w:r w:rsidRPr="00E44C76">
              <w:rPr>
                <w:rFonts w:ascii="Arial" w:hAnsi="Arial" w:cs="Arial"/>
                <w:color w:val="000000"/>
                <w:sz w:val="20"/>
                <w:u w:val="single"/>
                <w:lang w:val="en-GB"/>
              </w:rPr>
              <w:tab/>
            </w:r>
          </w:p>
        </w:tc>
        <w:tc>
          <w:tcPr>
            <w:tcW w:w="4320" w:type="dxa"/>
            <w:tcBorders>
              <w:top w:val="single" w:sz="6" w:space="0" w:color="auto"/>
              <w:left w:val="single" w:sz="6" w:space="0" w:color="auto"/>
              <w:right w:val="double" w:sz="6" w:space="0" w:color="auto"/>
            </w:tcBorders>
          </w:tcPr>
          <w:p w14:paraId="37D2A1AB" w14:textId="77777777" w:rsidR="00DE6C15" w:rsidRPr="00E44C76" w:rsidRDefault="00DE6C15" w:rsidP="00DE6C15">
            <w:pPr>
              <w:tabs>
                <w:tab w:val="decimal" w:pos="2310"/>
              </w:tabs>
              <w:suppressAutoHyphens/>
              <w:jc w:val="left"/>
              <w:rPr>
                <w:rFonts w:ascii="Arial" w:hAnsi="Arial" w:cs="Arial"/>
                <w:color w:val="000000"/>
                <w:sz w:val="20"/>
                <w:lang w:val="en-GB"/>
              </w:rPr>
            </w:pPr>
          </w:p>
        </w:tc>
      </w:tr>
      <w:tr w:rsidR="00DE6C15" w:rsidRPr="00E44C76" w14:paraId="4B18E478" w14:textId="77777777" w:rsidTr="00DE6C15">
        <w:trPr>
          <w:trHeight w:val="697"/>
          <w:jc w:val="center"/>
        </w:trPr>
        <w:tc>
          <w:tcPr>
            <w:tcW w:w="4680" w:type="dxa"/>
            <w:tcBorders>
              <w:top w:val="single" w:sz="6" w:space="0" w:color="auto"/>
              <w:left w:val="double" w:sz="6" w:space="0" w:color="auto"/>
              <w:bottom w:val="double" w:sz="6" w:space="0" w:color="auto"/>
            </w:tcBorders>
          </w:tcPr>
          <w:p w14:paraId="21D23361" w14:textId="77777777" w:rsidR="00DE6C15" w:rsidRPr="00E44C76" w:rsidRDefault="00DE6C15" w:rsidP="00DE6C15">
            <w:pPr>
              <w:tabs>
                <w:tab w:val="left" w:pos="4290"/>
              </w:tabs>
              <w:suppressAutoHyphens/>
              <w:jc w:val="left"/>
              <w:rPr>
                <w:rFonts w:ascii="Arial" w:hAnsi="Arial" w:cs="Arial"/>
                <w:bCs/>
                <w:iCs/>
                <w:color w:val="000000"/>
                <w:sz w:val="20"/>
                <w:vertAlign w:val="superscript"/>
                <w:lang w:val="en-GB"/>
              </w:rPr>
            </w:pPr>
            <w:r w:rsidRPr="00E44C76">
              <w:rPr>
                <w:rFonts w:ascii="Arial" w:hAnsi="Arial" w:cs="Arial"/>
                <w:bCs/>
                <w:iCs/>
                <w:color w:val="000000"/>
                <w:sz w:val="20"/>
                <w:lang w:val="en-GB"/>
              </w:rPr>
              <w:t>Provisional sums expressed in local currency ____________________________________</w:t>
            </w:r>
          </w:p>
        </w:tc>
        <w:tc>
          <w:tcPr>
            <w:tcW w:w="4320" w:type="dxa"/>
            <w:tcBorders>
              <w:top w:val="single" w:sz="6" w:space="0" w:color="auto"/>
              <w:left w:val="single" w:sz="6" w:space="0" w:color="auto"/>
              <w:bottom w:val="double" w:sz="6" w:space="0" w:color="auto"/>
              <w:right w:val="double" w:sz="6" w:space="0" w:color="auto"/>
            </w:tcBorders>
          </w:tcPr>
          <w:p w14:paraId="1809CD62" w14:textId="77777777" w:rsidR="00DE6C15" w:rsidRPr="00E44C76" w:rsidRDefault="00DE6C15" w:rsidP="00DE6C15">
            <w:pPr>
              <w:tabs>
                <w:tab w:val="decimal" w:pos="2310"/>
              </w:tabs>
              <w:suppressAutoHyphens/>
              <w:jc w:val="left"/>
              <w:rPr>
                <w:rFonts w:ascii="Arial" w:hAnsi="Arial" w:cs="Arial"/>
                <w:i/>
                <w:color w:val="000000"/>
                <w:sz w:val="20"/>
                <w:lang w:val="en-GB"/>
              </w:rPr>
            </w:pPr>
            <w:r w:rsidRPr="00E44C76">
              <w:rPr>
                <w:rFonts w:ascii="Arial" w:hAnsi="Arial" w:cs="Arial"/>
                <w:i/>
                <w:color w:val="000000"/>
                <w:sz w:val="20"/>
                <w:lang w:val="en-GB"/>
              </w:rPr>
              <w:t>[To be entered by the Employer]</w:t>
            </w:r>
          </w:p>
        </w:tc>
      </w:tr>
    </w:tbl>
    <w:p w14:paraId="1501AE75" w14:textId="77777777" w:rsidR="004B3CFD" w:rsidRPr="00E44C76" w:rsidRDefault="004B3CFD" w:rsidP="004B3CFD">
      <w:pPr>
        <w:pStyle w:val="berschrift1"/>
        <w:rPr>
          <w:rFonts w:ascii="Arial" w:hAnsi="Arial" w:cs="Arial"/>
          <w:sz w:val="28"/>
          <w:szCs w:val="28"/>
          <w:lang w:val="en-GB"/>
        </w:rPr>
      </w:pPr>
      <w:bookmarkStart w:id="171" w:name="_Toc527650202"/>
      <w:bookmarkEnd w:id="143"/>
      <w:r w:rsidRPr="00E44C76">
        <w:rPr>
          <w:rFonts w:ascii="Arial" w:hAnsi="Arial" w:cs="Arial"/>
          <w:sz w:val="32"/>
          <w:szCs w:val="28"/>
          <w:lang w:val="en-GB"/>
        </w:rPr>
        <w:lastRenderedPageBreak/>
        <w:t>B</w:t>
      </w:r>
      <w:r w:rsidR="00444BE8" w:rsidRPr="00E44C76">
        <w:rPr>
          <w:rFonts w:ascii="Arial" w:hAnsi="Arial" w:cs="Arial"/>
          <w:sz w:val="32"/>
          <w:szCs w:val="28"/>
          <w:lang w:val="en-GB"/>
        </w:rPr>
        <w:t>ill</w:t>
      </w:r>
      <w:r w:rsidRPr="00E44C76">
        <w:rPr>
          <w:rFonts w:ascii="Arial" w:hAnsi="Arial" w:cs="Arial"/>
          <w:sz w:val="32"/>
          <w:szCs w:val="28"/>
          <w:lang w:val="en-GB"/>
        </w:rPr>
        <w:t xml:space="preserve"> </w:t>
      </w:r>
      <w:r w:rsidR="00444BE8" w:rsidRPr="00E44C76">
        <w:rPr>
          <w:rFonts w:ascii="Arial" w:hAnsi="Arial" w:cs="Arial"/>
          <w:sz w:val="32"/>
          <w:szCs w:val="28"/>
          <w:lang w:val="en-GB"/>
        </w:rPr>
        <w:t>of</w:t>
      </w:r>
      <w:r w:rsidRPr="00E44C76">
        <w:rPr>
          <w:rFonts w:ascii="Arial" w:hAnsi="Arial" w:cs="Arial"/>
          <w:sz w:val="32"/>
          <w:szCs w:val="28"/>
          <w:lang w:val="en-GB"/>
        </w:rPr>
        <w:t xml:space="preserve"> Q</w:t>
      </w:r>
      <w:r w:rsidR="00444BE8" w:rsidRPr="00E44C76">
        <w:rPr>
          <w:rFonts w:ascii="Arial" w:hAnsi="Arial" w:cs="Arial"/>
          <w:sz w:val="32"/>
          <w:szCs w:val="28"/>
          <w:lang w:val="en-GB"/>
        </w:rPr>
        <w:t>uantities</w:t>
      </w:r>
      <w:bookmarkEnd w:id="171"/>
    </w:p>
    <w:p w14:paraId="7C8E7054" w14:textId="77777777" w:rsidR="00271E90" w:rsidRPr="00E44C76" w:rsidRDefault="00271E90" w:rsidP="00271E90">
      <w:pPr>
        <w:rPr>
          <w:rFonts w:ascii="Arial" w:hAnsi="Arial" w:cs="Arial"/>
          <w:color w:val="000000"/>
          <w:lang w:val="en-GB"/>
        </w:rPr>
      </w:pPr>
    </w:p>
    <w:p w14:paraId="7F783EB2" w14:textId="77777777" w:rsidR="00271E90" w:rsidRPr="0026600A" w:rsidRDefault="00271E90" w:rsidP="00214CC1">
      <w:pPr>
        <w:jc w:val="center"/>
        <w:rPr>
          <w:rFonts w:ascii="Arial" w:hAnsi="Arial" w:cs="Arial"/>
          <w:i/>
          <w:color w:val="000000"/>
          <w:sz w:val="22"/>
          <w:szCs w:val="28"/>
          <w:lang w:val="en-GB"/>
        </w:rPr>
      </w:pPr>
      <w:r w:rsidRPr="0026600A">
        <w:rPr>
          <w:rFonts w:ascii="Arial" w:hAnsi="Arial" w:cs="Arial"/>
          <w:i/>
          <w:color w:val="000000"/>
          <w:sz w:val="22"/>
          <w:szCs w:val="28"/>
          <w:lang w:val="en-GB"/>
        </w:rPr>
        <w:t>[Insert Bill of Quantities</w:t>
      </w:r>
      <w:r w:rsidR="00704D16" w:rsidRPr="0026600A">
        <w:rPr>
          <w:rFonts w:ascii="Arial" w:hAnsi="Arial" w:cs="Arial"/>
          <w:i/>
          <w:color w:val="000000"/>
          <w:sz w:val="22"/>
          <w:szCs w:val="28"/>
          <w:lang w:val="en-GB"/>
        </w:rPr>
        <w:t xml:space="preserve"> </w:t>
      </w:r>
      <w:r w:rsidR="00E8117A" w:rsidRPr="0026600A">
        <w:rPr>
          <w:rFonts w:ascii="Arial" w:hAnsi="Arial" w:cs="Arial"/>
          <w:i/>
          <w:color w:val="000000"/>
          <w:sz w:val="22"/>
          <w:szCs w:val="28"/>
          <w:lang w:val="en-GB"/>
        </w:rPr>
        <w:t>for admeasurement contract</w:t>
      </w:r>
      <w:r w:rsidR="00352CBD" w:rsidRPr="0026600A">
        <w:rPr>
          <w:rFonts w:ascii="Arial" w:hAnsi="Arial" w:cs="Arial"/>
          <w:i/>
          <w:color w:val="000000"/>
          <w:sz w:val="22"/>
          <w:szCs w:val="28"/>
          <w:lang w:val="en-GB"/>
        </w:rPr>
        <w:t>]</w:t>
      </w:r>
    </w:p>
    <w:p w14:paraId="430A405B" w14:textId="77777777" w:rsidR="00271E90" w:rsidRPr="00E44C76" w:rsidRDefault="00271E90" w:rsidP="00271E90">
      <w:pPr>
        <w:rPr>
          <w:rFonts w:ascii="Arial" w:hAnsi="Arial" w:cs="Arial"/>
          <w:color w:val="000000"/>
          <w:sz w:val="22"/>
          <w:lang w:val="en-GB"/>
        </w:rPr>
      </w:pPr>
      <w:bookmarkStart w:id="172" w:name="_Toc333564284"/>
    </w:p>
    <w:p w14:paraId="7B53A91D" w14:textId="77777777" w:rsidR="00352CBD" w:rsidRPr="00E44C76" w:rsidRDefault="00352CBD" w:rsidP="00271E90">
      <w:pPr>
        <w:rPr>
          <w:rFonts w:ascii="Arial" w:hAnsi="Arial" w:cs="Arial"/>
          <w:b/>
          <w:color w:val="000000"/>
          <w:sz w:val="22"/>
          <w:lang w:val="en-GB"/>
        </w:rPr>
      </w:pPr>
    </w:p>
    <w:p w14:paraId="538BB75E" w14:textId="77777777" w:rsidR="0006246F" w:rsidRPr="00E44C76" w:rsidRDefault="0006246F">
      <w:pPr>
        <w:jc w:val="left"/>
        <w:rPr>
          <w:rFonts w:ascii="Arial" w:hAnsi="Arial" w:cs="Arial"/>
          <w:color w:val="000000"/>
          <w:lang w:val="en-GB"/>
        </w:rPr>
      </w:pPr>
      <w:r w:rsidRPr="00E44C76">
        <w:rPr>
          <w:rFonts w:ascii="Arial" w:hAnsi="Arial" w:cs="Arial"/>
          <w:color w:val="000000"/>
          <w:lang w:val="en-GB"/>
        </w:rPr>
        <w:br w:type="page"/>
      </w:r>
    </w:p>
    <w:tbl>
      <w:tblPr>
        <w:tblW w:w="0" w:type="auto"/>
        <w:tblLayout w:type="fixed"/>
        <w:tblLook w:val="0000" w:firstRow="0" w:lastRow="0" w:firstColumn="0" w:lastColumn="0" w:noHBand="0" w:noVBand="0"/>
      </w:tblPr>
      <w:tblGrid>
        <w:gridCol w:w="9198"/>
      </w:tblGrid>
      <w:tr w:rsidR="008C66D5" w:rsidRPr="00E44C76" w14:paraId="3D48A64E" w14:textId="77777777" w:rsidTr="003E77AE">
        <w:trPr>
          <w:trHeight w:val="900"/>
        </w:trPr>
        <w:tc>
          <w:tcPr>
            <w:tcW w:w="9198" w:type="dxa"/>
            <w:vAlign w:val="center"/>
          </w:tcPr>
          <w:p w14:paraId="3206787A" w14:textId="77777777" w:rsidR="008C66D5" w:rsidRPr="00E44C76" w:rsidRDefault="008C66D5" w:rsidP="00442817">
            <w:pPr>
              <w:pStyle w:val="berschrift1"/>
              <w:spacing w:before="0" w:after="120"/>
              <w:rPr>
                <w:rFonts w:ascii="Arial" w:hAnsi="Arial" w:cs="Arial"/>
                <w:sz w:val="28"/>
                <w:szCs w:val="28"/>
                <w:lang w:val="en-GB"/>
              </w:rPr>
            </w:pPr>
            <w:bookmarkStart w:id="173" w:name="_Toc163966136"/>
            <w:bookmarkStart w:id="174" w:name="_Toc333564293"/>
            <w:bookmarkStart w:id="175" w:name="_Toc376768935"/>
            <w:bookmarkStart w:id="176" w:name="_Toc376769536"/>
            <w:bookmarkStart w:id="177" w:name="_Toc376771123"/>
            <w:bookmarkStart w:id="178" w:name="_Toc376781241"/>
            <w:bookmarkStart w:id="179" w:name="_Toc376781956"/>
            <w:bookmarkStart w:id="180" w:name="_Toc376783766"/>
            <w:bookmarkStart w:id="181" w:name="_Toc376785594"/>
            <w:bookmarkStart w:id="182" w:name="_Toc376789854"/>
            <w:bookmarkStart w:id="183" w:name="_Toc467595784"/>
            <w:bookmarkStart w:id="184" w:name="_Toc507677006"/>
            <w:bookmarkStart w:id="185" w:name="_Toc527650203"/>
            <w:bookmarkStart w:id="186" w:name="_Toc507676579"/>
            <w:bookmarkStart w:id="187" w:name="_Toc333564297"/>
            <w:bookmarkEnd w:id="172"/>
            <w:r w:rsidRPr="00E44C76">
              <w:rPr>
                <w:rFonts w:ascii="Arial" w:hAnsi="Arial" w:cs="Arial"/>
                <w:sz w:val="32"/>
                <w:szCs w:val="28"/>
                <w:lang w:val="en-GB"/>
              </w:rPr>
              <w:lastRenderedPageBreak/>
              <w:t>Technical Proposal</w:t>
            </w:r>
            <w:bookmarkEnd w:id="173"/>
            <w:bookmarkEnd w:id="174"/>
            <w:bookmarkEnd w:id="175"/>
            <w:bookmarkEnd w:id="176"/>
            <w:bookmarkEnd w:id="177"/>
            <w:bookmarkEnd w:id="178"/>
            <w:bookmarkEnd w:id="179"/>
            <w:bookmarkEnd w:id="180"/>
            <w:bookmarkEnd w:id="181"/>
            <w:bookmarkEnd w:id="182"/>
            <w:bookmarkEnd w:id="183"/>
            <w:bookmarkEnd w:id="184"/>
            <w:bookmarkEnd w:id="185"/>
          </w:p>
        </w:tc>
      </w:tr>
    </w:tbl>
    <w:p w14:paraId="2720CAD7" w14:textId="77777777" w:rsidR="008C66D5" w:rsidRPr="00E44C76" w:rsidRDefault="008C66D5" w:rsidP="008C66D5">
      <w:pPr>
        <w:numPr>
          <w:ilvl w:val="0"/>
          <w:numId w:val="2"/>
        </w:numPr>
        <w:tabs>
          <w:tab w:val="left" w:pos="5238"/>
          <w:tab w:val="left" w:pos="5474"/>
          <w:tab w:val="left" w:pos="9468"/>
        </w:tabs>
        <w:rPr>
          <w:rFonts w:ascii="Arial" w:hAnsi="Arial" w:cs="Arial"/>
          <w:bCs/>
          <w:color w:val="000000"/>
          <w:szCs w:val="24"/>
          <w:lang w:val="en-GB"/>
        </w:rPr>
      </w:pPr>
      <w:r w:rsidRPr="00E44C76">
        <w:rPr>
          <w:rFonts w:ascii="Arial" w:hAnsi="Arial" w:cs="Arial"/>
          <w:bCs/>
          <w:color w:val="000000"/>
          <w:szCs w:val="24"/>
          <w:lang w:val="en-GB"/>
        </w:rPr>
        <w:t>Site Organization and Method Statement</w:t>
      </w:r>
    </w:p>
    <w:p w14:paraId="30125F0A" w14:textId="77777777" w:rsidR="008C66D5" w:rsidRPr="00E44C76" w:rsidRDefault="008C66D5" w:rsidP="008C66D5">
      <w:pPr>
        <w:tabs>
          <w:tab w:val="left" w:pos="5238"/>
          <w:tab w:val="left" w:pos="5474"/>
          <w:tab w:val="left" w:pos="9468"/>
        </w:tabs>
        <w:ind w:left="540"/>
        <w:rPr>
          <w:rFonts w:ascii="Arial" w:hAnsi="Arial" w:cs="Arial"/>
          <w:bCs/>
          <w:color w:val="000000"/>
          <w:szCs w:val="24"/>
          <w:lang w:val="en-GB"/>
        </w:rPr>
      </w:pPr>
    </w:p>
    <w:p w14:paraId="4BD4E0AB" w14:textId="77777777" w:rsidR="008C66D5" w:rsidRPr="00E44C76" w:rsidRDefault="008C66D5" w:rsidP="008C66D5">
      <w:pPr>
        <w:numPr>
          <w:ilvl w:val="0"/>
          <w:numId w:val="2"/>
        </w:numPr>
        <w:tabs>
          <w:tab w:val="left" w:pos="5238"/>
          <w:tab w:val="left" w:pos="5474"/>
          <w:tab w:val="left" w:pos="9468"/>
        </w:tabs>
        <w:rPr>
          <w:rFonts w:ascii="Arial" w:hAnsi="Arial" w:cs="Arial"/>
          <w:bCs/>
          <w:szCs w:val="24"/>
          <w:lang w:val="en-GB"/>
        </w:rPr>
      </w:pPr>
      <w:r w:rsidRPr="00E44C76">
        <w:rPr>
          <w:rFonts w:ascii="Arial" w:hAnsi="Arial" w:cs="Arial"/>
          <w:bCs/>
          <w:color w:val="000000"/>
          <w:szCs w:val="24"/>
          <w:lang w:val="en-GB"/>
        </w:rPr>
        <w:t>Construction Schedule</w:t>
      </w:r>
    </w:p>
    <w:p w14:paraId="40BBD863" w14:textId="77777777" w:rsidR="008C66D5" w:rsidRPr="00E44C76" w:rsidRDefault="008C66D5" w:rsidP="008C66D5">
      <w:pPr>
        <w:pStyle w:val="MittleresRaster1-Akzent21"/>
        <w:rPr>
          <w:rFonts w:ascii="Arial" w:hAnsi="Arial" w:cs="Arial"/>
          <w:bCs/>
          <w:szCs w:val="24"/>
          <w:lang w:val="en-GB"/>
        </w:rPr>
      </w:pPr>
    </w:p>
    <w:p w14:paraId="016926C2" w14:textId="77777777" w:rsidR="008C66D5" w:rsidRPr="00E44C76" w:rsidRDefault="008C66D5" w:rsidP="008C66D5">
      <w:pPr>
        <w:numPr>
          <w:ilvl w:val="0"/>
          <w:numId w:val="2"/>
        </w:numPr>
        <w:tabs>
          <w:tab w:val="left" w:pos="5238"/>
          <w:tab w:val="left" w:pos="5474"/>
          <w:tab w:val="left" w:pos="9468"/>
        </w:tabs>
        <w:rPr>
          <w:rFonts w:ascii="Arial" w:hAnsi="Arial" w:cs="Arial"/>
          <w:bCs/>
          <w:szCs w:val="24"/>
          <w:lang w:val="en-GB"/>
        </w:rPr>
      </w:pPr>
      <w:r w:rsidRPr="00E44C76">
        <w:rPr>
          <w:rFonts w:ascii="Arial" w:hAnsi="Arial" w:cs="Arial"/>
          <w:bCs/>
          <w:szCs w:val="24"/>
          <w:lang w:val="en-GB"/>
        </w:rPr>
        <w:t>Personnel proposed</w:t>
      </w:r>
    </w:p>
    <w:p w14:paraId="3A009D52" w14:textId="77777777" w:rsidR="008C66D5" w:rsidRPr="00E44C76" w:rsidRDefault="008C66D5" w:rsidP="008C66D5">
      <w:pPr>
        <w:pStyle w:val="MittleresRaster1-Akzent21"/>
        <w:rPr>
          <w:rFonts w:ascii="Arial" w:hAnsi="Arial" w:cs="Arial"/>
          <w:bCs/>
          <w:szCs w:val="24"/>
          <w:lang w:val="en-GB"/>
        </w:rPr>
      </w:pPr>
    </w:p>
    <w:p w14:paraId="44A01926" w14:textId="77777777" w:rsidR="008C66D5" w:rsidRPr="00E44C76" w:rsidRDefault="008C66D5" w:rsidP="008C66D5">
      <w:pPr>
        <w:numPr>
          <w:ilvl w:val="0"/>
          <w:numId w:val="2"/>
        </w:numPr>
        <w:tabs>
          <w:tab w:val="left" w:pos="5238"/>
          <w:tab w:val="left" w:pos="5474"/>
          <w:tab w:val="left" w:pos="9468"/>
        </w:tabs>
        <w:rPr>
          <w:rFonts w:ascii="Arial" w:hAnsi="Arial" w:cs="Arial"/>
          <w:bCs/>
          <w:szCs w:val="24"/>
          <w:lang w:val="en-GB"/>
        </w:rPr>
      </w:pPr>
      <w:r w:rsidRPr="00E44C76">
        <w:rPr>
          <w:rFonts w:ascii="Arial" w:hAnsi="Arial" w:cs="Arial"/>
          <w:bCs/>
          <w:szCs w:val="24"/>
          <w:lang w:val="en-GB"/>
        </w:rPr>
        <w:t>Equipment proposed</w:t>
      </w:r>
    </w:p>
    <w:p w14:paraId="7CC9A725" w14:textId="77777777" w:rsidR="00683290" w:rsidRDefault="00683290">
      <w:pPr>
        <w:jc w:val="left"/>
        <w:rPr>
          <w:rFonts w:asciiTheme="minorHAnsi" w:hAnsiTheme="minorHAnsi"/>
          <w:b/>
          <w:bCs/>
          <w:sz w:val="32"/>
          <w:lang w:val="en-GB"/>
        </w:rPr>
      </w:pPr>
      <w:r>
        <w:br w:type="page"/>
      </w:r>
    </w:p>
    <w:p w14:paraId="3A0DFBB3" w14:textId="701F5340" w:rsidR="00872F0A" w:rsidRPr="00442817" w:rsidRDefault="00872F0A" w:rsidP="00872F0A">
      <w:pPr>
        <w:pStyle w:val="Titel2"/>
        <w:rPr>
          <w:rFonts w:ascii="Arial" w:hAnsi="Arial" w:cs="Arial"/>
        </w:rPr>
      </w:pPr>
      <w:r w:rsidRPr="00442817">
        <w:rPr>
          <w:rFonts w:ascii="Arial" w:hAnsi="Arial" w:cs="Arial"/>
        </w:rPr>
        <w:lastRenderedPageBreak/>
        <w:t>Qualification Information</w:t>
      </w:r>
      <w:bookmarkEnd w:id="186"/>
    </w:p>
    <w:p w14:paraId="457DCF47" w14:textId="77777777" w:rsidR="00872F0A" w:rsidRPr="00E44C76" w:rsidRDefault="00872F0A" w:rsidP="00872F0A">
      <w:pPr>
        <w:rPr>
          <w:lang w:val="en-GB"/>
        </w:rPr>
      </w:pPr>
    </w:p>
    <w:p w14:paraId="0685BB0D" w14:textId="285552E5" w:rsidR="00872F0A" w:rsidRPr="001159CB" w:rsidRDefault="00872F0A" w:rsidP="00872F0A">
      <w:pPr>
        <w:rPr>
          <w:rFonts w:ascii="Arial" w:hAnsi="Arial" w:cs="Arial"/>
          <w:i/>
          <w:sz w:val="22"/>
          <w:szCs w:val="22"/>
          <w:lang w:val="en-GB"/>
        </w:rPr>
      </w:pPr>
      <w:r w:rsidRPr="001159CB">
        <w:rPr>
          <w:rFonts w:ascii="Arial" w:hAnsi="Arial" w:cs="Arial"/>
          <w:i/>
          <w:sz w:val="22"/>
          <w:szCs w:val="22"/>
          <w:lang w:val="en-GB"/>
        </w:rPr>
        <w:t xml:space="preserve">[The information to be filled in by </w:t>
      </w:r>
      <w:r w:rsidRPr="001159CB">
        <w:rPr>
          <w:rFonts w:ascii="Arial" w:hAnsi="Arial" w:cs="Arial"/>
          <w:b/>
          <w:i/>
          <w:sz w:val="22"/>
          <w:szCs w:val="22"/>
          <w:lang w:val="en-GB"/>
        </w:rPr>
        <w:t>bidders</w:t>
      </w:r>
      <w:r w:rsidRPr="001159CB">
        <w:rPr>
          <w:rFonts w:ascii="Arial" w:hAnsi="Arial" w:cs="Arial"/>
          <w:i/>
          <w:sz w:val="22"/>
          <w:szCs w:val="22"/>
          <w:lang w:val="en-GB"/>
        </w:rPr>
        <w:t xml:space="preserve"> in the following pages shall be used for purposes of qualifica</w:t>
      </w:r>
      <w:r w:rsidR="00706A73" w:rsidRPr="001159CB">
        <w:rPr>
          <w:rFonts w:ascii="Arial" w:hAnsi="Arial" w:cs="Arial"/>
          <w:i/>
          <w:sz w:val="22"/>
          <w:szCs w:val="22"/>
          <w:lang w:val="en-GB"/>
        </w:rPr>
        <w:t xml:space="preserve">tion as provided for in ITB 5. </w:t>
      </w:r>
      <w:r w:rsidRPr="001159CB">
        <w:rPr>
          <w:rFonts w:ascii="Arial" w:hAnsi="Arial" w:cs="Arial"/>
          <w:i/>
          <w:sz w:val="22"/>
          <w:szCs w:val="22"/>
          <w:lang w:val="en-GB"/>
        </w:rPr>
        <w:t>This information shall not be</w:t>
      </w:r>
      <w:r w:rsidR="00706A73" w:rsidRPr="001159CB">
        <w:rPr>
          <w:rFonts w:ascii="Arial" w:hAnsi="Arial" w:cs="Arial"/>
          <w:i/>
          <w:sz w:val="22"/>
          <w:szCs w:val="22"/>
          <w:lang w:val="en-GB"/>
        </w:rPr>
        <w:t xml:space="preserve"> incorporated in the Contract. </w:t>
      </w:r>
      <w:r w:rsidRPr="001159CB">
        <w:rPr>
          <w:rFonts w:ascii="Arial" w:hAnsi="Arial" w:cs="Arial"/>
          <w:i/>
          <w:sz w:val="22"/>
          <w:szCs w:val="22"/>
          <w:lang w:val="en-GB"/>
        </w:rPr>
        <w:t xml:space="preserve">Attach </w:t>
      </w:r>
      <w:r w:rsidR="00706A73" w:rsidRPr="001159CB">
        <w:rPr>
          <w:rFonts w:ascii="Arial" w:hAnsi="Arial" w:cs="Arial"/>
          <w:i/>
          <w:sz w:val="22"/>
          <w:szCs w:val="22"/>
          <w:lang w:val="en-GB"/>
        </w:rPr>
        <w:t xml:space="preserve">additional pages as necessary. </w:t>
      </w:r>
      <w:r w:rsidRPr="001159CB">
        <w:rPr>
          <w:rFonts w:ascii="Arial" w:hAnsi="Arial" w:cs="Arial"/>
          <w:i/>
          <w:sz w:val="22"/>
          <w:szCs w:val="22"/>
          <w:lang w:val="en-GB"/>
        </w:rPr>
        <w:t>Pertinent sections of attached documents should be translated into English]</w:t>
      </w:r>
      <w:r w:rsidR="005F41FA" w:rsidRPr="001159CB">
        <w:rPr>
          <w:rFonts w:ascii="Arial" w:hAnsi="Arial" w:cs="Arial"/>
          <w:i/>
          <w:sz w:val="22"/>
          <w:szCs w:val="22"/>
          <w:lang w:val="en-GB"/>
        </w:rPr>
        <w:t>.</w:t>
      </w:r>
    </w:p>
    <w:p w14:paraId="5365968C" w14:textId="77777777" w:rsidR="00872F0A" w:rsidRPr="001159CB" w:rsidRDefault="00872F0A" w:rsidP="00872F0A">
      <w:pPr>
        <w:rPr>
          <w:rFonts w:ascii="Arial" w:hAnsi="Arial" w:cs="Arial"/>
          <w:sz w:val="22"/>
          <w:szCs w:val="22"/>
          <w:lang w:val="en-GB"/>
        </w:rPr>
      </w:pPr>
    </w:p>
    <w:p w14:paraId="7B4D54DE" w14:textId="77777777" w:rsidR="00872F0A" w:rsidRPr="001159CB" w:rsidRDefault="00872F0A" w:rsidP="00872F0A">
      <w:pPr>
        <w:rPr>
          <w:rFonts w:ascii="Arial" w:hAnsi="Arial" w:cs="Arial"/>
          <w:sz w:val="22"/>
          <w:szCs w:val="22"/>
          <w:lang w:val="en-GB"/>
        </w:rPr>
      </w:pPr>
    </w:p>
    <w:tbl>
      <w:tblPr>
        <w:tblW w:w="8789" w:type="dxa"/>
        <w:tblLayout w:type="fixed"/>
        <w:tblLook w:val="0000" w:firstRow="0" w:lastRow="0" w:firstColumn="0" w:lastColumn="0" w:noHBand="0" w:noVBand="0"/>
      </w:tblPr>
      <w:tblGrid>
        <w:gridCol w:w="2160"/>
        <w:gridCol w:w="6629"/>
      </w:tblGrid>
      <w:tr w:rsidR="00872F0A" w:rsidRPr="001159CB" w14:paraId="6F8A4607" w14:textId="77777777" w:rsidTr="004A7319">
        <w:tc>
          <w:tcPr>
            <w:tcW w:w="2160" w:type="dxa"/>
            <w:tcBorders>
              <w:top w:val="nil"/>
              <w:left w:val="nil"/>
              <w:bottom w:val="nil"/>
              <w:right w:val="nil"/>
            </w:tcBorders>
          </w:tcPr>
          <w:p w14:paraId="60BDCAF2" w14:textId="77777777" w:rsidR="00872F0A" w:rsidRPr="001159CB" w:rsidRDefault="00872F0A" w:rsidP="00B656C6">
            <w:pPr>
              <w:tabs>
                <w:tab w:val="left" w:pos="360"/>
              </w:tabs>
              <w:ind w:left="360" w:hanging="360"/>
              <w:jc w:val="left"/>
              <w:rPr>
                <w:rFonts w:ascii="Arial" w:hAnsi="Arial" w:cs="Arial"/>
                <w:b/>
                <w:sz w:val="22"/>
                <w:szCs w:val="22"/>
                <w:lang w:val="en-GB"/>
              </w:rPr>
            </w:pPr>
            <w:r w:rsidRPr="001159CB">
              <w:rPr>
                <w:rFonts w:ascii="Arial" w:hAnsi="Arial" w:cs="Arial"/>
                <w:b/>
                <w:sz w:val="22"/>
                <w:szCs w:val="22"/>
                <w:lang w:val="en-GB"/>
              </w:rPr>
              <w:t>1.</w:t>
            </w:r>
            <w:r w:rsidRPr="001159CB">
              <w:rPr>
                <w:rFonts w:ascii="Arial" w:hAnsi="Arial" w:cs="Arial"/>
                <w:b/>
                <w:sz w:val="22"/>
                <w:szCs w:val="22"/>
                <w:lang w:val="en-GB"/>
              </w:rPr>
              <w:tab/>
              <w:t>Individual Bidders or Individual Members of Joint Ventures</w:t>
            </w:r>
          </w:p>
        </w:tc>
        <w:tc>
          <w:tcPr>
            <w:tcW w:w="6629" w:type="dxa"/>
            <w:tcBorders>
              <w:top w:val="nil"/>
              <w:left w:val="nil"/>
              <w:bottom w:val="nil"/>
              <w:right w:val="nil"/>
            </w:tcBorders>
          </w:tcPr>
          <w:p w14:paraId="6C1FA152" w14:textId="6C59F075" w:rsidR="00872F0A" w:rsidRPr="001159CB" w:rsidRDefault="00872F0A" w:rsidP="00B656C6">
            <w:pPr>
              <w:tabs>
                <w:tab w:val="left" w:pos="540"/>
              </w:tabs>
              <w:spacing w:after="200"/>
              <w:ind w:left="547" w:right="-72" w:hanging="540"/>
              <w:rPr>
                <w:rFonts w:ascii="Arial" w:hAnsi="Arial" w:cs="Arial"/>
                <w:sz w:val="22"/>
                <w:szCs w:val="22"/>
                <w:lang w:val="en-GB"/>
              </w:rPr>
            </w:pPr>
            <w:r w:rsidRPr="001159CB">
              <w:rPr>
                <w:rFonts w:ascii="Arial" w:hAnsi="Arial" w:cs="Arial"/>
                <w:sz w:val="22"/>
                <w:szCs w:val="22"/>
                <w:lang w:val="en-GB"/>
              </w:rPr>
              <w:t>1.1</w:t>
            </w:r>
            <w:r w:rsidRPr="001159CB">
              <w:rPr>
                <w:rFonts w:ascii="Arial" w:hAnsi="Arial" w:cs="Arial"/>
                <w:sz w:val="22"/>
                <w:szCs w:val="22"/>
                <w:lang w:val="en-GB"/>
              </w:rPr>
              <w:tab/>
              <w:t xml:space="preserve">Constitution or legal status of Bidder: </w:t>
            </w:r>
            <w:r w:rsidRPr="001159CB">
              <w:rPr>
                <w:rFonts w:ascii="Arial" w:hAnsi="Arial" w:cs="Arial"/>
                <w:i/>
                <w:sz w:val="22"/>
                <w:szCs w:val="22"/>
                <w:lang w:val="en-GB"/>
              </w:rPr>
              <w:t>[attach copy]</w:t>
            </w:r>
          </w:p>
          <w:p w14:paraId="147CA6DA" w14:textId="048D9CE7" w:rsidR="00872F0A" w:rsidRPr="001159CB" w:rsidRDefault="00706A73" w:rsidP="00B656C6">
            <w:pPr>
              <w:spacing w:after="200"/>
              <w:ind w:left="547" w:right="-72"/>
              <w:rPr>
                <w:rFonts w:ascii="Arial" w:hAnsi="Arial" w:cs="Arial"/>
                <w:sz w:val="22"/>
                <w:szCs w:val="22"/>
                <w:lang w:val="en-GB"/>
              </w:rPr>
            </w:pPr>
            <w:r w:rsidRPr="001159CB">
              <w:rPr>
                <w:rFonts w:ascii="Arial" w:hAnsi="Arial" w:cs="Arial"/>
                <w:sz w:val="22"/>
                <w:szCs w:val="22"/>
                <w:lang w:val="en-GB"/>
              </w:rPr>
              <w:t>Place of registration:</w:t>
            </w:r>
            <w:r w:rsidR="00872F0A" w:rsidRPr="001159CB">
              <w:rPr>
                <w:rFonts w:ascii="Arial" w:hAnsi="Arial" w:cs="Arial"/>
                <w:sz w:val="22"/>
                <w:szCs w:val="22"/>
                <w:lang w:val="en-GB"/>
              </w:rPr>
              <w:t xml:space="preserve"> </w:t>
            </w:r>
            <w:r w:rsidR="00872F0A" w:rsidRPr="001159CB">
              <w:rPr>
                <w:rFonts w:ascii="Arial" w:hAnsi="Arial" w:cs="Arial"/>
                <w:i/>
                <w:sz w:val="22"/>
                <w:szCs w:val="22"/>
                <w:lang w:val="en-GB"/>
              </w:rPr>
              <w:t>[insert]</w:t>
            </w:r>
          </w:p>
          <w:p w14:paraId="0D19A794" w14:textId="47C90842" w:rsidR="00872F0A" w:rsidRPr="001159CB" w:rsidRDefault="00872F0A" w:rsidP="00B656C6">
            <w:pPr>
              <w:spacing w:after="200"/>
              <w:ind w:left="547" w:right="-72"/>
              <w:rPr>
                <w:rFonts w:ascii="Arial" w:hAnsi="Arial" w:cs="Arial"/>
                <w:sz w:val="22"/>
                <w:szCs w:val="22"/>
                <w:lang w:val="en-GB"/>
              </w:rPr>
            </w:pPr>
            <w:r w:rsidRPr="001159CB">
              <w:rPr>
                <w:rFonts w:ascii="Arial" w:hAnsi="Arial" w:cs="Arial"/>
                <w:sz w:val="22"/>
                <w:szCs w:val="22"/>
                <w:lang w:val="en-GB"/>
              </w:rPr>
              <w:t xml:space="preserve">Principal place of business: </w:t>
            </w:r>
            <w:r w:rsidRPr="001159CB">
              <w:rPr>
                <w:rFonts w:ascii="Arial" w:hAnsi="Arial" w:cs="Arial"/>
                <w:i/>
                <w:sz w:val="22"/>
                <w:szCs w:val="22"/>
                <w:lang w:val="en-GB"/>
              </w:rPr>
              <w:t>[insert]</w:t>
            </w:r>
          </w:p>
          <w:p w14:paraId="2C3E9CF4" w14:textId="064EAA9D" w:rsidR="00872F0A" w:rsidRPr="001159CB" w:rsidRDefault="00872F0A" w:rsidP="00B656C6">
            <w:pPr>
              <w:spacing w:after="200"/>
              <w:ind w:left="547" w:right="-72"/>
              <w:rPr>
                <w:rFonts w:ascii="Arial" w:hAnsi="Arial" w:cs="Arial"/>
                <w:sz w:val="22"/>
                <w:szCs w:val="22"/>
                <w:lang w:val="en-GB"/>
              </w:rPr>
            </w:pPr>
            <w:r w:rsidRPr="001159CB">
              <w:rPr>
                <w:rFonts w:ascii="Arial" w:hAnsi="Arial" w:cs="Arial"/>
                <w:sz w:val="22"/>
                <w:szCs w:val="22"/>
                <w:lang w:val="en-GB"/>
              </w:rPr>
              <w:t xml:space="preserve">Power of attorney of signatory of Bid: </w:t>
            </w:r>
            <w:r w:rsidRPr="001159CB">
              <w:rPr>
                <w:rFonts w:ascii="Arial" w:hAnsi="Arial" w:cs="Arial"/>
                <w:i/>
                <w:sz w:val="22"/>
                <w:szCs w:val="22"/>
                <w:lang w:val="en-GB"/>
              </w:rPr>
              <w:t>[attach]</w:t>
            </w:r>
          </w:p>
          <w:p w14:paraId="7917FB5A" w14:textId="77777777" w:rsidR="00872F0A" w:rsidRPr="001159CB" w:rsidRDefault="00872F0A" w:rsidP="00B656C6">
            <w:pPr>
              <w:tabs>
                <w:tab w:val="left" w:pos="540"/>
              </w:tabs>
              <w:spacing w:after="200"/>
              <w:ind w:left="547" w:right="-72" w:hanging="540"/>
              <w:rPr>
                <w:rFonts w:ascii="Arial" w:hAnsi="Arial" w:cs="Arial"/>
                <w:sz w:val="22"/>
                <w:szCs w:val="22"/>
                <w:lang w:val="en-GB"/>
              </w:rPr>
            </w:pPr>
            <w:r w:rsidRPr="001159CB">
              <w:rPr>
                <w:rFonts w:ascii="Arial" w:hAnsi="Arial" w:cs="Arial"/>
                <w:sz w:val="22"/>
                <w:szCs w:val="22"/>
                <w:lang w:val="en-GB"/>
              </w:rPr>
              <w:t>1.2</w:t>
            </w:r>
            <w:r w:rsidRPr="001159CB">
              <w:rPr>
                <w:rFonts w:ascii="Arial" w:hAnsi="Arial" w:cs="Arial"/>
                <w:sz w:val="22"/>
                <w:szCs w:val="22"/>
                <w:lang w:val="en-GB"/>
              </w:rPr>
              <w:tab/>
              <w:t xml:space="preserve">Annual amounts of construction works performed during the last </w:t>
            </w:r>
            <w:r w:rsidRPr="001159CB">
              <w:rPr>
                <w:rFonts w:ascii="Arial" w:hAnsi="Arial" w:cs="Arial"/>
                <w:i/>
                <w:sz w:val="22"/>
                <w:szCs w:val="22"/>
                <w:lang w:val="en-GB"/>
              </w:rPr>
              <w:t>[insert number pursuant to BDS sub clause 4.5(a)]</w:t>
            </w:r>
            <w:r w:rsidRPr="001159CB">
              <w:rPr>
                <w:rFonts w:ascii="Arial" w:hAnsi="Arial" w:cs="Arial"/>
                <w:sz w:val="22"/>
                <w:szCs w:val="22"/>
                <w:lang w:val="en-GB"/>
              </w:rPr>
              <w:t xml:space="preserve"> years </w:t>
            </w:r>
            <w:r w:rsidRPr="001159CB">
              <w:rPr>
                <w:rFonts w:ascii="Arial" w:hAnsi="Arial" w:cs="Arial"/>
                <w:i/>
                <w:sz w:val="22"/>
                <w:szCs w:val="22"/>
                <w:lang w:val="en-GB"/>
              </w:rPr>
              <w:t>[insert amounts in the national currency equivalent]</w:t>
            </w:r>
          </w:p>
          <w:p w14:paraId="2812AD2C" w14:textId="77777777" w:rsidR="00872F0A" w:rsidRPr="001159CB" w:rsidRDefault="00872F0A" w:rsidP="00B656C6">
            <w:pPr>
              <w:tabs>
                <w:tab w:val="left" w:pos="540"/>
              </w:tabs>
              <w:spacing w:after="200"/>
              <w:ind w:left="547" w:right="-72" w:hanging="540"/>
              <w:rPr>
                <w:rFonts w:ascii="Arial" w:hAnsi="Arial" w:cs="Arial"/>
                <w:sz w:val="22"/>
                <w:szCs w:val="22"/>
                <w:lang w:val="en-GB"/>
              </w:rPr>
            </w:pPr>
            <w:r w:rsidRPr="001159CB">
              <w:rPr>
                <w:rFonts w:ascii="Arial" w:hAnsi="Arial" w:cs="Arial"/>
                <w:sz w:val="22"/>
                <w:szCs w:val="22"/>
                <w:lang w:val="en-GB"/>
              </w:rPr>
              <w:t>1.3</w:t>
            </w:r>
            <w:r w:rsidRPr="001159CB">
              <w:rPr>
                <w:rFonts w:ascii="Arial" w:hAnsi="Arial" w:cs="Arial"/>
                <w:sz w:val="22"/>
                <w:szCs w:val="22"/>
                <w:lang w:val="en-GB"/>
              </w:rPr>
              <w:tab/>
              <w:t xml:space="preserve">Number </w:t>
            </w:r>
            <w:r w:rsidRPr="001159CB">
              <w:rPr>
                <w:rFonts w:ascii="Arial" w:hAnsi="Arial" w:cs="Arial"/>
                <w:i/>
                <w:sz w:val="22"/>
                <w:szCs w:val="22"/>
                <w:lang w:val="en-GB"/>
              </w:rPr>
              <w:t xml:space="preserve">[insert number pursuant to BDS sub clause 4.5 (b)] </w:t>
            </w:r>
            <w:r w:rsidRPr="001159CB">
              <w:rPr>
                <w:rFonts w:ascii="Arial" w:hAnsi="Arial" w:cs="Arial"/>
                <w:sz w:val="22"/>
                <w:szCs w:val="22"/>
                <w:lang w:val="en-GB"/>
              </w:rPr>
              <w:t xml:space="preserve">of works of a nature and amount </w:t>
            </w:r>
            <w:proofErr w:type="gramStart"/>
            <w:r w:rsidRPr="001159CB">
              <w:rPr>
                <w:rFonts w:ascii="Arial" w:hAnsi="Arial" w:cs="Arial"/>
                <w:sz w:val="22"/>
                <w:szCs w:val="22"/>
                <w:lang w:val="en-GB"/>
              </w:rPr>
              <w:t>similar to</w:t>
            </w:r>
            <w:proofErr w:type="gramEnd"/>
            <w:r w:rsidRPr="001159CB">
              <w:rPr>
                <w:rFonts w:ascii="Arial" w:hAnsi="Arial" w:cs="Arial"/>
                <w:sz w:val="22"/>
                <w:szCs w:val="22"/>
                <w:lang w:val="en-GB"/>
              </w:rPr>
              <w:t xml:space="preserve"> the Works performed as prime Contractor over the last </w:t>
            </w:r>
            <w:r w:rsidRPr="001159CB">
              <w:rPr>
                <w:rFonts w:ascii="Arial" w:hAnsi="Arial" w:cs="Arial"/>
                <w:i/>
                <w:sz w:val="22"/>
                <w:szCs w:val="22"/>
                <w:lang w:val="en-GB"/>
              </w:rPr>
              <w:t>[insert number pursuant to BDS 4.5(b)]</w:t>
            </w:r>
            <w:r w:rsidRPr="001159CB">
              <w:rPr>
                <w:rFonts w:ascii="Arial" w:hAnsi="Arial" w:cs="Arial"/>
                <w:sz w:val="22"/>
                <w:szCs w:val="22"/>
                <w:lang w:val="en-GB"/>
              </w:rPr>
              <w:t xml:space="preserve"> years.  </w:t>
            </w:r>
            <w:r w:rsidRPr="001159CB">
              <w:rPr>
                <w:rFonts w:ascii="Arial" w:hAnsi="Arial" w:cs="Arial"/>
                <w:i/>
                <w:sz w:val="22"/>
                <w:szCs w:val="22"/>
                <w:lang w:val="en-GB"/>
              </w:rPr>
              <w:t>[The amounts should be indicated in the same currency used for Item 1.2 above.  Also list details of work under way or committed, including expected completion date(s).]</w:t>
            </w:r>
          </w:p>
        </w:tc>
      </w:tr>
    </w:tbl>
    <w:p w14:paraId="26AD5A9A" w14:textId="77777777" w:rsidR="00872F0A" w:rsidRPr="00E44C76" w:rsidRDefault="00872F0A" w:rsidP="00872F0A">
      <w:pPr>
        <w:rPr>
          <w:rFonts w:ascii="Arial" w:hAnsi="Arial" w:cs="Arial"/>
          <w:lang w:val="en-GB"/>
        </w:rPr>
      </w:pPr>
    </w:p>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160"/>
        <w:gridCol w:w="2160"/>
        <w:gridCol w:w="2520"/>
        <w:gridCol w:w="2160"/>
      </w:tblGrid>
      <w:tr w:rsidR="00872F0A" w:rsidRPr="00E44C76" w14:paraId="2EC0B873" w14:textId="77777777" w:rsidTr="00B656C6">
        <w:tc>
          <w:tcPr>
            <w:tcW w:w="2160" w:type="dxa"/>
            <w:tcBorders>
              <w:top w:val="single" w:sz="6" w:space="0" w:color="auto"/>
              <w:left w:val="single" w:sz="6" w:space="0" w:color="auto"/>
              <w:bottom w:val="single" w:sz="6" w:space="0" w:color="auto"/>
              <w:right w:val="dotted" w:sz="6" w:space="0" w:color="auto"/>
            </w:tcBorders>
          </w:tcPr>
          <w:p w14:paraId="63799AB0" w14:textId="77777777" w:rsidR="00872F0A" w:rsidRPr="00E44C76" w:rsidRDefault="00872F0A" w:rsidP="00B656C6">
            <w:pPr>
              <w:jc w:val="center"/>
              <w:rPr>
                <w:rFonts w:ascii="Arial" w:hAnsi="Arial" w:cs="Arial"/>
                <w:sz w:val="20"/>
                <w:lang w:val="en-GB"/>
              </w:rPr>
            </w:pPr>
            <w:r w:rsidRPr="00E44C76">
              <w:rPr>
                <w:rFonts w:ascii="Arial" w:hAnsi="Arial" w:cs="Arial"/>
                <w:sz w:val="20"/>
                <w:lang w:val="en-GB"/>
              </w:rPr>
              <w:t>Project name and country</w:t>
            </w:r>
          </w:p>
        </w:tc>
        <w:tc>
          <w:tcPr>
            <w:tcW w:w="2160" w:type="dxa"/>
            <w:tcBorders>
              <w:top w:val="single" w:sz="6" w:space="0" w:color="auto"/>
              <w:left w:val="dotted" w:sz="6" w:space="0" w:color="auto"/>
              <w:bottom w:val="single" w:sz="6" w:space="0" w:color="auto"/>
              <w:right w:val="dotted" w:sz="6" w:space="0" w:color="auto"/>
            </w:tcBorders>
          </w:tcPr>
          <w:p w14:paraId="4B303C7C" w14:textId="77777777" w:rsidR="00872F0A" w:rsidRPr="00E44C76" w:rsidRDefault="00872F0A" w:rsidP="00B656C6">
            <w:pPr>
              <w:jc w:val="center"/>
              <w:rPr>
                <w:rFonts w:ascii="Arial" w:hAnsi="Arial" w:cs="Arial"/>
                <w:sz w:val="20"/>
                <w:lang w:val="en-GB"/>
              </w:rPr>
            </w:pPr>
            <w:r w:rsidRPr="00E44C76">
              <w:rPr>
                <w:rFonts w:ascii="Arial" w:hAnsi="Arial" w:cs="Arial"/>
                <w:sz w:val="20"/>
                <w:lang w:val="en-GB"/>
              </w:rPr>
              <w:t>Name of client and contact person</w:t>
            </w:r>
          </w:p>
        </w:tc>
        <w:tc>
          <w:tcPr>
            <w:tcW w:w="2520" w:type="dxa"/>
            <w:tcBorders>
              <w:top w:val="single" w:sz="6" w:space="0" w:color="auto"/>
              <w:left w:val="dotted" w:sz="6" w:space="0" w:color="auto"/>
              <w:bottom w:val="single" w:sz="6" w:space="0" w:color="auto"/>
              <w:right w:val="dotted" w:sz="6" w:space="0" w:color="auto"/>
            </w:tcBorders>
          </w:tcPr>
          <w:p w14:paraId="148D4621" w14:textId="77777777" w:rsidR="00872F0A" w:rsidRPr="00E44C76" w:rsidRDefault="00872F0A" w:rsidP="00B656C6">
            <w:pPr>
              <w:jc w:val="center"/>
              <w:rPr>
                <w:rFonts w:ascii="Arial" w:hAnsi="Arial" w:cs="Arial"/>
                <w:sz w:val="20"/>
                <w:lang w:val="en-GB"/>
              </w:rPr>
            </w:pPr>
            <w:r w:rsidRPr="00E44C76">
              <w:rPr>
                <w:rFonts w:ascii="Arial" w:hAnsi="Arial" w:cs="Arial"/>
                <w:sz w:val="20"/>
                <w:lang w:val="en-GB"/>
              </w:rPr>
              <w:t>Type of work performed and year of completion</w:t>
            </w:r>
          </w:p>
        </w:tc>
        <w:tc>
          <w:tcPr>
            <w:tcW w:w="2160" w:type="dxa"/>
            <w:tcBorders>
              <w:top w:val="single" w:sz="6" w:space="0" w:color="auto"/>
              <w:left w:val="dotted" w:sz="6" w:space="0" w:color="auto"/>
              <w:bottom w:val="single" w:sz="6" w:space="0" w:color="auto"/>
              <w:right w:val="single" w:sz="6" w:space="0" w:color="auto"/>
            </w:tcBorders>
          </w:tcPr>
          <w:p w14:paraId="0AC814BE" w14:textId="77777777" w:rsidR="00872F0A" w:rsidRPr="00E44C76" w:rsidRDefault="00872F0A" w:rsidP="00B656C6">
            <w:pPr>
              <w:jc w:val="center"/>
              <w:rPr>
                <w:rFonts w:ascii="Arial" w:hAnsi="Arial" w:cs="Arial"/>
                <w:sz w:val="20"/>
                <w:lang w:val="en-GB"/>
              </w:rPr>
            </w:pPr>
            <w:r w:rsidRPr="00E44C76">
              <w:rPr>
                <w:rFonts w:ascii="Arial" w:hAnsi="Arial" w:cs="Arial"/>
                <w:sz w:val="20"/>
                <w:lang w:val="en-GB"/>
              </w:rPr>
              <w:t>Value of contract</w:t>
            </w:r>
          </w:p>
          <w:p w14:paraId="38D06BB4" w14:textId="77777777" w:rsidR="00872F0A" w:rsidRPr="00E44C76" w:rsidRDefault="00872F0A" w:rsidP="00B656C6">
            <w:pPr>
              <w:jc w:val="center"/>
              <w:rPr>
                <w:rFonts w:ascii="Arial" w:hAnsi="Arial" w:cs="Arial"/>
                <w:sz w:val="20"/>
                <w:lang w:val="en-GB"/>
              </w:rPr>
            </w:pPr>
            <w:r w:rsidRPr="00E44C76">
              <w:rPr>
                <w:rFonts w:ascii="Arial" w:hAnsi="Arial" w:cs="Arial"/>
                <w:sz w:val="20"/>
                <w:lang w:val="en-GB"/>
              </w:rPr>
              <w:t xml:space="preserve">(national currency </w:t>
            </w:r>
            <w:proofErr w:type="gramStart"/>
            <w:r w:rsidRPr="00E44C76">
              <w:rPr>
                <w:rFonts w:ascii="Arial" w:hAnsi="Arial" w:cs="Arial"/>
                <w:sz w:val="20"/>
                <w:lang w:val="en-GB"/>
              </w:rPr>
              <w:t>equivalent )</w:t>
            </w:r>
            <w:proofErr w:type="gramEnd"/>
          </w:p>
        </w:tc>
      </w:tr>
      <w:tr w:rsidR="00872F0A" w:rsidRPr="00E44C76" w14:paraId="0D5411DE" w14:textId="77777777" w:rsidTr="00B656C6">
        <w:tc>
          <w:tcPr>
            <w:tcW w:w="2160" w:type="dxa"/>
            <w:tcBorders>
              <w:top w:val="nil"/>
              <w:left w:val="single" w:sz="6" w:space="0" w:color="auto"/>
              <w:bottom w:val="single" w:sz="6" w:space="0" w:color="auto"/>
              <w:right w:val="dotted" w:sz="6" w:space="0" w:color="auto"/>
            </w:tcBorders>
          </w:tcPr>
          <w:p w14:paraId="3270E85F" w14:textId="77777777" w:rsidR="00872F0A" w:rsidRPr="00E44C76" w:rsidRDefault="00872F0A" w:rsidP="00B656C6">
            <w:pPr>
              <w:rPr>
                <w:rFonts w:ascii="Arial" w:hAnsi="Arial" w:cs="Arial"/>
                <w:sz w:val="20"/>
                <w:lang w:val="en-GB"/>
              </w:rPr>
            </w:pPr>
            <w:r w:rsidRPr="00E44C76">
              <w:rPr>
                <w:rFonts w:ascii="Arial" w:hAnsi="Arial" w:cs="Arial"/>
                <w:sz w:val="20"/>
                <w:lang w:val="en-GB"/>
              </w:rPr>
              <w:t>(a)</w:t>
            </w:r>
          </w:p>
          <w:p w14:paraId="308F6120" w14:textId="77777777" w:rsidR="00872F0A" w:rsidRPr="00E44C76" w:rsidRDefault="00872F0A" w:rsidP="00B656C6">
            <w:pPr>
              <w:rPr>
                <w:rFonts w:ascii="Arial" w:hAnsi="Arial" w:cs="Arial"/>
                <w:sz w:val="20"/>
                <w:lang w:val="en-GB"/>
              </w:rPr>
            </w:pPr>
          </w:p>
          <w:p w14:paraId="078DCF96" w14:textId="77777777" w:rsidR="00872F0A" w:rsidRPr="00E44C76" w:rsidRDefault="00872F0A" w:rsidP="00B656C6">
            <w:pPr>
              <w:rPr>
                <w:rFonts w:ascii="Arial" w:hAnsi="Arial" w:cs="Arial"/>
                <w:sz w:val="20"/>
                <w:lang w:val="en-GB"/>
              </w:rPr>
            </w:pPr>
            <w:r w:rsidRPr="00E44C76">
              <w:rPr>
                <w:rFonts w:ascii="Arial" w:hAnsi="Arial" w:cs="Arial"/>
                <w:sz w:val="20"/>
                <w:lang w:val="en-GB"/>
              </w:rPr>
              <w:t>(b)</w:t>
            </w:r>
          </w:p>
        </w:tc>
        <w:tc>
          <w:tcPr>
            <w:tcW w:w="2160" w:type="dxa"/>
            <w:tcBorders>
              <w:top w:val="nil"/>
              <w:left w:val="dotted" w:sz="6" w:space="0" w:color="auto"/>
              <w:bottom w:val="single" w:sz="6" w:space="0" w:color="auto"/>
              <w:right w:val="dotted" w:sz="6" w:space="0" w:color="auto"/>
            </w:tcBorders>
          </w:tcPr>
          <w:p w14:paraId="6661617E" w14:textId="77777777" w:rsidR="00872F0A" w:rsidRPr="00E44C76" w:rsidRDefault="00872F0A" w:rsidP="00B656C6">
            <w:pPr>
              <w:rPr>
                <w:rFonts w:ascii="Arial" w:hAnsi="Arial" w:cs="Arial"/>
                <w:sz w:val="20"/>
                <w:lang w:val="en-GB"/>
              </w:rPr>
            </w:pPr>
          </w:p>
        </w:tc>
        <w:tc>
          <w:tcPr>
            <w:tcW w:w="2520" w:type="dxa"/>
            <w:tcBorders>
              <w:top w:val="nil"/>
              <w:left w:val="dotted" w:sz="6" w:space="0" w:color="auto"/>
              <w:bottom w:val="single" w:sz="6" w:space="0" w:color="auto"/>
              <w:right w:val="dotted" w:sz="6" w:space="0" w:color="auto"/>
            </w:tcBorders>
          </w:tcPr>
          <w:p w14:paraId="40E5FADC" w14:textId="77777777" w:rsidR="00872F0A" w:rsidRPr="00E44C76" w:rsidRDefault="00872F0A" w:rsidP="00B656C6">
            <w:pPr>
              <w:rPr>
                <w:rFonts w:ascii="Arial" w:hAnsi="Arial" w:cs="Arial"/>
                <w:sz w:val="20"/>
                <w:lang w:val="en-GB"/>
              </w:rPr>
            </w:pPr>
          </w:p>
        </w:tc>
        <w:tc>
          <w:tcPr>
            <w:tcW w:w="2160" w:type="dxa"/>
            <w:tcBorders>
              <w:top w:val="nil"/>
              <w:left w:val="dotted" w:sz="6" w:space="0" w:color="auto"/>
              <w:bottom w:val="single" w:sz="6" w:space="0" w:color="auto"/>
              <w:right w:val="single" w:sz="6" w:space="0" w:color="auto"/>
            </w:tcBorders>
          </w:tcPr>
          <w:p w14:paraId="51D5ACD4" w14:textId="77777777" w:rsidR="00872F0A" w:rsidRPr="00E44C76" w:rsidRDefault="00872F0A" w:rsidP="00B656C6">
            <w:pPr>
              <w:rPr>
                <w:rFonts w:ascii="Arial" w:hAnsi="Arial" w:cs="Arial"/>
                <w:sz w:val="20"/>
                <w:lang w:val="en-GB"/>
              </w:rPr>
            </w:pPr>
          </w:p>
        </w:tc>
      </w:tr>
    </w:tbl>
    <w:p w14:paraId="0C1F3C70" w14:textId="77777777" w:rsidR="00D8626F" w:rsidRPr="00E44C76" w:rsidRDefault="00D8626F" w:rsidP="00872F0A">
      <w:pPr>
        <w:rPr>
          <w:rFonts w:ascii="Arial" w:hAnsi="Arial" w:cs="Arial"/>
          <w:lang w:val="en-GB"/>
        </w:rPr>
      </w:pPr>
    </w:p>
    <w:p w14:paraId="0414AEF3" w14:textId="77777777" w:rsidR="00872F0A" w:rsidRPr="00E44C76" w:rsidRDefault="00872F0A" w:rsidP="00872F0A">
      <w:pPr>
        <w:rPr>
          <w:rFonts w:ascii="Arial" w:hAnsi="Arial" w:cs="Arial"/>
          <w:lang w:val="en-GB"/>
        </w:rPr>
      </w:pPr>
    </w:p>
    <w:tbl>
      <w:tblPr>
        <w:tblW w:w="0" w:type="auto"/>
        <w:tblLayout w:type="fixed"/>
        <w:tblLook w:val="0000" w:firstRow="0" w:lastRow="0" w:firstColumn="0" w:lastColumn="0" w:noHBand="0" w:noVBand="0"/>
      </w:tblPr>
      <w:tblGrid>
        <w:gridCol w:w="2160"/>
        <w:gridCol w:w="6984"/>
      </w:tblGrid>
      <w:tr w:rsidR="00872F0A" w:rsidRPr="00E44C76" w14:paraId="5222B2DE" w14:textId="77777777" w:rsidTr="00B656C6">
        <w:tc>
          <w:tcPr>
            <w:tcW w:w="2160" w:type="dxa"/>
            <w:tcBorders>
              <w:top w:val="nil"/>
              <w:left w:val="nil"/>
              <w:bottom w:val="nil"/>
              <w:right w:val="nil"/>
            </w:tcBorders>
          </w:tcPr>
          <w:p w14:paraId="2888419F" w14:textId="77777777" w:rsidR="00872F0A" w:rsidRPr="00E44C76" w:rsidRDefault="00872F0A" w:rsidP="00B656C6">
            <w:pPr>
              <w:keepLines/>
              <w:tabs>
                <w:tab w:val="left" w:pos="360"/>
              </w:tabs>
              <w:ind w:left="360" w:hanging="360"/>
              <w:jc w:val="left"/>
              <w:rPr>
                <w:rFonts w:ascii="Arial" w:hAnsi="Arial" w:cs="Arial"/>
                <w:b/>
                <w:lang w:val="en-GB"/>
              </w:rPr>
            </w:pPr>
          </w:p>
        </w:tc>
        <w:tc>
          <w:tcPr>
            <w:tcW w:w="6984" w:type="dxa"/>
            <w:tcBorders>
              <w:top w:val="nil"/>
              <w:left w:val="nil"/>
              <w:bottom w:val="nil"/>
              <w:right w:val="nil"/>
            </w:tcBorders>
          </w:tcPr>
          <w:p w14:paraId="0E4A4416" w14:textId="77777777" w:rsidR="00872F0A" w:rsidRPr="001159CB" w:rsidRDefault="00872F0A" w:rsidP="00B656C6">
            <w:pPr>
              <w:keepNext/>
              <w:keepLines/>
              <w:tabs>
                <w:tab w:val="left" w:pos="540"/>
              </w:tabs>
              <w:ind w:left="540" w:right="-72" w:hanging="540"/>
              <w:rPr>
                <w:rFonts w:ascii="Arial" w:hAnsi="Arial" w:cs="Arial"/>
                <w:sz w:val="22"/>
                <w:lang w:val="en-GB"/>
              </w:rPr>
            </w:pPr>
            <w:r w:rsidRPr="001159CB">
              <w:rPr>
                <w:rFonts w:ascii="Arial" w:hAnsi="Arial" w:cs="Arial"/>
                <w:sz w:val="22"/>
                <w:lang w:val="en-GB"/>
              </w:rPr>
              <w:t>1.4</w:t>
            </w:r>
            <w:r w:rsidRPr="001159CB">
              <w:rPr>
                <w:rFonts w:ascii="Arial" w:hAnsi="Arial" w:cs="Arial"/>
                <w:sz w:val="22"/>
                <w:lang w:val="en-GB"/>
              </w:rPr>
              <w:tab/>
              <w:t>Major items of Contractor’s Equipment proposed for carrying out the Works</w:t>
            </w:r>
            <w:r w:rsidRPr="001159CB">
              <w:rPr>
                <w:rFonts w:ascii="Arial" w:hAnsi="Arial" w:cs="Arial"/>
                <w:i/>
                <w:sz w:val="22"/>
                <w:lang w:val="en-GB"/>
              </w:rPr>
              <w:t>. [List all information requested below.  Refer also to ITB Sub-Clause 5.3 (d).]</w:t>
            </w:r>
          </w:p>
        </w:tc>
      </w:tr>
    </w:tbl>
    <w:p w14:paraId="1834D54E" w14:textId="77777777" w:rsidR="00872F0A" w:rsidRPr="00E44C76" w:rsidRDefault="00872F0A" w:rsidP="00872F0A">
      <w:pPr>
        <w:keepLines/>
        <w:rPr>
          <w:rFonts w:ascii="Arial" w:hAnsi="Arial" w:cs="Arial"/>
          <w:lang w:val="en-GB"/>
        </w:rPr>
      </w:pPr>
    </w:p>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1440"/>
        <w:gridCol w:w="1800"/>
        <w:gridCol w:w="2520"/>
        <w:gridCol w:w="3240"/>
      </w:tblGrid>
      <w:tr w:rsidR="00872F0A" w:rsidRPr="00E44C76" w14:paraId="67BCED99" w14:textId="77777777" w:rsidTr="00B656C6">
        <w:tc>
          <w:tcPr>
            <w:tcW w:w="1440" w:type="dxa"/>
            <w:tcBorders>
              <w:top w:val="single" w:sz="6" w:space="0" w:color="auto"/>
              <w:left w:val="single" w:sz="6" w:space="0" w:color="auto"/>
              <w:bottom w:val="single" w:sz="6" w:space="0" w:color="auto"/>
              <w:right w:val="dotted" w:sz="6" w:space="0" w:color="auto"/>
            </w:tcBorders>
          </w:tcPr>
          <w:p w14:paraId="3DE7BEF8" w14:textId="77777777" w:rsidR="00872F0A" w:rsidRPr="00E44C76" w:rsidRDefault="00872F0A" w:rsidP="00B656C6">
            <w:pPr>
              <w:keepLines/>
              <w:jc w:val="center"/>
              <w:rPr>
                <w:rFonts w:ascii="Arial" w:hAnsi="Arial" w:cs="Arial"/>
                <w:sz w:val="20"/>
                <w:lang w:val="en-GB"/>
              </w:rPr>
            </w:pPr>
            <w:r w:rsidRPr="00E44C76">
              <w:rPr>
                <w:rFonts w:ascii="Arial" w:hAnsi="Arial" w:cs="Arial"/>
                <w:sz w:val="20"/>
                <w:lang w:val="en-GB"/>
              </w:rPr>
              <w:t>Item of equipment</w:t>
            </w:r>
          </w:p>
        </w:tc>
        <w:tc>
          <w:tcPr>
            <w:tcW w:w="1800" w:type="dxa"/>
            <w:tcBorders>
              <w:top w:val="single" w:sz="6" w:space="0" w:color="auto"/>
              <w:left w:val="dotted" w:sz="6" w:space="0" w:color="auto"/>
              <w:bottom w:val="single" w:sz="6" w:space="0" w:color="auto"/>
              <w:right w:val="dotted" w:sz="6" w:space="0" w:color="auto"/>
            </w:tcBorders>
          </w:tcPr>
          <w:p w14:paraId="7E95FB51" w14:textId="77777777" w:rsidR="00872F0A" w:rsidRPr="00E44C76" w:rsidRDefault="00872F0A" w:rsidP="00B656C6">
            <w:pPr>
              <w:keepLines/>
              <w:jc w:val="center"/>
              <w:rPr>
                <w:rFonts w:ascii="Arial" w:hAnsi="Arial" w:cs="Arial"/>
                <w:sz w:val="20"/>
                <w:lang w:val="en-GB"/>
              </w:rPr>
            </w:pPr>
            <w:r w:rsidRPr="00E44C76">
              <w:rPr>
                <w:rFonts w:ascii="Arial" w:hAnsi="Arial" w:cs="Arial"/>
                <w:sz w:val="20"/>
                <w:lang w:val="en-GB"/>
              </w:rPr>
              <w:t>Description, make, and age (years)</w:t>
            </w:r>
          </w:p>
        </w:tc>
        <w:tc>
          <w:tcPr>
            <w:tcW w:w="2520" w:type="dxa"/>
            <w:tcBorders>
              <w:top w:val="single" w:sz="6" w:space="0" w:color="auto"/>
              <w:left w:val="dotted" w:sz="6" w:space="0" w:color="auto"/>
              <w:bottom w:val="single" w:sz="6" w:space="0" w:color="auto"/>
              <w:right w:val="dotted" w:sz="6" w:space="0" w:color="auto"/>
            </w:tcBorders>
          </w:tcPr>
          <w:p w14:paraId="5AD760B7" w14:textId="77777777" w:rsidR="00872F0A" w:rsidRPr="00E44C76" w:rsidRDefault="00872F0A" w:rsidP="00B656C6">
            <w:pPr>
              <w:keepLines/>
              <w:jc w:val="center"/>
              <w:rPr>
                <w:rFonts w:ascii="Arial" w:hAnsi="Arial" w:cs="Arial"/>
                <w:sz w:val="20"/>
                <w:lang w:val="en-GB"/>
              </w:rPr>
            </w:pPr>
            <w:r w:rsidRPr="00E44C76">
              <w:rPr>
                <w:rFonts w:ascii="Arial" w:hAnsi="Arial" w:cs="Arial"/>
                <w:sz w:val="20"/>
                <w:lang w:val="en-GB"/>
              </w:rPr>
              <w:t>Condition (new, good, poor) and number available</w:t>
            </w:r>
          </w:p>
        </w:tc>
        <w:tc>
          <w:tcPr>
            <w:tcW w:w="3240" w:type="dxa"/>
            <w:tcBorders>
              <w:top w:val="single" w:sz="6" w:space="0" w:color="auto"/>
              <w:left w:val="dotted" w:sz="6" w:space="0" w:color="auto"/>
              <w:bottom w:val="single" w:sz="6" w:space="0" w:color="auto"/>
              <w:right w:val="single" w:sz="6" w:space="0" w:color="auto"/>
            </w:tcBorders>
          </w:tcPr>
          <w:p w14:paraId="13A623ED" w14:textId="77777777" w:rsidR="00872F0A" w:rsidRPr="00E44C76" w:rsidRDefault="00872F0A" w:rsidP="00B656C6">
            <w:pPr>
              <w:keepLines/>
              <w:jc w:val="center"/>
              <w:rPr>
                <w:rFonts w:ascii="Arial" w:hAnsi="Arial" w:cs="Arial"/>
                <w:sz w:val="20"/>
                <w:lang w:val="en-GB"/>
              </w:rPr>
            </w:pPr>
            <w:r w:rsidRPr="00E44C76">
              <w:rPr>
                <w:rFonts w:ascii="Arial" w:hAnsi="Arial" w:cs="Arial"/>
                <w:sz w:val="20"/>
                <w:lang w:val="en-GB"/>
              </w:rPr>
              <w:t>Owned, leased (from whom?), or to be purchased (from whom?)</w:t>
            </w:r>
          </w:p>
        </w:tc>
      </w:tr>
      <w:tr w:rsidR="00872F0A" w:rsidRPr="00E44C76" w14:paraId="2EC35477" w14:textId="77777777" w:rsidTr="00B656C6">
        <w:tc>
          <w:tcPr>
            <w:tcW w:w="1440" w:type="dxa"/>
            <w:tcBorders>
              <w:top w:val="nil"/>
              <w:left w:val="single" w:sz="6" w:space="0" w:color="auto"/>
              <w:bottom w:val="single" w:sz="6" w:space="0" w:color="auto"/>
              <w:right w:val="dotted" w:sz="6" w:space="0" w:color="auto"/>
            </w:tcBorders>
          </w:tcPr>
          <w:p w14:paraId="55F3F0C1" w14:textId="77777777" w:rsidR="00872F0A" w:rsidRPr="00E44C76" w:rsidRDefault="00872F0A" w:rsidP="00B656C6">
            <w:pPr>
              <w:keepLines/>
              <w:rPr>
                <w:rFonts w:ascii="Arial" w:hAnsi="Arial" w:cs="Arial"/>
                <w:sz w:val="20"/>
                <w:lang w:val="en-GB"/>
              </w:rPr>
            </w:pPr>
            <w:r w:rsidRPr="00E44C76">
              <w:rPr>
                <w:rFonts w:ascii="Arial" w:hAnsi="Arial" w:cs="Arial"/>
                <w:sz w:val="20"/>
                <w:lang w:val="en-GB"/>
              </w:rPr>
              <w:t>(a)</w:t>
            </w:r>
          </w:p>
          <w:p w14:paraId="0A6804B7" w14:textId="77777777" w:rsidR="00872F0A" w:rsidRPr="00E44C76" w:rsidRDefault="00872F0A" w:rsidP="00B656C6">
            <w:pPr>
              <w:keepLines/>
              <w:rPr>
                <w:rFonts w:ascii="Arial" w:hAnsi="Arial" w:cs="Arial"/>
                <w:sz w:val="20"/>
                <w:lang w:val="en-GB"/>
              </w:rPr>
            </w:pPr>
          </w:p>
          <w:p w14:paraId="5389A9D6" w14:textId="77777777" w:rsidR="00872F0A" w:rsidRPr="00E44C76" w:rsidRDefault="00872F0A" w:rsidP="00B656C6">
            <w:pPr>
              <w:keepLines/>
              <w:rPr>
                <w:rFonts w:ascii="Arial" w:hAnsi="Arial" w:cs="Arial"/>
                <w:sz w:val="20"/>
                <w:lang w:val="en-GB"/>
              </w:rPr>
            </w:pPr>
            <w:r w:rsidRPr="00E44C76">
              <w:rPr>
                <w:rFonts w:ascii="Arial" w:hAnsi="Arial" w:cs="Arial"/>
                <w:sz w:val="20"/>
                <w:lang w:val="en-GB"/>
              </w:rPr>
              <w:t>(b)</w:t>
            </w:r>
          </w:p>
        </w:tc>
        <w:tc>
          <w:tcPr>
            <w:tcW w:w="1800" w:type="dxa"/>
            <w:tcBorders>
              <w:top w:val="nil"/>
              <w:left w:val="dotted" w:sz="6" w:space="0" w:color="auto"/>
              <w:bottom w:val="single" w:sz="6" w:space="0" w:color="auto"/>
              <w:right w:val="dotted" w:sz="6" w:space="0" w:color="auto"/>
            </w:tcBorders>
          </w:tcPr>
          <w:p w14:paraId="634549E9" w14:textId="77777777" w:rsidR="00872F0A" w:rsidRPr="00E44C76" w:rsidRDefault="00872F0A" w:rsidP="00B656C6">
            <w:pPr>
              <w:keepLines/>
              <w:rPr>
                <w:rFonts w:ascii="Arial" w:hAnsi="Arial" w:cs="Arial"/>
                <w:sz w:val="20"/>
                <w:lang w:val="en-GB"/>
              </w:rPr>
            </w:pPr>
          </w:p>
        </w:tc>
        <w:tc>
          <w:tcPr>
            <w:tcW w:w="2520" w:type="dxa"/>
            <w:tcBorders>
              <w:top w:val="nil"/>
              <w:left w:val="dotted" w:sz="6" w:space="0" w:color="auto"/>
              <w:bottom w:val="single" w:sz="6" w:space="0" w:color="auto"/>
              <w:right w:val="dotted" w:sz="6" w:space="0" w:color="auto"/>
            </w:tcBorders>
          </w:tcPr>
          <w:p w14:paraId="7431614F" w14:textId="77777777" w:rsidR="00872F0A" w:rsidRPr="00E44C76" w:rsidRDefault="00872F0A" w:rsidP="00B656C6">
            <w:pPr>
              <w:keepLines/>
              <w:rPr>
                <w:rFonts w:ascii="Arial" w:hAnsi="Arial" w:cs="Arial"/>
                <w:sz w:val="20"/>
                <w:lang w:val="en-GB"/>
              </w:rPr>
            </w:pPr>
          </w:p>
        </w:tc>
        <w:tc>
          <w:tcPr>
            <w:tcW w:w="3240" w:type="dxa"/>
            <w:tcBorders>
              <w:top w:val="nil"/>
              <w:left w:val="dotted" w:sz="6" w:space="0" w:color="auto"/>
              <w:bottom w:val="single" w:sz="6" w:space="0" w:color="auto"/>
              <w:right w:val="single" w:sz="6" w:space="0" w:color="auto"/>
            </w:tcBorders>
          </w:tcPr>
          <w:p w14:paraId="256F0298" w14:textId="77777777" w:rsidR="00872F0A" w:rsidRPr="00E44C76" w:rsidRDefault="00872F0A" w:rsidP="00B656C6">
            <w:pPr>
              <w:keepLines/>
              <w:rPr>
                <w:rFonts w:ascii="Arial" w:hAnsi="Arial" w:cs="Arial"/>
                <w:sz w:val="20"/>
                <w:lang w:val="en-GB"/>
              </w:rPr>
            </w:pPr>
          </w:p>
        </w:tc>
      </w:tr>
    </w:tbl>
    <w:p w14:paraId="168C2B81" w14:textId="77777777" w:rsidR="00872F0A" w:rsidRDefault="00872F0A" w:rsidP="00872F0A">
      <w:pPr>
        <w:rPr>
          <w:rFonts w:ascii="Arial" w:hAnsi="Arial" w:cs="Arial"/>
          <w:lang w:val="en-GB"/>
        </w:rPr>
      </w:pPr>
    </w:p>
    <w:p w14:paraId="255E3D60" w14:textId="77777777" w:rsidR="00D8626F" w:rsidRPr="00E44C76" w:rsidRDefault="00D8626F" w:rsidP="00872F0A">
      <w:pPr>
        <w:rPr>
          <w:rFonts w:ascii="Arial" w:hAnsi="Arial" w:cs="Arial"/>
          <w:lang w:val="en-GB"/>
        </w:rPr>
      </w:pPr>
    </w:p>
    <w:tbl>
      <w:tblPr>
        <w:tblW w:w="0" w:type="auto"/>
        <w:tblLayout w:type="fixed"/>
        <w:tblLook w:val="0000" w:firstRow="0" w:lastRow="0" w:firstColumn="0" w:lastColumn="0" w:noHBand="0" w:noVBand="0"/>
      </w:tblPr>
      <w:tblGrid>
        <w:gridCol w:w="2160"/>
        <w:gridCol w:w="6984"/>
      </w:tblGrid>
      <w:tr w:rsidR="00872F0A" w:rsidRPr="00E44C76" w14:paraId="718AA678" w14:textId="77777777" w:rsidTr="00B656C6">
        <w:tc>
          <w:tcPr>
            <w:tcW w:w="2160" w:type="dxa"/>
            <w:tcBorders>
              <w:top w:val="nil"/>
              <w:left w:val="nil"/>
              <w:bottom w:val="nil"/>
              <w:right w:val="nil"/>
            </w:tcBorders>
          </w:tcPr>
          <w:p w14:paraId="1A6DB847" w14:textId="77777777" w:rsidR="00872F0A" w:rsidRPr="00E44C76" w:rsidRDefault="00872F0A" w:rsidP="00B656C6">
            <w:pPr>
              <w:tabs>
                <w:tab w:val="left" w:pos="360"/>
              </w:tabs>
              <w:ind w:left="360" w:hanging="360"/>
              <w:jc w:val="left"/>
              <w:rPr>
                <w:rFonts w:ascii="Arial" w:hAnsi="Arial" w:cs="Arial"/>
                <w:b/>
                <w:lang w:val="en-GB"/>
              </w:rPr>
            </w:pPr>
          </w:p>
        </w:tc>
        <w:tc>
          <w:tcPr>
            <w:tcW w:w="6984" w:type="dxa"/>
            <w:tcBorders>
              <w:top w:val="nil"/>
              <w:left w:val="nil"/>
              <w:bottom w:val="nil"/>
              <w:right w:val="nil"/>
            </w:tcBorders>
          </w:tcPr>
          <w:p w14:paraId="7E43290C" w14:textId="3E56662F" w:rsidR="00872F0A" w:rsidRPr="001159CB" w:rsidRDefault="00872F0A" w:rsidP="00D8626F">
            <w:pPr>
              <w:tabs>
                <w:tab w:val="left" w:pos="540"/>
              </w:tabs>
              <w:ind w:left="540" w:right="-72" w:hanging="540"/>
              <w:rPr>
                <w:rFonts w:ascii="Arial" w:hAnsi="Arial" w:cs="Arial"/>
                <w:sz w:val="22"/>
                <w:lang w:val="en-GB"/>
              </w:rPr>
            </w:pPr>
            <w:r w:rsidRPr="001159CB">
              <w:rPr>
                <w:rFonts w:ascii="Arial" w:hAnsi="Arial" w:cs="Arial"/>
                <w:sz w:val="22"/>
                <w:lang w:val="en-GB"/>
              </w:rPr>
              <w:t>1.5</w:t>
            </w:r>
            <w:r w:rsidRPr="001159CB">
              <w:rPr>
                <w:rFonts w:ascii="Arial" w:hAnsi="Arial" w:cs="Arial"/>
                <w:sz w:val="22"/>
                <w:lang w:val="en-GB"/>
              </w:rPr>
              <w:tab/>
              <w:t xml:space="preserve">Qualifications and experience of key personnel proposed for administration and execution of the Contract.  </w:t>
            </w:r>
            <w:r w:rsidRPr="001159CB">
              <w:rPr>
                <w:rFonts w:ascii="Arial" w:hAnsi="Arial" w:cs="Arial"/>
                <w:i/>
                <w:sz w:val="22"/>
                <w:lang w:val="en-GB"/>
              </w:rPr>
              <w:t>[Attach biographical data.  Refer also to ITB Sub-Clause 5.3 (e) and GC Sub-Clause 9.1.]</w:t>
            </w:r>
            <w:r w:rsidRPr="001159CB">
              <w:rPr>
                <w:rFonts w:ascii="Arial" w:hAnsi="Arial" w:cs="Arial"/>
                <w:sz w:val="22"/>
                <w:lang w:val="en-GB"/>
              </w:rPr>
              <w:t xml:space="preserve"> </w:t>
            </w:r>
          </w:p>
        </w:tc>
      </w:tr>
    </w:tbl>
    <w:p w14:paraId="6F214632" w14:textId="77777777" w:rsidR="00872F0A" w:rsidRPr="00E44C76" w:rsidRDefault="00872F0A" w:rsidP="00872F0A">
      <w:pPr>
        <w:rPr>
          <w:rFonts w:ascii="Arial" w:hAnsi="Arial" w:cs="Arial"/>
          <w:lang w:val="en-GB"/>
        </w:rPr>
      </w:pPr>
    </w:p>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160"/>
        <w:gridCol w:w="2520"/>
        <w:gridCol w:w="2160"/>
        <w:gridCol w:w="2160"/>
      </w:tblGrid>
      <w:tr w:rsidR="00872F0A" w:rsidRPr="00E44C76" w14:paraId="1CC7B2EE" w14:textId="77777777" w:rsidTr="00B656C6">
        <w:tc>
          <w:tcPr>
            <w:tcW w:w="2160" w:type="dxa"/>
            <w:tcBorders>
              <w:top w:val="single" w:sz="6" w:space="0" w:color="auto"/>
              <w:left w:val="single" w:sz="6" w:space="0" w:color="auto"/>
              <w:bottom w:val="single" w:sz="6" w:space="0" w:color="auto"/>
              <w:right w:val="dotted" w:sz="6" w:space="0" w:color="auto"/>
            </w:tcBorders>
          </w:tcPr>
          <w:p w14:paraId="6A8EEF10" w14:textId="77777777" w:rsidR="00872F0A" w:rsidRPr="00E44C76" w:rsidRDefault="00872F0A" w:rsidP="00B656C6">
            <w:pPr>
              <w:jc w:val="center"/>
              <w:rPr>
                <w:rFonts w:ascii="Arial" w:hAnsi="Arial" w:cs="Arial"/>
                <w:sz w:val="20"/>
                <w:lang w:val="en-GB"/>
              </w:rPr>
            </w:pPr>
            <w:r w:rsidRPr="00E44C76">
              <w:rPr>
                <w:rFonts w:ascii="Arial" w:hAnsi="Arial" w:cs="Arial"/>
                <w:sz w:val="20"/>
                <w:lang w:val="en-GB"/>
              </w:rPr>
              <w:t>Position</w:t>
            </w:r>
          </w:p>
        </w:tc>
        <w:tc>
          <w:tcPr>
            <w:tcW w:w="2520" w:type="dxa"/>
            <w:tcBorders>
              <w:top w:val="single" w:sz="6" w:space="0" w:color="auto"/>
              <w:left w:val="dotted" w:sz="6" w:space="0" w:color="auto"/>
              <w:bottom w:val="single" w:sz="6" w:space="0" w:color="auto"/>
              <w:right w:val="dotted" w:sz="6" w:space="0" w:color="auto"/>
            </w:tcBorders>
          </w:tcPr>
          <w:p w14:paraId="08761F3E" w14:textId="77777777" w:rsidR="00872F0A" w:rsidRPr="00E44C76" w:rsidRDefault="00872F0A" w:rsidP="00B656C6">
            <w:pPr>
              <w:jc w:val="center"/>
              <w:rPr>
                <w:rFonts w:ascii="Arial" w:hAnsi="Arial" w:cs="Arial"/>
                <w:sz w:val="20"/>
                <w:lang w:val="en-GB"/>
              </w:rPr>
            </w:pPr>
            <w:r w:rsidRPr="00E44C76">
              <w:rPr>
                <w:rFonts w:ascii="Arial" w:hAnsi="Arial" w:cs="Arial"/>
                <w:sz w:val="20"/>
                <w:lang w:val="en-GB"/>
              </w:rPr>
              <w:t>Name</w:t>
            </w:r>
          </w:p>
        </w:tc>
        <w:tc>
          <w:tcPr>
            <w:tcW w:w="2160" w:type="dxa"/>
            <w:tcBorders>
              <w:top w:val="single" w:sz="6" w:space="0" w:color="auto"/>
              <w:left w:val="dotted" w:sz="6" w:space="0" w:color="auto"/>
              <w:bottom w:val="single" w:sz="6" w:space="0" w:color="auto"/>
              <w:right w:val="dotted" w:sz="6" w:space="0" w:color="auto"/>
            </w:tcBorders>
          </w:tcPr>
          <w:p w14:paraId="36994C9D" w14:textId="77777777" w:rsidR="00872F0A" w:rsidRPr="00E44C76" w:rsidRDefault="00872F0A" w:rsidP="00B656C6">
            <w:pPr>
              <w:jc w:val="center"/>
              <w:rPr>
                <w:rFonts w:ascii="Arial" w:hAnsi="Arial" w:cs="Arial"/>
                <w:sz w:val="20"/>
                <w:lang w:val="en-GB"/>
              </w:rPr>
            </w:pPr>
            <w:r w:rsidRPr="00E44C76">
              <w:rPr>
                <w:rFonts w:ascii="Arial" w:hAnsi="Arial" w:cs="Arial"/>
                <w:sz w:val="20"/>
                <w:lang w:val="en-GB"/>
              </w:rPr>
              <w:t xml:space="preserve">Years of experience </w:t>
            </w:r>
            <w:r w:rsidRPr="00E44C76">
              <w:rPr>
                <w:rFonts w:ascii="Arial" w:hAnsi="Arial" w:cs="Arial"/>
                <w:sz w:val="20"/>
                <w:lang w:val="en-GB"/>
              </w:rPr>
              <w:lastRenderedPageBreak/>
              <w:t>(general)</w:t>
            </w:r>
          </w:p>
        </w:tc>
        <w:tc>
          <w:tcPr>
            <w:tcW w:w="2160" w:type="dxa"/>
            <w:tcBorders>
              <w:top w:val="single" w:sz="6" w:space="0" w:color="auto"/>
              <w:left w:val="dotted" w:sz="6" w:space="0" w:color="auto"/>
              <w:bottom w:val="single" w:sz="6" w:space="0" w:color="auto"/>
              <w:right w:val="single" w:sz="6" w:space="0" w:color="auto"/>
            </w:tcBorders>
          </w:tcPr>
          <w:p w14:paraId="321CFAA1" w14:textId="77777777" w:rsidR="00872F0A" w:rsidRPr="00E44C76" w:rsidRDefault="00872F0A" w:rsidP="00B656C6">
            <w:pPr>
              <w:jc w:val="center"/>
              <w:rPr>
                <w:rFonts w:ascii="Arial" w:hAnsi="Arial" w:cs="Arial"/>
                <w:sz w:val="20"/>
                <w:lang w:val="en-GB"/>
              </w:rPr>
            </w:pPr>
            <w:r w:rsidRPr="00E44C76">
              <w:rPr>
                <w:rFonts w:ascii="Arial" w:hAnsi="Arial" w:cs="Arial"/>
                <w:sz w:val="20"/>
                <w:lang w:val="en-GB"/>
              </w:rPr>
              <w:lastRenderedPageBreak/>
              <w:t xml:space="preserve">Years of experience </w:t>
            </w:r>
            <w:r w:rsidRPr="00E44C76">
              <w:rPr>
                <w:rFonts w:ascii="Arial" w:hAnsi="Arial" w:cs="Arial"/>
                <w:sz w:val="20"/>
                <w:lang w:val="en-GB"/>
              </w:rPr>
              <w:lastRenderedPageBreak/>
              <w:t>in proposed position</w:t>
            </w:r>
          </w:p>
        </w:tc>
      </w:tr>
      <w:tr w:rsidR="00872F0A" w:rsidRPr="00E44C76" w14:paraId="08329976" w14:textId="77777777" w:rsidTr="00B656C6">
        <w:tc>
          <w:tcPr>
            <w:tcW w:w="2160" w:type="dxa"/>
            <w:tcBorders>
              <w:top w:val="nil"/>
              <w:left w:val="single" w:sz="6" w:space="0" w:color="auto"/>
              <w:bottom w:val="single" w:sz="6" w:space="0" w:color="auto"/>
              <w:right w:val="dotted" w:sz="6" w:space="0" w:color="auto"/>
            </w:tcBorders>
          </w:tcPr>
          <w:p w14:paraId="34281008" w14:textId="77777777" w:rsidR="00872F0A" w:rsidRPr="00E44C76" w:rsidRDefault="00872F0A" w:rsidP="00B656C6">
            <w:pPr>
              <w:rPr>
                <w:rFonts w:ascii="Arial" w:hAnsi="Arial" w:cs="Arial"/>
                <w:sz w:val="20"/>
                <w:lang w:val="en-GB"/>
              </w:rPr>
            </w:pPr>
            <w:r w:rsidRPr="00E44C76">
              <w:rPr>
                <w:rFonts w:ascii="Arial" w:hAnsi="Arial" w:cs="Arial"/>
                <w:sz w:val="20"/>
                <w:lang w:val="en-GB"/>
              </w:rPr>
              <w:lastRenderedPageBreak/>
              <w:t>(a)</w:t>
            </w:r>
          </w:p>
          <w:p w14:paraId="7FFBC5E3" w14:textId="77777777" w:rsidR="00872F0A" w:rsidRPr="00E44C76" w:rsidRDefault="00872F0A" w:rsidP="00B656C6">
            <w:pPr>
              <w:rPr>
                <w:rFonts w:ascii="Arial" w:hAnsi="Arial" w:cs="Arial"/>
                <w:sz w:val="20"/>
                <w:lang w:val="en-GB"/>
              </w:rPr>
            </w:pPr>
          </w:p>
          <w:p w14:paraId="78E3A480" w14:textId="77777777" w:rsidR="00872F0A" w:rsidRPr="00E44C76" w:rsidRDefault="00872F0A" w:rsidP="00B656C6">
            <w:pPr>
              <w:rPr>
                <w:rFonts w:ascii="Arial" w:hAnsi="Arial" w:cs="Arial"/>
                <w:sz w:val="20"/>
                <w:lang w:val="en-GB"/>
              </w:rPr>
            </w:pPr>
            <w:r w:rsidRPr="00E44C76">
              <w:rPr>
                <w:rFonts w:ascii="Arial" w:hAnsi="Arial" w:cs="Arial"/>
                <w:sz w:val="20"/>
                <w:lang w:val="en-GB"/>
              </w:rPr>
              <w:t>(b)</w:t>
            </w:r>
          </w:p>
        </w:tc>
        <w:tc>
          <w:tcPr>
            <w:tcW w:w="2520" w:type="dxa"/>
            <w:tcBorders>
              <w:top w:val="nil"/>
              <w:left w:val="dotted" w:sz="6" w:space="0" w:color="auto"/>
              <w:bottom w:val="single" w:sz="6" w:space="0" w:color="auto"/>
              <w:right w:val="dotted" w:sz="6" w:space="0" w:color="auto"/>
            </w:tcBorders>
          </w:tcPr>
          <w:p w14:paraId="502AB943" w14:textId="77777777" w:rsidR="00872F0A" w:rsidRPr="00E44C76" w:rsidRDefault="00872F0A" w:rsidP="00B656C6">
            <w:pPr>
              <w:rPr>
                <w:rFonts w:ascii="Arial" w:hAnsi="Arial" w:cs="Arial"/>
                <w:sz w:val="20"/>
                <w:lang w:val="en-GB"/>
              </w:rPr>
            </w:pPr>
          </w:p>
        </w:tc>
        <w:tc>
          <w:tcPr>
            <w:tcW w:w="2160" w:type="dxa"/>
            <w:tcBorders>
              <w:top w:val="nil"/>
              <w:left w:val="dotted" w:sz="6" w:space="0" w:color="auto"/>
              <w:bottom w:val="single" w:sz="6" w:space="0" w:color="auto"/>
              <w:right w:val="dotted" w:sz="6" w:space="0" w:color="auto"/>
            </w:tcBorders>
          </w:tcPr>
          <w:p w14:paraId="12121570" w14:textId="77777777" w:rsidR="00872F0A" w:rsidRPr="00E44C76" w:rsidRDefault="00872F0A" w:rsidP="00B656C6">
            <w:pPr>
              <w:rPr>
                <w:rFonts w:ascii="Arial" w:hAnsi="Arial" w:cs="Arial"/>
                <w:sz w:val="20"/>
                <w:lang w:val="en-GB"/>
              </w:rPr>
            </w:pPr>
          </w:p>
        </w:tc>
        <w:tc>
          <w:tcPr>
            <w:tcW w:w="2160" w:type="dxa"/>
            <w:tcBorders>
              <w:top w:val="nil"/>
              <w:left w:val="dotted" w:sz="6" w:space="0" w:color="auto"/>
              <w:bottom w:val="single" w:sz="6" w:space="0" w:color="auto"/>
              <w:right w:val="single" w:sz="6" w:space="0" w:color="auto"/>
            </w:tcBorders>
          </w:tcPr>
          <w:p w14:paraId="5ACD11D9" w14:textId="77777777" w:rsidR="00872F0A" w:rsidRPr="00E44C76" w:rsidRDefault="00872F0A" w:rsidP="00B656C6">
            <w:pPr>
              <w:rPr>
                <w:rFonts w:ascii="Arial" w:hAnsi="Arial" w:cs="Arial"/>
                <w:sz w:val="20"/>
                <w:lang w:val="en-GB"/>
              </w:rPr>
            </w:pPr>
          </w:p>
        </w:tc>
      </w:tr>
    </w:tbl>
    <w:p w14:paraId="1835FF5D" w14:textId="77777777" w:rsidR="00872F0A" w:rsidRPr="00E44C76" w:rsidRDefault="00872F0A" w:rsidP="00872F0A">
      <w:pPr>
        <w:rPr>
          <w:rFonts w:ascii="Arial" w:hAnsi="Arial" w:cs="Arial"/>
          <w:lang w:val="en-GB"/>
        </w:rPr>
      </w:pPr>
    </w:p>
    <w:p w14:paraId="6A924ECD" w14:textId="77777777" w:rsidR="00872F0A" w:rsidRPr="00E44C76" w:rsidRDefault="00872F0A" w:rsidP="00872F0A">
      <w:pPr>
        <w:rPr>
          <w:rFonts w:ascii="Arial" w:hAnsi="Arial" w:cs="Arial"/>
          <w:lang w:val="en-GB"/>
        </w:rPr>
      </w:pPr>
    </w:p>
    <w:tbl>
      <w:tblPr>
        <w:tblW w:w="0" w:type="auto"/>
        <w:tblLayout w:type="fixed"/>
        <w:tblLook w:val="0000" w:firstRow="0" w:lastRow="0" w:firstColumn="0" w:lastColumn="0" w:noHBand="0" w:noVBand="0"/>
      </w:tblPr>
      <w:tblGrid>
        <w:gridCol w:w="2160"/>
        <w:gridCol w:w="6984"/>
      </w:tblGrid>
      <w:tr w:rsidR="00872F0A" w:rsidRPr="00E44C76" w14:paraId="3721AA06" w14:textId="77777777" w:rsidTr="00B656C6">
        <w:trPr>
          <w:trHeight w:val="513"/>
        </w:trPr>
        <w:tc>
          <w:tcPr>
            <w:tcW w:w="2160" w:type="dxa"/>
            <w:tcBorders>
              <w:top w:val="nil"/>
              <w:left w:val="nil"/>
              <w:bottom w:val="nil"/>
              <w:right w:val="nil"/>
            </w:tcBorders>
          </w:tcPr>
          <w:p w14:paraId="09E5FB46" w14:textId="77777777" w:rsidR="00872F0A" w:rsidRPr="00E44C76" w:rsidRDefault="00872F0A" w:rsidP="00B656C6">
            <w:pPr>
              <w:tabs>
                <w:tab w:val="left" w:pos="360"/>
              </w:tabs>
              <w:ind w:left="360" w:hanging="360"/>
              <w:jc w:val="left"/>
              <w:rPr>
                <w:rFonts w:ascii="Arial" w:hAnsi="Arial" w:cs="Arial"/>
                <w:b/>
                <w:lang w:val="en-GB"/>
              </w:rPr>
            </w:pPr>
          </w:p>
        </w:tc>
        <w:tc>
          <w:tcPr>
            <w:tcW w:w="6984" w:type="dxa"/>
            <w:tcBorders>
              <w:top w:val="nil"/>
              <w:left w:val="nil"/>
              <w:bottom w:val="nil"/>
              <w:right w:val="nil"/>
            </w:tcBorders>
          </w:tcPr>
          <w:p w14:paraId="56E55604" w14:textId="139AE431" w:rsidR="00872F0A" w:rsidRPr="00D8626F" w:rsidRDefault="00872F0A" w:rsidP="00B656C6">
            <w:pPr>
              <w:tabs>
                <w:tab w:val="left" w:pos="540"/>
              </w:tabs>
              <w:ind w:left="540" w:right="-72" w:hanging="540"/>
              <w:rPr>
                <w:rFonts w:ascii="Arial" w:hAnsi="Arial" w:cs="Arial"/>
                <w:sz w:val="22"/>
                <w:lang w:val="en-GB"/>
              </w:rPr>
            </w:pPr>
            <w:r w:rsidRPr="00D8626F">
              <w:rPr>
                <w:rFonts w:ascii="Arial" w:hAnsi="Arial" w:cs="Arial"/>
                <w:sz w:val="22"/>
                <w:lang w:val="en-GB"/>
              </w:rPr>
              <w:t>1.6</w:t>
            </w:r>
            <w:r w:rsidRPr="00D8626F">
              <w:rPr>
                <w:rFonts w:ascii="Arial" w:hAnsi="Arial" w:cs="Arial"/>
                <w:sz w:val="22"/>
                <w:lang w:val="en-GB"/>
              </w:rPr>
              <w:tab/>
              <w:t>Proposed subcontracts and firms involved.  Refer to GC Clause 7.</w:t>
            </w:r>
          </w:p>
        </w:tc>
      </w:tr>
    </w:tbl>
    <w:p w14:paraId="21848877" w14:textId="77777777" w:rsidR="00872F0A" w:rsidRPr="00E44C76" w:rsidRDefault="00872F0A" w:rsidP="00872F0A">
      <w:pPr>
        <w:rPr>
          <w:rFonts w:ascii="Arial" w:hAnsi="Arial" w:cs="Arial"/>
          <w:lang w:val="en-GB"/>
        </w:rPr>
      </w:pPr>
    </w:p>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160"/>
        <w:gridCol w:w="1440"/>
        <w:gridCol w:w="2520"/>
        <w:gridCol w:w="2880"/>
      </w:tblGrid>
      <w:tr w:rsidR="00872F0A" w:rsidRPr="00E44C76" w14:paraId="0045A839" w14:textId="77777777" w:rsidTr="00B656C6">
        <w:tc>
          <w:tcPr>
            <w:tcW w:w="2160" w:type="dxa"/>
            <w:tcBorders>
              <w:top w:val="single" w:sz="6" w:space="0" w:color="auto"/>
              <w:left w:val="single" w:sz="6" w:space="0" w:color="auto"/>
              <w:bottom w:val="single" w:sz="6" w:space="0" w:color="auto"/>
              <w:right w:val="dotted" w:sz="6" w:space="0" w:color="auto"/>
            </w:tcBorders>
          </w:tcPr>
          <w:p w14:paraId="7474005D" w14:textId="77777777" w:rsidR="00872F0A" w:rsidRPr="00E44C76" w:rsidRDefault="00872F0A" w:rsidP="00B656C6">
            <w:pPr>
              <w:jc w:val="center"/>
              <w:rPr>
                <w:rFonts w:ascii="Arial" w:hAnsi="Arial" w:cs="Arial"/>
                <w:sz w:val="20"/>
                <w:lang w:val="en-GB"/>
              </w:rPr>
            </w:pPr>
            <w:r w:rsidRPr="00E44C76">
              <w:rPr>
                <w:rFonts w:ascii="Arial" w:hAnsi="Arial" w:cs="Arial"/>
                <w:sz w:val="20"/>
                <w:lang w:val="en-GB"/>
              </w:rPr>
              <w:t>Sections of the Works</w:t>
            </w:r>
          </w:p>
        </w:tc>
        <w:tc>
          <w:tcPr>
            <w:tcW w:w="1440" w:type="dxa"/>
            <w:tcBorders>
              <w:top w:val="single" w:sz="6" w:space="0" w:color="auto"/>
              <w:left w:val="dotted" w:sz="6" w:space="0" w:color="auto"/>
              <w:bottom w:val="single" w:sz="6" w:space="0" w:color="auto"/>
              <w:right w:val="dotted" w:sz="6" w:space="0" w:color="auto"/>
            </w:tcBorders>
          </w:tcPr>
          <w:p w14:paraId="213EE666" w14:textId="77777777" w:rsidR="00872F0A" w:rsidRPr="00E44C76" w:rsidRDefault="00872F0A" w:rsidP="00B656C6">
            <w:pPr>
              <w:jc w:val="center"/>
              <w:rPr>
                <w:rFonts w:ascii="Arial" w:hAnsi="Arial" w:cs="Arial"/>
                <w:sz w:val="20"/>
                <w:lang w:val="en-GB"/>
              </w:rPr>
            </w:pPr>
            <w:r w:rsidRPr="00E44C76">
              <w:rPr>
                <w:rFonts w:ascii="Arial" w:hAnsi="Arial" w:cs="Arial"/>
                <w:sz w:val="20"/>
                <w:lang w:val="en-GB"/>
              </w:rPr>
              <w:t>Value of subcontract</w:t>
            </w:r>
          </w:p>
        </w:tc>
        <w:tc>
          <w:tcPr>
            <w:tcW w:w="2520" w:type="dxa"/>
            <w:tcBorders>
              <w:top w:val="single" w:sz="6" w:space="0" w:color="auto"/>
              <w:left w:val="dotted" w:sz="6" w:space="0" w:color="auto"/>
              <w:bottom w:val="single" w:sz="6" w:space="0" w:color="auto"/>
              <w:right w:val="dotted" w:sz="6" w:space="0" w:color="auto"/>
            </w:tcBorders>
          </w:tcPr>
          <w:p w14:paraId="05199F37" w14:textId="77777777" w:rsidR="00872F0A" w:rsidRPr="00E44C76" w:rsidRDefault="00872F0A" w:rsidP="00B656C6">
            <w:pPr>
              <w:jc w:val="center"/>
              <w:rPr>
                <w:rFonts w:ascii="Arial" w:hAnsi="Arial" w:cs="Arial"/>
                <w:sz w:val="20"/>
                <w:lang w:val="en-GB"/>
              </w:rPr>
            </w:pPr>
            <w:r w:rsidRPr="00E44C76">
              <w:rPr>
                <w:rFonts w:ascii="Arial" w:hAnsi="Arial" w:cs="Arial"/>
                <w:sz w:val="20"/>
                <w:lang w:val="en-GB"/>
              </w:rPr>
              <w:t>Subcontractor</w:t>
            </w:r>
          </w:p>
          <w:p w14:paraId="42FDB162" w14:textId="77777777" w:rsidR="00872F0A" w:rsidRPr="00E44C76" w:rsidRDefault="00872F0A" w:rsidP="00B656C6">
            <w:pPr>
              <w:jc w:val="center"/>
              <w:rPr>
                <w:rFonts w:ascii="Arial" w:hAnsi="Arial" w:cs="Arial"/>
                <w:sz w:val="20"/>
                <w:lang w:val="en-GB"/>
              </w:rPr>
            </w:pPr>
            <w:r w:rsidRPr="00E44C76">
              <w:rPr>
                <w:rFonts w:ascii="Arial" w:hAnsi="Arial" w:cs="Arial"/>
                <w:sz w:val="20"/>
                <w:lang w:val="en-GB"/>
              </w:rPr>
              <w:t>(</w:t>
            </w:r>
            <w:proofErr w:type="gramStart"/>
            <w:r w:rsidRPr="00E44C76">
              <w:rPr>
                <w:rFonts w:ascii="Arial" w:hAnsi="Arial" w:cs="Arial"/>
                <w:sz w:val="20"/>
                <w:lang w:val="en-GB"/>
              </w:rPr>
              <w:t>name</w:t>
            </w:r>
            <w:proofErr w:type="gramEnd"/>
            <w:r w:rsidRPr="00E44C76">
              <w:rPr>
                <w:rFonts w:ascii="Arial" w:hAnsi="Arial" w:cs="Arial"/>
                <w:sz w:val="20"/>
                <w:lang w:val="en-GB"/>
              </w:rPr>
              <w:t xml:space="preserve"> and address)</w:t>
            </w:r>
          </w:p>
        </w:tc>
        <w:tc>
          <w:tcPr>
            <w:tcW w:w="2880" w:type="dxa"/>
            <w:tcBorders>
              <w:top w:val="single" w:sz="6" w:space="0" w:color="auto"/>
              <w:left w:val="dotted" w:sz="6" w:space="0" w:color="auto"/>
              <w:bottom w:val="single" w:sz="6" w:space="0" w:color="auto"/>
              <w:right w:val="single" w:sz="6" w:space="0" w:color="auto"/>
            </w:tcBorders>
          </w:tcPr>
          <w:p w14:paraId="198AE37B" w14:textId="77777777" w:rsidR="00872F0A" w:rsidRPr="00E44C76" w:rsidRDefault="00872F0A" w:rsidP="00B656C6">
            <w:pPr>
              <w:jc w:val="center"/>
              <w:rPr>
                <w:rFonts w:ascii="Arial" w:hAnsi="Arial" w:cs="Arial"/>
                <w:sz w:val="20"/>
                <w:lang w:val="en-GB"/>
              </w:rPr>
            </w:pPr>
            <w:r w:rsidRPr="00E44C76">
              <w:rPr>
                <w:rFonts w:ascii="Arial" w:hAnsi="Arial" w:cs="Arial"/>
                <w:sz w:val="20"/>
                <w:lang w:val="en-GB"/>
              </w:rPr>
              <w:t>Experience in similar work</w:t>
            </w:r>
          </w:p>
        </w:tc>
      </w:tr>
      <w:tr w:rsidR="00872F0A" w:rsidRPr="00E44C76" w14:paraId="7C58BF19" w14:textId="77777777" w:rsidTr="00B656C6">
        <w:tc>
          <w:tcPr>
            <w:tcW w:w="2160" w:type="dxa"/>
            <w:tcBorders>
              <w:top w:val="nil"/>
              <w:left w:val="single" w:sz="6" w:space="0" w:color="auto"/>
              <w:bottom w:val="single" w:sz="6" w:space="0" w:color="auto"/>
              <w:right w:val="dotted" w:sz="6" w:space="0" w:color="auto"/>
            </w:tcBorders>
          </w:tcPr>
          <w:p w14:paraId="0B535193" w14:textId="77777777" w:rsidR="00872F0A" w:rsidRPr="00E44C76" w:rsidRDefault="00872F0A" w:rsidP="00B656C6">
            <w:pPr>
              <w:rPr>
                <w:rFonts w:ascii="Arial" w:hAnsi="Arial" w:cs="Arial"/>
                <w:sz w:val="20"/>
                <w:lang w:val="en-GB"/>
              </w:rPr>
            </w:pPr>
            <w:r w:rsidRPr="00E44C76">
              <w:rPr>
                <w:rFonts w:ascii="Arial" w:hAnsi="Arial" w:cs="Arial"/>
                <w:sz w:val="20"/>
                <w:lang w:val="en-GB"/>
              </w:rPr>
              <w:t>(a)</w:t>
            </w:r>
          </w:p>
          <w:p w14:paraId="166D3718" w14:textId="77777777" w:rsidR="00872F0A" w:rsidRPr="00E44C76" w:rsidRDefault="00872F0A" w:rsidP="00B656C6">
            <w:pPr>
              <w:rPr>
                <w:rFonts w:ascii="Arial" w:hAnsi="Arial" w:cs="Arial"/>
                <w:sz w:val="20"/>
                <w:lang w:val="en-GB"/>
              </w:rPr>
            </w:pPr>
          </w:p>
          <w:p w14:paraId="76E74888" w14:textId="77777777" w:rsidR="00872F0A" w:rsidRPr="00E44C76" w:rsidRDefault="00872F0A" w:rsidP="00B656C6">
            <w:pPr>
              <w:rPr>
                <w:rFonts w:ascii="Arial" w:hAnsi="Arial" w:cs="Arial"/>
                <w:sz w:val="20"/>
                <w:lang w:val="en-GB"/>
              </w:rPr>
            </w:pPr>
            <w:r w:rsidRPr="00E44C76">
              <w:rPr>
                <w:rFonts w:ascii="Arial" w:hAnsi="Arial" w:cs="Arial"/>
                <w:sz w:val="20"/>
                <w:lang w:val="en-GB"/>
              </w:rPr>
              <w:t>(b)</w:t>
            </w:r>
          </w:p>
        </w:tc>
        <w:tc>
          <w:tcPr>
            <w:tcW w:w="1440" w:type="dxa"/>
            <w:tcBorders>
              <w:top w:val="nil"/>
              <w:left w:val="dotted" w:sz="6" w:space="0" w:color="auto"/>
              <w:bottom w:val="single" w:sz="6" w:space="0" w:color="auto"/>
              <w:right w:val="dotted" w:sz="6" w:space="0" w:color="auto"/>
            </w:tcBorders>
          </w:tcPr>
          <w:p w14:paraId="21D67C89" w14:textId="77777777" w:rsidR="00872F0A" w:rsidRPr="00E44C76" w:rsidRDefault="00872F0A" w:rsidP="00B656C6">
            <w:pPr>
              <w:rPr>
                <w:rFonts w:ascii="Arial" w:hAnsi="Arial" w:cs="Arial"/>
                <w:sz w:val="20"/>
                <w:lang w:val="en-GB"/>
              </w:rPr>
            </w:pPr>
          </w:p>
        </w:tc>
        <w:tc>
          <w:tcPr>
            <w:tcW w:w="2520" w:type="dxa"/>
            <w:tcBorders>
              <w:top w:val="nil"/>
              <w:left w:val="dotted" w:sz="6" w:space="0" w:color="auto"/>
              <w:bottom w:val="single" w:sz="6" w:space="0" w:color="auto"/>
              <w:right w:val="dotted" w:sz="6" w:space="0" w:color="auto"/>
            </w:tcBorders>
          </w:tcPr>
          <w:p w14:paraId="3C745E06" w14:textId="77777777" w:rsidR="00872F0A" w:rsidRPr="00E44C76" w:rsidRDefault="00872F0A" w:rsidP="00B656C6">
            <w:pPr>
              <w:rPr>
                <w:rFonts w:ascii="Arial" w:hAnsi="Arial" w:cs="Arial"/>
                <w:sz w:val="20"/>
                <w:lang w:val="en-GB"/>
              </w:rPr>
            </w:pPr>
          </w:p>
        </w:tc>
        <w:tc>
          <w:tcPr>
            <w:tcW w:w="2880" w:type="dxa"/>
            <w:tcBorders>
              <w:top w:val="nil"/>
              <w:left w:val="dotted" w:sz="6" w:space="0" w:color="auto"/>
              <w:bottom w:val="single" w:sz="6" w:space="0" w:color="auto"/>
              <w:right w:val="single" w:sz="6" w:space="0" w:color="auto"/>
            </w:tcBorders>
          </w:tcPr>
          <w:p w14:paraId="5747E63E" w14:textId="77777777" w:rsidR="00872F0A" w:rsidRPr="00E44C76" w:rsidRDefault="00872F0A" w:rsidP="00B656C6">
            <w:pPr>
              <w:rPr>
                <w:rFonts w:ascii="Arial" w:hAnsi="Arial" w:cs="Arial"/>
                <w:sz w:val="20"/>
                <w:lang w:val="en-GB"/>
              </w:rPr>
            </w:pPr>
          </w:p>
        </w:tc>
      </w:tr>
    </w:tbl>
    <w:p w14:paraId="73A81578" w14:textId="77777777" w:rsidR="00872F0A" w:rsidRPr="00E44C76" w:rsidRDefault="00872F0A" w:rsidP="00872F0A">
      <w:pPr>
        <w:rPr>
          <w:rFonts w:ascii="Arial" w:hAnsi="Arial" w:cs="Arial"/>
          <w:lang w:val="en-GB"/>
        </w:rPr>
      </w:pPr>
    </w:p>
    <w:p w14:paraId="124C924F" w14:textId="77777777" w:rsidR="00872F0A" w:rsidRPr="00E44C76" w:rsidRDefault="00872F0A" w:rsidP="00872F0A">
      <w:pPr>
        <w:rPr>
          <w:rFonts w:ascii="Arial" w:hAnsi="Arial" w:cs="Arial"/>
          <w:lang w:val="en-GB"/>
        </w:rPr>
      </w:pPr>
    </w:p>
    <w:tbl>
      <w:tblPr>
        <w:tblW w:w="0" w:type="auto"/>
        <w:tblLayout w:type="fixed"/>
        <w:tblLook w:val="0000" w:firstRow="0" w:lastRow="0" w:firstColumn="0" w:lastColumn="0" w:noHBand="0" w:noVBand="0"/>
      </w:tblPr>
      <w:tblGrid>
        <w:gridCol w:w="2160"/>
        <w:gridCol w:w="6984"/>
      </w:tblGrid>
      <w:tr w:rsidR="00872F0A" w:rsidRPr="00E44C76" w14:paraId="22068F37" w14:textId="77777777" w:rsidTr="00B656C6">
        <w:tc>
          <w:tcPr>
            <w:tcW w:w="2160" w:type="dxa"/>
            <w:tcBorders>
              <w:top w:val="nil"/>
              <w:left w:val="nil"/>
              <w:bottom w:val="nil"/>
              <w:right w:val="nil"/>
            </w:tcBorders>
          </w:tcPr>
          <w:p w14:paraId="1E95A1F7" w14:textId="77777777" w:rsidR="00872F0A" w:rsidRPr="00E44C76" w:rsidRDefault="00872F0A" w:rsidP="00B656C6">
            <w:pPr>
              <w:tabs>
                <w:tab w:val="left" w:pos="360"/>
              </w:tabs>
              <w:ind w:left="360" w:hanging="360"/>
              <w:jc w:val="left"/>
              <w:rPr>
                <w:rFonts w:ascii="Arial" w:hAnsi="Arial" w:cs="Arial"/>
                <w:b/>
                <w:lang w:val="en-GB"/>
              </w:rPr>
            </w:pPr>
          </w:p>
        </w:tc>
        <w:tc>
          <w:tcPr>
            <w:tcW w:w="6984" w:type="dxa"/>
            <w:tcBorders>
              <w:top w:val="nil"/>
              <w:left w:val="nil"/>
              <w:bottom w:val="nil"/>
              <w:right w:val="nil"/>
            </w:tcBorders>
          </w:tcPr>
          <w:p w14:paraId="6D733C39" w14:textId="12F40C53" w:rsidR="00872F0A" w:rsidRPr="001159CB" w:rsidRDefault="00872F0A" w:rsidP="00B656C6">
            <w:pPr>
              <w:tabs>
                <w:tab w:val="left" w:pos="540"/>
              </w:tabs>
              <w:spacing w:after="200"/>
              <w:ind w:left="547" w:right="-72" w:hanging="547"/>
              <w:rPr>
                <w:rFonts w:ascii="Arial" w:hAnsi="Arial" w:cs="Arial"/>
                <w:sz w:val="22"/>
                <w:szCs w:val="22"/>
                <w:lang w:val="en-GB"/>
              </w:rPr>
            </w:pPr>
            <w:r w:rsidRPr="001159CB">
              <w:rPr>
                <w:rFonts w:ascii="Arial" w:hAnsi="Arial" w:cs="Arial"/>
                <w:sz w:val="22"/>
                <w:szCs w:val="22"/>
                <w:lang w:val="en-GB"/>
              </w:rPr>
              <w:t>1.7</w:t>
            </w:r>
            <w:r w:rsidRPr="001159CB">
              <w:rPr>
                <w:rFonts w:ascii="Arial" w:hAnsi="Arial" w:cs="Arial"/>
                <w:sz w:val="22"/>
                <w:szCs w:val="22"/>
                <w:lang w:val="en-GB"/>
              </w:rPr>
              <w:tab/>
              <w:t xml:space="preserve">Financial reports for the last </w:t>
            </w:r>
            <w:r w:rsidRPr="001159CB">
              <w:rPr>
                <w:rFonts w:ascii="Arial" w:hAnsi="Arial" w:cs="Arial"/>
                <w:i/>
                <w:sz w:val="22"/>
                <w:szCs w:val="22"/>
                <w:lang w:val="en-GB"/>
              </w:rPr>
              <w:t>[insert number; usually 5]</w:t>
            </w:r>
            <w:r w:rsidRPr="001159CB">
              <w:rPr>
                <w:rFonts w:ascii="Arial" w:hAnsi="Arial" w:cs="Arial"/>
                <w:sz w:val="22"/>
                <w:szCs w:val="22"/>
                <w:lang w:val="en-GB"/>
              </w:rPr>
              <w:t xml:space="preserve"> years:  balance sheets, profit and loss statements, auditors’ reports, etc. </w:t>
            </w:r>
            <w:r w:rsidRPr="001159CB">
              <w:rPr>
                <w:rFonts w:ascii="Arial" w:hAnsi="Arial" w:cs="Arial"/>
                <w:i/>
                <w:sz w:val="22"/>
                <w:szCs w:val="22"/>
                <w:lang w:val="en-GB"/>
              </w:rPr>
              <w:t>[List below and attach copies.]</w:t>
            </w:r>
          </w:p>
          <w:p w14:paraId="78DA3916" w14:textId="77777777" w:rsidR="00872F0A" w:rsidRPr="001159CB" w:rsidRDefault="00872F0A" w:rsidP="00B656C6">
            <w:pPr>
              <w:tabs>
                <w:tab w:val="left" w:pos="540"/>
              </w:tabs>
              <w:spacing w:after="200"/>
              <w:ind w:left="547" w:right="-72" w:hanging="547"/>
              <w:rPr>
                <w:rFonts w:ascii="Arial" w:hAnsi="Arial" w:cs="Arial"/>
                <w:sz w:val="22"/>
                <w:szCs w:val="22"/>
                <w:lang w:val="en-GB"/>
              </w:rPr>
            </w:pPr>
            <w:r w:rsidRPr="001159CB">
              <w:rPr>
                <w:rFonts w:ascii="Arial" w:hAnsi="Arial" w:cs="Arial"/>
                <w:sz w:val="22"/>
                <w:szCs w:val="22"/>
                <w:lang w:val="en-GB"/>
              </w:rPr>
              <w:t>1.8</w:t>
            </w:r>
            <w:r w:rsidRPr="001159CB">
              <w:rPr>
                <w:rFonts w:ascii="Arial" w:hAnsi="Arial" w:cs="Arial"/>
                <w:sz w:val="22"/>
                <w:szCs w:val="22"/>
                <w:lang w:val="en-GB"/>
              </w:rPr>
              <w:tab/>
              <w:t>Evidence of access to financial resources to meet the qualification requirements:  cash in hand, lines of credit, etc.  List below and attach copies of support documents.</w:t>
            </w:r>
          </w:p>
          <w:p w14:paraId="66CCEDDC" w14:textId="77777777" w:rsidR="00872F0A" w:rsidRPr="001159CB" w:rsidRDefault="00872F0A" w:rsidP="00B656C6">
            <w:pPr>
              <w:tabs>
                <w:tab w:val="left" w:pos="540"/>
              </w:tabs>
              <w:spacing w:after="200"/>
              <w:ind w:left="547" w:right="-72" w:hanging="547"/>
              <w:rPr>
                <w:rFonts w:ascii="Arial" w:hAnsi="Arial" w:cs="Arial"/>
                <w:sz w:val="22"/>
                <w:szCs w:val="22"/>
                <w:lang w:val="en-GB"/>
              </w:rPr>
            </w:pPr>
            <w:r w:rsidRPr="001159CB">
              <w:rPr>
                <w:rFonts w:ascii="Arial" w:hAnsi="Arial" w:cs="Arial"/>
                <w:sz w:val="22"/>
                <w:szCs w:val="22"/>
                <w:lang w:val="en-GB"/>
              </w:rPr>
              <w:t>1.9</w:t>
            </w:r>
            <w:r w:rsidRPr="001159CB">
              <w:rPr>
                <w:rFonts w:ascii="Arial" w:hAnsi="Arial" w:cs="Arial"/>
                <w:sz w:val="22"/>
                <w:szCs w:val="22"/>
                <w:lang w:val="en-GB"/>
              </w:rPr>
              <w:tab/>
              <w:t>Name, address, and telephone, telex, and facsimile numbers of banks that may provide references if contacted by the Employer.</w:t>
            </w:r>
          </w:p>
          <w:p w14:paraId="5ECE0E46" w14:textId="77777777" w:rsidR="00872F0A" w:rsidRPr="001159CB" w:rsidRDefault="00872F0A" w:rsidP="00B656C6">
            <w:pPr>
              <w:tabs>
                <w:tab w:val="left" w:pos="540"/>
              </w:tabs>
              <w:spacing w:after="200"/>
              <w:ind w:left="547" w:right="-72" w:hanging="547"/>
              <w:rPr>
                <w:rFonts w:ascii="Arial" w:hAnsi="Arial" w:cs="Arial"/>
                <w:sz w:val="22"/>
                <w:szCs w:val="22"/>
                <w:lang w:val="en-GB"/>
              </w:rPr>
            </w:pPr>
            <w:r w:rsidRPr="001159CB">
              <w:rPr>
                <w:rFonts w:ascii="Arial" w:hAnsi="Arial" w:cs="Arial"/>
                <w:sz w:val="22"/>
                <w:szCs w:val="22"/>
                <w:lang w:val="en-GB"/>
              </w:rPr>
              <w:t>1.10</w:t>
            </w:r>
            <w:r w:rsidRPr="001159CB">
              <w:rPr>
                <w:rFonts w:ascii="Arial" w:hAnsi="Arial" w:cs="Arial"/>
                <w:sz w:val="22"/>
                <w:szCs w:val="22"/>
                <w:lang w:val="en-GB"/>
              </w:rPr>
              <w:tab/>
              <w:t>Information on current litigation(s) in which the Bidder is involved.</w:t>
            </w:r>
          </w:p>
        </w:tc>
      </w:tr>
    </w:tbl>
    <w:p w14:paraId="70B0E727" w14:textId="77777777" w:rsidR="00872F0A" w:rsidRPr="00E44C76" w:rsidRDefault="00872F0A" w:rsidP="00872F0A">
      <w:pPr>
        <w:rPr>
          <w:rFonts w:ascii="Arial" w:hAnsi="Arial" w:cs="Arial"/>
          <w:lang w:val="en-GB"/>
        </w:rPr>
      </w:pPr>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3600"/>
        <w:gridCol w:w="3240"/>
        <w:gridCol w:w="2160"/>
      </w:tblGrid>
      <w:tr w:rsidR="00872F0A" w:rsidRPr="00E44C76" w14:paraId="58F50248" w14:textId="77777777" w:rsidTr="00B656C6">
        <w:tc>
          <w:tcPr>
            <w:tcW w:w="3600" w:type="dxa"/>
            <w:tcBorders>
              <w:top w:val="single" w:sz="6" w:space="0" w:color="auto"/>
              <w:left w:val="single" w:sz="6" w:space="0" w:color="auto"/>
              <w:bottom w:val="single" w:sz="6" w:space="0" w:color="auto"/>
              <w:right w:val="dotted" w:sz="6" w:space="0" w:color="auto"/>
            </w:tcBorders>
          </w:tcPr>
          <w:p w14:paraId="4DA0A985" w14:textId="77777777" w:rsidR="00872F0A" w:rsidRPr="00E44C76" w:rsidRDefault="00872F0A" w:rsidP="00B656C6">
            <w:pPr>
              <w:jc w:val="center"/>
              <w:rPr>
                <w:rFonts w:ascii="Arial" w:hAnsi="Arial" w:cs="Arial"/>
                <w:sz w:val="20"/>
                <w:lang w:val="en-GB"/>
              </w:rPr>
            </w:pPr>
            <w:r w:rsidRPr="00E44C76">
              <w:rPr>
                <w:rFonts w:ascii="Arial" w:hAnsi="Arial" w:cs="Arial"/>
                <w:sz w:val="20"/>
                <w:lang w:val="en-GB"/>
              </w:rPr>
              <w:t>Other party(</w:t>
            </w:r>
            <w:proofErr w:type="spellStart"/>
            <w:r w:rsidRPr="00E44C76">
              <w:rPr>
                <w:rFonts w:ascii="Arial" w:hAnsi="Arial" w:cs="Arial"/>
                <w:sz w:val="20"/>
                <w:lang w:val="en-GB"/>
              </w:rPr>
              <w:t>ies</w:t>
            </w:r>
            <w:proofErr w:type="spellEnd"/>
            <w:r w:rsidRPr="00E44C76">
              <w:rPr>
                <w:rFonts w:ascii="Arial" w:hAnsi="Arial" w:cs="Arial"/>
                <w:sz w:val="20"/>
                <w:lang w:val="en-GB"/>
              </w:rPr>
              <w:t>)</w:t>
            </w:r>
          </w:p>
        </w:tc>
        <w:tc>
          <w:tcPr>
            <w:tcW w:w="3240" w:type="dxa"/>
            <w:tcBorders>
              <w:top w:val="single" w:sz="6" w:space="0" w:color="auto"/>
              <w:left w:val="dotted" w:sz="6" w:space="0" w:color="auto"/>
              <w:bottom w:val="single" w:sz="6" w:space="0" w:color="auto"/>
              <w:right w:val="dotted" w:sz="6" w:space="0" w:color="auto"/>
            </w:tcBorders>
          </w:tcPr>
          <w:p w14:paraId="279431F4" w14:textId="77777777" w:rsidR="00872F0A" w:rsidRPr="00E44C76" w:rsidRDefault="00872F0A" w:rsidP="00B656C6">
            <w:pPr>
              <w:jc w:val="center"/>
              <w:rPr>
                <w:rFonts w:ascii="Arial" w:hAnsi="Arial" w:cs="Arial"/>
                <w:sz w:val="20"/>
                <w:lang w:val="en-GB"/>
              </w:rPr>
            </w:pPr>
            <w:r w:rsidRPr="00E44C76">
              <w:rPr>
                <w:rFonts w:ascii="Arial" w:hAnsi="Arial" w:cs="Arial"/>
                <w:sz w:val="20"/>
                <w:lang w:val="en-GB"/>
              </w:rPr>
              <w:t>Cause of dispute</w:t>
            </w:r>
          </w:p>
        </w:tc>
        <w:tc>
          <w:tcPr>
            <w:tcW w:w="2160" w:type="dxa"/>
            <w:tcBorders>
              <w:top w:val="single" w:sz="6" w:space="0" w:color="auto"/>
              <w:left w:val="dotted" w:sz="6" w:space="0" w:color="auto"/>
              <w:bottom w:val="single" w:sz="6" w:space="0" w:color="auto"/>
              <w:right w:val="single" w:sz="6" w:space="0" w:color="auto"/>
            </w:tcBorders>
          </w:tcPr>
          <w:p w14:paraId="7B4D20EC" w14:textId="77777777" w:rsidR="00872F0A" w:rsidRPr="00E44C76" w:rsidRDefault="00872F0A" w:rsidP="00B656C6">
            <w:pPr>
              <w:jc w:val="center"/>
              <w:rPr>
                <w:rFonts w:ascii="Arial" w:hAnsi="Arial" w:cs="Arial"/>
                <w:sz w:val="20"/>
                <w:lang w:val="en-GB"/>
              </w:rPr>
            </w:pPr>
            <w:r w:rsidRPr="00E44C76">
              <w:rPr>
                <w:rFonts w:ascii="Arial" w:hAnsi="Arial" w:cs="Arial"/>
                <w:sz w:val="20"/>
                <w:lang w:val="en-GB"/>
              </w:rPr>
              <w:t>Amount involved</w:t>
            </w:r>
          </w:p>
        </w:tc>
      </w:tr>
      <w:tr w:rsidR="00872F0A" w:rsidRPr="00E44C76" w14:paraId="42DCA08C" w14:textId="77777777" w:rsidTr="00B656C6">
        <w:tc>
          <w:tcPr>
            <w:tcW w:w="3600" w:type="dxa"/>
            <w:tcBorders>
              <w:top w:val="nil"/>
              <w:left w:val="single" w:sz="6" w:space="0" w:color="auto"/>
              <w:bottom w:val="single" w:sz="6" w:space="0" w:color="auto"/>
              <w:right w:val="dotted" w:sz="6" w:space="0" w:color="auto"/>
            </w:tcBorders>
          </w:tcPr>
          <w:p w14:paraId="4A656A6F" w14:textId="77777777" w:rsidR="00872F0A" w:rsidRPr="00E44C76" w:rsidRDefault="00872F0A" w:rsidP="00B656C6">
            <w:pPr>
              <w:rPr>
                <w:rFonts w:ascii="Arial" w:hAnsi="Arial" w:cs="Arial"/>
                <w:sz w:val="20"/>
                <w:lang w:val="en-GB"/>
              </w:rPr>
            </w:pPr>
            <w:r w:rsidRPr="00E44C76">
              <w:rPr>
                <w:rFonts w:ascii="Arial" w:hAnsi="Arial" w:cs="Arial"/>
                <w:sz w:val="20"/>
                <w:lang w:val="en-GB"/>
              </w:rPr>
              <w:t>(a)</w:t>
            </w:r>
          </w:p>
          <w:p w14:paraId="2FB0FBD7" w14:textId="77777777" w:rsidR="00872F0A" w:rsidRPr="00E44C76" w:rsidRDefault="00872F0A" w:rsidP="00B656C6">
            <w:pPr>
              <w:rPr>
                <w:rFonts w:ascii="Arial" w:hAnsi="Arial" w:cs="Arial"/>
                <w:sz w:val="20"/>
                <w:lang w:val="en-GB"/>
              </w:rPr>
            </w:pPr>
          </w:p>
          <w:p w14:paraId="33BA46F1" w14:textId="77777777" w:rsidR="00872F0A" w:rsidRPr="00E44C76" w:rsidRDefault="00872F0A" w:rsidP="00B656C6">
            <w:pPr>
              <w:rPr>
                <w:rFonts w:ascii="Arial" w:hAnsi="Arial" w:cs="Arial"/>
                <w:sz w:val="20"/>
                <w:lang w:val="en-GB"/>
              </w:rPr>
            </w:pPr>
            <w:r w:rsidRPr="00E44C76">
              <w:rPr>
                <w:rFonts w:ascii="Arial" w:hAnsi="Arial" w:cs="Arial"/>
                <w:sz w:val="20"/>
                <w:lang w:val="en-GB"/>
              </w:rPr>
              <w:t>(b)</w:t>
            </w:r>
          </w:p>
        </w:tc>
        <w:tc>
          <w:tcPr>
            <w:tcW w:w="3240" w:type="dxa"/>
            <w:tcBorders>
              <w:top w:val="nil"/>
              <w:left w:val="dotted" w:sz="6" w:space="0" w:color="auto"/>
              <w:bottom w:val="single" w:sz="6" w:space="0" w:color="auto"/>
              <w:right w:val="dotted" w:sz="6" w:space="0" w:color="auto"/>
            </w:tcBorders>
          </w:tcPr>
          <w:p w14:paraId="0C404B3E" w14:textId="77777777" w:rsidR="00872F0A" w:rsidRPr="00E44C76" w:rsidRDefault="00872F0A" w:rsidP="00B656C6">
            <w:pPr>
              <w:rPr>
                <w:rFonts w:ascii="Arial" w:hAnsi="Arial" w:cs="Arial"/>
                <w:sz w:val="20"/>
                <w:lang w:val="en-GB"/>
              </w:rPr>
            </w:pPr>
          </w:p>
        </w:tc>
        <w:tc>
          <w:tcPr>
            <w:tcW w:w="2160" w:type="dxa"/>
            <w:tcBorders>
              <w:top w:val="nil"/>
              <w:left w:val="dotted" w:sz="6" w:space="0" w:color="auto"/>
              <w:bottom w:val="single" w:sz="6" w:space="0" w:color="auto"/>
              <w:right w:val="single" w:sz="6" w:space="0" w:color="auto"/>
            </w:tcBorders>
          </w:tcPr>
          <w:p w14:paraId="19934C23" w14:textId="77777777" w:rsidR="00872F0A" w:rsidRPr="00E44C76" w:rsidRDefault="00872F0A" w:rsidP="00B656C6">
            <w:pPr>
              <w:rPr>
                <w:rFonts w:ascii="Arial" w:hAnsi="Arial" w:cs="Arial"/>
                <w:sz w:val="20"/>
                <w:lang w:val="en-GB"/>
              </w:rPr>
            </w:pPr>
          </w:p>
        </w:tc>
      </w:tr>
    </w:tbl>
    <w:p w14:paraId="2507FFCA" w14:textId="77777777" w:rsidR="00872F0A" w:rsidRPr="00E44C76" w:rsidRDefault="00872F0A" w:rsidP="00872F0A">
      <w:pPr>
        <w:rPr>
          <w:rFonts w:ascii="Arial" w:hAnsi="Arial" w:cs="Arial"/>
          <w:lang w:val="en-GB"/>
        </w:rPr>
      </w:pPr>
    </w:p>
    <w:tbl>
      <w:tblPr>
        <w:tblW w:w="0" w:type="auto"/>
        <w:tblLayout w:type="fixed"/>
        <w:tblLook w:val="0000" w:firstRow="0" w:lastRow="0" w:firstColumn="0" w:lastColumn="0" w:noHBand="0" w:noVBand="0"/>
      </w:tblPr>
      <w:tblGrid>
        <w:gridCol w:w="2160"/>
        <w:gridCol w:w="6984"/>
      </w:tblGrid>
      <w:tr w:rsidR="00872F0A" w:rsidRPr="00E44C76" w14:paraId="4228391B" w14:textId="77777777" w:rsidTr="00B656C6">
        <w:tc>
          <w:tcPr>
            <w:tcW w:w="2160" w:type="dxa"/>
            <w:tcBorders>
              <w:top w:val="nil"/>
              <w:left w:val="nil"/>
              <w:bottom w:val="nil"/>
              <w:right w:val="nil"/>
            </w:tcBorders>
          </w:tcPr>
          <w:p w14:paraId="3EECB58F" w14:textId="77777777" w:rsidR="00872F0A" w:rsidRPr="001159CB" w:rsidRDefault="00872F0A" w:rsidP="00B656C6">
            <w:pPr>
              <w:tabs>
                <w:tab w:val="left" w:pos="360"/>
              </w:tabs>
              <w:ind w:left="360" w:hanging="360"/>
              <w:jc w:val="left"/>
              <w:rPr>
                <w:rFonts w:ascii="Arial" w:hAnsi="Arial" w:cs="Arial"/>
                <w:b/>
                <w:sz w:val="22"/>
                <w:szCs w:val="22"/>
                <w:lang w:val="en-GB"/>
              </w:rPr>
            </w:pPr>
          </w:p>
        </w:tc>
        <w:tc>
          <w:tcPr>
            <w:tcW w:w="6984" w:type="dxa"/>
            <w:tcBorders>
              <w:top w:val="nil"/>
              <w:left w:val="nil"/>
              <w:bottom w:val="nil"/>
              <w:right w:val="nil"/>
            </w:tcBorders>
          </w:tcPr>
          <w:p w14:paraId="19FE0C3D" w14:textId="77777777" w:rsidR="00872F0A" w:rsidRPr="001159CB" w:rsidRDefault="00872F0A" w:rsidP="00B656C6">
            <w:pPr>
              <w:tabs>
                <w:tab w:val="left" w:pos="540"/>
              </w:tabs>
              <w:spacing w:after="200"/>
              <w:ind w:left="540" w:right="-72" w:hanging="547"/>
              <w:rPr>
                <w:rFonts w:ascii="Arial" w:hAnsi="Arial" w:cs="Arial"/>
                <w:sz w:val="22"/>
                <w:szCs w:val="22"/>
                <w:lang w:val="en-GB"/>
              </w:rPr>
            </w:pPr>
            <w:r w:rsidRPr="001159CB">
              <w:rPr>
                <w:rFonts w:ascii="Arial" w:hAnsi="Arial" w:cs="Arial"/>
                <w:sz w:val="22"/>
                <w:szCs w:val="22"/>
                <w:lang w:val="en-GB"/>
              </w:rPr>
              <w:t>1.11</w:t>
            </w:r>
            <w:r w:rsidRPr="001159CB">
              <w:rPr>
                <w:rFonts w:ascii="Arial" w:hAnsi="Arial" w:cs="Arial"/>
                <w:sz w:val="22"/>
                <w:szCs w:val="22"/>
                <w:lang w:val="en-GB"/>
              </w:rPr>
              <w:tab/>
              <w:t>Proposed Program (work method and schedule).  Descriptions, drawings, and charts, as necessary, to comply with the requirements of the Bidding Documents.</w:t>
            </w:r>
          </w:p>
        </w:tc>
      </w:tr>
      <w:tr w:rsidR="00872F0A" w:rsidRPr="00E44C76" w14:paraId="5156A1F9" w14:textId="77777777" w:rsidTr="00B656C6">
        <w:tc>
          <w:tcPr>
            <w:tcW w:w="2160" w:type="dxa"/>
            <w:tcBorders>
              <w:top w:val="nil"/>
              <w:left w:val="nil"/>
              <w:bottom w:val="nil"/>
              <w:right w:val="nil"/>
            </w:tcBorders>
          </w:tcPr>
          <w:p w14:paraId="1C239C73" w14:textId="77777777" w:rsidR="00872F0A" w:rsidRPr="001159CB" w:rsidRDefault="00872F0A" w:rsidP="00B656C6">
            <w:pPr>
              <w:pageBreakBefore/>
              <w:tabs>
                <w:tab w:val="left" w:pos="360"/>
              </w:tabs>
              <w:ind w:left="360" w:hanging="360"/>
              <w:jc w:val="left"/>
              <w:rPr>
                <w:rFonts w:ascii="Arial" w:hAnsi="Arial" w:cs="Arial"/>
                <w:b/>
                <w:sz w:val="22"/>
                <w:szCs w:val="22"/>
                <w:lang w:val="en-GB"/>
              </w:rPr>
            </w:pPr>
            <w:r w:rsidRPr="001159CB">
              <w:rPr>
                <w:rFonts w:ascii="Arial" w:hAnsi="Arial" w:cs="Arial"/>
                <w:b/>
                <w:sz w:val="22"/>
                <w:szCs w:val="22"/>
                <w:lang w:val="en-GB"/>
              </w:rPr>
              <w:lastRenderedPageBreak/>
              <w:t>2.</w:t>
            </w:r>
            <w:r w:rsidRPr="001159CB">
              <w:rPr>
                <w:rFonts w:ascii="Arial" w:hAnsi="Arial" w:cs="Arial"/>
                <w:b/>
                <w:sz w:val="22"/>
                <w:szCs w:val="22"/>
                <w:lang w:val="en-GB"/>
              </w:rPr>
              <w:tab/>
              <w:t>Joint Ventures</w:t>
            </w:r>
          </w:p>
        </w:tc>
        <w:tc>
          <w:tcPr>
            <w:tcW w:w="6984" w:type="dxa"/>
            <w:tcBorders>
              <w:top w:val="nil"/>
              <w:left w:val="nil"/>
              <w:bottom w:val="nil"/>
              <w:right w:val="nil"/>
            </w:tcBorders>
          </w:tcPr>
          <w:p w14:paraId="1D35A0E0" w14:textId="77777777" w:rsidR="00872F0A" w:rsidRPr="001159CB" w:rsidRDefault="00872F0A" w:rsidP="00B656C6">
            <w:pPr>
              <w:tabs>
                <w:tab w:val="left" w:pos="540"/>
              </w:tabs>
              <w:spacing w:after="200"/>
              <w:ind w:left="540" w:right="-72" w:hanging="547"/>
              <w:rPr>
                <w:rFonts w:ascii="Arial" w:hAnsi="Arial" w:cs="Arial"/>
                <w:sz w:val="22"/>
                <w:szCs w:val="22"/>
                <w:lang w:val="en-GB"/>
              </w:rPr>
            </w:pPr>
            <w:r w:rsidRPr="001159CB">
              <w:rPr>
                <w:rFonts w:ascii="Arial" w:hAnsi="Arial" w:cs="Arial"/>
                <w:sz w:val="22"/>
                <w:szCs w:val="22"/>
                <w:lang w:val="en-GB"/>
              </w:rPr>
              <w:t>2.1</w:t>
            </w:r>
            <w:r w:rsidRPr="001159CB">
              <w:rPr>
                <w:rFonts w:ascii="Arial" w:hAnsi="Arial" w:cs="Arial"/>
                <w:sz w:val="22"/>
                <w:szCs w:val="22"/>
                <w:lang w:val="en-GB"/>
              </w:rPr>
              <w:tab/>
              <w:t>The information listed in 1.1 - 1.10 above shall be provided for each partner of the joint venture.</w:t>
            </w:r>
          </w:p>
          <w:p w14:paraId="2D697496" w14:textId="77777777" w:rsidR="00872F0A" w:rsidRPr="001159CB" w:rsidRDefault="00872F0A" w:rsidP="00B656C6">
            <w:pPr>
              <w:tabs>
                <w:tab w:val="left" w:pos="540"/>
              </w:tabs>
              <w:spacing w:after="200"/>
              <w:ind w:left="540" w:right="-72" w:hanging="547"/>
              <w:rPr>
                <w:rFonts w:ascii="Arial" w:hAnsi="Arial" w:cs="Arial"/>
                <w:sz w:val="22"/>
                <w:szCs w:val="22"/>
                <w:lang w:val="en-GB"/>
              </w:rPr>
            </w:pPr>
            <w:r w:rsidRPr="001159CB">
              <w:rPr>
                <w:rFonts w:ascii="Arial" w:hAnsi="Arial" w:cs="Arial"/>
                <w:sz w:val="22"/>
                <w:szCs w:val="22"/>
                <w:lang w:val="en-GB"/>
              </w:rPr>
              <w:t>2.2</w:t>
            </w:r>
            <w:r w:rsidRPr="001159CB">
              <w:rPr>
                <w:rFonts w:ascii="Arial" w:hAnsi="Arial" w:cs="Arial"/>
                <w:sz w:val="22"/>
                <w:szCs w:val="22"/>
                <w:lang w:val="en-GB"/>
              </w:rPr>
              <w:tab/>
              <w:t>The information in 1.11 above shall be provided for the joint venture.</w:t>
            </w:r>
          </w:p>
          <w:p w14:paraId="41AA75B5" w14:textId="77777777" w:rsidR="00872F0A" w:rsidRPr="001159CB" w:rsidRDefault="00872F0A" w:rsidP="00B656C6">
            <w:pPr>
              <w:tabs>
                <w:tab w:val="left" w:pos="540"/>
              </w:tabs>
              <w:spacing w:after="200"/>
              <w:ind w:left="540" w:right="-72" w:hanging="547"/>
              <w:rPr>
                <w:rFonts w:ascii="Arial" w:hAnsi="Arial" w:cs="Arial"/>
                <w:sz w:val="22"/>
                <w:szCs w:val="22"/>
                <w:lang w:val="en-GB"/>
              </w:rPr>
            </w:pPr>
            <w:r w:rsidRPr="001159CB">
              <w:rPr>
                <w:rFonts w:ascii="Arial" w:hAnsi="Arial" w:cs="Arial"/>
                <w:sz w:val="22"/>
                <w:szCs w:val="22"/>
                <w:lang w:val="en-GB"/>
              </w:rPr>
              <w:t>2.3</w:t>
            </w:r>
            <w:r w:rsidRPr="001159CB">
              <w:rPr>
                <w:rFonts w:ascii="Arial" w:hAnsi="Arial" w:cs="Arial"/>
                <w:sz w:val="22"/>
                <w:szCs w:val="22"/>
                <w:lang w:val="en-GB"/>
              </w:rPr>
              <w:tab/>
              <w:t>Attach the power of attorney of the signatory(</w:t>
            </w:r>
            <w:proofErr w:type="spellStart"/>
            <w:r w:rsidRPr="001159CB">
              <w:rPr>
                <w:rFonts w:ascii="Arial" w:hAnsi="Arial" w:cs="Arial"/>
                <w:sz w:val="22"/>
                <w:szCs w:val="22"/>
                <w:lang w:val="en-GB"/>
              </w:rPr>
              <w:t>ies</w:t>
            </w:r>
            <w:proofErr w:type="spellEnd"/>
            <w:r w:rsidRPr="001159CB">
              <w:rPr>
                <w:rFonts w:ascii="Arial" w:hAnsi="Arial" w:cs="Arial"/>
                <w:sz w:val="22"/>
                <w:szCs w:val="22"/>
                <w:lang w:val="en-GB"/>
              </w:rPr>
              <w:t>) of the Bid authorizing signature of the Bid on behalf of the joint venture.</w:t>
            </w:r>
          </w:p>
          <w:p w14:paraId="43728B14" w14:textId="77777777" w:rsidR="00872F0A" w:rsidRPr="001159CB" w:rsidRDefault="00872F0A" w:rsidP="00B656C6">
            <w:pPr>
              <w:tabs>
                <w:tab w:val="left" w:pos="540"/>
              </w:tabs>
              <w:spacing w:after="200"/>
              <w:ind w:left="540" w:right="-72" w:hanging="547"/>
              <w:rPr>
                <w:rFonts w:ascii="Arial" w:hAnsi="Arial" w:cs="Arial"/>
                <w:sz w:val="22"/>
                <w:szCs w:val="22"/>
                <w:lang w:val="en-GB"/>
              </w:rPr>
            </w:pPr>
            <w:r w:rsidRPr="001159CB">
              <w:rPr>
                <w:rFonts w:ascii="Arial" w:hAnsi="Arial" w:cs="Arial"/>
                <w:sz w:val="22"/>
                <w:szCs w:val="22"/>
                <w:lang w:val="en-GB"/>
              </w:rPr>
              <w:t>2.4</w:t>
            </w:r>
            <w:r w:rsidRPr="001159CB">
              <w:rPr>
                <w:rFonts w:ascii="Arial" w:hAnsi="Arial" w:cs="Arial"/>
                <w:sz w:val="22"/>
                <w:szCs w:val="22"/>
                <w:lang w:val="en-GB"/>
              </w:rPr>
              <w:tab/>
              <w:t>Attach the Agreement among all partners of the joint venture (and which is legally binding on all partners), which shows that:</w:t>
            </w:r>
          </w:p>
          <w:p w14:paraId="1C4E4E71" w14:textId="77777777" w:rsidR="00872F0A" w:rsidRPr="001159CB" w:rsidRDefault="00872F0A" w:rsidP="00B656C6">
            <w:pPr>
              <w:tabs>
                <w:tab w:val="left" w:pos="1080"/>
              </w:tabs>
              <w:spacing w:after="200"/>
              <w:ind w:left="1080" w:right="-72" w:hanging="547"/>
              <w:rPr>
                <w:rFonts w:ascii="Arial" w:hAnsi="Arial" w:cs="Arial"/>
                <w:sz w:val="22"/>
                <w:szCs w:val="22"/>
                <w:lang w:val="en-GB"/>
              </w:rPr>
            </w:pPr>
            <w:r w:rsidRPr="001159CB">
              <w:rPr>
                <w:rFonts w:ascii="Arial" w:hAnsi="Arial" w:cs="Arial"/>
                <w:sz w:val="22"/>
                <w:szCs w:val="22"/>
                <w:lang w:val="en-GB"/>
              </w:rPr>
              <w:t>(a)</w:t>
            </w:r>
            <w:r w:rsidRPr="001159CB">
              <w:rPr>
                <w:rFonts w:ascii="Arial" w:hAnsi="Arial" w:cs="Arial"/>
                <w:sz w:val="22"/>
                <w:szCs w:val="22"/>
                <w:lang w:val="en-GB"/>
              </w:rPr>
              <w:tab/>
              <w:t xml:space="preserve">all partners shall be jointly and severally liable for the execution of the Contract in accordance with the Contract </w:t>
            </w:r>
            <w:proofErr w:type="gramStart"/>
            <w:r w:rsidRPr="001159CB">
              <w:rPr>
                <w:rFonts w:ascii="Arial" w:hAnsi="Arial" w:cs="Arial"/>
                <w:sz w:val="22"/>
                <w:szCs w:val="22"/>
                <w:lang w:val="en-GB"/>
              </w:rPr>
              <w:t>terms;</w:t>
            </w:r>
            <w:proofErr w:type="gramEnd"/>
          </w:p>
          <w:p w14:paraId="0324062B" w14:textId="77777777" w:rsidR="00872F0A" w:rsidRPr="001159CB" w:rsidRDefault="00872F0A" w:rsidP="00B656C6">
            <w:pPr>
              <w:tabs>
                <w:tab w:val="left" w:pos="1080"/>
              </w:tabs>
              <w:spacing w:after="200"/>
              <w:ind w:left="1080" w:right="-72" w:hanging="547"/>
              <w:rPr>
                <w:rFonts w:ascii="Arial" w:hAnsi="Arial" w:cs="Arial"/>
                <w:sz w:val="22"/>
                <w:szCs w:val="22"/>
                <w:lang w:val="en-GB"/>
              </w:rPr>
            </w:pPr>
            <w:r w:rsidRPr="001159CB">
              <w:rPr>
                <w:rFonts w:ascii="Arial" w:hAnsi="Arial" w:cs="Arial"/>
                <w:sz w:val="22"/>
                <w:szCs w:val="22"/>
                <w:lang w:val="en-GB"/>
              </w:rPr>
              <w:t>(b)</w:t>
            </w:r>
            <w:r w:rsidRPr="001159CB">
              <w:rPr>
                <w:rFonts w:ascii="Arial" w:hAnsi="Arial" w:cs="Arial"/>
                <w:sz w:val="22"/>
                <w:szCs w:val="22"/>
                <w:lang w:val="en-GB"/>
              </w:rPr>
              <w:tab/>
              <w:t xml:space="preserve">one of the partners shall be nominated as being in charge, authorized to incur liabilities, and receive instructions for and on behalf of </w:t>
            </w:r>
            <w:proofErr w:type="gramStart"/>
            <w:r w:rsidRPr="001159CB">
              <w:rPr>
                <w:rFonts w:ascii="Arial" w:hAnsi="Arial" w:cs="Arial"/>
                <w:sz w:val="22"/>
                <w:szCs w:val="22"/>
                <w:lang w:val="en-GB"/>
              </w:rPr>
              <w:t>any and all</w:t>
            </w:r>
            <w:proofErr w:type="gramEnd"/>
            <w:r w:rsidRPr="001159CB">
              <w:rPr>
                <w:rFonts w:ascii="Arial" w:hAnsi="Arial" w:cs="Arial"/>
                <w:sz w:val="22"/>
                <w:szCs w:val="22"/>
                <w:lang w:val="en-GB"/>
              </w:rPr>
              <w:t xml:space="preserve"> partners of the joint venture; and</w:t>
            </w:r>
          </w:p>
          <w:p w14:paraId="180D4D2E" w14:textId="77777777" w:rsidR="00872F0A" w:rsidRPr="001159CB" w:rsidRDefault="00872F0A" w:rsidP="00B656C6">
            <w:pPr>
              <w:tabs>
                <w:tab w:val="left" w:pos="1080"/>
              </w:tabs>
              <w:spacing w:after="200"/>
              <w:ind w:left="1080" w:right="-72" w:hanging="547"/>
              <w:rPr>
                <w:rFonts w:ascii="Arial" w:hAnsi="Arial" w:cs="Arial"/>
                <w:sz w:val="22"/>
                <w:szCs w:val="22"/>
                <w:lang w:val="en-GB"/>
              </w:rPr>
            </w:pPr>
            <w:r w:rsidRPr="001159CB">
              <w:rPr>
                <w:rFonts w:ascii="Arial" w:hAnsi="Arial" w:cs="Arial"/>
                <w:sz w:val="22"/>
                <w:szCs w:val="22"/>
                <w:lang w:val="en-GB"/>
              </w:rPr>
              <w:t>(c)</w:t>
            </w:r>
            <w:r w:rsidRPr="001159CB">
              <w:rPr>
                <w:rFonts w:ascii="Arial" w:hAnsi="Arial" w:cs="Arial"/>
                <w:sz w:val="22"/>
                <w:szCs w:val="22"/>
                <w:lang w:val="en-GB"/>
              </w:rPr>
              <w:tab/>
              <w:t>the execution of the entire Contract, including payment, shall be done exclusively with the partner in charge.</w:t>
            </w:r>
          </w:p>
        </w:tc>
      </w:tr>
      <w:tr w:rsidR="00872F0A" w:rsidRPr="00E44C76" w14:paraId="1A12BB65" w14:textId="77777777" w:rsidTr="00B656C6">
        <w:tc>
          <w:tcPr>
            <w:tcW w:w="2160" w:type="dxa"/>
            <w:tcBorders>
              <w:top w:val="nil"/>
              <w:left w:val="nil"/>
              <w:bottom w:val="nil"/>
              <w:right w:val="nil"/>
            </w:tcBorders>
          </w:tcPr>
          <w:p w14:paraId="0390AA26" w14:textId="77777777" w:rsidR="00872F0A" w:rsidRPr="001159CB" w:rsidRDefault="00872F0A" w:rsidP="00B656C6">
            <w:pPr>
              <w:tabs>
                <w:tab w:val="left" w:pos="360"/>
              </w:tabs>
              <w:ind w:left="360" w:hanging="360"/>
              <w:jc w:val="left"/>
              <w:rPr>
                <w:rFonts w:ascii="Arial" w:hAnsi="Arial" w:cs="Arial"/>
                <w:b/>
                <w:sz w:val="22"/>
                <w:szCs w:val="22"/>
                <w:lang w:val="en-GB"/>
              </w:rPr>
            </w:pPr>
            <w:r w:rsidRPr="001159CB">
              <w:rPr>
                <w:rFonts w:ascii="Arial" w:hAnsi="Arial" w:cs="Arial"/>
                <w:b/>
                <w:sz w:val="22"/>
                <w:szCs w:val="22"/>
                <w:lang w:val="en-GB"/>
              </w:rPr>
              <w:t>3.</w:t>
            </w:r>
            <w:r w:rsidRPr="001159CB">
              <w:rPr>
                <w:rFonts w:ascii="Arial" w:hAnsi="Arial" w:cs="Arial"/>
                <w:b/>
                <w:sz w:val="22"/>
                <w:szCs w:val="22"/>
                <w:lang w:val="en-GB"/>
              </w:rPr>
              <w:tab/>
              <w:t>Additional Requirements</w:t>
            </w:r>
          </w:p>
        </w:tc>
        <w:tc>
          <w:tcPr>
            <w:tcW w:w="6984" w:type="dxa"/>
            <w:tcBorders>
              <w:top w:val="nil"/>
              <w:left w:val="nil"/>
              <w:bottom w:val="nil"/>
              <w:right w:val="nil"/>
            </w:tcBorders>
          </w:tcPr>
          <w:p w14:paraId="5FDC1B5D" w14:textId="77777777" w:rsidR="00872F0A" w:rsidRPr="001159CB" w:rsidRDefault="00872F0A" w:rsidP="00B656C6">
            <w:pPr>
              <w:tabs>
                <w:tab w:val="left" w:pos="540"/>
              </w:tabs>
              <w:spacing w:after="200"/>
              <w:ind w:left="540" w:right="-72" w:hanging="547"/>
              <w:rPr>
                <w:rFonts w:ascii="Arial" w:hAnsi="Arial" w:cs="Arial"/>
                <w:sz w:val="22"/>
                <w:szCs w:val="22"/>
                <w:lang w:val="en-GB"/>
              </w:rPr>
            </w:pPr>
            <w:r w:rsidRPr="001159CB">
              <w:rPr>
                <w:rFonts w:ascii="Arial" w:hAnsi="Arial" w:cs="Arial"/>
                <w:sz w:val="22"/>
                <w:szCs w:val="22"/>
                <w:lang w:val="en-GB"/>
              </w:rPr>
              <w:t>3.1</w:t>
            </w:r>
            <w:r w:rsidRPr="001159CB">
              <w:rPr>
                <w:rFonts w:ascii="Arial" w:hAnsi="Arial" w:cs="Arial"/>
                <w:sz w:val="22"/>
                <w:szCs w:val="22"/>
                <w:lang w:val="en-GB"/>
              </w:rPr>
              <w:tab/>
              <w:t xml:space="preserve">Bidders should provide any additional information required in the BDS. </w:t>
            </w:r>
          </w:p>
        </w:tc>
      </w:tr>
    </w:tbl>
    <w:p w14:paraId="7DEA5350" w14:textId="77777777" w:rsidR="009C3295" w:rsidRPr="00BA1192" w:rsidRDefault="009C3295" w:rsidP="008F1993">
      <w:pPr>
        <w:pStyle w:val="Section"/>
      </w:pPr>
      <w:bookmarkStart w:id="188" w:name="_Toc438266926"/>
      <w:bookmarkStart w:id="189" w:name="_Toc438267900"/>
      <w:bookmarkStart w:id="190" w:name="_Toc438366668"/>
      <w:bookmarkStart w:id="191" w:name="_Toc101929326"/>
      <w:bookmarkEnd w:id="141"/>
      <w:bookmarkEnd w:id="142"/>
      <w:bookmarkEnd w:id="187"/>
    </w:p>
    <w:p w14:paraId="309B8824" w14:textId="77777777" w:rsidR="009C3295" w:rsidRDefault="009C3295">
      <w:pPr>
        <w:jc w:val="left"/>
        <w:rPr>
          <w:rFonts w:ascii="Arial" w:hAnsi="Arial" w:cs="Arial"/>
          <w:kern w:val="28"/>
          <w:lang w:val="en-GB"/>
        </w:rPr>
        <w:sectPr w:rsidR="009C3295" w:rsidSect="0062431A">
          <w:headerReference w:type="even" r:id="rId27"/>
          <w:headerReference w:type="default" r:id="rId28"/>
          <w:headerReference w:type="first" r:id="rId29"/>
          <w:endnotePr>
            <w:numFmt w:val="decimal"/>
          </w:endnotePr>
          <w:type w:val="continuous"/>
          <w:pgSz w:w="11906" w:h="16837" w:code="9"/>
          <w:pgMar w:top="1440" w:right="1416" w:bottom="1440" w:left="1797" w:header="720" w:footer="720" w:gutter="0"/>
          <w:cols w:space="720"/>
          <w:docGrid w:linePitch="326"/>
        </w:sectPr>
      </w:pPr>
      <w:r>
        <w:rPr>
          <w:rFonts w:ascii="Arial" w:hAnsi="Arial" w:cs="Arial"/>
          <w:kern w:val="28"/>
          <w:lang w:val="en-GB"/>
        </w:rPr>
        <w:br w:type="page"/>
      </w:r>
    </w:p>
    <w:p w14:paraId="7B4CD866" w14:textId="77777777" w:rsidR="00C35A44" w:rsidRPr="00BD435B" w:rsidRDefault="00C35A44" w:rsidP="00BD435B">
      <w:pPr>
        <w:pStyle w:val="Section"/>
      </w:pPr>
      <w:bookmarkStart w:id="192" w:name="_Toc532294279"/>
      <w:bookmarkEnd w:id="188"/>
      <w:bookmarkEnd w:id="189"/>
      <w:bookmarkEnd w:id="190"/>
      <w:bookmarkEnd w:id="191"/>
      <w:r w:rsidRPr="00BD435B">
        <w:lastRenderedPageBreak/>
        <w:t>Section V. Eligibility Criteria</w:t>
      </w:r>
      <w:bookmarkEnd w:id="192"/>
      <w:r w:rsidRPr="00BD435B">
        <w:t xml:space="preserve"> </w:t>
      </w:r>
    </w:p>
    <w:p w14:paraId="4E16BE09" w14:textId="77777777" w:rsidR="00C35A44" w:rsidRPr="00910985" w:rsidRDefault="00C35A44" w:rsidP="00FE4DA8">
      <w:pPr>
        <w:spacing w:after="120"/>
        <w:jc w:val="center"/>
        <w:rPr>
          <w:rFonts w:ascii="Arial" w:hAnsi="Arial" w:cs="Arial"/>
          <w:b/>
        </w:rPr>
      </w:pPr>
      <w:r w:rsidRPr="00910985">
        <w:rPr>
          <w:rFonts w:ascii="Arial" w:hAnsi="Arial" w:cs="Arial"/>
          <w:b/>
        </w:rPr>
        <w:t>Eligibility in KfW-Financed Procurement</w:t>
      </w:r>
    </w:p>
    <w:p w14:paraId="1EA23C3E" w14:textId="77777777" w:rsidR="00FE4DA8" w:rsidRPr="00910985" w:rsidRDefault="00FE4DA8" w:rsidP="00FE4DA8">
      <w:pPr>
        <w:numPr>
          <w:ilvl w:val="0"/>
          <w:numId w:val="27"/>
        </w:numPr>
        <w:rPr>
          <w:rFonts w:ascii="Arial" w:hAnsi="Arial" w:cs="Arial"/>
        </w:rPr>
      </w:pPr>
      <w:r w:rsidRPr="005A748C">
        <w:rPr>
          <w:rFonts w:ascii="Arial" w:hAnsi="Arial" w:cs="Arial"/>
        </w:rPr>
        <w:t>Consulting Services, Works, Goods, Plant and Non-Consulting Services are eligible for KfW financing regardless of the country of origin of the Contractors (including Subcontractors and suppliers for the execution of the Contract), except where an international embargo or sanction by the United Nations, the European Union or the German Government applies</w:t>
      </w:r>
      <w:r>
        <w:rPr>
          <w:rFonts w:ascii="Arial" w:hAnsi="Arial" w:cs="Arial"/>
        </w:rPr>
        <w:t>.</w:t>
      </w:r>
    </w:p>
    <w:p w14:paraId="50EDDCA8" w14:textId="77777777" w:rsidR="00FE4DA8" w:rsidRPr="00910985" w:rsidRDefault="00FE4DA8" w:rsidP="00FE4DA8">
      <w:pPr>
        <w:ind w:left="360"/>
        <w:rPr>
          <w:rFonts w:ascii="Arial" w:hAnsi="Arial" w:cs="Arial"/>
        </w:rPr>
      </w:pPr>
    </w:p>
    <w:p w14:paraId="5036F378" w14:textId="77777777" w:rsidR="00FE4DA8" w:rsidRPr="00910985" w:rsidRDefault="00FE4DA8" w:rsidP="00FE4DA8">
      <w:pPr>
        <w:numPr>
          <w:ilvl w:val="0"/>
          <w:numId w:val="27"/>
        </w:numPr>
        <w:rPr>
          <w:rFonts w:ascii="Arial" w:hAnsi="Arial" w:cs="Arial"/>
        </w:rPr>
      </w:pPr>
      <w:r>
        <w:rPr>
          <w:rFonts w:ascii="Arial" w:hAnsi="Arial" w:cs="Arial"/>
        </w:rPr>
        <w:t>Applicants/Bidders</w:t>
      </w:r>
      <w:r w:rsidRPr="00910985">
        <w:rPr>
          <w:rFonts w:ascii="Arial" w:hAnsi="Arial" w:cs="Arial"/>
        </w:rPr>
        <w:t xml:space="preserve"> (including all members of a </w:t>
      </w:r>
      <w:r>
        <w:rPr>
          <w:rFonts w:ascii="Arial" w:hAnsi="Arial" w:cs="Arial"/>
        </w:rPr>
        <w:t>J</w:t>
      </w:r>
      <w:r w:rsidRPr="00910985">
        <w:rPr>
          <w:rFonts w:ascii="Arial" w:hAnsi="Arial" w:cs="Arial"/>
        </w:rPr>
        <w:t xml:space="preserve">oint </w:t>
      </w:r>
      <w:r>
        <w:rPr>
          <w:rFonts w:ascii="Arial" w:hAnsi="Arial" w:cs="Arial"/>
        </w:rPr>
        <w:t>V</w:t>
      </w:r>
      <w:r w:rsidRPr="00910985">
        <w:rPr>
          <w:rFonts w:ascii="Arial" w:hAnsi="Arial" w:cs="Arial"/>
        </w:rPr>
        <w:t xml:space="preserve">enture </w:t>
      </w:r>
      <w:r>
        <w:rPr>
          <w:rFonts w:ascii="Arial" w:hAnsi="Arial" w:cs="Arial"/>
        </w:rPr>
        <w:t>and</w:t>
      </w:r>
      <w:r w:rsidRPr="00910985">
        <w:rPr>
          <w:rFonts w:ascii="Arial" w:hAnsi="Arial" w:cs="Arial"/>
        </w:rPr>
        <w:t xml:space="preserve"> </w:t>
      </w:r>
      <w:r>
        <w:rPr>
          <w:rFonts w:ascii="Arial" w:hAnsi="Arial" w:cs="Arial"/>
        </w:rPr>
        <w:t>proposed or engaged S</w:t>
      </w:r>
      <w:r w:rsidRPr="00910985">
        <w:rPr>
          <w:rFonts w:ascii="Arial" w:hAnsi="Arial" w:cs="Arial"/>
        </w:rPr>
        <w:t xml:space="preserve">ubcontractors) shall not be awarded a KfW-financed </w:t>
      </w:r>
      <w:r>
        <w:rPr>
          <w:rFonts w:ascii="Arial" w:hAnsi="Arial" w:cs="Arial"/>
        </w:rPr>
        <w:t>C</w:t>
      </w:r>
      <w:r w:rsidRPr="00910985">
        <w:rPr>
          <w:rFonts w:ascii="Arial" w:hAnsi="Arial" w:cs="Arial"/>
        </w:rPr>
        <w:t xml:space="preserve">ontract if, on the date of submission of </w:t>
      </w:r>
      <w:r>
        <w:rPr>
          <w:rFonts w:ascii="Arial" w:hAnsi="Arial" w:cs="Arial"/>
        </w:rPr>
        <w:t>their A</w:t>
      </w:r>
      <w:r w:rsidRPr="00910985">
        <w:rPr>
          <w:rFonts w:ascii="Arial" w:hAnsi="Arial" w:cs="Arial"/>
        </w:rPr>
        <w:t>pplication</w:t>
      </w:r>
      <w:r>
        <w:rPr>
          <w:rFonts w:ascii="Arial" w:hAnsi="Arial" w:cs="Arial"/>
        </w:rPr>
        <w:t>/Offer</w:t>
      </w:r>
      <w:r w:rsidRPr="00910985">
        <w:rPr>
          <w:rFonts w:ascii="Arial" w:hAnsi="Arial" w:cs="Arial"/>
        </w:rPr>
        <w:t xml:space="preserve"> or on the </w:t>
      </w:r>
      <w:r>
        <w:rPr>
          <w:rFonts w:ascii="Arial" w:hAnsi="Arial" w:cs="Arial"/>
        </w:rPr>
        <w:t xml:space="preserve">intended </w:t>
      </w:r>
      <w:r w:rsidRPr="00910985">
        <w:rPr>
          <w:rFonts w:ascii="Arial" w:hAnsi="Arial" w:cs="Arial"/>
        </w:rPr>
        <w:t xml:space="preserve">date of </w:t>
      </w:r>
      <w:r>
        <w:rPr>
          <w:rFonts w:ascii="Arial" w:hAnsi="Arial" w:cs="Arial"/>
        </w:rPr>
        <w:t>A</w:t>
      </w:r>
      <w:r w:rsidRPr="00910985">
        <w:rPr>
          <w:rFonts w:ascii="Arial" w:hAnsi="Arial" w:cs="Arial"/>
        </w:rPr>
        <w:t xml:space="preserve">ward of a </w:t>
      </w:r>
      <w:r>
        <w:rPr>
          <w:rFonts w:ascii="Arial" w:hAnsi="Arial" w:cs="Arial"/>
        </w:rPr>
        <w:t>C</w:t>
      </w:r>
      <w:r w:rsidRPr="00910985">
        <w:rPr>
          <w:rFonts w:ascii="Arial" w:hAnsi="Arial" w:cs="Arial"/>
        </w:rPr>
        <w:t>ontract, they:</w:t>
      </w:r>
    </w:p>
    <w:p w14:paraId="672725A6" w14:textId="77777777" w:rsidR="00FE4DA8" w:rsidRPr="00944D30" w:rsidRDefault="00FE4DA8" w:rsidP="00FE4DA8">
      <w:pPr>
        <w:spacing w:before="142" w:line="240" w:lineRule="atLeast"/>
        <w:ind w:left="851" w:hanging="425"/>
        <w:rPr>
          <w:rFonts w:ascii="Arial" w:hAnsi="Arial" w:cs="Arial"/>
          <w:lang w:val="en-GB"/>
        </w:rPr>
      </w:pPr>
      <w:r w:rsidRPr="00944D30">
        <w:rPr>
          <w:rFonts w:ascii="Arial" w:hAnsi="Arial" w:cs="Arial"/>
          <w:lang w:val="en-GB" w:eastAsia="fr-FR"/>
        </w:rPr>
        <w:t>2.1</w:t>
      </w:r>
      <w:r w:rsidRPr="00944D30">
        <w:rPr>
          <w:rFonts w:ascii="Arial" w:hAnsi="Arial" w:cs="Arial"/>
          <w:lang w:val="en-GB" w:eastAsia="fr-FR"/>
        </w:rPr>
        <w:tab/>
      </w:r>
      <w:r>
        <w:rPr>
          <w:rFonts w:ascii="Arial" w:hAnsi="Arial" w:cs="Arial"/>
          <w:lang w:val="en-GB" w:eastAsia="fr-FR"/>
        </w:rPr>
        <w:t>a</w:t>
      </w:r>
      <w:r w:rsidRPr="00944D30">
        <w:rPr>
          <w:rFonts w:ascii="Arial" w:hAnsi="Arial" w:cs="Arial"/>
          <w:lang w:val="en-GB" w:eastAsia="fr-FR"/>
        </w:rPr>
        <w:t>re</w:t>
      </w:r>
      <w:r w:rsidRPr="00944D30">
        <w:rPr>
          <w:rFonts w:ascii="Arial" w:hAnsi="Arial" w:cs="Arial"/>
          <w:lang w:val="en-GB"/>
        </w:rPr>
        <w:t xml:space="preserve"> bankrupt or being wound up or ceasing their activities, are having their activities administered by courts, have entered into receivership, or are in any analogous </w:t>
      </w:r>
      <w:proofErr w:type="gramStart"/>
      <w:r w:rsidRPr="00944D30">
        <w:rPr>
          <w:rFonts w:ascii="Arial" w:hAnsi="Arial" w:cs="Arial"/>
          <w:lang w:val="en-GB"/>
        </w:rPr>
        <w:t>situation;</w:t>
      </w:r>
      <w:proofErr w:type="gramEnd"/>
    </w:p>
    <w:p w14:paraId="63DC3016" w14:textId="77777777" w:rsidR="00FE4DA8" w:rsidRPr="00944D30" w:rsidRDefault="00FE4DA8" w:rsidP="00FE4DA8">
      <w:pPr>
        <w:spacing w:before="142" w:line="240" w:lineRule="atLeast"/>
        <w:ind w:left="851" w:hanging="425"/>
        <w:rPr>
          <w:rFonts w:ascii="Arial" w:hAnsi="Arial" w:cs="Arial"/>
          <w:lang w:val="en-GB"/>
        </w:rPr>
      </w:pPr>
      <w:r w:rsidRPr="00944D30">
        <w:rPr>
          <w:rFonts w:ascii="Arial" w:hAnsi="Arial" w:cs="Arial"/>
          <w:lang w:val="en-GB" w:eastAsia="fr-FR"/>
        </w:rPr>
        <w:t>2.2</w:t>
      </w:r>
      <w:r>
        <w:rPr>
          <w:rFonts w:ascii="Arial" w:hAnsi="Arial" w:cs="Arial"/>
          <w:lang w:val="en-GB" w:eastAsia="fr-FR"/>
        </w:rPr>
        <w:tab/>
      </w:r>
      <w:r>
        <w:rPr>
          <w:rFonts w:ascii="Arial" w:hAnsi="Arial" w:cs="Arial"/>
          <w:lang w:val="en-GB"/>
        </w:rPr>
        <w:t>h</w:t>
      </w:r>
      <w:r w:rsidRPr="00944D30">
        <w:rPr>
          <w:rFonts w:ascii="Arial" w:hAnsi="Arial" w:cs="Arial"/>
          <w:lang w:val="en-GB"/>
        </w:rPr>
        <w:t>ave been</w:t>
      </w:r>
    </w:p>
    <w:p w14:paraId="112DB395" w14:textId="77777777" w:rsidR="00FE4DA8" w:rsidRPr="007C228E" w:rsidRDefault="00FE4DA8" w:rsidP="00FE4DA8">
      <w:pPr>
        <w:spacing w:before="142" w:line="240" w:lineRule="atLeast"/>
        <w:ind w:left="1276" w:hanging="425"/>
        <w:rPr>
          <w:rFonts w:ascii="Arial" w:hAnsi="Arial" w:cs="Arial"/>
          <w:lang w:eastAsia="fr-FR"/>
        </w:rPr>
      </w:pPr>
      <w:r>
        <w:rPr>
          <w:rFonts w:ascii="Arial" w:hAnsi="Arial" w:cs="Arial"/>
          <w:lang w:val="en-GB"/>
        </w:rPr>
        <w:t>(</w:t>
      </w:r>
      <w:r w:rsidRPr="00944D30">
        <w:rPr>
          <w:rFonts w:ascii="Arial" w:hAnsi="Arial" w:cs="Arial"/>
          <w:lang w:val="en-GB"/>
        </w:rPr>
        <w:t>a</w:t>
      </w:r>
      <w:r>
        <w:rPr>
          <w:rFonts w:ascii="Arial" w:hAnsi="Arial" w:cs="Arial"/>
          <w:lang w:val="en-GB"/>
        </w:rPr>
        <w:t>)</w:t>
      </w:r>
      <w:r>
        <w:rPr>
          <w:rFonts w:ascii="Arial" w:hAnsi="Arial" w:cs="Arial"/>
          <w:lang w:val="en-GB"/>
        </w:rPr>
        <w:tab/>
      </w:r>
      <w:r w:rsidRPr="005A748C">
        <w:rPr>
          <w:rFonts w:ascii="Arial" w:hAnsi="Arial" w:cs="Arial"/>
          <w:lang w:val="en-GB"/>
        </w:rPr>
        <w:t xml:space="preserve">convicted by a final judgement or a final administrative decision or subject to financial sanctions by the United Nations, the European Union and/or </w:t>
      </w:r>
      <w:r>
        <w:rPr>
          <w:rFonts w:ascii="Arial" w:hAnsi="Arial" w:cs="Arial"/>
          <w:lang w:val="en-GB"/>
        </w:rPr>
        <w:t>the German Government</w:t>
      </w:r>
      <w:r w:rsidRPr="005A748C">
        <w:rPr>
          <w:rFonts w:ascii="Arial" w:hAnsi="Arial" w:cs="Arial"/>
          <w:lang w:val="en-GB"/>
        </w:rPr>
        <w:t xml:space="preserve">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214F0AB6" w14:textId="77777777" w:rsidR="00FE4DA8" w:rsidRPr="00923E90" w:rsidRDefault="00FE4DA8" w:rsidP="00FE4DA8">
      <w:pPr>
        <w:spacing w:before="142" w:line="240" w:lineRule="atLeast"/>
        <w:ind w:left="1276" w:hanging="425"/>
        <w:rPr>
          <w:rFonts w:ascii="Arial" w:hAnsi="Arial" w:cs="Arial"/>
          <w:lang w:val="en-GB"/>
        </w:rPr>
      </w:pPr>
      <w:r>
        <w:rPr>
          <w:rFonts w:ascii="Arial" w:hAnsi="Arial" w:cs="Arial"/>
          <w:lang w:val="en-GB"/>
        </w:rPr>
        <w:t>(b)</w:t>
      </w:r>
      <w:r>
        <w:rPr>
          <w:rFonts w:ascii="Arial" w:hAnsi="Arial" w:cs="Arial"/>
          <w:lang w:val="en-GB"/>
        </w:rPr>
        <w:tab/>
      </w:r>
      <w:r w:rsidRPr="00944D30">
        <w:rPr>
          <w:rFonts w:ascii="Arial" w:hAnsi="Arial" w:cs="Arial"/>
          <w:lang w:val="en-GB"/>
        </w:rPr>
        <w:t xml:space="preserve">convicted by </w:t>
      </w:r>
      <w:r w:rsidRPr="00944D30">
        <w:rPr>
          <w:rFonts w:ascii="Arial" w:hAnsi="Arial" w:cs="Arial"/>
          <w:lang w:val="en-GB" w:eastAsia="fr-FR"/>
        </w:rPr>
        <w:t xml:space="preserve">a </w:t>
      </w:r>
      <w:r>
        <w:rPr>
          <w:rFonts w:ascii="Arial" w:hAnsi="Arial" w:cs="Arial"/>
          <w:lang w:val="en-GB" w:eastAsia="fr-FR"/>
        </w:rPr>
        <w:t xml:space="preserve">final </w:t>
      </w:r>
      <w:r w:rsidRPr="00944D30">
        <w:rPr>
          <w:rFonts w:ascii="Arial" w:hAnsi="Arial" w:cs="Arial"/>
          <w:lang w:val="en-GB"/>
        </w:rPr>
        <w:t>court decision</w:t>
      </w:r>
      <w:r>
        <w:rPr>
          <w:rFonts w:ascii="Arial" w:hAnsi="Arial" w:cs="Arial"/>
          <w:lang w:val="en-GB"/>
        </w:rPr>
        <w:t xml:space="preserve"> or a final administrative decision by a court, the European Union or national authorities in the Partner Country or in Germany for Sanctionable Practice</w:t>
      </w:r>
      <w:r w:rsidRPr="00944D30">
        <w:rPr>
          <w:rFonts w:ascii="Arial" w:hAnsi="Arial" w:cs="Arial"/>
          <w:lang w:val="en-GB"/>
        </w:rPr>
        <w:t xml:space="preserve"> during </w:t>
      </w:r>
      <w:r w:rsidRPr="00944D30">
        <w:rPr>
          <w:rFonts w:ascii="Arial" w:hAnsi="Arial" w:cs="Arial"/>
          <w:lang w:val="en-GB" w:eastAsia="fr-FR"/>
        </w:rPr>
        <w:t>a</w:t>
      </w:r>
      <w:r>
        <w:rPr>
          <w:rFonts w:ascii="Arial" w:hAnsi="Arial" w:cs="Arial"/>
          <w:lang w:val="en-GB" w:eastAsia="fr-FR"/>
        </w:rPr>
        <w:t>ny</w:t>
      </w:r>
      <w:r w:rsidRPr="00944D30">
        <w:rPr>
          <w:rFonts w:ascii="Arial" w:hAnsi="Arial" w:cs="Arial"/>
          <w:lang w:val="en-GB"/>
        </w:rPr>
        <w:t xml:space="preserve"> </w:t>
      </w:r>
      <w:r>
        <w:rPr>
          <w:rFonts w:ascii="Arial" w:hAnsi="Arial" w:cs="Arial"/>
          <w:lang w:val="en-GB"/>
        </w:rPr>
        <w:t>Tender</w:t>
      </w:r>
      <w:r w:rsidRPr="00944D30">
        <w:rPr>
          <w:rFonts w:ascii="Arial" w:hAnsi="Arial" w:cs="Arial"/>
          <w:lang w:val="en-GB" w:eastAsia="fr-FR"/>
        </w:rPr>
        <w:t xml:space="preserve"> </w:t>
      </w:r>
      <w:r>
        <w:rPr>
          <w:rFonts w:ascii="Arial" w:hAnsi="Arial" w:cs="Arial"/>
          <w:lang w:val="en-GB" w:eastAsia="fr-FR"/>
        </w:rPr>
        <w:t>P</w:t>
      </w:r>
      <w:r w:rsidRPr="00944D30">
        <w:rPr>
          <w:rFonts w:ascii="Arial" w:hAnsi="Arial" w:cs="Arial"/>
          <w:lang w:val="en-GB" w:eastAsia="fr-FR"/>
        </w:rPr>
        <w:t>rocess</w:t>
      </w:r>
      <w:r w:rsidRPr="00944D30">
        <w:rPr>
          <w:rFonts w:ascii="Arial" w:hAnsi="Arial" w:cs="Arial"/>
          <w:lang w:val="en-GB"/>
        </w:rPr>
        <w:t xml:space="preserve"> or </w:t>
      </w:r>
      <w:r>
        <w:rPr>
          <w:rFonts w:ascii="Arial" w:hAnsi="Arial" w:cs="Arial"/>
          <w:lang w:val="en-GB"/>
        </w:rPr>
        <w:t xml:space="preserve">the </w:t>
      </w:r>
      <w:r w:rsidRPr="00944D30">
        <w:rPr>
          <w:rFonts w:ascii="Arial" w:hAnsi="Arial" w:cs="Arial"/>
          <w:lang w:val="en-GB"/>
        </w:rPr>
        <w:t xml:space="preserve">performance of a </w:t>
      </w:r>
      <w:r>
        <w:rPr>
          <w:rFonts w:ascii="Arial" w:hAnsi="Arial" w:cs="Arial"/>
          <w:lang w:val="en-GB"/>
        </w:rPr>
        <w:t>C</w:t>
      </w:r>
      <w:r w:rsidRPr="00944D30">
        <w:rPr>
          <w:rFonts w:ascii="Arial" w:hAnsi="Arial" w:cs="Arial"/>
          <w:lang w:val="en-GB"/>
        </w:rPr>
        <w:t>ontract</w:t>
      </w:r>
      <w:r>
        <w:rPr>
          <w:rFonts w:ascii="Arial" w:hAnsi="Arial" w:cs="Arial"/>
          <w:lang w:val="en-GB"/>
        </w:rPr>
        <w:t xml:space="preserve"> or for an irregularity affecting the EU’s financial interests</w:t>
      </w:r>
      <w:r w:rsidRPr="00944D30">
        <w:rPr>
          <w:rFonts w:ascii="Arial" w:hAnsi="Arial" w:cs="Arial"/>
          <w:lang w:val="en-GB"/>
        </w:rPr>
        <w:t xml:space="preserve">, unless they provide supporting information together with their </w:t>
      </w:r>
      <w:r>
        <w:rPr>
          <w:rFonts w:ascii="Arial" w:hAnsi="Arial" w:cs="Arial"/>
          <w:lang w:val="en-GB"/>
        </w:rPr>
        <w:t>Declaration of Undertaking</w:t>
      </w:r>
      <w:r w:rsidRPr="00944D30">
        <w:rPr>
          <w:rFonts w:ascii="Arial" w:hAnsi="Arial" w:cs="Arial"/>
          <w:lang w:val="en-GB"/>
        </w:rPr>
        <w:t xml:space="preserve"> (Form available as Appendix to </w:t>
      </w:r>
      <w:r w:rsidRPr="00944D30">
        <w:rPr>
          <w:rFonts w:ascii="Arial" w:hAnsi="Arial" w:cs="Arial"/>
          <w:lang w:val="en-GB" w:eastAsia="fr-FR"/>
        </w:rPr>
        <w:t>the Application</w:t>
      </w:r>
      <w:r>
        <w:rPr>
          <w:rFonts w:ascii="Arial" w:hAnsi="Arial" w:cs="Arial"/>
          <w:lang w:val="en-GB" w:eastAsia="fr-FR"/>
        </w:rPr>
        <w:t>/Offer</w:t>
      </w:r>
      <w:r w:rsidRPr="00944D30">
        <w:rPr>
          <w:rFonts w:ascii="Arial" w:hAnsi="Arial" w:cs="Arial"/>
          <w:lang w:val="en-GB"/>
        </w:rPr>
        <w:t xml:space="preserve"> which shows that this conviction is not relevant in the context of this </w:t>
      </w:r>
      <w:r>
        <w:rPr>
          <w:rFonts w:ascii="Arial" w:hAnsi="Arial" w:cs="Arial"/>
          <w:lang w:val="en-GB"/>
        </w:rPr>
        <w:t>C</w:t>
      </w:r>
      <w:r w:rsidRPr="00923E90">
        <w:rPr>
          <w:rFonts w:ascii="Arial" w:hAnsi="Arial" w:cs="Arial"/>
          <w:lang w:val="en-GB" w:eastAsia="fr-FR"/>
        </w:rPr>
        <w:t>ontract and that adequate compliance measures have been taken in reaction</w:t>
      </w:r>
      <w:r w:rsidRPr="00923E90">
        <w:rPr>
          <w:rFonts w:ascii="Arial" w:hAnsi="Arial" w:cs="Arial"/>
          <w:lang w:val="en-GB"/>
        </w:rPr>
        <w:t>;</w:t>
      </w:r>
    </w:p>
    <w:p w14:paraId="705AA8B4" w14:textId="77777777" w:rsidR="00FE4DA8" w:rsidRPr="00923E90" w:rsidRDefault="00FE4DA8" w:rsidP="00FE4DA8">
      <w:pPr>
        <w:spacing w:before="142" w:line="240" w:lineRule="atLeast"/>
        <w:ind w:left="851" w:hanging="425"/>
        <w:rPr>
          <w:rFonts w:ascii="Arial" w:hAnsi="Arial" w:cs="Arial"/>
          <w:lang w:val="en-GB" w:eastAsia="fr-FR"/>
        </w:rPr>
      </w:pPr>
      <w:r w:rsidRPr="00923E90">
        <w:rPr>
          <w:rFonts w:ascii="Arial" w:hAnsi="Arial" w:cs="Arial"/>
          <w:lang w:val="en-GB" w:eastAsia="fr-FR"/>
        </w:rPr>
        <w:t>2.</w:t>
      </w:r>
      <w:r>
        <w:rPr>
          <w:rFonts w:ascii="Arial" w:hAnsi="Arial" w:cs="Arial"/>
          <w:lang w:val="en-GB" w:eastAsia="fr-FR"/>
        </w:rPr>
        <w:t>3</w:t>
      </w:r>
      <w:r w:rsidRPr="00923E90">
        <w:rPr>
          <w:rFonts w:ascii="Arial" w:hAnsi="Arial" w:cs="Arial"/>
          <w:lang w:val="en-GB" w:eastAsia="fr-FR"/>
        </w:rPr>
        <w:tab/>
        <w:t xml:space="preserve">have been </w:t>
      </w:r>
      <w:r w:rsidRPr="00923E90">
        <w:rPr>
          <w:rFonts w:ascii="Arial" w:hAnsi="Arial" w:cs="Arial"/>
          <w:lang w:val="en-GB"/>
        </w:rPr>
        <w:t>subject</w:t>
      </w:r>
      <w:r w:rsidRPr="00923E90">
        <w:rPr>
          <w:rFonts w:ascii="Arial" w:hAnsi="Arial" w:cs="Arial"/>
          <w:lang w:val="en-GB" w:eastAsia="fr-FR"/>
        </w:rPr>
        <w:t xml:space="preserve"> within the past five years to a </w:t>
      </w:r>
      <w:r>
        <w:rPr>
          <w:rFonts w:ascii="Arial" w:hAnsi="Arial" w:cs="Arial"/>
          <w:lang w:val="en-GB" w:eastAsia="fr-FR"/>
        </w:rPr>
        <w:t>C</w:t>
      </w:r>
      <w:r w:rsidRPr="00923E90">
        <w:rPr>
          <w:rFonts w:ascii="Arial" w:hAnsi="Arial" w:cs="Arial"/>
          <w:lang w:val="en-GB" w:eastAsia="fr-FR"/>
        </w:rPr>
        <w:t xml:space="preserve">ontract termination fully settled against them for significant or persistent failure to comply with their contractual obligations during </w:t>
      </w:r>
      <w:r>
        <w:rPr>
          <w:rFonts w:ascii="Arial" w:hAnsi="Arial" w:cs="Arial"/>
          <w:lang w:val="en-GB" w:eastAsia="fr-FR"/>
        </w:rPr>
        <w:t>C</w:t>
      </w:r>
      <w:r w:rsidRPr="00923E90">
        <w:rPr>
          <w:rFonts w:ascii="Arial" w:hAnsi="Arial" w:cs="Arial"/>
          <w:lang w:val="en-GB" w:eastAsia="fr-FR"/>
        </w:rPr>
        <w:t xml:space="preserve">ontract performance, </w:t>
      </w:r>
      <w:r w:rsidRPr="00923E90">
        <w:rPr>
          <w:rFonts w:ascii="Arial" w:hAnsi="Arial" w:cs="Arial"/>
          <w:szCs w:val="24"/>
          <w:lang w:val="en-GB"/>
        </w:rPr>
        <w:t xml:space="preserve">unless this termination was </w:t>
      </w:r>
      <w:proofErr w:type="gramStart"/>
      <w:r w:rsidRPr="00923E90">
        <w:rPr>
          <w:rFonts w:ascii="Arial" w:hAnsi="Arial" w:cs="Arial"/>
          <w:szCs w:val="24"/>
          <w:lang w:val="en-GB"/>
        </w:rPr>
        <w:t>challenged</w:t>
      </w:r>
      <w:proofErr w:type="gramEnd"/>
      <w:r w:rsidRPr="00923E90">
        <w:rPr>
          <w:rFonts w:ascii="Arial" w:hAnsi="Arial" w:cs="Arial"/>
          <w:szCs w:val="24"/>
          <w:lang w:val="en-GB"/>
        </w:rPr>
        <w:t xml:space="preserve"> and the dispute resolution is still pending or has not confirmed a full settlement against them;</w:t>
      </w:r>
    </w:p>
    <w:p w14:paraId="6106F142" w14:textId="77777777" w:rsidR="00FE4DA8" w:rsidRPr="00944D30" w:rsidRDefault="00FE4DA8" w:rsidP="00FE4DA8">
      <w:pPr>
        <w:spacing w:before="142" w:line="240" w:lineRule="atLeast"/>
        <w:ind w:left="851" w:hanging="425"/>
        <w:rPr>
          <w:rFonts w:ascii="Arial" w:hAnsi="Arial" w:cs="Arial"/>
          <w:lang w:val="en-GB"/>
        </w:rPr>
      </w:pPr>
      <w:r w:rsidRPr="00923E90">
        <w:rPr>
          <w:rFonts w:ascii="Arial" w:hAnsi="Arial" w:cs="Arial"/>
          <w:lang w:val="en-GB" w:eastAsia="fr-FR"/>
        </w:rPr>
        <w:t>2.</w:t>
      </w:r>
      <w:r>
        <w:rPr>
          <w:rFonts w:ascii="Arial" w:hAnsi="Arial" w:cs="Arial"/>
          <w:lang w:val="en-GB" w:eastAsia="fr-FR"/>
        </w:rPr>
        <w:t>4</w:t>
      </w:r>
      <w:r w:rsidRPr="00923E90">
        <w:rPr>
          <w:rFonts w:ascii="Arial" w:hAnsi="Arial" w:cs="Arial"/>
          <w:lang w:val="en-GB" w:eastAsia="fr-FR"/>
        </w:rPr>
        <w:t xml:space="preserve"> have</w:t>
      </w:r>
      <w:r w:rsidRPr="00923E90">
        <w:rPr>
          <w:rFonts w:ascii="Arial" w:hAnsi="Arial" w:cs="Arial"/>
          <w:lang w:val="en-GB"/>
        </w:rPr>
        <w:t xml:space="preserve"> not fulfilled </w:t>
      </w:r>
      <w:r>
        <w:rPr>
          <w:rFonts w:ascii="Arial" w:hAnsi="Arial" w:cs="Arial"/>
          <w:lang w:val="en-GB"/>
        </w:rPr>
        <w:t>applicable</w:t>
      </w:r>
      <w:r w:rsidRPr="00923E90">
        <w:rPr>
          <w:rFonts w:ascii="Arial" w:hAnsi="Arial" w:cs="Arial"/>
          <w:lang w:val="en-GB"/>
        </w:rPr>
        <w:t xml:space="preserve"> </w:t>
      </w:r>
      <w:r w:rsidRPr="00923E90">
        <w:rPr>
          <w:rFonts w:ascii="Arial" w:hAnsi="Arial" w:cs="Arial"/>
          <w:lang w:val="en-GB" w:eastAsia="fr-FR"/>
        </w:rPr>
        <w:t xml:space="preserve">fiscal </w:t>
      </w:r>
      <w:r w:rsidRPr="00923E90">
        <w:rPr>
          <w:rFonts w:ascii="Arial" w:hAnsi="Arial" w:cs="Arial"/>
          <w:lang w:val="en-GB"/>
        </w:rPr>
        <w:t xml:space="preserve">obligations regarding </w:t>
      </w:r>
      <w:r w:rsidRPr="00923E90">
        <w:rPr>
          <w:rFonts w:ascii="Arial" w:hAnsi="Arial" w:cs="Arial"/>
          <w:lang w:val="en-GB" w:eastAsia="fr-FR"/>
        </w:rPr>
        <w:t>payments</w:t>
      </w:r>
      <w:r w:rsidRPr="00944D30">
        <w:rPr>
          <w:rFonts w:ascii="Arial" w:hAnsi="Arial" w:cs="Arial"/>
          <w:lang w:val="en-GB" w:eastAsia="fr-FR"/>
        </w:rPr>
        <w:t xml:space="preserve"> of</w:t>
      </w:r>
      <w:r w:rsidRPr="00944D30">
        <w:rPr>
          <w:rFonts w:ascii="Arial" w:hAnsi="Arial" w:cs="Arial"/>
          <w:lang w:val="en-GB"/>
        </w:rPr>
        <w:t xml:space="preserve"> taxes </w:t>
      </w:r>
      <w:r w:rsidRPr="00944D30">
        <w:rPr>
          <w:rFonts w:ascii="Arial" w:hAnsi="Arial" w:cs="Arial"/>
          <w:lang w:val="en-GB" w:eastAsia="fr-FR"/>
        </w:rPr>
        <w:t xml:space="preserve">either </w:t>
      </w:r>
      <w:r>
        <w:rPr>
          <w:rFonts w:ascii="Arial" w:hAnsi="Arial" w:cs="Arial"/>
          <w:lang w:val="en-GB" w:eastAsia="fr-FR"/>
        </w:rPr>
        <w:t xml:space="preserve">in </w:t>
      </w:r>
      <w:r w:rsidRPr="00944D30">
        <w:rPr>
          <w:rFonts w:ascii="Arial" w:hAnsi="Arial" w:cs="Arial"/>
          <w:lang w:val="en-GB"/>
        </w:rPr>
        <w:t xml:space="preserve">the country where </w:t>
      </w:r>
      <w:r w:rsidRPr="00944D30">
        <w:rPr>
          <w:rFonts w:ascii="Arial" w:hAnsi="Arial" w:cs="Arial"/>
          <w:lang w:val="en-GB" w:eastAsia="fr-FR"/>
        </w:rPr>
        <w:t>they</w:t>
      </w:r>
      <w:r w:rsidRPr="00944D30">
        <w:rPr>
          <w:rFonts w:ascii="Arial" w:hAnsi="Arial" w:cs="Arial"/>
          <w:lang w:val="en-GB"/>
        </w:rPr>
        <w:t xml:space="preserve"> are </w:t>
      </w:r>
      <w:r w:rsidRPr="00944D30">
        <w:rPr>
          <w:rFonts w:ascii="Arial" w:hAnsi="Arial" w:cs="Arial"/>
          <w:lang w:val="en-GB" w:eastAsia="fr-FR"/>
        </w:rPr>
        <w:t>constituted</w:t>
      </w:r>
      <w:r w:rsidRPr="00944D30">
        <w:rPr>
          <w:rFonts w:ascii="Arial" w:hAnsi="Arial" w:cs="Arial"/>
          <w:lang w:val="en-GB"/>
        </w:rPr>
        <w:t xml:space="preserve"> or the </w:t>
      </w:r>
      <w:r>
        <w:rPr>
          <w:rFonts w:ascii="Arial" w:hAnsi="Arial" w:cs="Arial"/>
          <w:lang w:val="en-GB"/>
        </w:rPr>
        <w:t>PEA’s</w:t>
      </w:r>
      <w:r w:rsidRPr="00944D30">
        <w:rPr>
          <w:rFonts w:ascii="Arial" w:hAnsi="Arial" w:cs="Arial"/>
          <w:lang w:val="en-GB"/>
        </w:rPr>
        <w:t xml:space="preserve"> </w:t>
      </w:r>
      <w:proofErr w:type="gramStart"/>
      <w:r w:rsidRPr="00944D30">
        <w:rPr>
          <w:rFonts w:ascii="Arial" w:hAnsi="Arial" w:cs="Arial"/>
          <w:lang w:val="en-GB"/>
        </w:rPr>
        <w:t>country;</w:t>
      </w:r>
      <w:proofErr w:type="gramEnd"/>
    </w:p>
    <w:p w14:paraId="62625228" w14:textId="77777777" w:rsidR="00FE4DA8" w:rsidRPr="00745DB6" w:rsidRDefault="00FE4DA8" w:rsidP="00FE4DA8">
      <w:pPr>
        <w:spacing w:before="142" w:line="240" w:lineRule="atLeast"/>
        <w:ind w:left="851" w:hanging="425"/>
        <w:rPr>
          <w:rFonts w:ascii="Arial" w:hAnsi="Arial" w:cs="Arial"/>
          <w:highlight w:val="yellow"/>
          <w:lang w:val="en-GB"/>
        </w:rPr>
      </w:pPr>
      <w:r w:rsidRPr="00285D92">
        <w:rPr>
          <w:rFonts w:ascii="Arial" w:hAnsi="Arial" w:cs="Arial"/>
          <w:lang w:val="en-GB" w:eastAsia="fr-FR"/>
        </w:rPr>
        <w:t>2.</w:t>
      </w:r>
      <w:r>
        <w:rPr>
          <w:rFonts w:ascii="Arial" w:hAnsi="Arial" w:cs="Arial"/>
          <w:lang w:val="en-GB" w:eastAsia="fr-FR"/>
        </w:rPr>
        <w:t>5</w:t>
      </w:r>
      <w:r w:rsidRPr="00285D92">
        <w:rPr>
          <w:rFonts w:ascii="Arial" w:hAnsi="Arial" w:cs="Arial"/>
          <w:lang w:val="en-GB" w:eastAsia="fr-FR"/>
        </w:rPr>
        <w:tab/>
        <w:t>a</w:t>
      </w:r>
      <w:r w:rsidRPr="00285D92">
        <w:rPr>
          <w:rFonts w:ascii="Arial" w:hAnsi="Arial" w:cs="Arial"/>
          <w:lang w:val="en-GB"/>
        </w:rPr>
        <w:t>re subject to an exclusion decision of the World</w:t>
      </w:r>
      <w:r>
        <w:rPr>
          <w:rFonts w:ascii="Arial" w:hAnsi="Arial" w:cs="Arial"/>
          <w:lang w:val="en-GB"/>
        </w:rPr>
        <w:t xml:space="preserve"> B</w:t>
      </w:r>
      <w:r w:rsidRPr="00285D92">
        <w:rPr>
          <w:rFonts w:ascii="Arial" w:hAnsi="Arial" w:cs="Arial"/>
          <w:lang w:val="en-GB"/>
        </w:rPr>
        <w:t xml:space="preserve">ank </w:t>
      </w:r>
      <w:r>
        <w:rPr>
          <w:rFonts w:ascii="Arial" w:hAnsi="Arial" w:cs="Arial"/>
          <w:lang w:val="en-GB"/>
        </w:rPr>
        <w:t xml:space="preserve">or any other multilateral development bank </w:t>
      </w:r>
      <w:r w:rsidRPr="00285D92">
        <w:rPr>
          <w:rFonts w:ascii="Arial" w:hAnsi="Arial" w:cs="Arial"/>
          <w:lang w:val="en-GB"/>
        </w:rPr>
        <w:t xml:space="preserve">and are listed </w:t>
      </w:r>
      <w:r>
        <w:rPr>
          <w:rFonts w:ascii="Arial" w:hAnsi="Arial" w:cs="Arial"/>
          <w:lang w:val="en-GB"/>
        </w:rPr>
        <w:t xml:space="preserve">in the respective table with debarred and cross-debarred firms and individual available </w:t>
      </w:r>
      <w:r w:rsidRPr="00285D92">
        <w:rPr>
          <w:rFonts w:ascii="Arial" w:hAnsi="Arial" w:cs="Arial"/>
          <w:lang w:val="en-GB"/>
        </w:rPr>
        <w:t xml:space="preserve">on the </w:t>
      </w:r>
      <w:r>
        <w:rPr>
          <w:rFonts w:ascii="Arial" w:hAnsi="Arial" w:cs="Arial"/>
          <w:lang w:val="en-GB"/>
        </w:rPr>
        <w:t xml:space="preserve">World Bank’s </w:t>
      </w:r>
      <w:r w:rsidRPr="00285D92">
        <w:rPr>
          <w:rFonts w:ascii="Arial" w:hAnsi="Arial" w:cs="Arial"/>
          <w:lang w:val="en-GB"/>
        </w:rPr>
        <w:t xml:space="preserve">website </w:t>
      </w:r>
      <w:hyperlink w:history="1"/>
      <w:r>
        <w:rPr>
          <w:rFonts w:ascii="Arial" w:hAnsi="Arial" w:cs="Arial"/>
          <w:lang w:val="en-GB"/>
        </w:rPr>
        <w:t xml:space="preserve">or any other multilateral development bank </w:t>
      </w:r>
      <w:r w:rsidRPr="00285D92">
        <w:rPr>
          <w:rFonts w:ascii="Arial" w:hAnsi="Arial" w:cs="Arial"/>
          <w:lang w:val="en-GB"/>
        </w:rPr>
        <w:t xml:space="preserve">unless they </w:t>
      </w:r>
      <w:r w:rsidRPr="00285D92">
        <w:rPr>
          <w:rFonts w:ascii="Arial" w:hAnsi="Arial" w:cs="Arial"/>
          <w:lang w:val="en-GB"/>
        </w:rPr>
        <w:lastRenderedPageBreak/>
        <w:t xml:space="preserve">provide supporting information together with their Declaration of Undertaking which shows that this exclusion is not relevant in the context of this </w:t>
      </w:r>
      <w:r>
        <w:rPr>
          <w:rFonts w:ascii="Arial" w:hAnsi="Arial" w:cs="Arial"/>
          <w:lang w:val="en-GB"/>
        </w:rPr>
        <w:t>C</w:t>
      </w:r>
      <w:r w:rsidRPr="00285D92">
        <w:rPr>
          <w:rFonts w:ascii="Arial" w:hAnsi="Arial" w:cs="Arial"/>
          <w:lang w:val="en-GB" w:eastAsia="fr-FR"/>
        </w:rPr>
        <w:t>ontract</w:t>
      </w:r>
      <w:r>
        <w:rPr>
          <w:rFonts w:ascii="Arial" w:hAnsi="Arial" w:cs="Arial"/>
          <w:lang w:val="en-GB" w:eastAsia="fr-FR"/>
        </w:rPr>
        <w:t xml:space="preserve"> or</w:t>
      </w:r>
    </w:p>
    <w:p w14:paraId="70F6B8EC" w14:textId="77777777" w:rsidR="00FE4DA8" w:rsidRPr="00944D30" w:rsidRDefault="00FE4DA8" w:rsidP="00FE4DA8">
      <w:pPr>
        <w:spacing w:before="142" w:line="240" w:lineRule="atLeast"/>
        <w:ind w:left="851" w:hanging="425"/>
        <w:rPr>
          <w:rFonts w:ascii="Arial" w:hAnsi="Arial" w:cs="Arial"/>
          <w:lang w:val="en-GB"/>
        </w:rPr>
      </w:pPr>
      <w:r w:rsidRPr="00277867">
        <w:rPr>
          <w:rFonts w:ascii="Arial" w:hAnsi="Arial" w:cs="Arial"/>
          <w:lang w:val="en-GB" w:eastAsia="fr-FR"/>
        </w:rPr>
        <w:t>2.</w:t>
      </w:r>
      <w:r>
        <w:rPr>
          <w:rFonts w:ascii="Arial" w:hAnsi="Arial" w:cs="Arial"/>
          <w:lang w:val="en-GB" w:eastAsia="fr-FR"/>
        </w:rPr>
        <w:t>6</w:t>
      </w:r>
      <w:r>
        <w:rPr>
          <w:rFonts w:ascii="Arial" w:hAnsi="Arial" w:cs="Arial"/>
          <w:lang w:val="en-GB" w:eastAsia="fr-FR"/>
        </w:rPr>
        <w:tab/>
      </w:r>
      <w:r>
        <w:rPr>
          <w:rFonts w:ascii="Arial" w:hAnsi="Arial" w:cs="Arial"/>
          <w:lang w:val="en-GB"/>
        </w:rPr>
        <w:t xml:space="preserve">have given </w:t>
      </w:r>
      <w:r w:rsidRPr="00277867">
        <w:rPr>
          <w:rFonts w:ascii="Arial" w:hAnsi="Arial" w:cs="Arial"/>
          <w:lang w:val="en-GB"/>
        </w:rPr>
        <w:t>misrepresentation in documentation requested</w:t>
      </w:r>
      <w:r w:rsidRPr="00944D30">
        <w:rPr>
          <w:rFonts w:ascii="Arial" w:hAnsi="Arial" w:cs="Arial"/>
          <w:lang w:val="en-GB"/>
        </w:rPr>
        <w:t xml:space="preserve"> by the </w:t>
      </w:r>
      <w:r>
        <w:rPr>
          <w:rFonts w:ascii="Arial" w:hAnsi="Arial" w:cs="Arial"/>
          <w:lang w:val="en-GB"/>
        </w:rPr>
        <w:t>PEA</w:t>
      </w:r>
      <w:r w:rsidRPr="00944D30">
        <w:rPr>
          <w:rFonts w:ascii="Arial" w:hAnsi="Arial" w:cs="Arial"/>
          <w:lang w:val="en-GB"/>
        </w:rPr>
        <w:t xml:space="preserve"> as part of the </w:t>
      </w:r>
      <w:r>
        <w:rPr>
          <w:rFonts w:ascii="Arial" w:hAnsi="Arial" w:cs="Arial"/>
          <w:lang w:val="en-GB"/>
        </w:rPr>
        <w:t>Tender</w:t>
      </w:r>
      <w:r w:rsidRPr="00944D30">
        <w:rPr>
          <w:rFonts w:ascii="Arial" w:hAnsi="Arial" w:cs="Arial"/>
          <w:lang w:val="en-GB"/>
        </w:rPr>
        <w:t xml:space="preserve"> </w:t>
      </w:r>
      <w:r>
        <w:rPr>
          <w:rFonts w:ascii="Arial" w:hAnsi="Arial" w:cs="Arial"/>
          <w:lang w:val="en-GB"/>
        </w:rPr>
        <w:t>P</w:t>
      </w:r>
      <w:r w:rsidRPr="00944D30">
        <w:rPr>
          <w:rFonts w:ascii="Arial" w:hAnsi="Arial" w:cs="Arial"/>
          <w:lang w:val="en-GB" w:eastAsia="fr-FR"/>
        </w:rPr>
        <w:t>rocess of th</w:t>
      </w:r>
      <w:r>
        <w:rPr>
          <w:rFonts w:ascii="Arial" w:hAnsi="Arial" w:cs="Arial"/>
          <w:lang w:val="en-GB" w:eastAsia="fr-FR"/>
        </w:rPr>
        <w:t>e relevant</w:t>
      </w:r>
      <w:r w:rsidRPr="00944D30">
        <w:rPr>
          <w:rFonts w:ascii="Arial" w:hAnsi="Arial" w:cs="Arial"/>
          <w:lang w:val="en-GB" w:eastAsia="fr-FR"/>
        </w:rPr>
        <w:t xml:space="preserve"> Contract.</w:t>
      </w:r>
    </w:p>
    <w:p w14:paraId="44212142" w14:textId="77777777" w:rsidR="00FE4DA8" w:rsidRPr="00285D92" w:rsidRDefault="00FE4DA8" w:rsidP="00FE4DA8">
      <w:pPr>
        <w:rPr>
          <w:rFonts w:ascii="Arial" w:hAnsi="Arial" w:cs="Arial"/>
          <w:lang w:val="en-GB"/>
        </w:rPr>
      </w:pPr>
    </w:p>
    <w:p w14:paraId="4605ADA1" w14:textId="77777777" w:rsidR="00FE4DA8" w:rsidRPr="00910985" w:rsidRDefault="00FE4DA8" w:rsidP="00FE4DA8">
      <w:pPr>
        <w:numPr>
          <w:ilvl w:val="0"/>
          <w:numId w:val="27"/>
        </w:numPr>
        <w:rPr>
          <w:rFonts w:ascii="Arial" w:hAnsi="Arial" w:cs="Arial"/>
        </w:rPr>
      </w:pPr>
      <w:r w:rsidRPr="00910985">
        <w:rPr>
          <w:rFonts w:ascii="Arial" w:hAnsi="Arial" w:cs="Arial"/>
        </w:rPr>
        <w:t>State-owned entities may compete only if they can establish that they (</w:t>
      </w:r>
      <w:proofErr w:type="spellStart"/>
      <w:r w:rsidRPr="00910985">
        <w:rPr>
          <w:rFonts w:ascii="Arial" w:hAnsi="Arial" w:cs="Arial"/>
        </w:rPr>
        <w:t>i</w:t>
      </w:r>
      <w:proofErr w:type="spellEnd"/>
      <w:r w:rsidRPr="00910985">
        <w:rPr>
          <w:rFonts w:ascii="Arial" w:hAnsi="Arial" w:cs="Arial"/>
        </w:rPr>
        <w:t xml:space="preserve">) are legally and financially autonomous, and (ii) operate under commercial law. To be eligible, a state-owned entity shall establish to </w:t>
      </w:r>
      <w:proofErr w:type="spellStart"/>
      <w:r w:rsidRPr="00910985">
        <w:rPr>
          <w:rFonts w:ascii="Arial" w:hAnsi="Arial" w:cs="Arial"/>
        </w:rPr>
        <w:t>KfW’s</w:t>
      </w:r>
      <w:proofErr w:type="spellEnd"/>
      <w:r w:rsidRPr="00910985">
        <w:rPr>
          <w:rFonts w:ascii="Arial" w:hAnsi="Arial" w:cs="Arial"/>
        </w:rPr>
        <w:t xml:space="preserve"> satisfaction, through all relevant documents, including its </w:t>
      </w:r>
      <w:r>
        <w:rPr>
          <w:rFonts w:ascii="Arial" w:hAnsi="Arial" w:cs="Arial"/>
        </w:rPr>
        <w:t>c</w:t>
      </w:r>
      <w:r w:rsidRPr="00910985">
        <w:rPr>
          <w:rFonts w:ascii="Arial" w:hAnsi="Arial" w:cs="Arial"/>
        </w:rPr>
        <w:t>harter and other information KfW may request, that it: (</w:t>
      </w:r>
      <w:proofErr w:type="spellStart"/>
      <w:r w:rsidRPr="00910985">
        <w:rPr>
          <w:rFonts w:ascii="Arial" w:hAnsi="Arial" w:cs="Arial"/>
        </w:rPr>
        <w:t>i</w:t>
      </w:r>
      <w:proofErr w:type="spellEnd"/>
      <w:r w:rsidRPr="00910985">
        <w:rPr>
          <w:rFonts w:ascii="Arial" w:hAnsi="Arial" w:cs="Arial"/>
        </w:rPr>
        <w:t>)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7C90FAA7" w14:textId="300905FF" w:rsidR="00000885" w:rsidRPr="00FE4DA8" w:rsidRDefault="00000885" w:rsidP="00FE4DA8">
      <w:pPr>
        <w:pStyle w:val="Header10"/>
        <w:jc w:val="both"/>
        <w:rPr>
          <w:rFonts w:ascii="Arial" w:hAnsi="Arial" w:cs="Arial"/>
        </w:rPr>
      </w:pPr>
    </w:p>
    <w:p w14:paraId="60ECE2C2" w14:textId="77777777" w:rsidR="00271E90" w:rsidRPr="00E44C76" w:rsidRDefault="00271E90" w:rsidP="0076630A">
      <w:pPr>
        <w:pStyle w:val="StyleHeader1-ClausesAfter0pt"/>
        <w:tabs>
          <w:tab w:val="left" w:pos="612"/>
        </w:tabs>
        <w:ind w:left="612"/>
        <w:rPr>
          <w:rFonts w:ascii="Arial" w:hAnsi="Arial" w:cs="Arial"/>
          <w:color w:val="000000"/>
          <w:lang w:val="en-GB"/>
        </w:rPr>
      </w:pPr>
    </w:p>
    <w:p w14:paraId="7AC423AF" w14:textId="77777777" w:rsidR="00271E90" w:rsidRPr="00E44C76" w:rsidRDefault="00271E90" w:rsidP="00271E90">
      <w:pPr>
        <w:jc w:val="left"/>
        <w:rPr>
          <w:rFonts w:ascii="Arial" w:hAnsi="Arial" w:cs="Arial"/>
          <w:color w:val="000000"/>
          <w:lang w:val="en-GB"/>
        </w:rPr>
        <w:sectPr w:rsidR="00271E90" w:rsidRPr="00E44C76" w:rsidSect="009C3295">
          <w:headerReference w:type="even" r:id="rId30"/>
          <w:headerReference w:type="default" r:id="rId31"/>
          <w:endnotePr>
            <w:numFmt w:val="decimal"/>
          </w:endnotePr>
          <w:type w:val="continuous"/>
          <w:pgSz w:w="11906" w:h="16837" w:code="9"/>
          <w:pgMar w:top="1440" w:right="1440" w:bottom="1440" w:left="1797" w:header="720" w:footer="720" w:gutter="0"/>
          <w:cols w:space="720"/>
          <w:docGrid w:linePitch="326"/>
        </w:sectPr>
      </w:pPr>
    </w:p>
    <w:p w14:paraId="77FADFAE" w14:textId="77777777" w:rsidR="00FE4DA8" w:rsidRPr="00FE4DA8" w:rsidRDefault="00FE4DA8" w:rsidP="00FE4DA8">
      <w:pPr>
        <w:pStyle w:val="Section"/>
      </w:pPr>
      <w:bookmarkStart w:id="193" w:name="_Toc532294280"/>
      <w:bookmarkStart w:id="194" w:name="_Toc303159539"/>
      <w:bookmarkStart w:id="195" w:name="_Toc475117430"/>
      <w:bookmarkStart w:id="196" w:name="_Toc476756062"/>
      <w:r w:rsidRPr="00FE4DA8">
        <w:lastRenderedPageBreak/>
        <w:t>Section VI. KfW Policy – Sanctionable Practice – Social and Environmental Responsibility</w:t>
      </w:r>
      <w:bookmarkEnd w:id="193"/>
    </w:p>
    <w:p w14:paraId="6E63FE82" w14:textId="77777777" w:rsidR="00FE4DA8" w:rsidRPr="00684463" w:rsidRDefault="00FE4DA8" w:rsidP="00FE4DA8">
      <w:pPr>
        <w:numPr>
          <w:ilvl w:val="0"/>
          <w:numId w:val="19"/>
        </w:numPr>
        <w:tabs>
          <w:tab w:val="left" w:pos="567"/>
        </w:tabs>
        <w:spacing w:before="120" w:after="120"/>
        <w:ind w:left="567" w:hanging="567"/>
        <w:rPr>
          <w:rFonts w:ascii="Arial" w:hAnsi="Arial" w:cs="Arial"/>
          <w:b/>
          <w:u w:val="single"/>
          <w:lang w:eastAsia="fr-FR"/>
        </w:rPr>
      </w:pPr>
      <w:r w:rsidRPr="00684463">
        <w:rPr>
          <w:rFonts w:ascii="Arial" w:hAnsi="Arial" w:cs="Arial"/>
          <w:b/>
          <w:u w:val="single"/>
          <w:lang w:eastAsia="fr-FR"/>
        </w:rPr>
        <w:t>Sanctionable Practice</w:t>
      </w:r>
    </w:p>
    <w:p w14:paraId="0D27BB70" w14:textId="77777777" w:rsidR="00FE4DA8" w:rsidRPr="00910985" w:rsidRDefault="00FE4DA8" w:rsidP="00FE4DA8">
      <w:pPr>
        <w:spacing w:before="120" w:after="120"/>
        <w:rPr>
          <w:rFonts w:ascii="Arial" w:hAnsi="Arial" w:cs="Arial"/>
        </w:rPr>
      </w:pPr>
      <w:r w:rsidRPr="00910985">
        <w:rPr>
          <w:rFonts w:ascii="Arial" w:hAnsi="Arial" w:cs="Arial"/>
        </w:rPr>
        <w:t xml:space="preserve">The </w:t>
      </w:r>
      <w:r>
        <w:rPr>
          <w:rFonts w:ascii="Arial" w:hAnsi="Arial" w:cs="Arial"/>
        </w:rPr>
        <w:t>PEA</w:t>
      </w:r>
      <w:r w:rsidRPr="00910985">
        <w:rPr>
          <w:rFonts w:ascii="Arial" w:hAnsi="Arial" w:cs="Arial"/>
        </w:rPr>
        <w:t xml:space="preserve"> and the </w:t>
      </w:r>
      <w:r>
        <w:rPr>
          <w:rFonts w:ascii="Arial" w:hAnsi="Arial" w:cs="Arial"/>
        </w:rPr>
        <w:t>C</w:t>
      </w:r>
      <w:r w:rsidRPr="00910985">
        <w:rPr>
          <w:rFonts w:ascii="Arial" w:hAnsi="Arial" w:cs="Arial"/>
        </w:rPr>
        <w:t>ontractors</w:t>
      </w:r>
      <w:r>
        <w:rPr>
          <w:rFonts w:ascii="Arial" w:hAnsi="Arial" w:cs="Arial"/>
        </w:rPr>
        <w:t xml:space="preserve"> (including</w:t>
      </w:r>
      <w:r w:rsidRPr="00910985">
        <w:rPr>
          <w:rFonts w:ascii="Arial" w:hAnsi="Arial" w:cs="Arial"/>
        </w:rPr>
        <w:t xml:space="preserve"> </w:t>
      </w:r>
      <w:r>
        <w:rPr>
          <w:rFonts w:ascii="Arial" w:hAnsi="Arial" w:cs="Arial"/>
        </w:rPr>
        <w:t xml:space="preserve">all members of a Joint Venture and </w:t>
      </w:r>
      <w:r>
        <w:rPr>
          <w:rFonts w:ascii="Arial" w:hAnsi="Arial" w:cs="Arial"/>
          <w:lang w:eastAsia="fr-FR"/>
        </w:rPr>
        <w:t>proposed or engaged S</w:t>
      </w:r>
      <w:r w:rsidRPr="00910985">
        <w:rPr>
          <w:rFonts w:ascii="Arial" w:hAnsi="Arial" w:cs="Arial"/>
          <w:lang w:eastAsia="fr-FR"/>
        </w:rPr>
        <w:t>ubcontractors</w:t>
      </w:r>
      <w:r>
        <w:rPr>
          <w:rFonts w:ascii="Arial" w:hAnsi="Arial" w:cs="Arial"/>
          <w:lang w:eastAsia="fr-FR"/>
        </w:rPr>
        <w:t>)</w:t>
      </w:r>
      <w:r w:rsidRPr="00910985">
        <w:rPr>
          <w:rFonts w:ascii="Arial" w:hAnsi="Arial" w:cs="Arial"/>
          <w:lang w:eastAsia="fr-FR"/>
        </w:rPr>
        <w:t xml:space="preserve"> </w:t>
      </w:r>
      <w:r w:rsidRPr="00910985">
        <w:rPr>
          <w:rFonts w:ascii="Arial" w:hAnsi="Arial" w:cs="Arial"/>
        </w:rPr>
        <w:t xml:space="preserve">must observe the highest standard of ethics during </w:t>
      </w:r>
      <w:r w:rsidRPr="00910985">
        <w:rPr>
          <w:rFonts w:ascii="Arial" w:hAnsi="Arial" w:cs="Arial"/>
          <w:lang w:eastAsia="fr-FR"/>
        </w:rPr>
        <w:t>the</w:t>
      </w:r>
      <w:r w:rsidRPr="00910985">
        <w:rPr>
          <w:rFonts w:ascii="Arial" w:hAnsi="Arial" w:cs="Arial"/>
        </w:rPr>
        <w:t xml:space="preserve"> </w:t>
      </w:r>
      <w:r>
        <w:rPr>
          <w:rFonts w:ascii="Arial" w:hAnsi="Arial" w:cs="Arial"/>
        </w:rPr>
        <w:t>Tender</w:t>
      </w:r>
      <w:r w:rsidRPr="00910985">
        <w:rPr>
          <w:rFonts w:ascii="Arial" w:hAnsi="Arial" w:cs="Arial"/>
        </w:rPr>
        <w:t xml:space="preserve"> </w:t>
      </w:r>
      <w:r>
        <w:rPr>
          <w:rFonts w:ascii="Arial" w:hAnsi="Arial" w:cs="Arial"/>
        </w:rPr>
        <w:t>P</w:t>
      </w:r>
      <w:r w:rsidRPr="00910985">
        <w:rPr>
          <w:rFonts w:ascii="Arial" w:hAnsi="Arial" w:cs="Arial"/>
          <w:lang w:eastAsia="fr-FR"/>
        </w:rPr>
        <w:t xml:space="preserve">rocess </w:t>
      </w:r>
      <w:r w:rsidRPr="00910985">
        <w:rPr>
          <w:rFonts w:ascii="Arial" w:hAnsi="Arial" w:cs="Arial"/>
        </w:rPr>
        <w:t>and performance</w:t>
      </w:r>
      <w:r w:rsidRPr="00910985">
        <w:rPr>
          <w:rFonts w:ascii="Arial" w:hAnsi="Arial" w:cs="Arial"/>
          <w:lang w:eastAsia="fr-FR"/>
        </w:rPr>
        <w:t xml:space="preserve"> of the </w:t>
      </w:r>
      <w:r>
        <w:rPr>
          <w:rFonts w:ascii="Arial" w:hAnsi="Arial" w:cs="Arial"/>
          <w:lang w:eastAsia="fr-FR"/>
        </w:rPr>
        <w:t>C</w:t>
      </w:r>
      <w:r w:rsidRPr="00910985">
        <w:rPr>
          <w:rFonts w:ascii="Arial" w:hAnsi="Arial" w:cs="Arial"/>
          <w:lang w:eastAsia="fr-FR"/>
        </w:rPr>
        <w:t xml:space="preserve">ontract. </w:t>
      </w:r>
    </w:p>
    <w:p w14:paraId="484E750E" w14:textId="77777777" w:rsidR="00FE4DA8" w:rsidRPr="00910985" w:rsidRDefault="00FE4DA8" w:rsidP="00FE4DA8">
      <w:pPr>
        <w:spacing w:before="120" w:after="120"/>
        <w:rPr>
          <w:rFonts w:ascii="Arial" w:hAnsi="Arial" w:cs="Arial"/>
        </w:rPr>
      </w:pPr>
      <w:r w:rsidRPr="00910985">
        <w:rPr>
          <w:rFonts w:ascii="Arial" w:hAnsi="Arial" w:cs="Arial"/>
        </w:rPr>
        <w:t>By signing the Declaration of Underta</w:t>
      </w:r>
      <w:r>
        <w:rPr>
          <w:rFonts w:ascii="Arial" w:hAnsi="Arial" w:cs="Arial"/>
        </w:rPr>
        <w:t>king</w:t>
      </w:r>
      <w:r w:rsidRPr="00910985">
        <w:rPr>
          <w:rFonts w:ascii="Arial" w:hAnsi="Arial" w:cs="Arial"/>
        </w:rPr>
        <w:t xml:space="preserve"> </w:t>
      </w:r>
      <w:r w:rsidRPr="00910985">
        <w:rPr>
          <w:rFonts w:ascii="Arial" w:hAnsi="Arial" w:cs="Arial"/>
          <w:lang w:eastAsia="fr-FR"/>
        </w:rPr>
        <w:t xml:space="preserve">the </w:t>
      </w:r>
      <w:r>
        <w:rPr>
          <w:rFonts w:ascii="Arial" w:hAnsi="Arial" w:cs="Arial"/>
          <w:lang w:eastAsia="fr-FR"/>
        </w:rPr>
        <w:t>C</w:t>
      </w:r>
      <w:r w:rsidRPr="00910985">
        <w:rPr>
          <w:rFonts w:ascii="Arial" w:hAnsi="Arial" w:cs="Arial"/>
          <w:lang w:eastAsia="fr-FR"/>
        </w:rPr>
        <w:t>ontractors declare</w:t>
      </w:r>
      <w:r w:rsidRPr="00910985">
        <w:rPr>
          <w:rFonts w:ascii="Arial" w:hAnsi="Arial" w:cs="Arial"/>
        </w:rPr>
        <w:t xml:space="preserve"> that (</w:t>
      </w:r>
      <w:proofErr w:type="spellStart"/>
      <w:r w:rsidRPr="00910985">
        <w:rPr>
          <w:rFonts w:ascii="Arial" w:hAnsi="Arial" w:cs="Arial"/>
        </w:rPr>
        <w:t>i</w:t>
      </w:r>
      <w:proofErr w:type="spellEnd"/>
      <w:r w:rsidRPr="00910985">
        <w:rPr>
          <w:rFonts w:ascii="Arial" w:hAnsi="Arial" w:cs="Arial"/>
        </w:rPr>
        <w:t xml:space="preserve">) </w:t>
      </w:r>
      <w:r>
        <w:rPr>
          <w:rFonts w:ascii="Arial" w:hAnsi="Arial" w:cs="Arial"/>
        </w:rPr>
        <w:t>they</w:t>
      </w:r>
      <w:r w:rsidRPr="00910985">
        <w:rPr>
          <w:rFonts w:ascii="Arial" w:hAnsi="Arial" w:cs="Arial"/>
        </w:rPr>
        <w:t xml:space="preserve"> did not </w:t>
      </w:r>
      <w:r>
        <w:rPr>
          <w:rFonts w:ascii="Arial" w:hAnsi="Arial" w:cs="Arial"/>
        </w:rPr>
        <w:t xml:space="preserve">and will not </w:t>
      </w:r>
      <w:r w:rsidRPr="00910985">
        <w:rPr>
          <w:rFonts w:ascii="Arial" w:hAnsi="Arial" w:cs="Arial"/>
        </w:rPr>
        <w:t xml:space="preserve">engage in any </w:t>
      </w:r>
      <w:r>
        <w:rPr>
          <w:rFonts w:ascii="Arial" w:hAnsi="Arial" w:cs="Arial"/>
        </w:rPr>
        <w:t>Sanctionable P</w:t>
      </w:r>
      <w:r w:rsidRPr="00910985">
        <w:rPr>
          <w:rFonts w:ascii="Arial" w:hAnsi="Arial" w:cs="Arial"/>
        </w:rPr>
        <w:t xml:space="preserve">ractice likely to influence the </w:t>
      </w:r>
      <w:r>
        <w:rPr>
          <w:rFonts w:ascii="Arial" w:hAnsi="Arial" w:cs="Arial"/>
        </w:rPr>
        <w:t>Tender P</w:t>
      </w:r>
      <w:r w:rsidRPr="00910985">
        <w:rPr>
          <w:rFonts w:ascii="Arial" w:hAnsi="Arial" w:cs="Arial"/>
        </w:rPr>
        <w:t xml:space="preserve">rocess </w:t>
      </w:r>
      <w:r>
        <w:rPr>
          <w:rFonts w:ascii="Arial" w:hAnsi="Arial" w:cs="Arial"/>
        </w:rPr>
        <w:t xml:space="preserve">and the corresponding Award of Contract </w:t>
      </w:r>
      <w:r w:rsidRPr="00910985">
        <w:rPr>
          <w:rFonts w:ascii="Arial" w:hAnsi="Arial" w:cs="Arial"/>
        </w:rPr>
        <w:t xml:space="preserve">to the </w:t>
      </w:r>
      <w:r>
        <w:rPr>
          <w:rFonts w:ascii="Arial" w:hAnsi="Arial" w:cs="Arial"/>
        </w:rPr>
        <w:t>PEA’s</w:t>
      </w:r>
      <w:r w:rsidRPr="00910985">
        <w:rPr>
          <w:rFonts w:ascii="Arial" w:hAnsi="Arial" w:cs="Arial"/>
        </w:rPr>
        <w:t xml:space="preserve"> detriment, and that (ii) </w:t>
      </w:r>
      <w:r>
        <w:rPr>
          <w:rFonts w:ascii="Arial" w:hAnsi="Arial" w:cs="Arial"/>
        </w:rPr>
        <w:t>in case of being awarded a Contract they will not engage in any Sanctionable Practice</w:t>
      </w:r>
      <w:r w:rsidRPr="00910985">
        <w:rPr>
          <w:rFonts w:ascii="Arial" w:hAnsi="Arial" w:cs="Arial"/>
        </w:rPr>
        <w:t>.</w:t>
      </w:r>
    </w:p>
    <w:p w14:paraId="04ED6ADD" w14:textId="77777777" w:rsidR="00FE4DA8" w:rsidRPr="00923E90" w:rsidRDefault="00FE4DA8" w:rsidP="00FE4DA8">
      <w:pPr>
        <w:spacing w:before="120" w:after="120"/>
        <w:rPr>
          <w:rFonts w:ascii="Arial" w:hAnsi="Arial" w:cs="Arial"/>
        </w:rPr>
      </w:pPr>
      <w:r w:rsidRPr="00910985">
        <w:rPr>
          <w:rFonts w:ascii="Arial" w:hAnsi="Arial" w:cs="Arial"/>
        </w:rPr>
        <w:t xml:space="preserve">Moreover, </w:t>
      </w:r>
      <w:r w:rsidRPr="00910985">
        <w:rPr>
          <w:rFonts w:ascii="Arial" w:hAnsi="Arial" w:cs="Arial"/>
          <w:lang w:eastAsia="fr-FR"/>
        </w:rPr>
        <w:t>KfW</w:t>
      </w:r>
      <w:r w:rsidRPr="00910985">
        <w:rPr>
          <w:rFonts w:ascii="Arial" w:hAnsi="Arial" w:cs="Arial"/>
        </w:rPr>
        <w:t xml:space="preserve"> requires to include in the </w:t>
      </w:r>
      <w:r>
        <w:rPr>
          <w:rFonts w:ascii="Arial" w:hAnsi="Arial" w:cs="Arial"/>
        </w:rPr>
        <w:t>Contracts</w:t>
      </w:r>
      <w:r w:rsidRPr="00910985">
        <w:rPr>
          <w:rFonts w:ascii="Arial" w:hAnsi="Arial" w:cs="Arial"/>
        </w:rPr>
        <w:t xml:space="preserve"> a provision </w:t>
      </w:r>
      <w:r>
        <w:rPr>
          <w:rFonts w:ascii="Arial" w:hAnsi="Arial" w:cs="Arial"/>
        </w:rPr>
        <w:t>pursuant to which C</w:t>
      </w:r>
      <w:r w:rsidRPr="00910985">
        <w:rPr>
          <w:rFonts w:ascii="Arial" w:hAnsi="Arial" w:cs="Arial"/>
        </w:rPr>
        <w:t>ontractors</w:t>
      </w:r>
      <w:r>
        <w:rPr>
          <w:rFonts w:ascii="Arial" w:hAnsi="Arial" w:cs="Arial"/>
        </w:rPr>
        <w:t xml:space="preserve"> must</w:t>
      </w:r>
      <w:r w:rsidRPr="00910985">
        <w:rPr>
          <w:rFonts w:ascii="Arial" w:hAnsi="Arial" w:cs="Arial"/>
        </w:rPr>
        <w:t xml:space="preserve"> permit KfW </w:t>
      </w:r>
      <w:r>
        <w:rPr>
          <w:rFonts w:ascii="Arial" w:hAnsi="Arial" w:cs="Arial"/>
        </w:rPr>
        <w:t xml:space="preserve">and in case of financing by the European Union also to European institutions having competence under European law </w:t>
      </w:r>
      <w:r w:rsidRPr="00910985">
        <w:rPr>
          <w:rFonts w:ascii="Arial" w:hAnsi="Arial" w:cs="Arial"/>
        </w:rPr>
        <w:t xml:space="preserve">to inspect </w:t>
      </w:r>
      <w:r>
        <w:rPr>
          <w:rFonts w:ascii="Arial" w:hAnsi="Arial" w:cs="Arial"/>
        </w:rPr>
        <w:t>the respective</w:t>
      </w:r>
      <w:r w:rsidRPr="00910985">
        <w:rPr>
          <w:rFonts w:ascii="Arial" w:hAnsi="Arial" w:cs="Arial"/>
        </w:rPr>
        <w:t xml:space="preserve"> accounts, records and documents relating to the </w:t>
      </w:r>
      <w:r>
        <w:rPr>
          <w:rFonts w:ascii="Arial" w:hAnsi="Arial" w:cs="Arial"/>
        </w:rPr>
        <w:t xml:space="preserve">Tender </w:t>
      </w:r>
      <w:r>
        <w:rPr>
          <w:rFonts w:ascii="Arial" w:hAnsi="Arial" w:cs="Arial"/>
          <w:lang w:eastAsia="fr-FR"/>
        </w:rPr>
        <w:t>P</w:t>
      </w:r>
      <w:r w:rsidRPr="00910985">
        <w:rPr>
          <w:rFonts w:ascii="Arial" w:hAnsi="Arial" w:cs="Arial"/>
          <w:lang w:eastAsia="fr-FR"/>
        </w:rPr>
        <w:t>rocess</w:t>
      </w:r>
      <w:r w:rsidRPr="00910985">
        <w:rPr>
          <w:rFonts w:ascii="Arial" w:hAnsi="Arial"/>
          <w:spacing w:val="-2"/>
        </w:rPr>
        <w:t xml:space="preserve"> and </w:t>
      </w:r>
      <w:r>
        <w:rPr>
          <w:rFonts w:ascii="Arial" w:hAnsi="Arial"/>
          <w:spacing w:val="-2"/>
        </w:rPr>
        <w:t xml:space="preserve">the performance of the </w:t>
      </w:r>
      <w:proofErr w:type="gramStart"/>
      <w:r>
        <w:rPr>
          <w:rFonts w:ascii="Arial" w:hAnsi="Arial"/>
          <w:spacing w:val="-2"/>
        </w:rPr>
        <w:t>C</w:t>
      </w:r>
      <w:r w:rsidRPr="00910985">
        <w:rPr>
          <w:rFonts w:ascii="Arial" w:hAnsi="Arial"/>
          <w:spacing w:val="-2"/>
        </w:rPr>
        <w:t xml:space="preserve">ontract </w:t>
      </w:r>
      <w:r w:rsidRPr="00910985">
        <w:rPr>
          <w:rFonts w:ascii="Arial" w:hAnsi="Arial" w:cs="Arial"/>
        </w:rPr>
        <w:t>,</w:t>
      </w:r>
      <w:proofErr w:type="gramEnd"/>
      <w:r w:rsidRPr="00910985">
        <w:rPr>
          <w:rFonts w:ascii="Arial" w:hAnsi="Arial" w:cs="Arial"/>
        </w:rPr>
        <w:t xml:space="preserve"> and to have </w:t>
      </w:r>
      <w:r w:rsidRPr="00923E90">
        <w:rPr>
          <w:rFonts w:ascii="Arial" w:hAnsi="Arial" w:cs="Arial"/>
        </w:rPr>
        <w:t xml:space="preserve">them audited by auditors appointed by KfW. </w:t>
      </w:r>
    </w:p>
    <w:p w14:paraId="23294C6C" w14:textId="77777777" w:rsidR="00FE4DA8" w:rsidRPr="00923E90" w:rsidRDefault="00FE4DA8" w:rsidP="00FE4DA8">
      <w:pPr>
        <w:spacing w:before="120" w:after="120"/>
        <w:rPr>
          <w:rFonts w:ascii="Arial" w:hAnsi="Arial" w:cs="Arial"/>
        </w:rPr>
      </w:pPr>
      <w:r w:rsidRPr="00923E90">
        <w:rPr>
          <w:rFonts w:ascii="Arial" w:hAnsi="Arial" w:cs="Arial"/>
          <w:lang w:eastAsia="fr-FR"/>
        </w:rPr>
        <w:t>KfW</w:t>
      </w:r>
      <w:r w:rsidRPr="00923E90">
        <w:rPr>
          <w:rFonts w:ascii="Arial" w:hAnsi="Arial" w:cs="Arial"/>
        </w:rPr>
        <w:t xml:space="preserve"> reserves the right to take any action it deems appropriate to check that these ethics rules are observed and reserves, in particular, the rights to: </w:t>
      </w:r>
    </w:p>
    <w:p w14:paraId="02657E31" w14:textId="77777777" w:rsidR="00FE4DA8" w:rsidRPr="00923E90" w:rsidRDefault="00FE4DA8" w:rsidP="00FE4DA8">
      <w:pPr>
        <w:spacing w:before="142" w:line="240" w:lineRule="atLeast"/>
        <w:ind w:left="426" w:hanging="426"/>
        <w:rPr>
          <w:rFonts w:ascii="Arial" w:hAnsi="Arial" w:cs="Arial"/>
        </w:rPr>
      </w:pPr>
      <w:r w:rsidRPr="00923E90">
        <w:rPr>
          <w:rFonts w:ascii="Arial" w:hAnsi="Arial" w:cs="Arial"/>
          <w:bCs/>
        </w:rPr>
        <w:t>(a)</w:t>
      </w:r>
      <w:r w:rsidRPr="00923E90">
        <w:rPr>
          <w:rFonts w:ascii="Arial" w:hAnsi="Arial" w:cs="Arial"/>
          <w:bCs/>
        </w:rPr>
        <w:tab/>
      </w:r>
      <w:r>
        <w:rPr>
          <w:rFonts w:ascii="Arial" w:hAnsi="Arial" w:cs="Arial"/>
          <w:bCs/>
        </w:rPr>
        <w:t>r</w:t>
      </w:r>
      <w:r w:rsidRPr="00923E90">
        <w:rPr>
          <w:rFonts w:ascii="Arial" w:hAnsi="Arial" w:cs="Arial"/>
          <w:bCs/>
        </w:rPr>
        <w:t>eject</w:t>
      </w:r>
      <w:r w:rsidRPr="00923E90">
        <w:rPr>
          <w:rFonts w:ascii="Arial" w:hAnsi="Arial" w:cs="Arial"/>
        </w:rPr>
        <w:t xml:space="preserve"> a</w:t>
      </w:r>
      <w:r>
        <w:rPr>
          <w:rFonts w:ascii="Arial" w:hAnsi="Arial" w:cs="Arial"/>
        </w:rPr>
        <w:t>n Offer</w:t>
      </w:r>
      <w:r w:rsidRPr="00923E90">
        <w:rPr>
          <w:rFonts w:ascii="Arial" w:hAnsi="Arial" w:cs="Arial"/>
        </w:rPr>
        <w:t xml:space="preserve"> for </w:t>
      </w:r>
      <w:r>
        <w:rPr>
          <w:rFonts w:ascii="Arial" w:hAnsi="Arial" w:cs="Arial"/>
        </w:rPr>
        <w:t>Award of C</w:t>
      </w:r>
      <w:r w:rsidRPr="00923E90">
        <w:rPr>
          <w:rFonts w:ascii="Arial" w:hAnsi="Arial" w:cs="Arial"/>
        </w:rPr>
        <w:t xml:space="preserve">ontract if during the </w:t>
      </w:r>
      <w:r>
        <w:rPr>
          <w:rFonts w:ascii="Arial" w:hAnsi="Arial" w:cs="Arial"/>
        </w:rPr>
        <w:t>Tender</w:t>
      </w:r>
      <w:r w:rsidRPr="00923E90">
        <w:rPr>
          <w:rFonts w:ascii="Arial" w:hAnsi="Arial" w:cs="Arial"/>
        </w:rPr>
        <w:t xml:space="preserve"> </w:t>
      </w:r>
      <w:r>
        <w:rPr>
          <w:rFonts w:ascii="Arial" w:hAnsi="Arial" w:cs="Arial"/>
        </w:rPr>
        <w:t>P</w:t>
      </w:r>
      <w:r w:rsidRPr="00923E90">
        <w:rPr>
          <w:rFonts w:ascii="Arial" w:hAnsi="Arial" w:cs="Arial"/>
        </w:rPr>
        <w:t xml:space="preserve">rocess the </w:t>
      </w:r>
      <w:r>
        <w:rPr>
          <w:rFonts w:ascii="Arial" w:hAnsi="Arial" w:cs="Arial"/>
        </w:rPr>
        <w:t>Bidder</w:t>
      </w:r>
      <w:r w:rsidRPr="00923E90">
        <w:rPr>
          <w:rFonts w:ascii="Arial" w:hAnsi="Arial" w:cs="Arial"/>
        </w:rPr>
        <w:t xml:space="preserve"> </w:t>
      </w:r>
      <w:r>
        <w:rPr>
          <w:rFonts w:ascii="Arial" w:hAnsi="Arial" w:cs="Arial"/>
        </w:rPr>
        <w:t>who</w:t>
      </w:r>
      <w:r w:rsidRPr="00923E90">
        <w:rPr>
          <w:rFonts w:ascii="Arial" w:hAnsi="Arial" w:cs="Arial"/>
        </w:rPr>
        <w:t xml:space="preserve"> is recommended for the </w:t>
      </w:r>
      <w:r>
        <w:rPr>
          <w:rFonts w:ascii="Arial" w:hAnsi="Arial" w:cs="Arial"/>
        </w:rPr>
        <w:t>A</w:t>
      </w:r>
      <w:r w:rsidRPr="00923E90">
        <w:rPr>
          <w:rFonts w:ascii="Arial" w:hAnsi="Arial" w:cs="Arial"/>
        </w:rPr>
        <w:t xml:space="preserve">ward </w:t>
      </w:r>
      <w:r>
        <w:rPr>
          <w:rFonts w:ascii="Arial" w:hAnsi="Arial" w:cs="Arial"/>
        </w:rPr>
        <w:t xml:space="preserve">of Contract </w:t>
      </w:r>
      <w:r w:rsidRPr="00923E90">
        <w:rPr>
          <w:rFonts w:ascii="Arial" w:hAnsi="Arial" w:cs="Arial"/>
        </w:rPr>
        <w:t>ha</w:t>
      </w:r>
      <w:r>
        <w:rPr>
          <w:rFonts w:ascii="Arial" w:hAnsi="Arial" w:cs="Arial"/>
        </w:rPr>
        <w:t>s</w:t>
      </w:r>
      <w:r w:rsidRPr="00923E90">
        <w:rPr>
          <w:rFonts w:ascii="Arial" w:hAnsi="Arial" w:cs="Arial"/>
        </w:rPr>
        <w:t xml:space="preserve"> engaged in </w:t>
      </w:r>
      <w:r>
        <w:rPr>
          <w:rFonts w:ascii="Arial" w:hAnsi="Arial" w:cs="Arial"/>
        </w:rPr>
        <w:t>Sanctionable Practice</w:t>
      </w:r>
      <w:r w:rsidRPr="00923E90">
        <w:rPr>
          <w:rFonts w:ascii="Arial" w:hAnsi="Arial" w:cs="Arial"/>
        </w:rPr>
        <w:t xml:space="preserve">, directly or by means of an agent in view of being awarded the </w:t>
      </w:r>
      <w:proofErr w:type="gramStart"/>
      <w:r w:rsidRPr="00923E90">
        <w:rPr>
          <w:rFonts w:ascii="Arial" w:hAnsi="Arial" w:cs="Arial"/>
        </w:rPr>
        <w:t>Contract;</w:t>
      </w:r>
      <w:proofErr w:type="gramEnd"/>
    </w:p>
    <w:p w14:paraId="0AA6BEB3" w14:textId="77777777" w:rsidR="00FE4DA8" w:rsidRPr="00923E90" w:rsidRDefault="00FE4DA8" w:rsidP="00FE4DA8">
      <w:pPr>
        <w:spacing w:before="142" w:line="240" w:lineRule="atLeast"/>
        <w:ind w:left="426" w:hanging="426"/>
        <w:rPr>
          <w:rFonts w:ascii="Arial" w:hAnsi="Arial" w:cs="Arial"/>
        </w:rPr>
      </w:pPr>
      <w:r w:rsidRPr="00923E90">
        <w:rPr>
          <w:rFonts w:ascii="Arial" w:hAnsi="Arial" w:cs="Arial"/>
          <w:bCs/>
        </w:rPr>
        <w:t>(b)</w:t>
      </w:r>
      <w:r w:rsidRPr="00923E90">
        <w:rPr>
          <w:rFonts w:ascii="Arial" w:hAnsi="Arial" w:cs="Arial"/>
          <w:bCs/>
        </w:rPr>
        <w:tab/>
      </w:r>
      <w:r>
        <w:rPr>
          <w:rFonts w:ascii="Arial" w:hAnsi="Arial" w:cs="Arial"/>
          <w:bCs/>
        </w:rPr>
        <w:t>d</w:t>
      </w:r>
      <w:r w:rsidRPr="00923E90">
        <w:rPr>
          <w:rFonts w:ascii="Arial" w:hAnsi="Arial" w:cs="Arial"/>
          <w:bCs/>
        </w:rPr>
        <w:t>eclare</w:t>
      </w:r>
      <w:r w:rsidRPr="00923E90">
        <w:rPr>
          <w:rFonts w:ascii="Arial" w:hAnsi="Arial" w:cs="Arial"/>
        </w:rPr>
        <w:t xml:space="preserve"> </w:t>
      </w:r>
      <w:proofErr w:type="spellStart"/>
      <w:r w:rsidRPr="001B44C7">
        <w:rPr>
          <w:rFonts w:ascii="Arial" w:hAnsi="Arial" w:cs="Arial"/>
        </w:rPr>
        <w:t>misprocurement</w:t>
      </w:r>
      <w:proofErr w:type="spellEnd"/>
      <w:r w:rsidRPr="001B44C7">
        <w:rPr>
          <w:rFonts w:ascii="Arial" w:hAnsi="Arial" w:cs="Arial"/>
        </w:rPr>
        <w:t xml:space="preserve"> and exercise its rights on the ground of the </w:t>
      </w:r>
      <w:r>
        <w:rPr>
          <w:rFonts w:ascii="Arial" w:hAnsi="Arial" w:cs="Arial"/>
        </w:rPr>
        <w:t>Funding</w:t>
      </w:r>
      <w:r w:rsidRPr="001B44C7">
        <w:rPr>
          <w:rFonts w:ascii="Arial" w:hAnsi="Arial" w:cs="Arial"/>
        </w:rPr>
        <w:t xml:space="preserve"> </w:t>
      </w:r>
      <w:r>
        <w:rPr>
          <w:rFonts w:ascii="Arial" w:hAnsi="Arial" w:cs="Arial"/>
        </w:rPr>
        <w:t>A</w:t>
      </w:r>
      <w:r w:rsidRPr="001B44C7">
        <w:rPr>
          <w:rFonts w:ascii="Arial" w:hAnsi="Arial" w:cs="Arial"/>
        </w:rPr>
        <w:t xml:space="preserve">greement with the </w:t>
      </w:r>
      <w:r>
        <w:rPr>
          <w:rFonts w:ascii="Arial" w:hAnsi="Arial" w:cs="Arial"/>
        </w:rPr>
        <w:t>PEA</w:t>
      </w:r>
      <w:r w:rsidRPr="001B44C7">
        <w:rPr>
          <w:rFonts w:ascii="Arial" w:hAnsi="Arial" w:cs="Arial"/>
        </w:rPr>
        <w:t xml:space="preserve"> relating to suspension of disbursements, early repayment and termination if, at any time, the </w:t>
      </w:r>
      <w:r>
        <w:rPr>
          <w:rFonts w:ascii="Arial" w:hAnsi="Arial" w:cs="Arial"/>
        </w:rPr>
        <w:t>PEA</w:t>
      </w:r>
      <w:r w:rsidRPr="001B44C7">
        <w:rPr>
          <w:rFonts w:ascii="Arial" w:hAnsi="Arial" w:cs="Arial"/>
        </w:rPr>
        <w:t xml:space="preserve">, </w:t>
      </w:r>
      <w:r>
        <w:rPr>
          <w:rFonts w:ascii="Arial" w:hAnsi="Arial" w:cs="Arial"/>
        </w:rPr>
        <w:t>C</w:t>
      </w:r>
      <w:r w:rsidRPr="001B44C7">
        <w:rPr>
          <w:rFonts w:ascii="Arial" w:hAnsi="Arial" w:cs="Arial"/>
        </w:rPr>
        <w:t>ontractors</w:t>
      </w:r>
      <w:r w:rsidRPr="00923E90">
        <w:rPr>
          <w:rFonts w:ascii="Arial" w:hAnsi="Arial" w:cs="Arial"/>
          <w:bCs/>
        </w:rPr>
        <w:t xml:space="preserve"> or their</w:t>
      </w:r>
      <w:r w:rsidRPr="00923E90">
        <w:rPr>
          <w:rFonts w:ascii="Arial" w:hAnsi="Arial" w:cs="Arial"/>
        </w:rPr>
        <w:t xml:space="preserve"> legal representatives </w:t>
      </w:r>
      <w:r>
        <w:rPr>
          <w:rFonts w:ascii="Arial" w:hAnsi="Arial" w:cs="Arial"/>
        </w:rPr>
        <w:t xml:space="preserve">or Subcontractors </w:t>
      </w:r>
      <w:r w:rsidRPr="00923E90">
        <w:rPr>
          <w:rFonts w:ascii="Arial" w:hAnsi="Arial" w:cs="Arial"/>
        </w:rPr>
        <w:t xml:space="preserve">have engaged in </w:t>
      </w:r>
      <w:r>
        <w:rPr>
          <w:rFonts w:ascii="Arial" w:hAnsi="Arial" w:cs="Arial"/>
        </w:rPr>
        <w:t>Sanctionable Practice</w:t>
      </w:r>
      <w:r w:rsidRPr="00923E90">
        <w:rPr>
          <w:rFonts w:ascii="Arial" w:hAnsi="Arial" w:cs="Arial"/>
        </w:rPr>
        <w:t xml:space="preserve"> during the </w:t>
      </w:r>
      <w:r>
        <w:rPr>
          <w:rFonts w:ascii="Arial" w:hAnsi="Arial" w:cs="Arial"/>
        </w:rPr>
        <w:t>Tender</w:t>
      </w:r>
      <w:r w:rsidRPr="00923E90">
        <w:rPr>
          <w:rFonts w:ascii="Arial" w:hAnsi="Arial" w:cs="Arial"/>
        </w:rPr>
        <w:t xml:space="preserve"> </w:t>
      </w:r>
      <w:r>
        <w:rPr>
          <w:rFonts w:ascii="Arial" w:hAnsi="Arial" w:cs="Arial"/>
        </w:rPr>
        <w:t>P</w:t>
      </w:r>
      <w:r w:rsidRPr="00923E90">
        <w:rPr>
          <w:rFonts w:ascii="Arial" w:hAnsi="Arial" w:cs="Arial"/>
          <w:bCs/>
        </w:rPr>
        <w:t xml:space="preserve">rocess </w:t>
      </w:r>
      <w:r w:rsidRPr="00923E90">
        <w:rPr>
          <w:rFonts w:ascii="Arial" w:hAnsi="Arial" w:cs="Arial"/>
        </w:rPr>
        <w:t xml:space="preserve">or performance </w:t>
      </w:r>
      <w:r w:rsidRPr="00923E90">
        <w:rPr>
          <w:rFonts w:ascii="Arial" w:hAnsi="Arial" w:cs="Arial"/>
          <w:bCs/>
        </w:rPr>
        <w:t xml:space="preserve">of the </w:t>
      </w:r>
      <w:r>
        <w:rPr>
          <w:rFonts w:ascii="Arial" w:hAnsi="Arial" w:cs="Arial"/>
          <w:bCs/>
        </w:rPr>
        <w:t>C</w:t>
      </w:r>
      <w:r w:rsidRPr="00923E90">
        <w:rPr>
          <w:rFonts w:ascii="Arial" w:hAnsi="Arial" w:cs="Arial"/>
          <w:bCs/>
        </w:rPr>
        <w:t xml:space="preserve">ontract </w:t>
      </w:r>
      <w:r w:rsidRPr="00923E90">
        <w:rPr>
          <w:rFonts w:ascii="Arial" w:hAnsi="Arial" w:cs="Arial"/>
        </w:rPr>
        <w:t xml:space="preserve">without the </w:t>
      </w:r>
      <w:r>
        <w:rPr>
          <w:rFonts w:ascii="Arial" w:hAnsi="Arial" w:cs="Arial"/>
        </w:rPr>
        <w:t>PEA</w:t>
      </w:r>
      <w:r w:rsidRPr="00923E90">
        <w:rPr>
          <w:rFonts w:ascii="Arial" w:hAnsi="Arial" w:cs="Arial"/>
        </w:rPr>
        <w:t xml:space="preserve"> having taken appropriate action in due time satisfactory to KfW to remedy the situation, including by failing to inform KfW at the time they knew of such practices. </w:t>
      </w:r>
    </w:p>
    <w:p w14:paraId="39EE828A" w14:textId="77777777" w:rsidR="00FE4DA8" w:rsidRPr="00370CF7" w:rsidRDefault="00FE4DA8" w:rsidP="00FE4DA8">
      <w:pPr>
        <w:spacing w:before="120" w:after="120"/>
        <w:rPr>
          <w:rFonts w:ascii="Arial" w:hAnsi="Arial" w:cs="Arial"/>
        </w:rPr>
      </w:pPr>
      <w:r w:rsidRPr="00370CF7">
        <w:rPr>
          <w:rFonts w:ascii="Arial" w:hAnsi="Arial" w:cs="Arial"/>
          <w:lang w:eastAsia="fr-FR"/>
        </w:rPr>
        <w:t>KfW</w:t>
      </w:r>
      <w:r w:rsidRPr="00370CF7">
        <w:rPr>
          <w:rFonts w:ascii="Arial" w:hAnsi="Arial" w:cs="Arial"/>
        </w:rPr>
        <w:t xml:space="preserve"> defines, for the purposes of this provision, the terms set forth below as follows: </w:t>
      </w:r>
    </w:p>
    <w:p w14:paraId="0E12CABC" w14:textId="77777777" w:rsidR="00FE4DA8" w:rsidRPr="00A63D16" w:rsidRDefault="00FE4DA8" w:rsidP="00FE4DA8">
      <w:pPr>
        <w:spacing w:before="120" w:after="120"/>
        <w:rPr>
          <w:rFonts w:ascii="Arial" w:hAnsi="Arial" w:cs="Arial"/>
          <w:i/>
        </w:rPr>
      </w:pPr>
    </w:p>
    <w:tbl>
      <w:tblPr>
        <w:tblW w:w="9212" w:type="dxa"/>
        <w:tblLook w:val="04A0" w:firstRow="1" w:lastRow="0" w:firstColumn="1" w:lastColumn="0" w:noHBand="0" w:noVBand="1"/>
      </w:tblPr>
      <w:tblGrid>
        <w:gridCol w:w="2518"/>
        <w:gridCol w:w="6694"/>
      </w:tblGrid>
      <w:tr w:rsidR="00FE4DA8" w:rsidRPr="00402F3E" w14:paraId="586D4374" w14:textId="77777777" w:rsidTr="00A23434">
        <w:tc>
          <w:tcPr>
            <w:tcW w:w="2518" w:type="dxa"/>
          </w:tcPr>
          <w:p w14:paraId="01F833FD" w14:textId="77777777" w:rsidR="00FE4DA8" w:rsidRPr="003B08BB" w:rsidRDefault="00FE4DA8" w:rsidP="00A23434">
            <w:pPr>
              <w:spacing w:before="120" w:after="160"/>
              <w:rPr>
                <w:rFonts w:ascii="Arial" w:hAnsi="Arial" w:cs="Arial"/>
                <w:b/>
              </w:rPr>
            </w:pPr>
            <w:r w:rsidRPr="00370CF7">
              <w:rPr>
                <w:rFonts w:ascii="Arial" w:hAnsi="Arial" w:cs="Arial"/>
                <w:b/>
              </w:rPr>
              <w:t>Coercive Pract</w:t>
            </w:r>
            <w:r w:rsidRPr="003B08BB">
              <w:rPr>
                <w:rFonts w:ascii="Arial" w:hAnsi="Arial" w:cs="Arial"/>
                <w:b/>
              </w:rPr>
              <w:t>ice</w:t>
            </w:r>
          </w:p>
        </w:tc>
        <w:tc>
          <w:tcPr>
            <w:tcW w:w="6694" w:type="dxa"/>
          </w:tcPr>
          <w:p w14:paraId="29EF3266" w14:textId="77777777" w:rsidR="00FE4DA8" w:rsidRPr="003B08BB" w:rsidRDefault="00FE4DA8" w:rsidP="00A23434">
            <w:pPr>
              <w:spacing w:before="120" w:after="160"/>
              <w:rPr>
                <w:rFonts w:ascii="Arial" w:hAnsi="Arial" w:cs="Arial"/>
              </w:rPr>
            </w:pPr>
            <w:r w:rsidRPr="003B08BB">
              <w:rPr>
                <w:rFonts w:ascii="Arial" w:hAnsi="Arial"/>
                <w:lang w:eastAsia="de-DE"/>
              </w:rPr>
              <w:t xml:space="preserve">The impairing or harming, or threatening to impair or harm, </w:t>
            </w:r>
            <w:r w:rsidRPr="003B08BB">
              <w:rPr>
                <w:rFonts w:ascii="Arial" w:hAnsi="Arial" w:cs="Arial"/>
              </w:rPr>
              <w:t>directly</w:t>
            </w:r>
            <w:r w:rsidRPr="003B08BB">
              <w:rPr>
                <w:rFonts w:ascii="Arial" w:hAnsi="Arial"/>
                <w:lang w:eastAsia="de-DE"/>
              </w:rPr>
              <w:t xml:space="preserve"> or </w:t>
            </w:r>
            <w:r w:rsidRPr="003B08BB">
              <w:rPr>
                <w:rFonts w:ascii="Arial" w:hAnsi="Arial" w:cs="Arial"/>
              </w:rPr>
              <w:t>indirectly, any person or the property of the person with a view to influencing improperly the actions of a person.</w:t>
            </w:r>
          </w:p>
        </w:tc>
      </w:tr>
      <w:tr w:rsidR="00FE4DA8" w:rsidRPr="00402F3E" w14:paraId="300326F6" w14:textId="77777777" w:rsidTr="00A23434">
        <w:tc>
          <w:tcPr>
            <w:tcW w:w="2518" w:type="dxa"/>
          </w:tcPr>
          <w:p w14:paraId="72C1A629" w14:textId="77777777" w:rsidR="00FE4DA8" w:rsidRPr="003B08BB" w:rsidRDefault="00FE4DA8" w:rsidP="00A23434">
            <w:pPr>
              <w:spacing w:before="120" w:after="160"/>
              <w:rPr>
                <w:rFonts w:ascii="Arial" w:hAnsi="Arial" w:cs="Arial"/>
                <w:b/>
              </w:rPr>
            </w:pPr>
            <w:r w:rsidRPr="003B08BB">
              <w:rPr>
                <w:rFonts w:ascii="Arial" w:hAnsi="Arial" w:cs="Arial"/>
                <w:b/>
              </w:rPr>
              <w:t>Collusive Practice</w:t>
            </w:r>
          </w:p>
        </w:tc>
        <w:tc>
          <w:tcPr>
            <w:tcW w:w="6694" w:type="dxa"/>
          </w:tcPr>
          <w:p w14:paraId="0A1057C0" w14:textId="77777777" w:rsidR="00FE4DA8" w:rsidRPr="003B08BB" w:rsidRDefault="00FE4DA8" w:rsidP="00A23434">
            <w:pPr>
              <w:spacing w:before="120" w:after="160"/>
              <w:rPr>
                <w:rFonts w:ascii="Arial" w:hAnsi="Arial" w:cs="Arial"/>
              </w:rPr>
            </w:pPr>
            <w:r w:rsidRPr="003B08BB">
              <w:rPr>
                <w:rFonts w:ascii="Arial" w:hAnsi="Arial" w:cs="Arial"/>
              </w:rPr>
              <w:t xml:space="preserve">An arrangement between two or more persons designed to achieve an improper purpose, including </w:t>
            </w:r>
            <w:r>
              <w:rPr>
                <w:rFonts w:ascii="Arial" w:hAnsi="Arial" w:cs="Arial"/>
              </w:rPr>
              <w:t>influencing</w:t>
            </w:r>
            <w:r w:rsidRPr="003B08BB">
              <w:rPr>
                <w:rFonts w:ascii="Arial" w:hAnsi="Arial" w:cs="Arial"/>
              </w:rPr>
              <w:t xml:space="preserve"> improperly the actions of another person.</w:t>
            </w:r>
          </w:p>
        </w:tc>
      </w:tr>
      <w:tr w:rsidR="00FE4DA8" w:rsidRPr="00402F3E" w14:paraId="4A5E436D" w14:textId="77777777" w:rsidTr="00A23434">
        <w:tc>
          <w:tcPr>
            <w:tcW w:w="2518" w:type="dxa"/>
          </w:tcPr>
          <w:p w14:paraId="03FA666A" w14:textId="77777777" w:rsidR="00FE4DA8" w:rsidRPr="003B08BB" w:rsidRDefault="00FE4DA8" w:rsidP="00A23434">
            <w:pPr>
              <w:spacing w:before="120" w:after="160"/>
              <w:rPr>
                <w:rFonts w:ascii="Arial" w:hAnsi="Arial" w:cs="Arial"/>
                <w:b/>
              </w:rPr>
            </w:pPr>
            <w:r w:rsidRPr="003B08BB">
              <w:rPr>
                <w:rFonts w:ascii="Arial" w:hAnsi="Arial" w:cs="Arial"/>
                <w:b/>
              </w:rPr>
              <w:lastRenderedPageBreak/>
              <w:t>Corrupt Practice</w:t>
            </w:r>
          </w:p>
        </w:tc>
        <w:tc>
          <w:tcPr>
            <w:tcW w:w="6694" w:type="dxa"/>
          </w:tcPr>
          <w:p w14:paraId="3837A914" w14:textId="77777777" w:rsidR="00FE4DA8" w:rsidRPr="003B08BB" w:rsidRDefault="00FE4DA8" w:rsidP="00A23434">
            <w:pPr>
              <w:spacing w:before="120" w:after="160"/>
              <w:rPr>
                <w:rFonts w:ascii="Arial" w:hAnsi="Arial" w:cs="Arial"/>
              </w:rPr>
            </w:pPr>
            <w:r w:rsidRPr="003B08BB">
              <w:rPr>
                <w:rFonts w:ascii="Arial" w:hAnsi="Arial" w:cs="Arial"/>
              </w:rPr>
              <w:t xml:space="preserve">The promising, offering, giving, making, insisting on, receiving, </w:t>
            </w:r>
            <w:proofErr w:type="gramStart"/>
            <w:r w:rsidRPr="003B08BB">
              <w:rPr>
                <w:rFonts w:ascii="Arial" w:hAnsi="Arial" w:cs="Arial"/>
              </w:rPr>
              <w:t>accepting</w:t>
            </w:r>
            <w:proofErr w:type="gramEnd"/>
            <w:r w:rsidRPr="003B08BB">
              <w:rPr>
                <w:rFonts w:ascii="Arial" w:hAnsi="Arial" w:cs="Arial"/>
              </w:rPr>
              <w:t xml:space="preserve"> or soliciting, directly or indirectly, of any illegal payment or undue advantage of any nature, to or by any person, with the intention of influencing the actions of any person or causing any person to refrain from any action.</w:t>
            </w:r>
          </w:p>
        </w:tc>
      </w:tr>
      <w:tr w:rsidR="00FE4DA8" w:rsidRPr="00402F3E" w14:paraId="48F4C886" w14:textId="77777777" w:rsidTr="00A23434">
        <w:tc>
          <w:tcPr>
            <w:tcW w:w="2518" w:type="dxa"/>
          </w:tcPr>
          <w:p w14:paraId="1D4D7A4D" w14:textId="77777777" w:rsidR="00FE4DA8" w:rsidRPr="003B08BB" w:rsidRDefault="00FE4DA8" w:rsidP="00A23434">
            <w:pPr>
              <w:spacing w:before="120" w:after="160"/>
              <w:rPr>
                <w:rFonts w:ascii="Arial" w:hAnsi="Arial" w:cs="Arial"/>
                <w:b/>
              </w:rPr>
            </w:pPr>
            <w:r w:rsidRPr="003B08BB">
              <w:rPr>
                <w:rFonts w:ascii="Arial" w:hAnsi="Arial" w:cs="Arial"/>
                <w:b/>
              </w:rPr>
              <w:t>Fraudulent Practice</w:t>
            </w:r>
          </w:p>
        </w:tc>
        <w:tc>
          <w:tcPr>
            <w:tcW w:w="6694" w:type="dxa"/>
          </w:tcPr>
          <w:p w14:paraId="40599D4F" w14:textId="77777777" w:rsidR="00FE4DA8" w:rsidRPr="003B08BB" w:rsidRDefault="00FE4DA8" w:rsidP="00A23434">
            <w:pPr>
              <w:spacing w:before="120" w:after="160"/>
              <w:rPr>
                <w:rFonts w:ascii="Arial" w:hAnsi="Arial" w:cs="Arial"/>
              </w:rPr>
            </w:pPr>
            <w:r w:rsidRPr="003B08BB">
              <w:rPr>
                <w:rFonts w:ascii="Arial" w:hAnsi="Arial" w:cs="Arial"/>
              </w:rPr>
              <w:t>Any action or omission, including misrepresentation that knowingly or recklessly misleads, or attempts to mislead, a person to obtain a financial benefit or to avoid an obligation.</w:t>
            </w:r>
          </w:p>
        </w:tc>
      </w:tr>
      <w:tr w:rsidR="00FE4DA8" w:rsidRPr="00402F3E" w14:paraId="6C4553EC" w14:textId="77777777" w:rsidTr="00A23434">
        <w:tc>
          <w:tcPr>
            <w:tcW w:w="2518" w:type="dxa"/>
          </w:tcPr>
          <w:p w14:paraId="71BD9AF0" w14:textId="77777777" w:rsidR="00FE4DA8" w:rsidRPr="003B08BB" w:rsidRDefault="00FE4DA8" w:rsidP="00A23434">
            <w:pPr>
              <w:spacing w:before="120" w:after="160"/>
              <w:rPr>
                <w:rFonts w:ascii="Arial" w:hAnsi="Arial" w:cs="Arial"/>
                <w:b/>
              </w:rPr>
            </w:pPr>
            <w:r w:rsidRPr="003B08BB">
              <w:rPr>
                <w:rFonts w:ascii="Arial" w:hAnsi="Arial" w:cs="Arial"/>
                <w:b/>
              </w:rPr>
              <w:t>Obstructive Practice</w:t>
            </w:r>
          </w:p>
        </w:tc>
        <w:tc>
          <w:tcPr>
            <w:tcW w:w="6694" w:type="dxa"/>
          </w:tcPr>
          <w:p w14:paraId="11EDD65C" w14:textId="77777777" w:rsidR="00FE4DA8" w:rsidRPr="003B08BB" w:rsidRDefault="00FE4DA8" w:rsidP="00A23434">
            <w:pPr>
              <w:spacing w:before="120" w:after="160"/>
              <w:rPr>
                <w:rFonts w:ascii="Arial" w:hAnsi="Arial" w:cs="Arial"/>
              </w:rPr>
            </w:pPr>
            <w:r w:rsidRPr="003B08BB">
              <w:rPr>
                <w:rFonts w:ascii="Arial" w:hAnsi="Arial" w:cs="Arial"/>
              </w:rPr>
              <w:t>Means (</w:t>
            </w:r>
            <w:proofErr w:type="spellStart"/>
            <w:r w:rsidRPr="003B08BB">
              <w:rPr>
                <w:rFonts w:ascii="Arial" w:hAnsi="Arial" w:cs="Arial"/>
              </w:rPr>
              <w:t>i</w:t>
            </w:r>
            <w:proofErr w:type="spellEnd"/>
            <w:r w:rsidRPr="003B08BB">
              <w:rPr>
                <w:rFonts w:ascii="Arial" w:hAnsi="Arial" w:cs="Arial"/>
              </w:rPr>
              <w:t>) deliberately destroying, falsifying, altering or concealing evidence material to the investigation or the making of false statements to investigators, in order to materially impede an official investigation into allegations of a Corrupt Practice, Fraudulent Practice, Coercive Practice or Collusive Practice, or threatening, harassing or intimidating any Person</w:t>
            </w:r>
            <w:r w:rsidRPr="003B08BB">
              <w:rPr>
                <w:rFonts w:ascii="Arial" w:hAnsi="Arial" w:cs="Arial"/>
                <w:lang w:eastAsia="de-DE"/>
              </w:rPr>
              <w:t xml:space="preserve"> to prevent  them from disclosing  their knowledge of matters relevant to the investigation or from pursuing the investigation, or (ii) any act intended to materially impede the exercise of </w:t>
            </w:r>
            <w:proofErr w:type="spellStart"/>
            <w:r w:rsidRPr="003B08BB">
              <w:rPr>
                <w:rFonts w:ascii="Arial" w:hAnsi="Arial" w:cs="Arial"/>
                <w:lang w:eastAsia="de-DE"/>
              </w:rPr>
              <w:t>KfW's</w:t>
            </w:r>
            <w:proofErr w:type="spellEnd"/>
            <w:r w:rsidRPr="003B08BB">
              <w:rPr>
                <w:rFonts w:ascii="Arial" w:hAnsi="Arial" w:cs="Arial"/>
                <w:lang w:eastAsia="de-DE"/>
              </w:rPr>
              <w:t xml:space="preserve"> access to contractually required information in connection with an official investigation into allegations of a Corrupt Practice, Fraudulent Practice, Coercive Practice or Collusive Practice.</w:t>
            </w:r>
          </w:p>
        </w:tc>
      </w:tr>
      <w:tr w:rsidR="00FE4DA8" w:rsidRPr="00402F3E" w14:paraId="2AADB5D1" w14:textId="77777777" w:rsidTr="00A23434">
        <w:trPr>
          <w:trHeight w:val="858"/>
        </w:trPr>
        <w:tc>
          <w:tcPr>
            <w:tcW w:w="2518" w:type="dxa"/>
          </w:tcPr>
          <w:p w14:paraId="3AB17008" w14:textId="77777777" w:rsidR="00FE4DA8" w:rsidRPr="003B08BB" w:rsidRDefault="00FE4DA8" w:rsidP="00A23434">
            <w:pPr>
              <w:spacing w:before="120" w:after="160"/>
              <w:rPr>
                <w:rFonts w:ascii="Arial" w:hAnsi="Arial" w:cs="Arial"/>
                <w:b/>
              </w:rPr>
            </w:pPr>
            <w:r w:rsidRPr="003B08BB">
              <w:rPr>
                <w:rFonts w:ascii="Arial" w:hAnsi="Arial" w:cs="Arial"/>
                <w:b/>
              </w:rPr>
              <w:t>Sanctionable Practice</w:t>
            </w:r>
          </w:p>
        </w:tc>
        <w:tc>
          <w:tcPr>
            <w:tcW w:w="6694" w:type="dxa"/>
          </w:tcPr>
          <w:p w14:paraId="4423C0F1" w14:textId="77777777" w:rsidR="00FE4DA8" w:rsidRPr="003B08BB" w:rsidRDefault="00FE4DA8" w:rsidP="00A23434">
            <w:pPr>
              <w:spacing w:before="120" w:after="160"/>
              <w:rPr>
                <w:rFonts w:ascii="Arial" w:hAnsi="Arial" w:cs="Arial"/>
              </w:rPr>
            </w:pPr>
            <w:r w:rsidRPr="003B08BB">
              <w:rPr>
                <w:rFonts w:ascii="Arial" w:hAnsi="Arial" w:cs="Arial"/>
              </w:rPr>
              <w:t>Any Coercive Practice, Collusive Practice, Corrupt Practice, Fraudulent Practice or Obstructive Practice (as such terms are defined herein) which is unlawful under the Financing Agreement.</w:t>
            </w:r>
          </w:p>
        </w:tc>
      </w:tr>
    </w:tbl>
    <w:p w14:paraId="6524EBB7" w14:textId="77777777" w:rsidR="00FE4DA8" w:rsidRPr="00CB0063" w:rsidRDefault="00FE4DA8" w:rsidP="00FE4DA8">
      <w:pPr>
        <w:rPr>
          <w:rFonts w:ascii="Arial" w:hAnsi="Arial" w:cs="Arial"/>
        </w:rPr>
      </w:pPr>
    </w:p>
    <w:p w14:paraId="5473AEAF" w14:textId="77777777" w:rsidR="00FE4DA8" w:rsidRPr="00944D30" w:rsidRDefault="00FE4DA8" w:rsidP="00FE4DA8">
      <w:pPr>
        <w:numPr>
          <w:ilvl w:val="0"/>
          <w:numId w:val="19"/>
        </w:numPr>
        <w:tabs>
          <w:tab w:val="left" w:pos="567"/>
        </w:tabs>
        <w:spacing w:before="120" w:after="120"/>
        <w:ind w:left="567" w:hanging="567"/>
        <w:rPr>
          <w:rFonts w:ascii="Arial" w:hAnsi="Arial" w:cs="Arial"/>
          <w:b/>
          <w:u w:val="single"/>
          <w:lang w:eastAsia="fr-FR"/>
        </w:rPr>
      </w:pPr>
      <w:r w:rsidRPr="00745DB6">
        <w:rPr>
          <w:rFonts w:ascii="Arial" w:hAnsi="Arial" w:cs="Arial"/>
          <w:b/>
          <w:u w:val="single"/>
          <w:lang w:eastAsia="fr-FR"/>
        </w:rPr>
        <w:t xml:space="preserve">Social and </w:t>
      </w:r>
      <w:r w:rsidRPr="00944D30">
        <w:rPr>
          <w:rFonts w:ascii="Arial" w:hAnsi="Arial" w:cs="Arial"/>
          <w:b/>
          <w:u w:val="single"/>
          <w:lang w:eastAsia="fr-FR"/>
        </w:rPr>
        <w:t>Environmental Responsibility</w:t>
      </w:r>
    </w:p>
    <w:p w14:paraId="75015C4B" w14:textId="77777777" w:rsidR="00FE4DA8" w:rsidRPr="008236E6" w:rsidRDefault="00FE4DA8" w:rsidP="00FE4DA8">
      <w:pPr>
        <w:rPr>
          <w:rFonts w:ascii="Arial" w:hAnsi="Arial" w:cs="Arial"/>
        </w:rPr>
      </w:pPr>
      <w:r w:rsidRPr="003B08BB">
        <w:rPr>
          <w:rFonts w:ascii="Arial" w:hAnsi="Arial" w:cs="Arial"/>
        </w:rPr>
        <w:t>Projects financed in whole or partly in the framework of Financial Cooperation have to ensure compliance with international Environmental, Social, Health and Safety (ESHS) standards</w:t>
      </w:r>
      <w:r w:rsidRPr="00910985">
        <w:rPr>
          <w:rFonts w:ascii="Arial" w:hAnsi="Arial" w:cs="Arial"/>
        </w:rPr>
        <w:t xml:space="preserve"> </w:t>
      </w:r>
      <w:r w:rsidRPr="003B08BB">
        <w:rPr>
          <w:rFonts w:ascii="Arial" w:hAnsi="Arial" w:cs="Arial"/>
        </w:rPr>
        <w:t xml:space="preserve">(including issues of sexual exploitation and abuse and </w:t>
      </w:r>
      <w:proofErr w:type="gramStart"/>
      <w:r w:rsidRPr="003B08BB">
        <w:rPr>
          <w:rFonts w:ascii="Arial" w:hAnsi="Arial" w:cs="Arial"/>
        </w:rPr>
        <w:t>gender based</w:t>
      </w:r>
      <w:proofErr w:type="gramEnd"/>
      <w:r w:rsidRPr="003B08BB">
        <w:rPr>
          <w:rFonts w:ascii="Arial" w:hAnsi="Arial" w:cs="Arial"/>
        </w:rPr>
        <w:t xml:space="preserve"> violence)</w:t>
      </w:r>
      <w:r>
        <w:rPr>
          <w:rFonts w:ascii="Arial" w:hAnsi="Arial" w:cs="Arial"/>
        </w:rPr>
        <w:t xml:space="preserve"> </w:t>
      </w:r>
      <w:r w:rsidRPr="00910985">
        <w:rPr>
          <w:rFonts w:ascii="Arial" w:hAnsi="Arial" w:cs="Arial"/>
        </w:rPr>
        <w:t>C</w:t>
      </w:r>
      <w:r>
        <w:rPr>
          <w:rFonts w:ascii="Arial" w:hAnsi="Arial" w:cs="Arial"/>
        </w:rPr>
        <w:t xml:space="preserve">ontractors in </w:t>
      </w:r>
      <w:r w:rsidRPr="00910985">
        <w:rPr>
          <w:rFonts w:ascii="Arial" w:hAnsi="Arial" w:cs="Arial"/>
        </w:rPr>
        <w:t>KfW-</w:t>
      </w:r>
      <w:r w:rsidRPr="008236E6">
        <w:rPr>
          <w:rFonts w:ascii="Arial" w:hAnsi="Arial" w:cs="Arial"/>
        </w:rPr>
        <w:t xml:space="preserve">financed </w:t>
      </w:r>
      <w:r>
        <w:rPr>
          <w:rFonts w:ascii="Arial" w:hAnsi="Arial" w:cs="Arial"/>
        </w:rPr>
        <w:t>projects</w:t>
      </w:r>
      <w:r w:rsidRPr="008236E6">
        <w:rPr>
          <w:rFonts w:ascii="Arial" w:hAnsi="Arial" w:cs="Arial"/>
        </w:rPr>
        <w:t xml:space="preserve"> shall consequently undertake in the </w:t>
      </w:r>
      <w:r>
        <w:rPr>
          <w:rFonts w:ascii="Arial" w:hAnsi="Arial" w:cs="Arial"/>
        </w:rPr>
        <w:t>respective Contracts</w:t>
      </w:r>
      <w:r w:rsidRPr="008236E6">
        <w:rPr>
          <w:rFonts w:ascii="Arial" w:hAnsi="Arial" w:cs="Arial"/>
        </w:rPr>
        <w:t xml:space="preserve"> to:</w:t>
      </w:r>
    </w:p>
    <w:p w14:paraId="503E9897" w14:textId="77777777" w:rsidR="00FE4DA8" w:rsidRPr="008236E6" w:rsidRDefault="00FE4DA8" w:rsidP="00FE4DA8">
      <w:pPr>
        <w:numPr>
          <w:ilvl w:val="0"/>
          <w:numId w:val="70"/>
        </w:numPr>
        <w:spacing w:before="200"/>
        <w:rPr>
          <w:rFonts w:ascii="Arial" w:hAnsi="Arial" w:cs="Arial"/>
        </w:rPr>
      </w:pPr>
      <w:r>
        <w:rPr>
          <w:rFonts w:ascii="Arial" w:hAnsi="Arial" w:cs="Arial"/>
        </w:rPr>
        <w:t>c</w:t>
      </w:r>
      <w:r w:rsidRPr="008236E6">
        <w:rPr>
          <w:rFonts w:ascii="Arial" w:hAnsi="Arial" w:cs="Arial"/>
        </w:rPr>
        <w:t xml:space="preserve">omply with and ensure that all their </w:t>
      </w:r>
      <w:r>
        <w:rPr>
          <w:rFonts w:ascii="Arial" w:hAnsi="Arial" w:cs="Arial"/>
        </w:rPr>
        <w:t>S</w:t>
      </w:r>
      <w:r w:rsidRPr="008236E6">
        <w:rPr>
          <w:rFonts w:ascii="Arial" w:hAnsi="Arial" w:cs="Arial"/>
        </w:rPr>
        <w:t>ubcontractors</w:t>
      </w:r>
      <w:r>
        <w:rPr>
          <w:rFonts w:ascii="Arial" w:hAnsi="Arial" w:cs="Arial"/>
        </w:rPr>
        <w:t xml:space="preserve"> and major</w:t>
      </w:r>
      <w:r w:rsidRPr="008236E6">
        <w:rPr>
          <w:rFonts w:ascii="Arial" w:hAnsi="Arial" w:cs="Arial"/>
        </w:rPr>
        <w:t xml:space="preserve"> suppliers, </w:t>
      </w:r>
      <w:proofErr w:type="gramStart"/>
      <w:r w:rsidRPr="008236E6">
        <w:rPr>
          <w:rFonts w:ascii="Arial" w:hAnsi="Arial" w:cs="Arial"/>
        </w:rPr>
        <w:t>i</w:t>
      </w:r>
      <w:r>
        <w:rPr>
          <w:rFonts w:ascii="Arial" w:hAnsi="Arial" w:cs="Arial"/>
        </w:rPr>
        <w:t>.e.</w:t>
      </w:r>
      <w:proofErr w:type="gramEnd"/>
      <w:r>
        <w:rPr>
          <w:rFonts w:ascii="Arial" w:hAnsi="Arial" w:cs="Arial"/>
        </w:rPr>
        <w:t xml:space="preserve"> </w:t>
      </w:r>
      <w:r w:rsidRPr="008236E6">
        <w:rPr>
          <w:rFonts w:ascii="Arial" w:hAnsi="Arial" w:cs="Arial"/>
        </w:rPr>
        <w:t xml:space="preserve">for major supply items comply with international environmental and </w:t>
      </w:r>
      <w:proofErr w:type="spellStart"/>
      <w:r w:rsidRPr="008236E6">
        <w:rPr>
          <w:rFonts w:ascii="Arial" w:hAnsi="Arial" w:cs="Arial"/>
        </w:rPr>
        <w:t>labour</w:t>
      </w:r>
      <w:proofErr w:type="spellEnd"/>
      <w:r w:rsidRPr="008236E6">
        <w:rPr>
          <w:rFonts w:ascii="Arial" w:hAnsi="Arial" w:cs="Arial"/>
        </w:rPr>
        <w:t xml:space="preserve"> standards, consistent with applicable law and regulations in the country of implementation of the </w:t>
      </w:r>
      <w:r>
        <w:rPr>
          <w:rFonts w:ascii="Arial" w:hAnsi="Arial" w:cs="Arial"/>
        </w:rPr>
        <w:t>respective C</w:t>
      </w:r>
      <w:r w:rsidRPr="008236E6">
        <w:rPr>
          <w:rFonts w:ascii="Arial" w:hAnsi="Arial" w:cs="Arial"/>
        </w:rPr>
        <w:t xml:space="preserve">ontract and the fundamental conventions of the International </w:t>
      </w:r>
      <w:proofErr w:type="spellStart"/>
      <w:r w:rsidRPr="008236E6">
        <w:rPr>
          <w:rFonts w:ascii="Arial" w:hAnsi="Arial" w:cs="Arial"/>
        </w:rPr>
        <w:t>Labour</w:t>
      </w:r>
      <w:proofErr w:type="spellEnd"/>
      <w:r w:rsidRPr="008236E6">
        <w:rPr>
          <w:rFonts w:ascii="Arial" w:hAnsi="Arial" w:cs="Arial"/>
        </w:rPr>
        <w:t xml:space="preserve"> </w:t>
      </w:r>
      <w:proofErr w:type="spellStart"/>
      <w:r w:rsidRPr="008236E6">
        <w:rPr>
          <w:rFonts w:ascii="Arial" w:hAnsi="Arial" w:cs="Arial"/>
        </w:rPr>
        <w:t>Organisation</w:t>
      </w:r>
      <w:proofErr w:type="spellEnd"/>
      <w:r w:rsidRPr="008236E6">
        <w:rPr>
          <w:rStyle w:val="Funotenzeichen"/>
          <w:rFonts w:ascii="Arial" w:hAnsi="Arial"/>
          <w:szCs w:val="24"/>
        </w:rPr>
        <w:footnoteReference w:id="11"/>
      </w:r>
      <w:r w:rsidRPr="008236E6">
        <w:rPr>
          <w:rFonts w:ascii="Arial" w:hAnsi="Arial" w:cs="Arial"/>
        </w:rPr>
        <w:t xml:space="preserve"> (ILO) and international environmental treaties</w:t>
      </w:r>
      <w:r>
        <w:rPr>
          <w:rFonts w:ascii="Arial" w:hAnsi="Arial" w:cs="Arial"/>
        </w:rPr>
        <w:t xml:space="preserve"> and</w:t>
      </w:r>
      <w:r w:rsidRPr="008236E6">
        <w:rPr>
          <w:rFonts w:ascii="Arial" w:hAnsi="Arial" w:cs="Arial"/>
        </w:rPr>
        <w:t>;</w:t>
      </w:r>
    </w:p>
    <w:p w14:paraId="0C70AF8D" w14:textId="77777777" w:rsidR="00FE4DA8" w:rsidRDefault="00FE4DA8" w:rsidP="00FE4DA8">
      <w:pPr>
        <w:numPr>
          <w:ilvl w:val="0"/>
          <w:numId w:val="70"/>
        </w:numPr>
        <w:spacing w:before="200"/>
        <w:rPr>
          <w:rFonts w:ascii="Arial" w:hAnsi="Arial" w:cs="Arial"/>
        </w:rPr>
      </w:pPr>
      <w:r>
        <w:rPr>
          <w:rFonts w:ascii="Arial" w:hAnsi="Arial" w:cs="Arial"/>
        </w:rPr>
        <w:lastRenderedPageBreak/>
        <w:t>i</w:t>
      </w:r>
      <w:r w:rsidRPr="008236E6">
        <w:rPr>
          <w:rFonts w:ascii="Arial" w:hAnsi="Arial" w:cs="Arial"/>
        </w:rPr>
        <w:t xml:space="preserve">mplement </w:t>
      </w:r>
      <w:r>
        <w:rPr>
          <w:rFonts w:ascii="Arial" w:hAnsi="Arial" w:cs="Arial"/>
        </w:rPr>
        <w:t xml:space="preserve">any </w:t>
      </w:r>
      <w:r w:rsidRPr="008236E6">
        <w:rPr>
          <w:rFonts w:ascii="Arial" w:hAnsi="Arial" w:cs="Arial"/>
        </w:rPr>
        <w:t>environmental and social risks mitigation measures</w:t>
      </w:r>
      <w:r>
        <w:rPr>
          <w:rFonts w:ascii="Arial" w:hAnsi="Arial" w:cs="Arial"/>
        </w:rPr>
        <w:t>, as</w:t>
      </w:r>
      <w:r w:rsidRPr="008236E6">
        <w:rPr>
          <w:rFonts w:ascii="Arial" w:hAnsi="Arial" w:cs="Arial"/>
        </w:rPr>
        <w:t xml:space="preserve"> </w:t>
      </w:r>
      <w:r>
        <w:rPr>
          <w:rFonts w:ascii="Arial" w:hAnsi="Arial" w:cs="Arial"/>
        </w:rPr>
        <w:t>identified</w:t>
      </w:r>
      <w:r w:rsidRPr="008236E6">
        <w:rPr>
          <w:rFonts w:ascii="Arial" w:hAnsi="Arial" w:cs="Arial"/>
        </w:rPr>
        <w:t xml:space="preserve"> in the environmental and social </w:t>
      </w:r>
      <w:r>
        <w:rPr>
          <w:rFonts w:ascii="Arial" w:hAnsi="Arial" w:cs="Arial"/>
        </w:rPr>
        <w:t>impact assessment (ESIA</w:t>
      </w:r>
      <w:proofErr w:type="gramStart"/>
      <w:r>
        <w:rPr>
          <w:rFonts w:ascii="Arial" w:hAnsi="Arial" w:cs="Arial"/>
        </w:rPr>
        <w:t>)</w:t>
      </w:r>
      <w:proofErr w:type="gramEnd"/>
      <w:r>
        <w:rPr>
          <w:rFonts w:ascii="Arial" w:hAnsi="Arial" w:cs="Arial"/>
        </w:rPr>
        <w:t xml:space="preserve"> and further detailed in the environmental and social </w:t>
      </w:r>
      <w:r w:rsidRPr="008236E6">
        <w:rPr>
          <w:rFonts w:ascii="Arial" w:hAnsi="Arial" w:cs="Arial"/>
        </w:rPr>
        <w:t xml:space="preserve">management plan (ESMP) </w:t>
      </w:r>
      <w:r>
        <w:rPr>
          <w:rFonts w:ascii="Arial" w:hAnsi="Arial" w:cs="Arial"/>
        </w:rPr>
        <w:t>as far as these measures are relevant to the Contract and implement measures for the prevention of sexual exploitation and abuse and gender-based violence</w:t>
      </w:r>
      <w:r w:rsidRPr="008236E6">
        <w:rPr>
          <w:rFonts w:ascii="Arial" w:hAnsi="Arial" w:cs="Arial"/>
        </w:rPr>
        <w:t>.</w:t>
      </w:r>
    </w:p>
    <w:bookmarkEnd w:id="194"/>
    <w:bookmarkEnd w:id="195"/>
    <w:bookmarkEnd w:id="196"/>
    <w:p w14:paraId="5A0B6DC4" w14:textId="77777777" w:rsidR="00FE4DA8" w:rsidRDefault="00FE4DA8" w:rsidP="00FE4DA8"/>
    <w:p w14:paraId="2E36BB80" w14:textId="77777777" w:rsidR="00F03854" w:rsidRPr="00FE4DA8" w:rsidRDefault="00F03854" w:rsidP="00F03854">
      <w:pPr>
        <w:pStyle w:val="Sectiontextpuces"/>
        <w:tabs>
          <w:tab w:val="left" w:pos="1701"/>
        </w:tabs>
        <w:ind w:left="851"/>
        <w:rPr>
          <w:rFonts w:ascii="Arial" w:hAnsi="Arial" w:cs="Arial"/>
          <w:color w:val="000000"/>
          <w:sz w:val="22"/>
          <w:szCs w:val="22"/>
          <w:lang w:val="en-US"/>
        </w:rPr>
      </w:pPr>
    </w:p>
    <w:p w14:paraId="04C3DFE4" w14:textId="77777777" w:rsidR="006C7523" w:rsidRPr="00E44C76" w:rsidRDefault="006C7523" w:rsidP="00271E90">
      <w:pPr>
        <w:pStyle w:val="Fuzeile"/>
        <w:tabs>
          <w:tab w:val="left" w:pos="-1080"/>
          <w:tab w:val="left" w:pos="-720"/>
          <w:tab w:val="left" w:pos="0"/>
          <w:tab w:val="left" w:pos="720"/>
          <w:tab w:val="left" w:pos="1440"/>
          <w:tab w:val="left" w:pos="2160"/>
          <w:tab w:val="left" w:pos="3510"/>
          <w:tab w:val="left" w:pos="5310"/>
          <w:tab w:val="left" w:pos="6480"/>
        </w:tabs>
        <w:rPr>
          <w:rFonts w:ascii="Arial" w:hAnsi="Arial" w:cs="Arial"/>
          <w:color w:val="000000"/>
          <w:lang w:val="en-GB"/>
        </w:rPr>
        <w:sectPr w:rsidR="006C7523" w:rsidRPr="00E44C76" w:rsidSect="00CA0504">
          <w:headerReference w:type="even" r:id="rId32"/>
          <w:headerReference w:type="default" r:id="rId33"/>
          <w:headerReference w:type="first" r:id="rId34"/>
          <w:endnotePr>
            <w:numFmt w:val="decimal"/>
          </w:endnotePr>
          <w:pgSz w:w="11906" w:h="16837" w:code="9"/>
          <w:pgMar w:top="1440" w:right="1440" w:bottom="1440" w:left="1797" w:header="720" w:footer="720" w:gutter="0"/>
          <w:cols w:space="720"/>
          <w:docGrid w:linePitch="326"/>
        </w:sectPr>
      </w:pPr>
    </w:p>
    <w:p w14:paraId="6970DEC1" w14:textId="77777777" w:rsidR="00271E90" w:rsidRPr="00E44C76" w:rsidRDefault="00271E90" w:rsidP="00271E90">
      <w:pPr>
        <w:rPr>
          <w:rFonts w:ascii="Arial" w:hAnsi="Arial" w:cs="Arial"/>
          <w:color w:val="000000"/>
          <w:lang w:val="en-GB"/>
        </w:rPr>
      </w:pPr>
    </w:p>
    <w:p w14:paraId="2A1E8368" w14:textId="77777777" w:rsidR="00271E90" w:rsidRPr="00E44C76" w:rsidRDefault="00271E90" w:rsidP="00271E90">
      <w:pPr>
        <w:rPr>
          <w:rFonts w:ascii="Arial" w:hAnsi="Arial" w:cs="Arial"/>
          <w:color w:val="000000"/>
          <w:lang w:val="en-GB"/>
        </w:rPr>
      </w:pPr>
    </w:p>
    <w:p w14:paraId="6FA3F8D5" w14:textId="77777777" w:rsidR="00271E90" w:rsidRPr="00E44C76" w:rsidRDefault="00271E90" w:rsidP="00271E90">
      <w:pPr>
        <w:rPr>
          <w:rFonts w:ascii="Arial" w:hAnsi="Arial" w:cs="Arial"/>
          <w:color w:val="000000"/>
          <w:lang w:val="en-GB"/>
        </w:rPr>
      </w:pPr>
    </w:p>
    <w:p w14:paraId="008DEB3C" w14:textId="77777777" w:rsidR="00271E90" w:rsidRPr="00E44C76" w:rsidRDefault="00271E90" w:rsidP="00271E90">
      <w:pPr>
        <w:rPr>
          <w:rFonts w:ascii="Arial" w:hAnsi="Arial" w:cs="Arial"/>
          <w:color w:val="000000"/>
          <w:lang w:val="en-GB"/>
        </w:rPr>
      </w:pPr>
    </w:p>
    <w:p w14:paraId="5F8606FB" w14:textId="77777777" w:rsidR="00271E90" w:rsidRPr="00E44C76" w:rsidRDefault="00271E90" w:rsidP="00271E90">
      <w:pPr>
        <w:rPr>
          <w:rFonts w:ascii="Arial" w:hAnsi="Arial" w:cs="Arial"/>
          <w:color w:val="000000"/>
          <w:lang w:val="en-GB"/>
        </w:rPr>
      </w:pPr>
    </w:p>
    <w:p w14:paraId="33C6AF24" w14:textId="77777777" w:rsidR="00271E90" w:rsidRPr="00E44C76" w:rsidRDefault="00271E90" w:rsidP="00271E90">
      <w:pPr>
        <w:rPr>
          <w:rFonts w:ascii="Arial" w:hAnsi="Arial" w:cs="Arial"/>
          <w:color w:val="000000"/>
          <w:lang w:val="en-GB"/>
        </w:rPr>
      </w:pPr>
    </w:p>
    <w:p w14:paraId="6839C2DB" w14:textId="77777777" w:rsidR="00271E90" w:rsidRPr="00E44C76" w:rsidRDefault="00271E90" w:rsidP="00271E90">
      <w:pPr>
        <w:rPr>
          <w:rFonts w:ascii="Arial" w:hAnsi="Arial" w:cs="Arial"/>
          <w:color w:val="000000"/>
          <w:lang w:val="en-GB"/>
        </w:rPr>
      </w:pPr>
    </w:p>
    <w:p w14:paraId="0AF5300A" w14:textId="77777777" w:rsidR="00271E90" w:rsidRPr="00E44C76" w:rsidRDefault="00271E90" w:rsidP="00271E90">
      <w:pPr>
        <w:rPr>
          <w:rFonts w:ascii="Arial" w:hAnsi="Arial" w:cs="Arial"/>
          <w:color w:val="000000"/>
          <w:lang w:val="en-GB"/>
        </w:rPr>
      </w:pPr>
    </w:p>
    <w:p w14:paraId="517E3750" w14:textId="77777777" w:rsidR="00271E90" w:rsidRDefault="00271E90" w:rsidP="00271E90">
      <w:pPr>
        <w:rPr>
          <w:rFonts w:ascii="Arial" w:hAnsi="Arial" w:cs="Arial"/>
          <w:color w:val="000000"/>
          <w:lang w:val="en-GB"/>
        </w:rPr>
      </w:pPr>
    </w:p>
    <w:p w14:paraId="7177CC0F" w14:textId="77777777" w:rsidR="00426B8B" w:rsidRDefault="00426B8B" w:rsidP="00271E90">
      <w:pPr>
        <w:rPr>
          <w:rFonts w:ascii="Arial" w:hAnsi="Arial" w:cs="Arial"/>
          <w:color w:val="000000"/>
          <w:lang w:val="en-GB"/>
        </w:rPr>
      </w:pPr>
    </w:p>
    <w:p w14:paraId="1BDC5DAD" w14:textId="77777777" w:rsidR="00426B8B" w:rsidRDefault="00426B8B" w:rsidP="00271E90">
      <w:pPr>
        <w:rPr>
          <w:rFonts w:ascii="Arial" w:hAnsi="Arial" w:cs="Arial"/>
          <w:color w:val="000000"/>
          <w:lang w:val="en-GB"/>
        </w:rPr>
      </w:pPr>
    </w:p>
    <w:p w14:paraId="700283FF" w14:textId="77777777" w:rsidR="00426B8B" w:rsidRPr="00E44C76" w:rsidRDefault="00426B8B" w:rsidP="00271E90">
      <w:pPr>
        <w:rPr>
          <w:rFonts w:ascii="Arial" w:hAnsi="Arial" w:cs="Arial"/>
          <w:color w:val="000000"/>
          <w:lang w:val="en-GB"/>
        </w:rPr>
      </w:pPr>
    </w:p>
    <w:p w14:paraId="721CE2E9" w14:textId="77777777" w:rsidR="00271E90" w:rsidRPr="00E44C76" w:rsidRDefault="00271E90" w:rsidP="00271E90">
      <w:pPr>
        <w:pStyle w:val="Parts"/>
        <w:rPr>
          <w:rFonts w:ascii="Arial" w:hAnsi="Arial" w:cs="Arial"/>
          <w:color w:val="000000"/>
          <w:lang w:val="en-GB"/>
        </w:rPr>
      </w:pPr>
      <w:bookmarkStart w:id="197" w:name="_Toc438529602"/>
      <w:bookmarkStart w:id="198" w:name="_Toc438725758"/>
      <w:bookmarkStart w:id="199" w:name="_Toc438817753"/>
      <w:bookmarkStart w:id="200" w:name="_Toc438954447"/>
      <w:bookmarkStart w:id="201" w:name="_Toc461939622"/>
      <w:bookmarkStart w:id="202" w:name="_Toc532294281"/>
      <w:r w:rsidRPr="00E44C76">
        <w:rPr>
          <w:rFonts w:ascii="Arial" w:hAnsi="Arial" w:cs="Arial"/>
          <w:color w:val="000000"/>
          <w:lang w:val="en-GB"/>
        </w:rPr>
        <w:t>PART 2 –</w:t>
      </w:r>
      <w:r w:rsidR="004A7BF2" w:rsidRPr="00E44C76">
        <w:rPr>
          <w:rFonts w:ascii="Arial" w:hAnsi="Arial" w:cs="Arial"/>
          <w:color w:val="000000"/>
          <w:lang w:val="en-GB"/>
        </w:rPr>
        <w:t xml:space="preserve"> </w:t>
      </w:r>
      <w:r w:rsidRPr="00E44C76">
        <w:rPr>
          <w:rFonts w:ascii="Arial" w:hAnsi="Arial" w:cs="Arial"/>
          <w:iCs/>
          <w:color w:val="000000"/>
          <w:lang w:val="en-GB"/>
        </w:rPr>
        <w:t>Works</w:t>
      </w:r>
      <w:r w:rsidRPr="00E44C76">
        <w:rPr>
          <w:rFonts w:ascii="Arial" w:hAnsi="Arial" w:cs="Arial"/>
          <w:color w:val="000000"/>
          <w:lang w:val="en-GB"/>
        </w:rPr>
        <w:t xml:space="preserve"> Requirement</w:t>
      </w:r>
      <w:bookmarkEnd w:id="197"/>
      <w:bookmarkEnd w:id="198"/>
      <w:bookmarkEnd w:id="199"/>
      <w:bookmarkEnd w:id="200"/>
      <w:bookmarkEnd w:id="201"/>
      <w:r w:rsidRPr="00E44C76">
        <w:rPr>
          <w:rFonts w:ascii="Arial" w:hAnsi="Arial" w:cs="Arial"/>
          <w:color w:val="000000"/>
          <w:lang w:val="en-GB"/>
        </w:rPr>
        <w:t>s</w:t>
      </w:r>
      <w:bookmarkEnd w:id="202"/>
    </w:p>
    <w:p w14:paraId="5939EAB2" w14:textId="77777777" w:rsidR="00271E90" w:rsidRPr="00E44C76" w:rsidRDefault="00271E90" w:rsidP="00271E90">
      <w:pPr>
        <w:rPr>
          <w:rFonts w:ascii="Arial" w:hAnsi="Arial" w:cs="Arial"/>
          <w:color w:val="000000"/>
          <w:lang w:val="en-GB"/>
        </w:rPr>
      </w:pPr>
    </w:p>
    <w:p w14:paraId="1DED97CA" w14:textId="77777777" w:rsidR="00271E90" w:rsidRPr="00E44C76" w:rsidRDefault="00271E90" w:rsidP="00271E90">
      <w:pPr>
        <w:rPr>
          <w:rFonts w:ascii="Arial" w:hAnsi="Arial" w:cs="Arial"/>
          <w:color w:val="000000"/>
          <w:lang w:val="en-GB"/>
        </w:rPr>
      </w:pPr>
    </w:p>
    <w:p w14:paraId="3EE4F427" w14:textId="77777777" w:rsidR="00271E90" w:rsidRPr="00E44C76" w:rsidRDefault="00271E90" w:rsidP="00271E90">
      <w:pPr>
        <w:rPr>
          <w:rFonts w:ascii="Arial" w:hAnsi="Arial" w:cs="Arial"/>
          <w:color w:val="000000"/>
          <w:lang w:val="en-GB"/>
        </w:rPr>
      </w:pPr>
    </w:p>
    <w:p w14:paraId="707758DA" w14:textId="77777777" w:rsidR="00271E90" w:rsidRPr="00E44C76" w:rsidRDefault="00271E90" w:rsidP="00271E90">
      <w:pPr>
        <w:rPr>
          <w:rFonts w:ascii="Arial" w:hAnsi="Arial" w:cs="Arial"/>
          <w:color w:val="000000"/>
          <w:lang w:val="en-GB"/>
        </w:rPr>
      </w:pPr>
    </w:p>
    <w:p w14:paraId="2D98977C" w14:textId="77777777" w:rsidR="00271E90" w:rsidRPr="00E44C76" w:rsidRDefault="00271E90" w:rsidP="00271E90">
      <w:pPr>
        <w:rPr>
          <w:rFonts w:ascii="Arial" w:hAnsi="Arial" w:cs="Arial"/>
          <w:color w:val="000000"/>
          <w:lang w:val="en-GB"/>
        </w:rPr>
        <w:sectPr w:rsidR="00271E90" w:rsidRPr="00E44C76" w:rsidSect="0017351B">
          <w:headerReference w:type="even" r:id="rId35"/>
          <w:headerReference w:type="default" r:id="rId36"/>
          <w:headerReference w:type="first" r:id="rId37"/>
          <w:endnotePr>
            <w:numFmt w:val="decimal"/>
          </w:endnotePr>
          <w:pgSz w:w="11906" w:h="16837" w:code="9"/>
          <w:pgMar w:top="1440" w:right="1440" w:bottom="1440" w:left="1797" w:header="720" w:footer="720" w:gutter="0"/>
          <w:pgNumType w:chapStyle="1"/>
          <w:cols w:space="720"/>
          <w:titlePg/>
        </w:sectPr>
      </w:pPr>
    </w:p>
    <w:tbl>
      <w:tblPr>
        <w:tblW w:w="0" w:type="auto"/>
        <w:tblLayout w:type="fixed"/>
        <w:tblLook w:val="0000" w:firstRow="0" w:lastRow="0" w:firstColumn="0" w:lastColumn="0" w:noHBand="0" w:noVBand="0"/>
      </w:tblPr>
      <w:tblGrid>
        <w:gridCol w:w="9198"/>
      </w:tblGrid>
      <w:tr w:rsidR="00271E90" w:rsidRPr="00E44C76" w14:paraId="3CAD6158" w14:textId="77777777" w:rsidTr="00271E90">
        <w:trPr>
          <w:trHeight w:val="800"/>
        </w:trPr>
        <w:tc>
          <w:tcPr>
            <w:tcW w:w="9198" w:type="dxa"/>
            <w:vAlign w:val="center"/>
          </w:tcPr>
          <w:p w14:paraId="51F8464A" w14:textId="77777777" w:rsidR="00271E90" w:rsidRPr="00E44C76" w:rsidRDefault="00271E90" w:rsidP="008F1993">
            <w:pPr>
              <w:pStyle w:val="Section"/>
            </w:pPr>
            <w:bookmarkStart w:id="203" w:name="_Toc438954449"/>
            <w:bookmarkStart w:id="204" w:name="_Toc101929327"/>
            <w:bookmarkStart w:id="205" w:name="_Toc532294282"/>
            <w:r w:rsidRPr="00E44C76">
              <w:lastRenderedPageBreak/>
              <w:t xml:space="preserve">Section VII. </w:t>
            </w:r>
            <w:bookmarkEnd w:id="203"/>
            <w:r w:rsidRPr="00E44C76">
              <w:t>Works Requirements</w:t>
            </w:r>
            <w:bookmarkEnd w:id="204"/>
            <w:bookmarkEnd w:id="205"/>
          </w:p>
        </w:tc>
      </w:tr>
    </w:tbl>
    <w:p w14:paraId="627C4C5A" w14:textId="77777777" w:rsidR="00271E90" w:rsidRPr="00E44C76" w:rsidRDefault="00271E90" w:rsidP="00271E90">
      <w:pPr>
        <w:rPr>
          <w:rFonts w:ascii="Arial" w:hAnsi="Arial" w:cs="Arial"/>
          <w:color w:val="000000"/>
          <w:lang w:val="en-GB"/>
        </w:rPr>
      </w:pPr>
    </w:p>
    <w:p w14:paraId="5589FB4D" w14:textId="77777777" w:rsidR="00271E90" w:rsidRPr="00E44C76" w:rsidRDefault="00271E90" w:rsidP="00464D00">
      <w:pPr>
        <w:pStyle w:val="Subtitle2"/>
        <w:rPr>
          <w:sz w:val="24"/>
          <w:szCs w:val="24"/>
          <w:lang w:val="en-GB"/>
        </w:rPr>
      </w:pPr>
      <w:r w:rsidRPr="00E44C76">
        <w:rPr>
          <w:sz w:val="24"/>
          <w:szCs w:val="24"/>
          <w:lang w:val="en-GB"/>
        </w:rPr>
        <w:t>Contents</w:t>
      </w:r>
    </w:p>
    <w:p w14:paraId="297A9450" w14:textId="77777777" w:rsidR="00741F09" w:rsidRPr="00E44C76" w:rsidRDefault="00741F09" w:rsidP="00112521">
      <w:pPr>
        <w:pStyle w:val="Verzeichnis1"/>
        <w:rPr>
          <w:rFonts w:ascii="Arial" w:hAnsi="Arial" w:cs="Arial"/>
          <w:sz w:val="24"/>
          <w:szCs w:val="24"/>
          <w:lang w:val="en-GB"/>
        </w:rPr>
      </w:pPr>
      <w:r w:rsidRPr="00E44C76">
        <w:rPr>
          <w:rFonts w:ascii="Arial" w:hAnsi="Arial" w:cs="Arial"/>
          <w:sz w:val="24"/>
          <w:szCs w:val="24"/>
          <w:lang w:val="en-GB"/>
        </w:rPr>
        <w:t>1. Specifications</w:t>
      </w:r>
    </w:p>
    <w:p w14:paraId="5E9884A5" w14:textId="77777777" w:rsidR="00741F09" w:rsidRPr="00E44C76" w:rsidRDefault="00741F09" w:rsidP="00741F09">
      <w:pPr>
        <w:rPr>
          <w:rFonts w:ascii="Arial" w:hAnsi="Arial" w:cs="Arial"/>
          <w:lang w:val="en-GB"/>
        </w:rPr>
      </w:pPr>
    </w:p>
    <w:p w14:paraId="1C25A801" w14:textId="77777777" w:rsidR="00741F09" w:rsidRPr="00E44C76" w:rsidRDefault="00741F09" w:rsidP="005008F9">
      <w:pPr>
        <w:numPr>
          <w:ilvl w:val="0"/>
          <w:numId w:val="26"/>
        </w:numPr>
        <w:rPr>
          <w:rFonts w:ascii="Arial" w:hAnsi="Arial" w:cs="Arial"/>
          <w:lang w:val="en-GB"/>
        </w:rPr>
      </w:pPr>
      <w:r w:rsidRPr="00E44C76">
        <w:rPr>
          <w:rFonts w:ascii="Arial" w:hAnsi="Arial" w:cs="Arial"/>
          <w:lang w:val="en-GB"/>
        </w:rPr>
        <w:t>Technical Specifications</w:t>
      </w:r>
    </w:p>
    <w:p w14:paraId="6BAADDB7" w14:textId="77777777" w:rsidR="00741F09" w:rsidRPr="00E44C76" w:rsidRDefault="00741F09" w:rsidP="00741F09">
      <w:pPr>
        <w:rPr>
          <w:rFonts w:ascii="Arial" w:hAnsi="Arial" w:cs="Arial"/>
          <w:lang w:val="en-GB"/>
        </w:rPr>
      </w:pPr>
    </w:p>
    <w:p w14:paraId="1508ADE5" w14:textId="77777777" w:rsidR="00741F09" w:rsidRPr="00E44C76" w:rsidRDefault="00741F09" w:rsidP="005008F9">
      <w:pPr>
        <w:numPr>
          <w:ilvl w:val="0"/>
          <w:numId w:val="26"/>
        </w:numPr>
        <w:rPr>
          <w:rFonts w:ascii="Arial" w:hAnsi="Arial" w:cs="Arial"/>
          <w:lang w:val="en-GB"/>
        </w:rPr>
      </w:pPr>
      <w:r w:rsidRPr="00E44C76">
        <w:rPr>
          <w:rFonts w:ascii="Arial" w:hAnsi="Arial" w:cs="Arial"/>
          <w:lang w:val="en-GB"/>
        </w:rPr>
        <w:t xml:space="preserve">Specifications for </w:t>
      </w:r>
      <w:r w:rsidR="00184011" w:rsidRPr="00E44C76">
        <w:rPr>
          <w:rFonts w:ascii="Arial" w:hAnsi="Arial" w:cs="Arial"/>
          <w:lang w:val="en-GB"/>
        </w:rPr>
        <w:t>Project Area</w:t>
      </w:r>
      <w:r w:rsidRPr="00E44C76">
        <w:rPr>
          <w:rFonts w:ascii="Arial" w:hAnsi="Arial" w:cs="Arial"/>
          <w:lang w:val="en-GB"/>
        </w:rPr>
        <w:t xml:space="preserve"> Environmental, Social, Health and Safety Management (ESHS)</w:t>
      </w:r>
    </w:p>
    <w:p w14:paraId="0903D9C6" w14:textId="77777777" w:rsidR="001E50B8" w:rsidRPr="00E44C76" w:rsidRDefault="001E50B8" w:rsidP="002A53AB">
      <w:pPr>
        <w:rPr>
          <w:rFonts w:ascii="Arial" w:hAnsi="Arial" w:cs="Arial"/>
          <w:lang w:val="en-GB"/>
        </w:rPr>
      </w:pPr>
    </w:p>
    <w:p w14:paraId="73C64184" w14:textId="77777777" w:rsidR="00741F09" w:rsidRPr="00E44C76" w:rsidRDefault="00741F09" w:rsidP="00741F09">
      <w:pPr>
        <w:pStyle w:val="Verzeichnis1"/>
        <w:spacing w:line="276" w:lineRule="auto"/>
        <w:rPr>
          <w:rFonts w:ascii="Arial" w:hAnsi="Arial" w:cs="Arial"/>
          <w:sz w:val="24"/>
          <w:szCs w:val="24"/>
          <w:lang w:val="en-GB"/>
        </w:rPr>
      </w:pPr>
      <w:r w:rsidRPr="00E44C76">
        <w:rPr>
          <w:rFonts w:ascii="Arial" w:hAnsi="Arial" w:cs="Arial"/>
          <w:sz w:val="24"/>
          <w:szCs w:val="24"/>
          <w:lang w:val="en-GB"/>
        </w:rPr>
        <w:t>2. Drawings</w:t>
      </w:r>
    </w:p>
    <w:p w14:paraId="2E80FC13" w14:textId="77777777" w:rsidR="00184187" w:rsidRPr="00E44C76" w:rsidRDefault="00040022" w:rsidP="00040022">
      <w:pPr>
        <w:pStyle w:val="TITRE1"/>
        <w:rPr>
          <w:rFonts w:ascii="Arial" w:hAnsi="Arial" w:cs="Arial"/>
          <w:lang w:val="en-GB"/>
        </w:rPr>
      </w:pPr>
      <w:r w:rsidRPr="00E44C76">
        <w:rPr>
          <w:rFonts w:ascii="Arial" w:hAnsi="Arial" w:cs="Arial"/>
          <w:lang w:val="en-GB"/>
        </w:rPr>
        <w:br w:type="page"/>
      </w:r>
    </w:p>
    <w:p w14:paraId="021FB8CA" w14:textId="2E76F6A1" w:rsidR="00184187" w:rsidRPr="00E44C76" w:rsidRDefault="00184187" w:rsidP="00040022">
      <w:pPr>
        <w:pStyle w:val="TITRE1"/>
        <w:rPr>
          <w:rFonts w:ascii="Arial" w:hAnsi="Arial" w:cs="Arial"/>
          <w:lang w:val="en-GB"/>
        </w:rPr>
      </w:pPr>
      <w:r w:rsidRPr="00E44C76">
        <w:rPr>
          <w:rFonts w:ascii="Arial" w:hAnsi="Arial" w:cs="Arial"/>
          <w:lang w:val="en-GB"/>
        </w:rPr>
        <w:lastRenderedPageBreak/>
        <w:t>1. Specifications</w:t>
      </w:r>
    </w:p>
    <w:p w14:paraId="17CC54D3" w14:textId="25532784" w:rsidR="00040022" w:rsidRPr="00E44C76" w:rsidRDefault="00184187" w:rsidP="00040022">
      <w:pPr>
        <w:pStyle w:val="TITRE1"/>
        <w:rPr>
          <w:rFonts w:ascii="Arial" w:hAnsi="Arial" w:cs="Arial"/>
          <w:lang w:val="en-GB"/>
        </w:rPr>
      </w:pPr>
      <w:r w:rsidRPr="00E44C76">
        <w:rPr>
          <w:rFonts w:ascii="Arial" w:hAnsi="Arial" w:cs="Arial"/>
          <w:lang w:val="en-GB"/>
        </w:rPr>
        <w:t xml:space="preserve">a) </w:t>
      </w:r>
      <w:r w:rsidR="00040022" w:rsidRPr="00E44C76">
        <w:rPr>
          <w:rFonts w:ascii="Arial" w:hAnsi="Arial" w:cs="Arial"/>
          <w:lang w:val="en-GB"/>
        </w:rPr>
        <w:t>Technical Specifications</w:t>
      </w:r>
    </w:p>
    <w:p w14:paraId="14DEDD79" w14:textId="77777777" w:rsidR="00040022" w:rsidRPr="00E44C76" w:rsidRDefault="00040022" w:rsidP="00040022">
      <w:pPr>
        <w:rPr>
          <w:rFonts w:ascii="Arial" w:hAnsi="Arial" w:cs="Arial"/>
          <w:i/>
          <w:color w:val="000000"/>
          <w:szCs w:val="24"/>
          <w:lang w:val="en-GB"/>
        </w:rPr>
      </w:pPr>
      <w:r w:rsidRPr="00E44C76">
        <w:rPr>
          <w:rFonts w:ascii="Arial" w:hAnsi="Arial" w:cs="Arial"/>
          <w:i/>
          <w:color w:val="000000"/>
          <w:szCs w:val="24"/>
          <w:lang w:val="en-GB"/>
        </w:rPr>
        <w:t>[Insert here the project-specific technical specifications</w:t>
      </w:r>
      <w:r w:rsidR="00210406" w:rsidRPr="00E44C76">
        <w:rPr>
          <w:rFonts w:ascii="Arial" w:hAnsi="Arial" w:cs="Arial"/>
          <w:i/>
          <w:color w:val="000000"/>
          <w:szCs w:val="24"/>
          <w:lang w:val="en-GB"/>
        </w:rPr>
        <w:t xml:space="preserve">, especially </w:t>
      </w:r>
      <w:proofErr w:type="gramStart"/>
      <w:r w:rsidR="00210406" w:rsidRPr="00E44C76">
        <w:rPr>
          <w:rFonts w:ascii="Arial" w:hAnsi="Arial" w:cs="Arial"/>
          <w:i/>
          <w:color w:val="000000"/>
          <w:szCs w:val="24"/>
          <w:lang w:val="en-GB"/>
        </w:rPr>
        <w:t>with regard to</w:t>
      </w:r>
      <w:proofErr w:type="gramEnd"/>
      <w:r w:rsidR="00210406" w:rsidRPr="00E44C76">
        <w:rPr>
          <w:rFonts w:ascii="Arial" w:hAnsi="Arial" w:cs="Arial"/>
          <w:i/>
          <w:color w:val="000000"/>
          <w:szCs w:val="24"/>
          <w:lang w:val="en-GB"/>
        </w:rPr>
        <w:t xml:space="preserve"> construction methods, construction schedules and site organi</w:t>
      </w:r>
      <w:r w:rsidR="002A53AB" w:rsidRPr="00E44C76">
        <w:rPr>
          <w:rFonts w:ascii="Arial" w:hAnsi="Arial" w:cs="Arial"/>
          <w:i/>
          <w:color w:val="000000"/>
          <w:szCs w:val="24"/>
          <w:lang w:val="en-GB"/>
        </w:rPr>
        <w:t>z</w:t>
      </w:r>
      <w:r w:rsidR="00210406" w:rsidRPr="00E44C76">
        <w:rPr>
          <w:rFonts w:ascii="Arial" w:hAnsi="Arial" w:cs="Arial"/>
          <w:i/>
          <w:color w:val="000000"/>
          <w:szCs w:val="24"/>
          <w:lang w:val="en-GB"/>
        </w:rPr>
        <w:t>ation</w:t>
      </w:r>
      <w:r w:rsidRPr="00E44C76">
        <w:rPr>
          <w:rFonts w:ascii="Arial" w:hAnsi="Arial" w:cs="Arial"/>
          <w:i/>
          <w:color w:val="000000"/>
          <w:szCs w:val="24"/>
          <w:lang w:val="en-GB"/>
        </w:rPr>
        <w:t>.]</w:t>
      </w:r>
    </w:p>
    <w:p w14:paraId="44E334FC" w14:textId="77777777" w:rsidR="00040022" w:rsidRPr="00E44C76" w:rsidRDefault="00040022" w:rsidP="00112521">
      <w:pPr>
        <w:pStyle w:val="Verzeichnis1"/>
        <w:tabs>
          <w:tab w:val="left" w:pos="2730"/>
          <w:tab w:val="center" w:pos="4141"/>
        </w:tabs>
        <w:spacing w:line="276" w:lineRule="auto"/>
        <w:ind w:right="72" w:hanging="11"/>
        <w:rPr>
          <w:rFonts w:cs="Arial"/>
          <w:lang w:val="en-GB"/>
        </w:rPr>
      </w:pPr>
    </w:p>
    <w:p w14:paraId="5B749311" w14:textId="77777777" w:rsidR="00046454" w:rsidRPr="00E44C76" w:rsidRDefault="00741F09" w:rsidP="00046454">
      <w:pPr>
        <w:pStyle w:val="Verzeichnis1"/>
        <w:tabs>
          <w:tab w:val="left" w:pos="2730"/>
          <w:tab w:val="center" w:pos="4141"/>
        </w:tabs>
        <w:spacing w:line="276" w:lineRule="auto"/>
        <w:ind w:right="72" w:hanging="11"/>
        <w:rPr>
          <w:rFonts w:cs="Arial"/>
          <w:i/>
          <w:color w:val="000000"/>
          <w:lang w:val="en-GB"/>
        </w:rPr>
      </w:pPr>
      <w:r w:rsidRPr="00E44C76">
        <w:rPr>
          <w:rFonts w:cs="Arial"/>
          <w:lang w:val="en-GB"/>
        </w:rPr>
        <w:br w:type="page"/>
      </w:r>
      <w:bookmarkStart w:id="206" w:name="_Toc376785599"/>
      <w:bookmarkStart w:id="207" w:name="_Toc376789859"/>
      <w:bookmarkStart w:id="208" w:name="TOC11"/>
      <w:bookmarkStart w:id="209" w:name="TOC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5"/>
      </w:tblGrid>
      <w:tr w:rsidR="00046454" w:rsidRPr="00E44C76" w14:paraId="69CC1FA6" w14:textId="77777777" w:rsidTr="007B6788">
        <w:tc>
          <w:tcPr>
            <w:tcW w:w="9072" w:type="dxa"/>
            <w:tcBorders>
              <w:top w:val="nil"/>
              <w:left w:val="nil"/>
              <w:bottom w:val="nil"/>
              <w:right w:val="nil"/>
            </w:tcBorders>
          </w:tcPr>
          <w:p w14:paraId="6CA7509A" w14:textId="05927DC2" w:rsidR="00046454" w:rsidRPr="003F5FA7" w:rsidRDefault="003F5FA7" w:rsidP="003F5FA7">
            <w:pPr>
              <w:pStyle w:val="TITRE1"/>
              <w:rPr>
                <w:rFonts w:ascii="Arial" w:hAnsi="Arial" w:cs="Arial"/>
                <w:lang w:val="en-GB"/>
              </w:rPr>
            </w:pPr>
            <w:bookmarkStart w:id="210" w:name="_Toc467591520"/>
            <w:r>
              <w:rPr>
                <w:rFonts w:ascii="Arial" w:hAnsi="Arial" w:cs="Arial"/>
                <w:sz w:val="28"/>
                <w:lang w:val="en-GB"/>
              </w:rPr>
              <w:lastRenderedPageBreak/>
              <w:t xml:space="preserve">b) </w:t>
            </w:r>
            <w:r w:rsidR="00046454" w:rsidRPr="003F5FA7">
              <w:rPr>
                <w:rFonts w:ascii="Arial" w:hAnsi="Arial" w:cs="Arial"/>
                <w:sz w:val="28"/>
                <w:lang w:val="en-GB"/>
              </w:rPr>
              <w:t>Specifications for Environmental, Social, Health and Safety Management (ESHS</w:t>
            </w:r>
            <w:bookmarkEnd w:id="206"/>
            <w:bookmarkEnd w:id="207"/>
            <w:r w:rsidR="00046454" w:rsidRPr="003F5FA7">
              <w:rPr>
                <w:rFonts w:ascii="Arial" w:hAnsi="Arial" w:cs="Arial"/>
                <w:sz w:val="28"/>
                <w:lang w:val="en-GB"/>
              </w:rPr>
              <w:t>)</w:t>
            </w:r>
            <w:bookmarkEnd w:id="210"/>
            <w:r w:rsidR="00046454" w:rsidRPr="003F5FA7">
              <w:rPr>
                <w:rFonts w:ascii="Arial" w:hAnsi="Arial" w:cs="Arial"/>
                <w:sz w:val="28"/>
                <w:lang w:val="en-GB"/>
              </w:rPr>
              <w:t xml:space="preserve"> of the Works</w:t>
            </w:r>
          </w:p>
        </w:tc>
      </w:tr>
    </w:tbl>
    <w:p w14:paraId="0661ABCC" w14:textId="76DA8D72" w:rsidR="007B6788" w:rsidRPr="00E44C76" w:rsidRDefault="0080445E" w:rsidP="003F5FA7">
      <w:pPr>
        <w:jc w:val="left"/>
        <w:rPr>
          <w:rFonts w:ascii="Arial" w:hAnsi="Arial" w:cs="Arial"/>
          <w:b/>
          <w:i/>
          <w:spacing w:val="6"/>
          <w:szCs w:val="24"/>
          <w:u w:val="single"/>
          <w:lang w:val="en-GB"/>
        </w:rPr>
      </w:pPr>
      <w:r>
        <w:rPr>
          <w:rFonts w:ascii="Arial" w:hAnsi="Arial" w:cs="Arial"/>
          <w:b/>
          <w:i/>
          <w:spacing w:val="6"/>
          <w:sz w:val="22"/>
          <w:szCs w:val="24"/>
          <w:u w:val="single"/>
          <w:lang w:val="en-GB"/>
        </w:rPr>
        <w:t>[</w:t>
      </w:r>
      <w:r w:rsidR="007B6788" w:rsidRPr="003F5FA7">
        <w:rPr>
          <w:rFonts w:ascii="Arial" w:hAnsi="Arial" w:cs="Arial"/>
          <w:b/>
          <w:i/>
          <w:spacing w:val="6"/>
          <w:sz w:val="22"/>
          <w:szCs w:val="24"/>
          <w:u w:val="single"/>
          <w:lang w:val="en-GB"/>
        </w:rPr>
        <w:t>Instructions</w:t>
      </w:r>
      <w:r w:rsidR="007B6788" w:rsidRPr="00E44C76">
        <w:rPr>
          <w:rFonts w:ascii="Arial" w:hAnsi="Arial" w:cs="Arial"/>
          <w:b/>
          <w:i/>
          <w:spacing w:val="6"/>
          <w:szCs w:val="24"/>
          <w:u w:val="single"/>
          <w:lang w:val="en-GB"/>
        </w:rPr>
        <w:t xml:space="preserve"> to the Employer as to the use of the ESHS works requirements</w:t>
      </w:r>
      <w:r>
        <w:rPr>
          <w:rFonts w:ascii="Arial" w:hAnsi="Arial" w:cs="Arial"/>
          <w:b/>
          <w:i/>
          <w:spacing w:val="6"/>
          <w:szCs w:val="24"/>
          <w:u w:val="single"/>
          <w:lang w:val="en-GB"/>
        </w:rPr>
        <w:t>:</w:t>
      </w:r>
    </w:p>
    <w:p w14:paraId="6C085898" w14:textId="77777777" w:rsidR="007B6788" w:rsidRPr="00E44C76" w:rsidRDefault="007B6788" w:rsidP="007B6788">
      <w:pPr>
        <w:rPr>
          <w:rFonts w:ascii="Arial" w:hAnsi="Arial" w:cs="Arial"/>
          <w:b/>
          <w:i/>
          <w:spacing w:val="6"/>
          <w:szCs w:val="24"/>
          <w:u w:val="single"/>
          <w:lang w:val="en-GB"/>
        </w:rPr>
      </w:pPr>
    </w:p>
    <w:p w14:paraId="173BB4DC" w14:textId="77777777" w:rsidR="007B6788" w:rsidRPr="003F5FA7" w:rsidRDefault="007B6788" w:rsidP="0080445E">
      <w:pPr>
        <w:spacing w:line="276" w:lineRule="auto"/>
        <w:rPr>
          <w:rFonts w:ascii="Arial" w:eastAsiaTheme="minorHAnsi" w:hAnsi="Arial" w:cs="Arial"/>
          <w:i/>
          <w:sz w:val="22"/>
          <w:szCs w:val="24"/>
          <w:lang w:val="en-GB"/>
        </w:rPr>
      </w:pPr>
      <w:r w:rsidRPr="003F5FA7">
        <w:rPr>
          <w:rFonts w:ascii="Arial" w:eastAsiaTheme="minorHAnsi" w:hAnsi="Arial" w:cs="Arial"/>
          <w:i/>
          <w:sz w:val="22"/>
          <w:szCs w:val="24"/>
          <w:lang w:val="en-GB"/>
        </w:rPr>
        <w:t xml:space="preserve">The listed requirements below are designed for small contracts for engineering and building work with low or moderate ESHS requirements and which are typically of short duration with relatively small capital value. </w:t>
      </w:r>
    </w:p>
    <w:p w14:paraId="6896164A" w14:textId="77777777" w:rsidR="007B6788" w:rsidRPr="003F5FA7" w:rsidRDefault="007B6788" w:rsidP="0080445E">
      <w:pPr>
        <w:spacing w:line="276" w:lineRule="auto"/>
        <w:rPr>
          <w:rFonts w:ascii="Arial" w:eastAsiaTheme="minorHAnsi" w:hAnsi="Arial" w:cs="Arial"/>
          <w:sz w:val="22"/>
          <w:szCs w:val="24"/>
          <w:lang w:val="en-GB"/>
        </w:rPr>
      </w:pPr>
    </w:p>
    <w:p w14:paraId="60E201D4" w14:textId="77777777" w:rsidR="007B6788" w:rsidRPr="003F5FA7" w:rsidRDefault="007B6788" w:rsidP="0080445E">
      <w:pPr>
        <w:shd w:val="clear" w:color="auto" w:fill="FFFFFF"/>
        <w:spacing w:after="120"/>
        <w:rPr>
          <w:rFonts w:ascii="Arial" w:hAnsi="Arial" w:cs="Arial"/>
          <w:i/>
          <w:iCs/>
          <w:sz w:val="22"/>
          <w:szCs w:val="24"/>
          <w:lang w:val="en-GB" w:eastAsia="de-CH"/>
        </w:rPr>
      </w:pPr>
      <w:r w:rsidRPr="003F5FA7">
        <w:rPr>
          <w:rFonts w:ascii="Arial" w:hAnsi="Arial" w:cs="Arial"/>
          <w:i/>
          <w:iCs/>
          <w:sz w:val="22"/>
          <w:szCs w:val="24"/>
          <w:lang w:val="en-GB" w:eastAsia="de-CH"/>
        </w:rPr>
        <w:t>Small Works characterisation is based on:</w:t>
      </w:r>
    </w:p>
    <w:p w14:paraId="596CFFE6" w14:textId="77777777" w:rsidR="007B6788" w:rsidRPr="003F5FA7" w:rsidRDefault="007B6788" w:rsidP="0080445E">
      <w:pPr>
        <w:pStyle w:val="Listenabsatz"/>
        <w:numPr>
          <w:ilvl w:val="0"/>
          <w:numId w:val="61"/>
        </w:numPr>
        <w:shd w:val="clear" w:color="auto" w:fill="FFFFFF"/>
        <w:spacing w:after="60"/>
        <w:contextualSpacing w:val="0"/>
        <w:rPr>
          <w:rFonts w:ascii="Arial" w:hAnsi="Arial" w:cs="Arial"/>
          <w:i/>
          <w:iCs/>
          <w:sz w:val="22"/>
          <w:szCs w:val="24"/>
          <w:lang w:val="en-GB" w:eastAsia="de-CH"/>
        </w:rPr>
      </w:pPr>
      <w:r w:rsidRPr="003F5FA7">
        <w:rPr>
          <w:rFonts w:ascii="Arial" w:hAnsi="Arial" w:cs="Arial"/>
          <w:i/>
          <w:iCs/>
          <w:sz w:val="22"/>
          <w:szCs w:val="24"/>
          <w:lang w:val="en-GB" w:eastAsia="de-CH"/>
        </w:rPr>
        <w:t>Size of the activity (</w:t>
      </w:r>
      <w:proofErr w:type="gramStart"/>
      <w:r w:rsidRPr="003F5FA7">
        <w:rPr>
          <w:rFonts w:ascii="Arial" w:hAnsi="Arial" w:cs="Arial"/>
          <w:i/>
          <w:iCs/>
          <w:sz w:val="22"/>
          <w:szCs w:val="24"/>
          <w:lang w:val="en-GB" w:eastAsia="de-CH"/>
        </w:rPr>
        <w:t>e.g.</w:t>
      </w:r>
      <w:proofErr w:type="gramEnd"/>
      <w:r w:rsidRPr="003F5FA7">
        <w:rPr>
          <w:rFonts w:ascii="Arial" w:hAnsi="Arial" w:cs="Arial"/>
          <w:i/>
          <w:iCs/>
          <w:sz w:val="22"/>
          <w:szCs w:val="24"/>
          <w:lang w:val="en-GB" w:eastAsia="de-CH"/>
        </w:rPr>
        <w:t xml:space="preserve"> limited surface impacted);</w:t>
      </w:r>
    </w:p>
    <w:p w14:paraId="45A20B3F" w14:textId="77777777" w:rsidR="007B6788" w:rsidRPr="003F5FA7" w:rsidRDefault="007B6788" w:rsidP="0080445E">
      <w:pPr>
        <w:pStyle w:val="Listenabsatz"/>
        <w:numPr>
          <w:ilvl w:val="0"/>
          <w:numId w:val="61"/>
        </w:numPr>
        <w:shd w:val="clear" w:color="auto" w:fill="FFFFFF"/>
        <w:spacing w:after="60"/>
        <w:contextualSpacing w:val="0"/>
        <w:rPr>
          <w:rFonts w:ascii="Arial" w:hAnsi="Arial" w:cs="Arial"/>
          <w:i/>
          <w:iCs/>
          <w:sz w:val="22"/>
          <w:szCs w:val="24"/>
          <w:lang w:val="en-GB" w:eastAsia="de-CH"/>
        </w:rPr>
      </w:pPr>
      <w:r w:rsidRPr="003F5FA7">
        <w:rPr>
          <w:rFonts w:ascii="Arial" w:hAnsi="Arial" w:cs="Arial"/>
          <w:i/>
          <w:iCs/>
          <w:sz w:val="22"/>
          <w:szCs w:val="24"/>
          <w:lang w:val="en-GB" w:eastAsia="de-CH"/>
        </w:rPr>
        <w:t>Land use (</w:t>
      </w:r>
      <w:proofErr w:type="gramStart"/>
      <w:r w:rsidRPr="003F5FA7">
        <w:rPr>
          <w:rFonts w:ascii="Arial" w:hAnsi="Arial" w:cs="Arial"/>
          <w:i/>
          <w:iCs/>
          <w:sz w:val="22"/>
          <w:szCs w:val="24"/>
          <w:lang w:val="en-GB" w:eastAsia="de-CH"/>
        </w:rPr>
        <w:t>e.g.</w:t>
      </w:r>
      <w:proofErr w:type="gramEnd"/>
      <w:r w:rsidRPr="003F5FA7">
        <w:rPr>
          <w:rFonts w:ascii="Arial" w:hAnsi="Arial" w:cs="Arial"/>
          <w:i/>
          <w:iCs/>
          <w:sz w:val="22"/>
          <w:szCs w:val="24"/>
          <w:lang w:val="en-GB" w:eastAsia="de-CH"/>
        </w:rPr>
        <w:t xml:space="preserve"> no high ecological value land, agricultural);</w:t>
      </w:r>
    </w:p>
    <w:p w14:paraId="749650EA" w14:textId="77777777" w:rsidR="007B6788" w:rsidRPr="003F5FA7" w:rsidRDefault="007B6788" w:rsidP="0080445E">
      <w:pPr>
        <w:pStyle w:val="Listenabsatz"/>
        <w:numPr>
          <w:ilvl w:val="0"/>
          <w:numId w:val="61"/>
        </w:numPr>
        <w:shd w:val="clear" w:color="auto" w:fill="FFFFFF"/>
        <w:spacing w:after="60"/>
        <w:contextualSpacing w:val="0"/>
        <w:rPr>
          <w:rFonts w:ascii="Arial" w:hAnsi="Arial" w:cs="Arial"/>
          <w:i/>
          <w:iCs/>
          <w:sz w:val="22"/>
          <w:szCs w:val="24"/>
          <w:lang w:val="en-GB" w:eastAsia="de-CH"/>
        </w:rPr>
      </w:pPr>
      <w:r w:rsidRPr="003F5FA7">
        <w:rPr>
          <w:rFonts w:ascii="Arial" w:hAnsi="Arial" w:cs="Arial"/>
          <w:i/>
          <w:iCs/>
          <w:sz w:val="22"/>
          <w:szCs w:val="24"/>
          <w:lang w:val="en-GB" w:eastAsia="de-CH"/>
        </w:rPr>
        <w:t>Extent of impacts (minimal or negligible).</w:t>
      </w:r>
    </w:p>
    <w:p w14:paraId="45AB29D4" w14:textId="77777777" w:rsidR="007B6788" w:rsidRPr="003F5FA7" w:rsidRDefault="007B6788" w:rsidP="0080445E">
      <w:pPr>
        <w:shd w:val="clear" w:color="auto" w:fill="FFFFFF"/>
        <w:rPr>
          <w:rFonts w:ascii="Arial" w:hAnsi="Arial" w:cs="Arial"/>
          <w:i/>
          <w:iCs/>
          <w:sz w:val="22"/>
          <w:szCs w:val="24"/>
          <w:lang w:val="en-GB" w:eastAsia="de-CH"/>
        </w:rPr>
      </w:pPr>
      <w:r w:rsidRPr="003F5FA7">
        <w:rPr>
          <w:rFonts w:ascii="Arial" w:hAnsi="Arial" w:cs="Arial"/>
          <w:i/>
          <w:iCs/>
          <w:sz w:val="22"/>
          <w:szCs w:val="24"/>
          <w:lang w:val="en-GB" w:eastAsia="de-CH"/>
        </w:rPr>
        <w:t>Examples for small works:</w:t>
      </w:r>
    </w:p>
    <w:p w14:paraId="52707791" w14:textId="77777777" w:rsidR="007B6788" w:rsidRPr="003F5FA7" w:rsidRDefault="007B6788" w:rsidP="0080445E">
      <w:pPr>
        <w:pStyle w:val="Listenabsatz"/>
        <w:numPr>
          <w:ilvl w:val="0"/>
          <w:numId w:val="61"/>
        </w:numPr>
        <w:shd w:val="clear" w:color="auto" w:fill="FFFFFF"/>
        <w:spacing w:before="120"/>
        <w:contextualSpacing w:val="0"/>
        <w:rPr>
          <w:rFonts w:ascii="Arial" w:hAnsi="Arial" w:cs="Arial"/>
          <w:i/>
          <w:iCs/>
          <w:sz w:val="22"/>
          <w:szCs w:val="24"/>
          <w:lang w:val="en-GB" w:eastAsia="de-CH"/>
        </w:rPr>
      </w:pPr>
      <w:r w:rsidRPr="003F5FA7">
        <w:rPr>
          <w:rFonts w:ascii="Arial" w:hAnsi="Arial" w:cs="Arial"/>
          <w:i/>
          <w:iCs/>
          <w:sz w:val="22"/>
          <w:szCs w:val="24"/>
          <w:lang w:val="en-GB" w:eastAsia="de-CH"/>
        </w:rPr>
        <w:t>Non-asphalted local roads rehabilitation/upgrade (</w:t>
      </w:r>
      <w:proofErr w:type="gramStart"/>
      <w:r w:rsidRPr="003F5FA7">
        <w:rPr>
          <w:rFonts w:ascii="Arial" w:hAnsi="Arial" w:cs="Arial"/>
          <w:i/>
          <w:iCs/>
          <w:sz w:val="22"/>
          <w:szCs w:val="24"/>
          <w:lang w:val="en-GB" w:eastAsia="de-CH"/>
        </w:rPr>
        <w:t>e.g.</w:t>
      </w:r>
      <w:proofErr w:type="gramEnd"/>
      <w:r w:rsidRPr="003F5FA7">
        <w:rPr>
          <w:rFonts w:ascii="Arial" w:hAnsi="Arial" w:cs="Arial"/>
          <w:i/>
          <w:iCs/>
          <w:sz w:val="22"/>
          <w:szCs w:val="24"/>
          <w:lang w:val="en-GB" w:eastAsia="de-CH"/>
        </w:rPr>
        <w:t xml:space="preserve"> rural/secondary/access roads, existing roads repair/rehabilitation);</w:t>
      </w:r>
    </w:p>
    <w:p w14:paraId="3FA7CF71" w14:textId="77777777" w:rsidR="007B6788" w:rsidRPr="003F5FA7" w:rsidRDefault="007B6788" w:rsidP="0080445E">
      <w:pPr>
        <w:pStyle w:val="Listenabsatz"/>
        <w:numPr>
          <w:ilvl w:val="0"/>
          <w:numId w:val="61"/>
        </w:numPr>
        <w:shd w:val="clear" w:color="auto" w:fill="FFFFFF"/>
        <w:spacing w:before="120"/>
        <w:contextualSpacing w:val="0"/>
        <w:rPr>
          <w:rFonts w:ascii="Arial" w:hAnsi="Arial" w:cs="Arial"/>
          <w:i/>
          <w:sz w:val="22"/>
          <w:szCs w:val="22"/>
          <w:lang w:val="en-GB" w:eastAsia="de-CH"/>
        </w:rPr>
      </w:pPr>
      <w:r w:rsidRPr="003F5FA7">
        <w:rPr>
          <w:rFonts w:ascii="Arial" w:hAnsi="Arial" w:cs="Arial"/>
          <w:i/>
          <w:iCs/>
          <w:sz w:val="22"/>
          <w:szCs w:val="24"/>
          <w:lang w:val="en-GB" w:eastAsia="de-CH"/>
        </w:rPr>
        <w:t>Drainage works at village/</w:t>
      </w:r>
      <w:r w:rsidRPr="003F5FA7">
        <w:rPr>
          <w:rFonts w:ascii="Arial" w:hAnsi="Arial" w:cs="Arial"/>
          <w:i/>
          <w:iCs/>
          <w:sz w:val="22"/>
          <w:szCs w:val="22"/>
          <w:lang w:val="en-GB" w:eastAsia="de-CH"/>
        </w:rPr>
        <w:t>Community level (</w:t>
      </w:r>
      <w:proofErr w:type="gramStart"/>
      <w:r w:rsidRPr="003F5FA7">
        <w:rPr>
          <w:rFonts w:ascii="Arial" w:hAnsi="Arial" w:cs="Arial"/>
          <w:i/>
          <w:iCs/>
          <w:sz w:val="22"/>
          <w:szCs w:val="22"/>
          <w:lang w:val="en-GB" w:eastAsia="de-CH"/>
        </w:rPr>
        <w:t>e.g.</w:t>
      </w:r>
      <w:proofErr w:type="gramEnd"/>
      <w:r w:rsidRPr="003F5FA7">
        <w:rPr>
          <w:rFonts w:ascii="Arial" w:hAnsi="Arial" w:cs="Arial"/>
          <w:i/>
          <w:iCs/>
          <w:sz w:val="22"/>
          <w:szCs w:val="22"/>
          <w:lang w:val="en-GB" w:eastAsia="de-CH"/>
        </w:rPr>
        <w:t xml:space="preserve"> small canals, ditches, pipelines);</w:t>
      </w:r>
    </w:p>
    <w:p w14:paraId="23CDECC2" w14:textId="77777777" w:rsidR="007B6788" w:rsidRPr="003F5FA7" w:rsidRDefault="007B6788" w:rsidP="0080445E">
      <w:pPr>
        <w:pStyle w:val="Listenabsatz"/>
        <w:numPr>
          <w:ilvl w:val="0"/>
          <w:numId w:val="61"/>
        </w:numPr>
        <w:shd w:val="clear" w:color="auto" w:fill="FFFFFF"/>
        <w:spacing w:before="120"/>
        <w:contextualSpacing w:val="0"/>
        <w:rPr>
          <w:rFonts w:ascii="Arial" w:hAnsi="Arial" w:cs="Arial"/>
          <w:i/>
          <w:sz w:val="22"/>
          <w:szCs w:val="22"/>
          <w:lang w:val="en-GB" w:eastAsia="de-CH"/>
        </w:rPr>
      </w:pPr>
      <w:r w:rsidRPr="003F5FA7">
        <w:rPr>
          <w:rFonts w:ascii="Arial" w:hAnsi="Arial" w:cs="Arial"/>
          <w:i/>
          <w:iCs/>
          <w:sz w:val="22"/>
          <w:szCs w:val="22"/>
          <w:lang w:val="en-GB" w:eastAsia="de-CH"/>
        </w:rPr>
        <w:t>Small ponds/dams/trenches earthworks below 5m height (</w:t>
      </w:r>
      <w:proofErr w:type="gramStart"/>
      <w:r w:rsidRPr="003F5FA7">
        <w:rPr>
          <w:rFonts w:ascii="Arial" w:hAnsi="Arial" w:cs="Arial"/>
          <w:i/>
          <w:iCs/>
          <w:sz w:val="22"/>
          <w:szCs w:val="22"/>
          <w:lang w:val="en-GB" w:eastAsia="de-CH"/>
        </w:rPr>
        <w:t>e.g.</w:t>
      </w:r>
      <w:proofErr w:type="gramEnd"/>
      <w:r w:rsidRPr="003F5FA7">
        <w:rPr>
          <w:rFonts w:ascii="Arial" w:hAnsi="Arial" w:cs="Arial"/>
          <w:i/>
          <w:iCs/>
          <w:sz w:val="22"/>
          <w:szCs w:val="22"/>
          <w:lang w:val="en-GB" w:eastAsia="de-CH"/>
        </w:rPr>
        <w:t xml:space="preserve"> for rainwater retention);</w:t>
      </w:r>
    </w:p>
    <w:p w14:paraId="2E0085A0" w14:textId="77777777" w:rsidR="007B6788" w:rsidRPr="003F5FA7" w:rsidRDefault="007B6788" w:rsidP="0080445E">
      <w:pPr>
        <w:pStyle w:val="Listenabsatz"/>
        <w:numPr>
          <w:ilvl w:val="0"/>
          <w:numId w:val="61"/>
        </w:numPr>
        <w:shd w:val="clear" w:color="auto" w:fill="FFFFFF"/>
        <w:spacing w:before="120"/>
        <w:contextualSpacing w:val="0"/>
        <w:rPr>
          <w:rFonts w:ascii="Arial" w:hAnsi="Arial" w:cs="Arial"/>
          <w:i/>
          <w:sz w:val="22"/>
          <w:szCs w:val="22"/>
          <w:lang w:val="en-GB" w:eastAsia="de-CH"/>
        </w:rPr>
      </w:pPr>
      <w:r w:rsidRPr="003F5FA7">
        <w:rPr>
          <w:rFonts w:ascii="Arial" w:hAnsi="Arial" w:cs="Arial"/>
          <w:i/>
          <w:iCs/>
          <w:sz w:val="22"/>
          <w:szCs w:val="22"/>
          <w:lang w:val="en-GB" w:eastAsia="de-CH"/>
        </w:rPr>
        <w:t>Terracing (</w:t>
      </w:r>
      <w:proofErr w:type="gramStart"/>
      <w:r w:rsidRPr="003F5FA7">
        <w:rPr>
          <w:rFonts w:ascii="Arial" w:hAnsi="Arial" w:cs="Arial"/>
          <w:i/>
          <w:iCs/>
          <w:sz w:val="22"/>
          <w:szCs w:val="22"/>
          <w:lang w:val="en-GB" w:eastAsia="de-CH"/>
        </w:rPr>
        <w:t>e.g.</w:t>
      </w:r>
      <w:proofErr w:type="gramEnd"/>
      <w:r w:rsidRPr="003F5FA7">
        <w:rPr>
          <w:rFonts w:ascii="Arial" w:hAnsi="Arial" w:cs="Arial"/>
          <w:i/>
          <w:iCs/>
          <w:sz w:val="22"/>
          <w:szCs w:val="22"/>
          <w:lang w:val="en-GB" w:eastAsia="de-CH"/>
        </w:rPr>
        <w:t xml:space="preserve"> agricultural use below 10 ha cumulated surface, land reclamation retention);</w:t>
      </w:r>
    </w:p>
    <w:p w14:paraId="651318F9" w14:textId="77777777" w:rsidR="007B6788" w:rsidRPr="003F5FA7" w:rsidRDefault="007B6788" w:rsidP="0080445E">
      <w:pPr>
        <w:pStyle w:val="Listenabsatz"/>
        <w:numPr>
          <w:ilvl w:val="0"/>
          <w:numId w:val="61"/>
        </w:numPr>
        <w:shd w:val="clear" w:color="auto" w:fill="FFFFFF"/>
        <w:spacing w:before="120"/>
        <w:contextualSpacing w:val="0"/>
        <w:rPr>
          <w:rFonts w:ascii="Arial" w:hAnsi="Arial" w:cs="Arial"/>
          <w:i/>
          <w:iCs/>
          <w:sz w:val="22"/>
          <w:szCs w:val="22"/>
          <w:lang w:val="en-GB" w:eastAsia="de-CH"/>
        </w:rPr>
      </w:pPr>
      <w:r w:rsidRPr="003F5FA7">
        <w:rPr>
          <w:rFonts w:ascii="Arial" w:hAnsi="Arial" w:cs="Arial"/>
          <w:i/>
          <w:iCs/>
          <w:sz w:val="22"/>
          <w:szCs w:val="22"/>
          <w:lang w:val="en-GB" w:eastAsia="de-CH"/>
        </w:rPr>
        <w:t>Erosion control (</w:t>
      </w:r>
      <w:proofErr w:type="gramStart"/>
      <w:r w:rsidRPr="003F5FA7">
        <w:rPr>
          <w:rFonts w:ascii="Arial" w:hAnsi="Arial" w:cs="Arial"/>
          <w:i/>
          <w:iCs/>
          <w:sz w:val="22"/>
          <w:szCs w:val="22"/>
          <w:lang w:val="en-GB" w:eastAsia="de-CH"/>
        </w:rPr>
        <w:t>e.g.</w:t>
      </w:r>
      <w:proofErr w:type="gramEnd"/>
      <w:r w:rsidRPr="003F5FA7">
        <w:rPr>
          <w:rFonts w:ascii="Arial" w:hAnsi="Arial" w:cs="Arial"/>
          <w:i/>
          <w:iCs/>
          <w:sz w:val="22"/>
          <w:szCs w:val="22"/>
          <w:lang w:val="en-GB" w:eastAsia="de-CH"/>
        </w:rPr>
        <w:t xml:space="preserve"> terracing, gabions in gullies, small dams);</w:t>
      </w:r>
    </w:p>
    <w:p w14:paraId="28B1FE19" w14:textId="77777777" w:rsidR="007B6788" w:rsidRPr="003F5FA7" w:rsidRDefault="007B6788" w:rsidP="0080445E">
      <w:pPr>
        <w:pStyle w:val="Listenabsatz"/>
        <w:numPr>
          <w:ilvl w:val="0"/>
          <w:numId w:val="61"/>
        </w:numPr>
        <w:shd w:val="clear" w:color="auto" w:fill="FFFFFF"/>
        <w:spacing w:before="120"/>
        <w:contextualSpacing w:val="0"/>
        <w:rPr>
          <w:rFonts w:ascii="Arial" w:hAnsi="Arial" w:cs="Arial"/>
          <w:i/>
          <w:iCs/>
          <w:sz w:val="22"/>
          <w:szCs w:val="22"/>
          <w:lang w:val="en-GB" w:eastAsia="de-CH"/>
        </w:rPr>
      </w:pPr>
      <w:r w:rsidRPr="003F5FA7">
        <w:rPr>
          <w:rFonts w:ascii="Arial" w:hAnsi="Arial" w:cs="Arial"/>
          <w:i/>
          <w:iCs/>
          <w:sz w:val="22"/>
          <w:szCs w:val="22"/>
          <w:lang w:val="en-GB" w:eastAsia="de-CH"/>
        </w:rPr>
        <w:t xml:space="preserve">Reforestation / Creation of non-commercial plantations on cumulated surface below 10 </w:t>
      </w:r>
      <w:proofErr w:type="gramStart"/>
      <w:r w:rsidRPr="003F5FA7">
        <w:rPr>
          <w:rFonts w:ascii="Arial" w:hAnsi="Arial" w:cs="Arial"/>
          <w:i/>
          <w:iCs/>
          <w:sz w:val="22"/>
          <w:szCs w:val="22"/>
          <w:lang w:val="en-GB" w:eastAsia="de-CH"/>
        </w:rPr>
        <w:t>ha;</w:t>
      </w:r>
      <w:proofErr w:type="gramEnd"/>
    </w:p>
    <w:p w14:paraId="4F6DBF4D" w14:textId="77777777" w:rsidR="007B6788" w:rsidRPr="003F5FA7" w:rsidRDefault="007B6788" w:rsidP="0080445E">
      <w:pPr>
        <w:pStyle w:val="Listenabsatz"/>
        <w:numPr>
          <w:ilvl w:val="0"/>
          <w:numId w:val="61"/>
        </w:numPr>
        <w:shd w:val="clear" w:color="auto" w:fill="FFFFFF"/>
        <w:spacing w:before="120"/>
        <w:contextualSpacing w:val="0"/>
        <w:rPr>
          <w:rFonts w:ascii="Arial" w:hAnsi="Arial" w:cs="Arial"/>
          <w:i/>
          <w:iCs/>
          <w:sz w:val="22"/>
          <w:szCs w:val="22"/>
          <w:lang w:val="en-GB" w:eastAsia="de-CH"/>
        </w:rPr>
      </w:pPr>
      <w:r w:rsidRPr="003F5FA7">
        <w:rPr>
          <w:rFonts w:ascii="Arial" w:hAnsi="Arial" w:cs="Arial"/>
          <w:i/>
          <w:iCs/>
          <w:sz w:val="22"/>
          <w:szCs w:val="22"/>
          <w:lang w:val="en-GB" w:eastAsia="de-CH"/>
        </w:rPr>
        <w:t xml:space="preserve">Initial afforestation and deforestation on no high ecological value land for the purposes of conversion to another type of land use on cumulated surface below 10 </w:t>
      </w:r>
      <w:proofErr w:type="gramStart"/>
      <w:r w:rsidRPr="003F5FA7">
        <w:rPr>
          <w:rFonts w:ascii="Arial" w:hAnsi="Arial" w:cs="Arial"/>
          <w:i/>
          <w:iCs/>
          <w:sz w:val="22"/>
          <w:szCs w:val="22"/>
          <w:lang w:val="en-GB" w:eastAsia="de-CH"/>
        </w:rPr>
        <w:t>ha;</w:t>
      </w:r>
      <w:proofErr w:type="gramEnd"/>
    </w:p>
    <w:p w14:paraId="4050CBFB" w14:textId="77777777" w:rsidR="007B6788" w:rsidRPr="003F5FA7" w:rsidRDefault="007B6788" w:rsidP="0080445E">
      <w:pPr>
        <w:pStyle w:val="Listenabsatz"/>
        <w:numPr>
          <w:ilvl w:val="0"/>
          <w:numId w:val="61"/>
        </w:numPr>
        <w:shd w:val="clear" w:color="auto" w:fill="FFFFFF"/>
        <w:spacing w:before="120"/>
        <w:contextualSpacing w:val="0"/>
        <w:rPr>
          <w:rFonts w:ascii="Arial" w:hAnsi="Arial" w:cs="Arial"/>
          <w:i/>
          <w:iCs/>
          <w:sz w:val="22"/>
          <w:szCs w:val="22"/>
          <w:lang w:val="en-GB" w:eastAsia="de-CH"/>
        </w:rPr>
      </w:pPr>
      <w:r w:rsidRPr="003F5FA7">
        <w:rPr>
          <w:rFonts w:ascii="Arial" w:hAnsi="Arial" w:cs="Arial"/>
          <w:i/>
          <w:iCs/>
          <w:sz w:val="22"/>
          <w:szCs w:val="22"/>
          <w:lang w:val="en-GB" w:eastAsia="de-CH"/>
        </w:rPr>
        <w:t>Construction of simple water distribution and sanitation infrastructure (</w:t>
      </w:r>
      <w:proofErr w:type="gramStart"/>
      <w:r w:rsidRPr="003F5FA7">
        <w:rPr>
          <w:rFonts w:ascii="Arial" w:hAnsi="Arial" w:cs="Arial"/>
          <w:i/>
          <w:iCs/>
          <w:sz w:val="22"/>
          <w:szCs w:val="22"/>
          <w:lang w:val="en-GB" w:eastAsia="de-CH"/>
        </w:rPr>
        <w:t>e.g.</w:t>
      </w:r>
      <w:proofErr w:type="gramEnd"/>
      <w:r w:rsidRPr="003F5FA7">
        <w:rPr>
          <w:rFonts w:ascii="Arial" w:hAnsi="Arial" w:cs="Arial"/>
          <w:i/>
          <w:iCs/>
          <w:sz w:val="22"/>
          <w:szCs w:val="22"/>
          <w:lang w:val="en-GB" w:eastAsia="de-CH"/>
        </w:rPr>
        <w:t xml:space="preserve"> small pipeline networks, surface water supply, small installations such us ponds and dams to store and hold water, agricultural irrigation and land drainage works;</w:t>
      </w:r>
    </w:p>
    <w:p w14:paraId="76AE424F" w14:textId="77777777" w:rsidR="007B6788" w:rsidRPr="003F5FA7" w:rsidRDefault="007B6788" w:rsidP="0080445E">
      <w:pPr>
        <w:pStyle w:val="Listenabsatz"/>
        <w:numPr>
          <w:ilvl w:val="0"/>
          <w:numId w:val="61"/>
        </w:numPr>
        <w:shd w:val="clear" w:color="auto" w:fill="FFFFFF"/>
        <w:spacing w:before="120"/>
        <w:contextualSpacing w:val="0"/>
        <w:rPr>
          <w:rFonts w:ascii="Arial" w:hAnsi="Arial" w:cs="Arial"/>
          <w:i/>
          <w:iCs/>
          <w:sz w:val="22"/>
          <w:szCs w:val="22"/>
          <w:lang w:val="en-GB" w:eastAsia="de-CH"/>
        </w:rPr>
      </w:pPr>
      <w:r w:rsidRPr="003F5FA7">
        <w:rPr>
          <w:rFonts w:ascii="Arial" w:hAnsi="Arial" w:cs="Arial"/>
          <w:i/>
          <w:iCs/>
          <w:sz w:val="22"/>
          <w:szCs w:val="22"/>
          <w:lang w:val="en-GB" w:eastAsia="de-CH"/>
        </w:rPr>
        <w:t>Rehabilitation or construction of buildings for which no specific impacts are expected - such as classrooms, rural health centres (without medical waste incineration), community centres, sport fields, markets.</w:t>
      </w:r>
    </w:p>
    <w:p w14:paraId="1632C0A5" w14:textId="77777777" w:rsidR="007B6788" w:rsidRPr="003F5FA7" w:rsidRDefault="007B6788" w:rsidP="0080445E">
      <w:pPr>
        <w:pStyle w:val="Listenabsatz"/>
        <w:numPr>
          <w:ilvl w:val="0"/>
          <w:numId w:val="61"/>
        </w:numPr>
        <w:shd w:val="clear" w:color="auto" w:fill="FFFFFF"/>
        <w:spacing w:before="120"/>
        <w:contextualSpacing w:val="0"/>
        <w:rPr>
          <w:rFonts w:ascii="Arial" w:hAnsi="Arial" w:cs="Arial"/>
          <w:i/>
          <w:iCs/>
          <w:sz w:val="22"/>
          <w:szCs w:val="22"/>
          <w:lang w:val="en-GB" w:eastAsia="de-CH"/>
        </w:rPr>
      </w:pPr>
      <w:r w:rsidRPr="003F5FA7">
        <w:rPr>
          <w:rFonts w:ascii="Arial" w:hAnsi="Arial" w:cs="Arial"/>
          <w:i/>
          <w:iCs/>
          <w:sz w:val="22"/>
          <w:szCs w:val="22"/>
          <w:lang w:val="en-GB" w:eastAsia="de-CH"/>
        </w:rPr>
        <w:t>Other examples include small-scale modifications of already existing projects, such as repair and renovation of buildings.</w:t>
      </w:r>
    </w:p>
    <w:p w14:paraId="34153BCE" w14:textId="77777777" w:rsidR="007B6788" w:rsidRPr="003F5FA7" w:rsidRDefault="007B6788" w:rsidP="0080445E">
      <w:pPr>
        <w:rPr>
          <w:rFonts w:ascii="Arial" w:hAnsi="Arial" w:cs="Arial"/>
          <w:b/>
          <w:i/>
          <w:spacing w:val="6"/>
          <w:sz w:val="22"/>
          <w:szCs w:val="22"/>
          <w:u w:val="single"/>
          <w:lang w:val="en-GB"/>
        </w:rPr>
      </w:pPr>
    </w:p>
    <w:p w14:paraId="2DA41AB7" w14:textId="2DB68197" w:rsidR="007B6788" w:rsidRPr="003F5FA7" w:rsidRDefault="007B6788" w:rsidP="0080445E">
      <w:pPr>
        <w:rPr>
          <w:rFonts w:ascii="Arial" w:hAnsi="Arial" w:cs="Arial"/>
          <w:i/>
          <w:sz w:val="22"/>
          <w:szCs w:val="22"/>
          <w:lang w:val="en-GB"/>
        </w:rPr>
      </w:pPr>
      <w:r w:rsidRPr="003F5FA7">
        <w:rPr>
          <w:rFonts w:ascii="Arial" w:hAnsi="Arial" w:cs="Arial"/>
          <w:i/>
          <w:sz w:val="22"/>
          <w:szCs w:val="22"/>
          <w:lang w:val="en-GB"/>
        </w:rPr>
        <w:t>The table below lists Standard ESHS requirements for Contractors related to small works. It consists of “</w:t>
      </w:r>
      <w:r w:rsidRPr="003F5FA7">
        <w:rPr>
          <w:rFonts w:ascii="Arial" w:hAnsi="Arial" w:cs="Arial"/>
          <w:b/>
          <w:i/>
          <w:sz w:val="22"/>
          <w:szCs w:val="22"/>
          <w:lang w:val="en-GB"/>
        </w:rPr>
        <w:t xml:space="preserve">A – General Requirements for ESHS Management” </w:t>
      </w:r>
      <w:r w:rsidRPr="0080445E">
        <w:rPr>
          <w:rFonts w:ascii="Arial" w:hAnsi="Arial" w:cs="Arial"/>
          <w:i/>
          <w:sz w:val="22"/>
          <w:szCs w:val="22"/>
          <w:lang w:val="en-GB"/>
        </w:rPr>
        <w:t>and</w:t>
      </w:r>
      <w:r w:rsidRPr="003F5FA7">
        <w:rPr>
          <w:rFonts w:ascii="Arial" w:hAnsi="Arial" w:cs="Arial"/>
          <w:b/>
          <w:i/>
          <w:sz w:val="22"/>
          <w:szCs w:val="22"/>
          <w:lang w:val="en-GB"/>
        </w:rPr>
        <w:t xml:space="preserve"> “B – Specific Requirements for ESHS Management”. </w:t>
      </w:r>
      <w:r w:rsidRPr="003F5FA7">
        <w:rPr>
          <w:rFonts w:ascii="Arial" w:hAnsi="Arial" w:cs="Arial"/>
          <w:i/>
          <w:sz w:val="22"/>
          <w:szCs w:val="22"/>
          <w:lang w:val="en-GB"/>
        </w:rPr>
        <w:t xml:space="preserve">The </w:t>
      </w:r>
      <w:r w:rsidRPr="003F5FA7">
        <w:rPr>
          <w:rFonts w:ascii="Arial" w:hAnsi="Arial" w:cs="Arial"/>
          <w:b/>
          <w:i/>
          <w:sz w:val="22"/>
          <w:szCs w:val="22"/>
          <w:lang w:val="en-GB"/>
        </w:rPr>
        <w:t>General Requirements</w:t>
      </w:r>
      <w:r w:rsidRPr="003F5FA7">
        <w:rPr>
          <w:rFonts w:ascii="Arial" w:hAnsi="Arial" w:cs="Arial"/>
          <w:i/>
          <w:sz w:val="22"/>
          <w:szCs w:val="22"/>
          <w:lang w:val="en-GB"/>
        </w:rPr>
        <w:t xml:space="preserve"> shall not be modified. The </w:t>
      </w:r>
      <w:r w:rsidRPr="003F5FA7">
        <w:rPr>
          <w:rFonts w:ascii="Arial" w:hAnsi="Arial" w:cs="Arial"/>
          <w:b/>
          <w:i/>
          <w:sz w:val="22"/>
          <w:szCs w:val="22"/>
          <w:lang w:val="en-GB"/>
        </w:rPr>
        <w:t>Specific Requirements</w:t>
      </w:r>
      <w:r w:rsidRPr="003F5FA7">
        <w:rPr>
          <w:rFonts w:ascii="Arial" w:hAnsi="Arial" w:cs="Arial"/>
          <w:i/>
          <w:sz w:val="22"/>
          <w:szCs w:val="22"/>
          <w:lang w:val="en-GB"/>
        </w:rPr>
        <w:t xml:space="preserve"> shall be tailored by the Employer to the specific ESHS requirements of the works. For this, he shall delete paragraphs that are not applicable and adapt the ESHS requirements as applicable in a new table. </w:t>
      </w:r>
    </w:p>
    <w:p w14:paraId="4D9647CF" w14:textId="77777777" w:rsidR="007B6788" w:rsidRPr="003F5FA7" w:rsidRDefault="007B6788" w:rsidP="007B6788">
      <w:pPr>
        <w:rPr>
          <w:rFonts w:ascii="Arial" w:hAnsi="Arial" w:cs="Arial"/>
          <w:i/>
          <w:sz w:val="22"/>
          <w:szCs w:val="22"/>
          <w:lang w:val="en-GB"/>
        </w:rPr>
      </w:pPr>
    </w:p>
    <w:p w14:paraId="527FDD9F" w14:textId="194DB4C1" w:rsidR="007B6788" w:rsidRPr="003F5FA7" w:rsidRDefault="007B6788" w:rsidP="007B6788">
      <w:pPr>
        <w:rPr>
          <w:rFonts w:ascii="Arial" w:hAnsi="Arial" w:cs="Arial"/>
          <w:i/>
          <w:sz w:val="22"/>
          <w:szCs w:val="22"/>
          <w:lang w:val="en-GB"/>
        </w:rPr>
      </w:pPr>
      <w:r w:rsidRPr="003F5FA7">
        <w:rPr>
          <w:rFonts w:ascii="Arial" w:hAnsi="Arial" w:cs="Arial"/>
          <w:i/>
          <w:sz w:val="22"/>
          <w:szCs w:val="22"/>
          <w:lang w:val="en-GB"/>
        </w:rPr>
        <w:lastRenderedPageBreak/>
        <w:t>The Employer shall attach the table with the general ESHS requirements to the tender documents and request the Bidder to sign in each paragraph if he is compliant and committed to implement the requirements. The Bidder thereby declares that he has read the requirements and that he is willing and able to implement them.</w:t>
      </w:r>
    </w:p>
    <w:p w14:paraId="551C20CF" w14:textId="77777777" w:rsidR="007B6788" w:rsidRPr="003F5FA7" w:rsidRDefault="007B6788" w:rsidP="007B6788">
      <w:pPr>
        <w:rPr>
          <w:rFonts w:ascii="Arial" w:hAnsi="Arial" w:cs="Arial"/>
          <w:i/>
          <w:sz w:val="22"/>
          <w:szCs w:val="22"/>
          <w:lang w:val="en-GB"/>
        </w:rPr>
      </w:pPr>
    </w:p>
    <w:p w14:paraId="0E65F6E7" w14:textId="77777777" w:rsidR="007B6788" w:rsidRPr="003F5FA7" w:rsidRDefault="007B6788" w:rsidP="007B6788">
      <w:pPr>
        <w:rPr>
          <w:rFonts w:ascii="Arial" w:hAnsi="Arial" w:cs="Arial"/>
          <w:i/>
          <w:sz w:val="22"/>
          <w:szCs w:val="22"/>
          <w:lang w:val="en-GB"/>
        </w:rPr>
      </w:pPr>
      <w:r w:rsidRPr="003F5FA7">
        <w:rPr>
          <w:rFonts w:ascii="Arial" w:hAnsi="Arial" w:cs="Arial"/>
          <w:i/>
          <w:sz w:val="22"/>
          <w:szCs w:val="22"/>
          <w:lang w:val="en-GB"/>
        </w:rPr>
        <w:t xml:space="preserve">The Employer shall also attach the table with the </w:t>
      </w:r>
      <w:proofErr w:type="gramStart"/>
      <w:r w:rsidRPr="003F5FA7">
        <w:rPr>
          <w:rFonts w:ascii="Arial" w:hAnsi="Arial" w:cs="Arial"/>
          <w:i/>
          <w:sz w:val="22"/>
          <w:szCs w:val="22"/>
          <w:lang w:val="en-GB"/>
        </w:rPr>
        <w:t>contract-specific</w:t>
      </w:r>
      <w:proofErr w:type="gramEnd"/>
      <w:r w:rsidRPr="003F5FA7">
        <w:rPr>
          <w:rFonts w:ascii="Arial" w:hAnsi="Arial" w:cs="Arial"/>
          <w:i/>
          <w:sz w:val="22"/>
          <w:szCs w:val="22"/>
          <w:lang w:val="en-GB"/>
        </w:rPr>
        <w:t xml:space="preserve"> ESHS requirements to the tender documents and should request the Bidder to enter “Yes” if he is compliant and committed to implement the requirements. The Bidder thereby declares that he has read the requirements and that he is willing and able to implement them. In case the Bidder enters “No” he should explain his reason for doing so.]</w:t>
      </w:r>
    </w:p>
    <w:p w14:paraId="78BDC319" w14:textId="77777777" w:rsidR="007B6788" w:rsidRPr="003F5FA7" w:rsidRDefault="007B6788" w:rsidP="007B6788">
      <w:pPr>
        <w:rPr>
          <w:rFonts w:ascii="Arial" w:hAnsi="Arial" w:cs="Arial"/>
          <w:sz w:val="22"/>
          <w:szCs w:val="22"/>
          <w:lang w:val="en-GB"/>
        </w:rPr>
      </w:pPr>
    </w:p>
    <w:p w14:paraId="22F2855A" w14:textId="77777777" w:rsidR="007B6788" w:rsidRPr="003F5FA7" w:rsidRDefault="007B6788" w:rsidP="007B6788">
      <w:pPr>
        <w:rPr>
          <w:rFonts w:ascii="Arial" w:hAnsi="Arial" w:cs="Arial"/>
          <w:sz w:val="22"/>
          <w:szCs w:val="22"/>
          <w:lang w:val="en-GB"/>
        </w:rPr>
      </w:pPr>
      <w:r w:rsidRPr="003F5FA7">
        <w:rPr>
          <w:rFonts w:ascii="Arial" w:hAnsi="Arial" w:cs="Arial"/>
          <w:sz w:val="22"/>
          <w:szCs w:val="22"/>
          <w:lang w:val="en-GB"/>
        </w:rPr>
        <w:t>In these ESHS Specifications, General Requirements, the Bidder is required to sign each paragraph in the space provided if he is compliant and committed to implement the requirements. The Bidder thereby declares that he has read the requirements and that he is willing and able to implement them.</w:t>
      </w:r>
    </w:p>
    <w:p w14:paraId="4CF29D7E" w14:textId="77777777" w:rsidR="007B6788" w:rsidRPr="003F5FA7" w:rsidRDefault="007B6788" w:rsidP="007B6788">
      <w:pPr>
        <w:rPr>
          <w:rFonts w:ascii="Arial" w:hAnsi="Arial" w:cs="Arial"/>
          <w:sz w:val="22"/>
          <w:szCs w:val="22"/>
          <w:lang w:val="en-GB"/>
        </w:rPr>
      </w:pPr>
    </w:p>
    <w:p w14:paraId="1290D5C6" w14:textId="77777777" w:rsidR="007B6788" w:rsidRPr="00E44C76" w:rsidRDefault="007B6788" w:rsidP="007B6788">
      <w:pPr>
        <w:rPr>
          <w:rFonts w:ascii="Arial" w:hAnsi="Arial" w:cs="Arial"/>
          <w:sz w:val="22"/>
          <w:szCs w:val="22"/>
          <w:lang w:val="en-GB"/>
        </w:rPr>
      </w:pPr>
      <w:r w:rsidRPr="003F5FA7">
        <w:rPr>
          <w:rFonts w:ascii="Arial" w:hAnsi="Arial" w:cs="Arial"/>
          <w:sz w:val="22"/>
          <w:szCs w:val="22"/>
          <w:lang w:val="en-GB"/>
        </w:rPr>
        <w:t>In Specific Requirements, the Bidder is required to enter “Yes” in the space provided if he is compliant and committed to implement the requirements. In case the Bidder enters “No” he should explain his reason for doing so.</w:t>
      </w:r>
      <w:r w:rsidRPr="00E44C76">
        <w:rPr>
          <w:rFonts w:ascii="Arial" w:hAnsi="Arial" w:cs="Arial"/>
          <w:sz w:val="22"/>
          <w:szCs w:val="22"/>
          <w:lang w:val="en-GB"/>
        </w:rPr>
        <w:br w:type="page"/>
      </w:r>
    </w:p>
    <w:tbl>
      <w:tblPr>
        <w:tblStyle w:val="Tabellenraster1"/>
        <w:tblW w:w="4866" w:type="pct"/>
        <w:tblLayout w:type="fixed"/>
        <w:tblLook w:val="06A0" w:firstRow="1" w:lastRow="0" w:firstColumn="1" w:lastColumn="0" w:noHBand="1" w:noVBand="1"/>
      </w:tblPr>
      <w:tblGrid>
        <w:gridCol w:w="1731"/>
        <w:gridCol w:w="4687"/>
        <w:gridCol w:w="2229"/>
      </w:tblGrid>
      <w:tr w:rsidR="007B6788" w:rsidRPr="00026420" w14:paraId="2946791A" w14:textId="77777777" w:rsidTr="00E44C76">
        <w:trPr>
          <w:cantSplit/>
          <w:trHeight w:val="411"/>
          <w:tblHeader/>
        </w:trPr>
        <w:tc>
          <w:tcPr>
            <w:tcW w:w="5000" w:type="pct"/>
            <w:gridSpan w:val="3"/>
            <w:shd w:val="clear" w:color="auto" w:fill="BFBFBF" w:themeFill="background1" w:themeFillShade="BF"/>
          </w:tcPr>
          <w:p w14:paraId="5965CF17" w14:textId="77777777" w:rsidR="007B6788" w:rsidRPr="008F392B" w:rsidRDefault="007B6788" w:rsidP="00E44C76">
            <w:pPr>
              <w:rPr>
                <w:rFonts w:ascii="Arial" w:hAnsi="Arial" w:cs="Arial"/>
                <w:b/>
                <w:szCs w:val="22"/>
                <w:lang w:val="en-GB"/>
              </w:rPr>
            </w:pPr>
            <w:r w:rsidRPr="008F392B">
              <w:rPr>
                <w:rFonts w:ascii="Arial" w:hAnsi="Arial" w:cs="Arial"/>
                <w:b/>
                <w:szCs w:val="22"/>
                <w:lang w:val="en-GB"/>
              </w:rPr>
              <w:lastRenderedPageBreak/>
              <w:t xml:space="preserve">A. General Requirements for ESHS Management </w:t>
            </w:r>
          </w:p>
          <w:p w14:paraId="31C68E1B" w14:textId="77777777" w:rsidR="007B6788" w:rsidRPr="00026420" w:rsidRDefault="007B6788" w:rsidP="00E44C76">
            <w:pPr>
              <w:rPr>
                <w:rFonts w:ascii="Arial" w:hAnsi="Arial" w:cs="Arial"/>
                <w:sz w:val="22"/>
                <w:szCs w:val="22"/>
                <w:lang w:val="en-GB"/>
              </w:rPr>
            </w:pPr>
            <w:r w:rsidRPr="00026420">
              <w:rPr>
                <w:rFonts w:ascii="Arial" w:hAnsi="Arial" w:cs="Arial"/>
                <w:sz w:val="22"/>
                <w:szCs w:val="22"/>
                <w:lang w:val="en-GB"/>
              </w:rPr>
              <w:t>[</w:t>
            </w:r>
            <w:r w:rsidRPr="00026420">
              <w:rPr>
                <w:rFonts w:ascii="Arial" w:hAnsi="Arial" w:cs="Arial"/>
                <w:i/>
                <w:sz w:val="22"/>
                <w:szCs w:val="22"/>
                <w:lang w:val="en-GB"/>
              </w:rPr>
              <w:t>Employer: Please do not delete]</w:t>
            </w:r>
          </w:p>
        </w:tc>
      </w:tr>
      <w:tr w:rsidR="007B6788" w:rsidRPr="00026420" w14:paraId="69A972F0" w14:textId="77777777" w:rsidTr="00E44C76">
        <w:trPr>
          <w:trHeight w:val="1021"/>
          <w:tblHeader/>
        </w:trPr>
        <w:tc>
          <w:tcPr>
            <w:tcW w:w="1001" w:type="pct"/>
            <w:shd w:val="clear" w:color="auto" w:fill="F2F2F2" w:themeFill="background1" w:themeFillShade="F2"/>
            <w:vAlign w:val="center"/>
          </w:tcPr>
          <w:p w14:paraId="0FA0A560" w14:textId="26E0391A" w:rsidR="007B6788" w:rsidRPr="00026420" w:rsidRDefault="007B6788" w:rsidP="00026420">
            <w:pPr>
              <w:keepLines/>
              <w:spacing w:before="0"/>
              <w:jc w:val="center"/>
              <w:rPr>
                <w:rFonts w:ascii="Arial" w:hAnsi="Arial" w:cs="Arial"/>
                <w:b/>
                <w:sz w:val="22"/>
                <w:szCs w:val="22"/>
                <w:lang w:val="en-GB"/>
              </w:rPr>
            </w:pPr>
            <w:r w:rsidRPr="00026420">
              <w:rPr>
                <w:rFonts w:ascii="Arial" w:hAnsi="Arial" w:cs="Arial"/>
                <w:b/>
                <w:sz w:val="22"/>
                <w:szCs w:val="22"/>
                <w:lang w:val="en-GB"/>
              </w:rPr>
              <w:t>Topic</w:t>
            </w:r>
            <w:r w:rsidR="00026420">
              <w:rPr>
                <w:rFonts w:ascii="Arial" w:hAnsi="Arial" w:cs="Arial"/>
                <w:b/>
                <w:sz w:val="22"/>
                <w:szCs w:val="22"/>
                <w:lang w:val="en-GB"/>
              </w:rPr>
              <w:t xml:space="preserve"> </w:t>
            </w:r>
            <w:r w:rsidRPr="00026420">
              <w:rPr>
                <w:rFonts w:ascii="Arial" w:hAnsi="Arial" w:cs="Arial"/>
                <w:b/>
                <w:sz w:val="22"/>
                <w:szCs w:val="22"/>
                <w:lang w:val="en-GB"/>
              </w:rPr>
              <w:t>/</w:t>
            </w:r>
          </w:p>
          <w:p w14:paraId="20F51FEE" w14:textId="02FB6CA5" w:rsidR="007B6788" w:rsidRPr="00026420" w:rsidRDefault="007B6788" w:rsidP="00026420">
            <w:pPr>
              <w:keepLines/>
              <w:spacing w:before="0"/>
              <w:jc w:val="center"/>
              <w:rPr>
                <w:rFonts w:ascii="Arial" w:hAnsi="Arial" w:cs="Arial"/>
                <w:b/>
                <w:sz w:val="22"/>
                <w:szCs w:val="22"/>
                <w:lang w:val="en-GB"/>
              </w:rPr>
            </w:pPr>
            <w:r w:rsidRPr="00026420">
              <w:rPr>
                <w:rFonts w:ascii="Arial" w:hAnsi="Arial" w:cs="Arial"/>
                <w:b/>
                <w:sz w:val="22"/>
                <w:szCs w:val="22"/>
                <w:lang w:val="en-GB"/>
              </w:rPr>
              <w:t>Potential Impact</w:t>
            </w:r>
          </w:p>
        </w:tc>
        <w:tc>
          <w:tcPr>
            <w:tcW w:w="2710" w:type="pct"/>
            <w:shd w:val="clear" w:color="auto" w:fill="F2F2F2" w:themeFill="background1" w:themeFillShade="F2"/>
            <w:vAlign w:val="center"/>
          </w:tcPr>
          <w:p w14:paraId="76D6AEF2" w14:textId="0283B363" w:rsidR="007B6788" w:rsidRPr="00026420" w:rsidRDefault="007B6788" w:rsidP="00026420">
            <w:pPr>
              <w:keepLines/>
              <w:spacing w:before="0"/>
              <w:jc w:val="center"/>
              <w:rPr>
                <w:rFonts w:ascii="Arial" w:hAnsi="Arial" w:cs="Arial"/>
                <w:b/>
                <w:sz w:val="22"/>
                <w:szCs w:val="22"/>
                <w:lang w:val="en-GB"/>
              </w:rPr>
            </w:pPr>
            <w:r w:rsidRPr="00026420">
              <w:rPr>
                <w:rFonts w:ascii="Arial" w:hAnsi="Arial" w:cs="Arial"/>
                <w:b/>
                <w:sz w:val="22"/>
                <w:szCs w:val="22"/>
                <w:lang w:val="en-GB"/>
              </w:rPr>
              <w:t>Requirements for Mitigation, Management and Enhancement</w:t>
            </w:r>
          </w:p>
        </w:tc>
        <w:tc>
          <w:tcPr>
            <w:tcW w:w="1289" w:type="pct"/>
            <w:shd w:val="clear" w:color="auto" w:fill="F2F2F2" w:themeFill="background1" w:themeFillShade="F2"/>
            <w:vAlign w:val="center"/>
          </w:tcPr>
          <w:p w14:paraId="250270AD" w14:textId="11858E59" w:rsidR="007B6788" w:rsidRPr="00026420" w:rsidRDefault="007B6788" w:rsidP="00026420">
            <w:pPr>
              <w:keepLines/>
              <w:spacing w:before="0"/>
              <w:jc w:val="center"/>
              <w:rPr>
                <w:rFonts w:ascii="Arial" w:hAnsi="Arial" w:cs="Arial"/>
                <w:b/>
                <w:sz w:val="22"/>
                <w:szCs w:val="22"/>
                <w:lang w:val="en-GB"/>
              </w:rPr>
            </w:pPr>
            <w:r w:rsidRPr="00026420">
              <w:rPr>
                <w:rFonts w:ascii="Arial" w:hAnsi="Arial" w:cs="Arial"/>
                <w:b/>
                <w:sz w:val="22"/>
                <w:szCs w:val="22"/>
                <w:lang w:val="en-GB"/>
              </w:rPr>
              <w:t>Bidder’s signature</w:t>
            </w:r>
          </w:p>
        </w:tc>
      </w:tr>
      <w:tr w:rsidR="007B6788" w:rsidRPr="00026420" w14:paraId="7504F3EF" w14:textId="77777777" w:rsidTr="00E44C76">
        <w:trPr>
          <w:trHeight w:val="735"/>
        </w:trPr>
        <w:tc>
          <w:tcPr>
            <w:tcW w:w="1001" w:type="pct"/>
            <w:tcBorders>
              <w:bottom w:val="single" w:sz="4" w:space="0" w:color="FFFFFF" w:themeColor="background1"/>
            </w:tcBorders>
          </w:tcPr>
          <w:p w14:paraId="24AB5614" w14:textId="2AA2DE06" w:rsidR="007B6788" w:rsidRPr="00026420" w:rsidRDefault="007B6788" w:rsidP="00426B8B">
            <w:pPr>
              <w:tabs>
                <w:tab w:val="left" w:pos="2190"/>
              </w:tabs>
              <w:jc w:val="left"/>
              <w:rPr>
                <w:rFonts w:ascii="Arial" w:hAnsi="Arial" w:cs="Arial"/>
                <w:sz w:val="22"/>
                <w:szCs w:val="22"/>
                <w:lang w:val="en-GB"/>
              </w:rPr>
            </w:pPr>
            <w:r w:rsidRPr="00026420">
              <w:rPr>
                <w:rFonts w:ascii="Arial" w:hAnsi="Arial" w:cs="Arial"/>
                <w:sz w:val="22"/>
                <w:szCs w:val="22"/>
                <w:lang w:val="en-GB"/>
              </w:rPr>
              <w:t xml:space="preserve">1. </w:t>
            </w:r>
            <w:proofErr w:type="spellStart"/>
            <w:r w:rsidRPr="00026420">
              <w:rPr>
                <w:rFonts w:ascii="Arial" w:hAnsi="Arial" w:cs="Arial"/>
                <w:sz w:val="22"/>
                <w:szCs w:val="22"/>
                <w:lang w:val="en-GB"/>
              </w:rPr>
              <w:t>Responsi</w:t>
            </w:r>
            <w:r w:rsidR="00026420">
              <w:rPr>
                <w:rFonts w:ascii="Arial" w:hAnsi="Arial" w:cs="Arial"/>
                <w:sz w:val="22"/>
                <w:szCs w:val="22"/>
                <w:lang w:val="en-GB"/>
              </w:rPr>
              <w:t>-</w:t>
            </w:r>
            <w:r w:rsidRPr="00026420">
              <w:rPr>
                <w:rFonts w:ascii="Arial" w:hAnsi="Arial" w:cs="Arial"/>
                <w:sz w:val="22"/>
                <w:szCs w:val="22"/>
                <w:lang w:val="en-GB"/>
              </w:rPr>
              <w:t>bilities</w:t>
            </w:r>
            <w:proofErr w:type="spellEnd"/>
            <w:r w:rsidRPr="00026420">
              <w:rPr>
                <w:rFonts w:ascii="Arial" w:hAnsi="Arial" w:cs="Arial"/>
                <w:sz w:val="22"/>
                <w:szCs w:val="22"/>
                <w:lang w:val="en-GB"/>
              </w:rPr>
              <w:t xml:space="preserve"> and liabilities</w:t>
            </w:r>
          </w:p>
        </w:tc>
        <w:tc>
          <w:tcPr>
            <w:tcW w:w="2710" w:type="pct"/>
          </w:tcPr>
          <w:p w14:paraId="5C11FE87" w14:textId="77777777" w:rsidR="007B6788" w:rsidRPr="00026420" w:rsidRDefault="007B6788" w:rsidP="00E44C76">
            <w:pPr>
              <w:rPr>
                <w:rFonts w:ascii="Arial" w:hAnsi="Arial" w:cs="Arial"/>
                <w:sz w:val="22"/>
                <w:szCs w:val="22"/>
                <w:lang w:val="en-GB"/>
              </w:rPr>
            </w:pPr>
            <w:r w:rsidRPr="00026420">
              <w:rPr>
                <w:rFonts w:ascii="Arial" w:hAnsi="Arial" w:cs="Arial"/>
                <w:sz w:val="22"/>
                <w:szCs w:val="22"/>
                <w:lang w:val="en-GB"/>
              </w:rPr>
              <w:t xml:space="preserve">1.1. In conjunction with his obligations defined under the Contract, the Contractor will plan, </w:t>
            </w:r>
            <w:proofErr w:type="gramStart"/>
            <w:r w:rsidRPr="00026420">
              <w:rPr>
                <w:rFonts w:ascii="Arial" w:hAnsi="Arial" w:cs="Arial"/>
                <w:sz w:val="22"/>
                <w:szCs w:val="22"/>
                <w:lang w:val="en-GB"/>
              </w:rPr>
              <w:t>execute</w:t>
            </w:r>
            <w:proofErr w:type="gramEnd"/>
            <w:r w:rsidRPr="00026420">
              <w:rPr>
                <w:rFonts w:ascii="Arial" w:hAnsi="Arial" w:cs="Arial"/>
                <w:sz w:val="22"/>
                <w:szCs w:val="22"/>
                <w:lang w:val="en-GB"/>
              </w:rPr>
              <w:t xml:space="preserve"> and document construction works pursuant to the present Environment, Social, Health and Safety specifications (ESHS).</w:t>
            </w:r>
          </w:p>
        </w:tc>
        <w:tc>
          <w:tcPr>
            <w:tcW w:w="1289" w:type="pct"/>
          </w:tcPr>
          <w:p w14:paraId="395E62E6" w14:textId="77777777" w:rsidR="007B6788" w:rsidRPr="00026420" w:rsidRDefault="007B6788" w:rsidP="00E44C76">
            <w:pPr>
              <w:rPr>
                <w:rFonts w:ascii="Arial" w:hAnsi="Arial" w:cs="Arial"/>
                <w:sz w:val="22"/>
                <w:szCs w:val="22"/>
                <w:lang w:val="en-GB"/>
              </w:rPr>
            </w:pPr>
          </w:p>
        </w:tc>
      </w:tr>
      <w:tr w:rsidR="007B6788" w:rsidRPr="00026420" w14:paraId="2ECE0739" w14:textId="77777777" w:rsidTr="00E44C76">
        <w:trPr>
          <w:trHeight w:val="735"/>
        </w:trPr>
        <w:tc>
          <w:tcPr>
            <w:tcW w:w="1001" w:type="pct"/>
            <w:tcBorders>
              <w:top w:val="single" w:sz="4" w:space="0" w:color="FFFFFF" w:themeColor="background1"/>
              <w:bottom w:val="single" w:sz="4" w:space="0" w:color="FFFFFF" w:themeColor="background1"/>
            </w:tcBorders>
          </w:tcPr>
          <w:p w14:paraId="5A0F049E" w14:textId="77777777" w:rsidR="007B6788" w:rsidRPr="00026420" w:rsidRDefault="007B6788" w:rsidP="00E44C76">
            <w:pPr>
              <w:tabs>
                <w:tab w:val="left" w:pos="2190"/>
              </w:tabs>
              <w:rPr>
                <w:rFonts w:ascii="Arial" w:hAnsi="Arial" w:cs="Arial"/>
                <w:sz w:val="22"/>
                <w:szCs w:val="22"/>
                <w:lang w:val="en-GB"/>
              </w:rPr>
            </w:pPr>
          </w:p>
        </w:tc>
        <w:tc>
          <w:tcPr>
            <w:tcW w:w="2710" w:type="pct"/>
          </w:tcPr>
          <w:p w14:paraId="0D3117B7" w14:textId="77777777" w:rsidR="007B6788" w:rsidRPr="00026420" w:rsidRDefault="007B6788" w:rsidP="00E44C76">
            <w:pPr>
              <w:rPr>
                <w:rFonts w:ascii="Arial" w:hAnsi="Arial" w:cs="Arial"/>
                <w:sz w:val="22"/>
                <w:szCs w:val="22"/>
                <w:lang w:val="en-GB"/>
              </w:rPr>
            </w:pPr>
            <w:r w:rsidRPr="00026420">
              <w:rPr>
                <w:rFonts w:ascii="Arial" w:hAnsi="Arial" w:cs="Arial"/>
                <w:sz w:val="22"/>
                <w:szCs w:val="22"/>
                <w:lang w:val="en-GB"/>
              </w:rPr>
              <w:t xml:space="preserve">1.2. The Contractor is liable for all damages to the environment and people caused by the execution of the </w:t>
            </w:r>
            <w:proofErr w:type="gramStart"/>
            <w:r w:rsidRPr="00026420">
              <w:rPr>
                <w:rFonts w:ascii="Arial" w:hAnsi="Arial" w:cs="Arial"/>
                <w:sz w:val="22"/>
                <w:szCs w:val="22"/>
                <w:lang w:val="en-GB"/>
              </w:rPr>
              <w:t>works</w:t>
            </w:r>
            <w:proofErr w:type="gramEnd"/>
            <w:r w:rsidRPr="00026420">
              <w:rPr>
                <w:rFonts w:ascii="Arial" w:hAnsi="Arial" w:cs="Arial"/>
                <w:sz w:val="22"/>
                <w:szCs w:val="22"/>
                <w:lang w:val="en-GB"/>
              </w:rPr>
              <w:t xml:space="preserve"> or the methods used for execution, unless it is established that the execution or methods were necessary, according to the provisions of the Contract or an Engineer’s instruction.</w:t>
            </w:r>
          </w:p>
        </w:tc>
        <w:tc>
          <w:tcPr>
            <w:tcW w:w="1289" w:type="pct"/>
          </w:tcPr>
          <w:p w14:paraId="2F6773B1" w14:textId="77777777" w:rsidR="007B6788" w:rsidRPr="00026420" w:rsidRDefault="007B6788" w:rsidP="00E44C76">
            <w:pPr>
              <w:rPr>
                <w:rFonts w:ascii="Arial" w:hAnsi="Arial" w:cs="Arial"/>
                <w:sz w:val="22"/>
                <w:szCs w:val="22"/>
                <w:lang w:val="en-GB"/>
              </w:rPr>
            </w:pPr>
          </w:p>
        </w:tc>
      </w:tr>
      <w:tr w:rsidR="007B6788" w:rsidRPr="00026420" w14:paraId="084D681E" w14:textId="77777777" w:rsidTr="00E44C76">
        <w:trPr>
          <w:trHeight w:val="735"/>
        </w:trPr>
        <w:tc>
          <w:tcPr>
            <w:tcW w:w="1001" w:type="pct"/>
            <w:tcBorders>
              <w:top w:val="single" w:sz="4" w:space="0" w:color="FFFFFF" w:themeColor="background1"/>
              <w:bottom w:val="single" w:sz="4" w:space="0" w:color="auto"/>
            </w:tcBorders>
          </w:tcPr>
          <w:p w14:paraId="30F7D8D8" w14:textId="77777777" w:rsidR="007B6788" w:rsidRPr="00026420" w:rsidRDefault="007B6788" w:rsidP="00E44C76">
            <w:pPr>
              <w:tabs>
                <w:tab w:val="left" w:pos="2190"/>
              </w:tabs>
              <w:rPr>
                <w:rFonts w:ascii="Arial" w:hAnsi="Arial" w:cs="Arial"/>
                <w:sz w:val="22"/>
                <w:szCs w:val="22"/>
                <w:lang w:val="en-GB"/>
              </w:rPr>
            </w:pPr>
          </w:p>
        </w:tc>
        <w:tc>
          <w:tcPr>
            <w:tcW w:w="2710" w:type="pct"/>
          </w:tcPr>
          <w:p w14:paraId="2F46A6B8" w14:textId="77777777" w:rsidR="007B6788" w:rsidRPr="00026420" w:rsidRDefault="007B6788" w:rsidP="00E44C76">
            <w:pPr>
              <w:rPr>
                <w:rFonts w:ascii="Arial" w:hAnsi="Arial" w:cs="Arial"/>
                <w:sz w:val="22"/>
                <w:szCs w:val="22"/>
                <w:lang w:val="en-GB"/>
              </w:rPr>
            </w:pPr>
            <w:r w:rsidRPr="00026420">
              <w:rPr>
                <w:rFonts w:ascii="Arial" w:hAnsi="Arial" w:cs="Arial"/>
                <w:sz w:val="22"/>
                <w:szCs w:val="22"/>
                <w:lang w:val="en-GB"/>
              </w:rPr>
              <w:t>1.3. Under the Contract and as introduced by the present ESHS Specifications, the term “Project Area” means:</w:t>
            </w:r>
          </w:p>
          <w:p w14:paraId="4476A8ED" w14:textId="77777777" w:rsidR="007B6788" w:rsidRPr="00026420" w:rsidRDefault="007B6788" w:rsidP="00E44C76">
            <w:pPr>
              <w:spacing w:before="0"/>
              <w:ind w:left="746" w:hanging="426"/>
              <w:rPr>
                <w:rFonts w:ascii="Arial" w:hAnsi="Arial" w:cs="Arial"/>
                <w:sz w:val="22"/>
                <w:szCs w:val="22"/>
                <w:lang w:val="en-GB"/>
              </w:rPr>
            </w:pPr>
            <w:r w:rsidRPr="00026420">
              <w:rPr>
                <w:rFonts w:ascii="Arial" w:hAnsi="Arial" w:cs="Arial"/>
                <w:sz w:val="22"/>
                <w:szCs w:val="22"/>
                <w:lang w:val="en-GB"/>
              </w:rPr>
              <w:t>a)</w:t>
            </w:r>
            <w:r w:rsidRPr="00026420">
              <w:rPr>
                <w:rFonts w:ascii="Arial" w:hAnsi="Arial" w:cs="Arial"/>
                <w:sz w:val="22"/>
                <w:szCs w:val="22"/>
                <w:lang w:val="en-GB"/>
              </w:rPr>
              <w:tab/>
              <w:t>The land where work will be carried out; or</w:t>
            </w:r>
          </w:p>
          <w:p w14:paraId="173B5BE6" w14:textId="77777777" w:rsidR="007B6788" w:rsidRPr="00026420" w:rsidRDefault="007B6788" w:rsidP="00E44C76">
            <w:pPr>
              <w:spacing w:before="0"/>
              <w:ind w:left="746" w:hanging="426"/>
              <w:rPr>
                <w:rFonts w:ascii="Arial" w:hAnsi="Arial" w:cs="Arial"/>
                <w:sz w:val="22"/>
                <w:szCs w:val="22"/>
                <w:lang w:val="en-GB"/>
              </w:rPr>
            </w:pPr>
            <w:r w:rsidRPr="00026420">
              <w:rPr>
                <w:rFonts w:ascii="Arial" w:hAnsi="Arial" w:cs="Arial"/>
                <w:sz w:val="22"/>
                <w:szCs w:val="22"/>
                <w:lang w:val="en-GB"/>
              </w:rPr>
              <w:t>b)</w:t>
            </w:r>
            <w:r w:rsidRPr="00026420">
              <w:rPr>
                <w:rFonts w:ascii="Arial" w:hAnsi="Arial" w:cs="Arial"/>
                <w:sz w:val="22"/>
                <w:szCs w:val="22"/>
                <w:lang w:val="en-GB"/>
              </w:rPr>
              <w:tab/>
              <w:t>The land necessary for the implantation of construction facilities (work camp, workshops, offices, storage areas, concrete production plants) and including special access roads; or</w:t>
            </w:r>
          </w:p>
          <w:p w14:paraId="5B414B30" w14:textId="77777777" w:rsidR="007B6788" w:rsidRPr="00026420" w:rsidRDefault="007B6788" w:rsidP="00E44C76">
            <w:pPr>
              <w:spacing w:before="0"/>
              <w:ind w:left="746" w:hanging="426"/>
              <w:rPr>
                <w:rFonts w:ascii="Arial" w:hAnsi="Arial" w:cs="Arial"/>
                <w:sz w:val="22"/>
                <w:szCs w:val="22"/>
                <w:lang w:val="en-GB"/>
              </w:rPr>
            </w:pPr>
            <w:r w:rsidRPr="00026420">
              <w:rPr>
                <w:rFonts w:ascii="Arial" w:hAnsi="Arial" w:cs="Arial"/>
                <w:sz w:val="22"/>
                <w:szCs w:val="22"/>
                <w:lang w:val="en-GB"/>
              </w:rPr>
              <w:t>c)</w:t>
            </w:r>
            <w:r w:rsidRPr="00026420">
              <w:rPr>
                <w:rFonts w:ascii="Arial" w:hAnsi="Arial" w:cs="Arial"/>
                <w:sz w:val="22"/>
                <w:szCs w:val="22"/>
                <w:lang w:val="en-GB"/>
              </w:rPr>
              <w:tab/>
              <w:t>Quarries for aggregates, rock material and riprap; or</w:t>
            </w:r>
          </w:p>
          <w:p w14:paraId="72EE58F6" w14:textId="77777777" w:rsidR="007B6788" w:rsidRPr="00026420" w:rsidRDefault="007B6788" w:rsidP="00E44C76">
            <w:pPr>
              <w:spacing w:before="0"/>
              <w:ind w:left="746" w:hanging="426"/>
              <w:rPr>
                <w:rFonts w:ascii="Arial" w:hAnsi="Arial" w:cs="Arial"/>
                <w:sz w:val="22"/>
                <w:szCs w:val="22"/>
                <w:lang w:val="en-GB"/>
              </w:rPr>
            </w:pPr>
            <w:r w:rsidRPr="00026420">
              <w:rPr>
                <w:rFonts w:ascii="Arial" w:hAnsi="Arial" w:cs="Arial"/>
                <w:sz w:val="22"/>
                <w:szCs w:val="22"/>
                <w:lang w:val="en-GB"/>
              </w:rPr>
              <w:t>d)</w:t>
            </w:r>
            <w:r w:rsidRPr="00026420">
              <w:rPr>
                <w:rFonts w:ascii="Arial" w:hAnsi="Arial" w:cs="Arial"/>
                <w:sz w:val="22"/>
                <w:szCs w:val="22"/>
                <w:lang w:val="en-GB"/>
              </w:rPr>
              <w:tab/>
              <w:t>Borrow areas for sand and other selected material; or</w:t>
            </w:r>
          </w:p>
          <w:p w14:paraId="3CD7BE1E" w14:textId="77777777" w:rsidR="007B6788" w:rsidRPr="00026420" w:rsidRDefault="007B6788" w:rsidP="00E44C76">
            <w:pPr>
              <w:spacing w:before="0"/>
              <w:ind w:left="746" w:hanging="426"/>
              <w:rPr>
                <w:rFonts w:ascii="Arial" w:hAnsi="Arial" w:cs="Arial"/>
                <w:sz w:val="22"/>
                <w:szCs w:val="22"/>
                <w:lang w:val="en-GB"/>
              </w:rPr>
            </w:pPr>
            <w:r w:rsidRPr="00026420">
              <w:rPr>
                <w:rFonts w:ascii="Arial" w:hAnsi="Arial" w:cs="Arial"/>
                <w:sz w:val="22"/>
                <w:szCs w:val="22"/>
                <w:lang w:val="en-GB"/>
              </w:rPr>
              <w:t>e)</w:t>
            </w:r>
            <w:r w:rsidRPr="00026420">
              <w:rPr>
                <w:rFonts w:ascii="Arial" w:hAnsi="Arial" w:cs="Arial"/>
                <w:sz w:val="22"/>
                <w:szCs w:val="22"/>
                <w:lang w:val="en-GB"/>
              </w:rPr>
              <w:tab/>
              <w:t>Stockpiling areas for backfill material or other demolition rubble; or</w:t>
            </w:r>
          </w:p>
          <w:p w14:paraId="3BA55C57" w14:textId="77777777" w:rsidR="007B6788" w:rsidRPr="00026420" w:rsidRDefault="007B6788" w:rsidP="00E44C76">
            <w:pPr>
              <w:spacing w:before="0"/>
              <w:ind w:left="746" w:hanging="426"/>
              <w:rPr>
                <w:rFonts w:ascii="Arial" w:hAnsi="Arial" w:cs="Arial"/>
                <w:sz w:val="22"/>
                <w:szCs w:val="22"/>
                <w:lang w:val="en-GB"/>
              </w:rPr>
            </w:pPr>
            <w:r w:rsidRPr="00026420">
              <w:rPr>
                <w:rFonts w:ascii="Arial" w:hAnsi="Arial" w:cs="Arial"/>
                <w:sz w:val="22"/>
                <w:szCs w:val="22"/>
                <w:lang w:val="en-GB"/>
              </w:rPr>
              <w:t>f)</w:t>
            </w:r>
            <w:r w:rsidRPr="00026420">
              <w:rPr>
                <w:rFonts w:ascii="Arial" w:hAnsi="Arial" w:cs="Arial"/>
                <w:sz w:val="22"/>
                <w:szCs w:val="22"/>
                <w:lang w:val="en-GB"/>
              </w:rPr>
              <w:tab/>
              <w:t>Any other location, specifically designated in the Contract as a Project Area.</w:t>
            </w:r>
          </w:p>
          <w:p w14:paraId="51D44E78" w14:textId="77777777" w:rsidR="007B6788" w:rsidRPr="00026420" w:rsidRDefault="007B6788" w:rsidP="00E44C76">
            <w:pPr>
              <w:rPr>
                <w:rFonts w:ascii="Arial" w:hAnsi="Arial" w:cs="Arial"/>
                <w:sz w:val="22"/>
                <w:szCs w:val="22"/>
                <w:lang w:val="en-GB"/>
              </w:rPr>
            </w:pPr>
            <w:r w:rsidRPr="00026420">
              <w:rPr>
                <w:rFonts w:ascii="Arial" w:hAnsi="Arial" w:cs="Arial"/>
                <w:sz w:val="22"/>
                <w:szCs w:val="22"/>
                <w:lang w:val="en-GB"/>
              </w:rPr>
              <w:t>The term “Project Area” encompasses any individual Project Area or all Project Areas.</w:t>
            </w:r>
          </w:p>
          <w:p w14:paraId="58D33BC4" w14:textId="77777777" w:rsidR="007B6788" w:rsidRPr="00026420" w:rsidRDefault="007B6788" w:rsidP="00E44C76">
            <w:pPr>
              <w:rPr>
                <w:rFonts w:ascii="Arial" w:hAnsi="Arial" w:cs="Arial"/>
                <w:sz w:val="22"/>
                <w:szCs w:val="22"/>
                <w:lang w:val="en-GB"/>
              </w:rPr>
            </w:pPr>
            <w:r w:rsidRPr="00026420">
              <w:rPr>
                <w:rFonts w:ascii="Arial" w:hAnsi="Arial" w:cs="Arial"/>
                <w:sz w:val="22"/>
                <w:szCs w:val="22"/>
                <w:lang w:val="en-GB"/>
              </w:rPr>
              <w:t xml:space="preserve">For the sake of clarity, Project Area is a different concept than Site under CC Sub-Clause 1.1.17. </w:t>
            </w:r>
          </w:p>
          <w:p w14:paraId="3AA8B6CE" w14:textId="77777777" w:rsidR="007B6788" w:rsidRPr="00026420" w:rsidRDefault="007B6788" w:rsidP="00E44C76">
            <w:pPr>
              <w:rPr>
                <w:rFonts w:ascii="Arial" w:hAnsi="Arial" w:cs="Arial"/>
                <w:sz w:val="22"/>
                <w:szCs w:val="22"/>
                <w:lang w:val="en-GB"/>
              </w:rPr>
            </w:pPr>
            <w:r w:rsidRPr="00026420">
              <w:rPr>
                <w:rFonts w:ascii="Arial" w:hAnsi="Arial" w:cs="Arial"/>
                <w:sz w:val="22"/>
                <w:szCs w:val="22"/>
                <w:lang w:val="en-GB"/>
              </w:rPr>
              <w:t xml:space="preserve">Project Area defines an area within which the Contractor is to comply with environmental, social, health and safety obligations defined in the present ESHS Specifications. </w:t>
            </w:r>
          </w:p>
          <w:p w14:paraId="7579C630" w14:textId="77777777" w:rsidR="007B6788" w:rsidRPr="00026420" w:rsidRDefault="007B6788" w:rsidP="00E44C76">
            <w:pPr>
              <w:rPr>
                <w:rFonts w:ascii="Arial" w:hAnsi="Arial" w:cs="Arial"/>
                <w:sz w:val="22"/>
                <w:szCs w:val="22"/>
                <w:lang w:val="en-GB"/>
              </w:rPr>
            </w:pPr>
            <w:r w:rsidRPr="00026420">
              <w:rPr>
                <w:rFonts w:ascii="Arial" w:hAnsi="Arial" w:cs="Arial"/>
                <w:sz w:val="22"/>
                <w:szCs w:val="22"/>
                <w:lang w:val="en-GB"/>
              </w:rPr>
              <w:t xml:space="preserve">Site is the places where the Permanent Works are to be executed and to which Plant </w:t>
            </w:r>
            <w:r w:rsidRPr="00026420">
              <w:rPr>
                <w:rFonts w:ascii="Arial" w:hAnsi="Arial" w:cs="Arial"/>
                <w:sz w:val="22"/>
                <w:szCs w:val="22"/>
                <w:lang w:val="en-GB"/>
              </w:rPr>
              <w:lastRenderedPageBreak/>
              <w:t>and Materials are to be delivered, and where right of access to, and possession of, is to be given by the Employer to the Contractor. The Employer is under no similar obligation for any area located outside the Site, even if within the Project Area, where access is at Contractor’s risk.</w:t>
            </w:r>
          </w:p>
          <w:p w14:paraId="5BB518F8" w14:textId="77777777" w:rsidR="007B6788" w:rsidRPr="00026420" w:rsidRDefault="007B6788" w:rsidP="00E44C76">
            <w:pPr>
              <w:rPr>
                <w:rFonts w:ascii="Arial" w:hAnsi="Arial" w:cs="Arial"/>
                <w:sz w:val="22"/>
                <w:szCs w:val="22"/>
                <w:lang w:val="en-GB"/>
              </w:rPr>
            </w:pPr>
            <w:r w:rsidRPr="00026420">
              <w:rPr>
                <w:rFonts w:ascii="Arial" w:hAnsi="Arial" w:cs="Arial"/>
                <w:sz w:val="22"/>
                <w:szCs w:val="22"/>
                <w:lang w:val="en-GB"/>
              </w:rPr>
              <w:t>In term of physical footprint, the CC Sub-Clause 1.1.1</w:t>
            </w:r>
            <w:r w:rsidRPr="00B540BD">
              <w:rPr>
                <w:rFonts w:ascii="Arial" w:hAnsi="Arial" w:cs="Arial"/>
                <w:sz w:val="22"/>
                <w:szCs w:val="22"/>
                <w:lang w:val="en-GB"/>
              </w:rPr>
              <w:t>7</w:t>
            </w:r>
            <w:r w:rsidRPr="00026420">
              <w:rPr>
                <w:rFonts w:ascii="Arial" w:hAnsi="Arial" w:cs="Arial"/>
                <w:sz w:val="22"/>
                <w:szCs w:val="22"/>
                <w:lang w:val="en-GB"/>
              </w:rPr>
              <w:t xml:space="preserve"> Site is included in the Project Area. The Project Area is then of greater geographical extent than the Site.</w:t>
            </w:r>
          </w:p>
        </w:tc>
        <w:tc>
          <w:tcPr>
            <w:tcW w:w="1289" w:type="pct"/>
          </w:tcPr>
          <w:p w14:paraId="4D8BD3E9" w14:textId="77777777" w:rsidR="007B6788" w:rsidRPr="00026420" w:rsidRDefault="007B6788" w:rsidP="00E44C76">
            <w:pPr>
              <w:rPr>
                <w:rFonts w:ascii="Arial" w:hAnsi="Arial" w:cs="Arial"/>
                <w:sz w:val="22"/>
                <w:szCs w:val="22"/>
                <w:lang w:val="en-GB"/>
              </w:rPr>
            </w:pPr>
          </w:p>
        </w:tc>
      </w:tr>
      <w:tr w:rsidR="007B6788" w:rsidRPr="00026420" w14:paraId="54B3DD0A" w14:textId="77777777" w:rsidTr="00E44C76">
        <w:trPr>
          <w:trHeight w:val="735"/>
        </w:trPr>
        <w:tc>
          <w:tcPr>
            <w:tcW w:w="1001" w:type="pct"/>
            <w:tcBorders>
              <w:top w:val="single" w:sz="4" w:space="0" w:color="auto"/>
              <w:left w:val="single" w:sz="4" w:space="0" w:color="auto"/>
              <w:bottom w:val="single" w:sz="4" w:space="0" w:color="FFFFFF" w:themeColor="background1"/>
              <w:right w:val="single" w:sz="4" w:space="0" w:color="auto"/>
            </w:tcBorders>
          </w:tcPr>
          <w:p w14:paraId="1C9FEB8A" w14:textId="77777777" w:rsidR="007B6788" w:rsidRPr="00026420" w:rsidRDefault="007B6788" w:rsidP="00E44C76">
            <w:pPr>
              <w:tabs>
                <w:tab w:val="left" w:pos="2190"/>
              </w:tabs>
              <w:rPr>
                <w:rFonts w:ascii="Arial" w:hAnsi="Arial" w:cs="Arial"/>
                <w:sz w:val="22"/>
                <w:szCs w:val="22"/>
                <w:lang w:val="en-GB"/>
              </w:rPr>
            </w:pPr>
          </w:p>
        </w:tc>
        <w:tc>
          <w:tcPr>
            <w:tcW w:w="2710" w:type="pct"/>
            <w:tcBorders>
              <w:top w:val="single" w:sz="4" w:space="0" w:color="auto"/>
              <w:left w:val="single" w:sz="4" w:space="0" w:color="auto"/>
            </w:tcBorders>
          </w:tcPr>
          <w:p w14:paraId="3E1BE027" w14:textId="77777777" w:rsidR="007B6788" w:rsidRPr="00026420" w:rsidRDefault="007B6788" w:rsidP="00E44C76">
            <w:pPr>
              <w:tabs>
                <w:tab w:val="left" w:pos="320"/>
              </w:tabs>
              <w:rPr>
                <w:rFonts w:ascii="Arial" w:hAnsi="Arial" w:cs="Arial"/>
                <w:sz w:val="22"/>
                <w:szCs w:val="22"/>
                <w:lang w:val="en-GB"/>
              </w:rPr>
            </w:pPr>
            <w:r w:rsidRPr="00026420">
              <w:rPr>
                <w:rFonts w:ascii="Arial" w:hAnsi="Arial" w:cs="Arial"/>
                <w:sz w:val="22"/>
                <w:szCs w:val="22"/>
                <w:lang w:val="en-GB"/>
              </w:rPr>
              <w:t>1.4. The ESHS Specifications refer to:</w:t>
            </w:r>
          </w:p>
          <w:p w14:paraId="4E731BE6" w14:textId="77777777" w:rsidR="007B6788" w:rsidRPr="00026420" w:rsidRDefault="007B6788" w:rsidP="005008F9">
            <w:pPr>
              <w:pStyle w:val="Listenabsatz"/>
              <w:numPr>
                <w:ilvl w:val="0"/>
                <w:numId w:val="64"/>
              </w:numPr>
              <w:ind w:left="314" w:hanging="284"/>
              <w:jc w:val="left"/>
              <w:rPr>
                <w:rFonts w:ascii="Arial" w:hAnsi="Arial" w:cs="Arial"/>
                <w:sz w:val="22"/>
                <w:szCs w:val="22"/>
                <w:lang w:val="en-GB"/>
              </w:rPr>
            </w:pPr>
            <w:r w:rsidRPr="00026420">
              <w:rPr>
                <w:rFonts w:ascii="Arial" w:hAnsi="Arial" w:cs="Arial"/>
                <w:sz w:val="22"/>
                <w:szCs w:val="22"/>
                <w:lang w:val="en-GB"/>
              </w:rPr>
              <w:t xml:space="preserve">Protection of the natural environment (water, air, soil, vegetation, biological diversity) in areas within any Project Area and its surroundings, </w:t>
            </w:r>
            <w:proofErr w:type="gramStart"/>
            <w:r w:rsidRPr="00026420">
              <w:rPr>
                <w:rFonts w:ascii="Arial" w:hAnsi="Arial" w:cs="Arial"/>
                <w:sz w:val="22"/>
                <w:szCs w:val="22"/>
                <w:lang w:val="en-GB"/>
              </w:rPr>
              <w:t>i.e.</w:t>
            </w:r>
            <w:proofErr w:type="gramEnd"/>
            <w:r w:rsidRPr="00026420">
              <w:rPr>
                <w:rFonts w:ascii="Arial" w:hAnsi="Arial" w:cs="Arial"/>
                <w:sz w:val="22"/>
                <w:szCs w:val="22"/>
                <w:lang w:val="en-GB"/>
              </w:rPr>
              <w:t xml:space="preserve"> including but not limited to access roads, quarries, borrow areas, stockpiling of backfill material, camps or storage areas;</w:t>
            </w:r>
          </w:p>
          <w:p w14:paraId="31021754" w14:textId="77777777" w:rsidR="007B6788" w:rsidRPr="00026420" w:rsidRDefault="007B6788" w:rsidP="005008F9">
            <w:pPr>
              <w:pStyle w:val="Listenabsatz"/>
              <w:numPr>
                <w:ilvl w:val="0"/>
                <w:numId w:val="64"/>
              </w:numPr>
              <w:tabs>
                <w:tab w:val="left" w:pos="320"/>
              </w:tabs>
              <w:ind w:left="314" w:hanging="284"/>
              <w:jc w:val="left"/>
              <w:rPr>
                <w:rFonts w:ascii="Arial" w:hAnsi="Arial" w:cs="Arial"/>
                <w:sz w:val="22"/>
                <w:szCs w:val="22"/>
                <w:lang w:val="en-GB"/>
              </w:rPr>
            </w:pPr>
            <w:r w:rsidRPr="00026420">
              <w:rPr>
                <w:rFonts w:ascii="Arial" w:hAnsi="Arial" w:cs="Arial"/>
                <w:sz w:val="22"/>
                <w:szCs w:val="22"/>
                <w:lang w:val="en-GB"/>
              </w:rPr>
              <w:t xml:space="preserve">Health and safety conditions to be maintained for the Contractor’s personnel and any other person present on the Project Areas, or along access </w:t>
            </w:r>
            <w:proofErr w:type="gramStart"/>
            <w:r w:rsidRPr="00026420">
              <w:rPr>
                <w:rFonts w:ascii="Arial" w:hAnsi="Arial" w:cs="Arial"/>
                <w:sz w:val="22"/>
                <w:szCs w:val="22"/>
                <w:lang w:val="en-GB"/>
              </w:rPr>
              <w:t>routes;</w:t>
            </w:r>
            <w:proofErr w:type="gramEnd"/>
          </w:p>
          <w:p w14:paraId="3845C403" w14:textId="77777777" w:rsidR="007B6788" w:rsidRPr="00026420" w:rsidRDefault="007B6788" w:rsidP="005008F9">
            <w:pPr>
              <w:pStyle w:val="Listenabsatz"/>
              <w:numPr>
                <w:ilvl w:val="0"/>
                <w:numId w:val="64"/>
              </w:numPr>
              <w:tabs>
                <w:tab w:val="left" w:pos="320"/>
              </w:tabs>
              <w:ind w:left="314" w:hanging="284"/>
              <w:jc w:val="left"/>
              <w:rPr>
                <w:rFonts w:ascii="Arial" w:hAnsi="Arial" w:cs="Arial"/>
                <w:sz w:val="22"/>
                <w:szCs w:val="22"/>
                <w:lang w:val="en-GB"/>
              </w:rPr>
            </w:pPr>
            <w:r w:rsidRPr="00026420">
              <w:rPr>
                <w:rFonts w:ascii="Arial" w:hAnsi="Arial" w:cs="Arial"/>
                <w:sz w:val="22"/>
                <w:szCs w:val="22"/>
                <w:lang w:val="en-GB"/>
              </w:rPr>
              <w:t>Working practices and the protection of people and populations living near the Project Area but exposed to the general disturbance caused by works.</w:t>
            </w:r>
          </w:p>
        </w:tc>
        <w:tc>
          <w:tcPr>
            <w:tcW w:w="1289" w:type="pct"/>
            <w:tcBorders>
              <w:top w:val="single" w:sz="4" w:space="0" w:color="auto"/>
            </w:tcBorders>
          </w:tcPr>
          <w:p w14:paraId="677D8067" w14:textId="77777777" w:rsidR="007B6788" w:rsidRPr="00026420" w:rsidRDefault="007B6788" w:rsidP="00E44C76">
            <w:pPr>
              <w:rPr>
                <w:rFonts w:ascii="Arial" w:hAnsi="Arial" w:cs="Arial"/>
                <w:sz w:val="22"/>
                <w:szCs w:val="22"/>
                <w:lang w:val="en-GB"/>
              </w:rPr>
            </w:pPr>
          </w:p>
        </w:tc>
      </w:tr>
      <w:tr w:rsidR="007B6788" w:rsidRPr="00026420" w14:paraId="05EABE69" w14:textId="77777777" w:rsidTr="00E44C76">
        <w:trPr>
          <w:trHeight w:val="735"/>
        </w:trPr>
        <w:tc>
          <w:tcPr>
            <w:tcW w:w="1001" w:type="pct"/>
            <w:tcBorders>
              <w:top w:val="single" w:sz="4" w:space="0" w:color="FFFFFF" w:themeColor="background1"/>
              <w:bottom w:val="single" w:sz="4" w:space="0" w:color="FFFFFF" w:themeColor="background1"/>
            </w:tcBorders>
          </w:tcPr>
          <w:p w14:paraId="13339882" w14:textId="77777777" w:rsidR="007B6788" w:rsidRPr="00026420" w:rsidRDefault="007B6788" w:rsidP="00E44C76">
            <w:pPr>
              <w:tabs>
                <w:tab w:val="left" w:pos="2190"/>
              </w:tabs>
              <w:rPr>
                <w:rFonts w:ascii="Arial" w:hAnsi="Arial" w:cs="Arial"/>
                <w:sz w:val="22"/>
                <w:szCs w:val="22"/>
                <w:lang w:val="en-GB"/>
              </w:rPr>
            </w:pPr>
          </w:p>
        </w:tc>
        <w:tc>
          <w:tcPr>
            <w:tcW w:w="2710" w:type="pct"/>
          </w:tcPr>
          <w:p w14:paraId="3D6E7ED4" w14:textId="77777777" w:rsidR="007B6788" w:rsidRPr="00026420" w:rsidRDefault="007B6788" w:rsidP="00E44C76">
            <w:pPr>
              <w:tabs>
                <w:tab w:val="left" w:pos="320"/>
              </w:tabs>
              <w:rPr>
                <w:rFonts w:ascii="Arial" w:hAnsi="Arial" w:cs="Arial"/>
                <w:sz w:val="22"/>
                <w:szCs w:val="22"/>
                <w:lang w:val="en-GB"/>
              </w:rPr>
            </w:pPr>
            <w:r w:rsidRPr="00026420">
              <w:rPr>
                <w:rFonts w:ascii="Arial" w:hAnsi="Arial" w:cs="Arial"/>
                <w:sz w:val="22"/>
                <w:szCs w:val="22"/>
                <w:lang w:val="en-GB"/>
              </w:rPr>
              <w:t>1.5. Subcontractors</w:t>
            </w:r>
          </w:p>
          <w:p w14:paraId="53046F6B" w14:textId="77777777" w:rsidR="007B6788" w:rsidRPr="00026420" w:rsidRDefault="007B6788" w:rsidP="00E44C76">
            <w:pPr>
              <w:tabs>
                <w:tab w:val="left" w:pos="320"/>
              </w:tabs>
              <w:rPr>
                <w:rFonts w:ascii="Arial" w:hAnsi="Arial" w:cs="Arial"/>
                <w:sz w:val="22"/>
                <w:szCs w:val="22"/>
                <w:lang w:val="en-GB"/>
              </w:rPr>
            </w:pPr>
            <w:r w:rsidRPr="00026420">
              <w:rPr>
                <w:rFonts w:ascii="Arial" w:hAnsi="Arial" w:cs="Arial"/>
                <w:sz w:val="22"/>
                <w:szCs w:val="22"/>
                <w:lang w:val="en-GB"/>
              </w:rPr>
              <w:t>The Contractor shall ensure that all Subcontractors and Suppliers (</w:t>
            </w:r>
            <w:proofErr w:type="gramStart"/>
            <w:r w:rsidRPr="00026420">
              <w:rPr>
                <w:rFonts w:ascii="Arial" w:hAnsi="Arial" w:cs="Arial"/>
                <w:sz w:val="22"/>
                <w:szCs w:val="22"/>
                <w:lang w:val="en-GB"/>
              </w:rPr>
              <w:t>in particular those</w:t>
            </w:r>
            <w:proofErr w:type="gramEnd"/>
            <w:r w:rsidRPr="00026420">
              <w:rPr>
                <w:rFonts w:ascii="Arial" w:hAnsi="Arial" w:cs="Arial"/>
                <w:sz w:val="22"/>
                <w:szCs w:val="22"/>
                <w:lang w:val="en-GB"/>
              </w:rPr>
              <w:t xml:space="preserve"> for major supply items) are familiar with the ESHS requirements and guidelines valid on Site and Project Area.</w:t>
            </w:r>
          </w:p>
        </w:tc>
        <w:tc>
          <w:tcPr>
            <w:tcW w:w="1289" w:type="pct"/>
          </w:tcPr>
          <w:p w14:paraId="6C3344FE" w14:textId="77777777" w:rsidR="007B6788" w:rsidRPr="00026420" w:rsidRDefault="007B6788" w:rsidP="00E44C76">
            <w:pPr>
              <w:rPr>
                <w:rFonts w:ascii="Arial" w:hAnsi="Arial" w:cs="Arial"/>
                <w:sz w:val="22"/>
                <w:szCs w:val="22"/>
                <w:lang w:val="en-GB"/>
              </w:rPr>
            </w:pPr>
          </w:p>
        </w:tc>
      </w:tr>
      <w:tr w:rsidR="007B6788" w:rsidRPr="00026420" w14:paraId="69CFF544" w14:textId="77777777" w:rsidTr="00E44C76">
        <w:trPr>
          <w:trHeight w:val="735"/>
        </w:trPr>
        <w:tc>
          <w:tcPr>
            <w:tcW w:w="1001" w:type="pct"/>
            <w:tcBorders>
              <w:top w:val="single" w:sz="4" w:space="0" w:color="FFFFFF" w:themeColor="background1"/>
            </w:tcBorders>
          </w:tcPr>
          <w:p w14:paraId="1997789F" w14:textId="77777777" w:rsidR="007B6788" w:rsidRPr="00026420" w:rsidRDefault="007B6788" w:rsidP="00E44C76">
            <w:pPr>
              <w:tabs>
                <w:tab w:val="left" w:pos="2190"/>
              </w:tabs>
              <w:rPr>
                <w:rFonts w:ascii="Arial" w:hAnsi="Arial" w:cs="Arial"/>
                <w:sz w:val="22"/>
                <w:szCs w:val="22"/>
                <w:lang w:val="en-GB"/>
              </w:rPr>
            </w:pPr>
          </w:p>
        </w:tc>
        <w:tc>
          <w:tcPr>
            <w:tcW w:w="2710" w:type="pct"/>
          </w:tcPr>
          <w:p w14:paraId="62FB2142" w14:textId="77777777" w:rsidR="007B6788" w:rsidRPr="00026420" w:rsidRDefault="007B6788" w:rsidP="00E44C76">
            <w:pPr>
              <w:tabs>
                <w:tab w:val="left" w:pos="320"/>
              </w:tabs>
              <w:rPr>
                <w:rFonts w:ascii="Arial" w:hAnsi="Arial" w:cs="Arial"/>
                <w:sz w:val="22"/>
                <w:szCs w:val="22"/>
                <w:lang w:val="en-GB"/>
              </w:rPr>
            </w:pPr>
            <w:r w:rsidRPr="00026420">
              <w:rPr>
                <w:rFonts w:ascii="Arial" w:hAnsi="Arial" w:cs="Arial"/>
                <w:sz w:val="22"/>
                <w:szCs w:val="22"/>
                <w:lang w:val="en-GB"/>
              </w:rPr>
              <w:t>1.6. Applicable regulations</w:t>
            </w:r>
          </w:p>
          <w:p w14:paraId="5737D557" w14:textId="77777777" w:rsidR="007B6788" w:rsidRPr="00026420" w:rsidRDefault="007B6788" w:rsidP="00E44C76">
            <w:pPr>
              <w:tabs>
                <w:tab w:val="left" w:pos="320"/>
              </w:tabs>
              <w:rPr>
                <w:rFonts w:ascii="Arial" w:hAnsi="Arial" w:cs="Arial"/>
                <w:sz w:val="22"/>
                <w:szCs w:val="22"/>
                <w:lang w:val="en-GB"/>
              </w:rPr>
            </w:pPr>
            <w:r w:rsidRPr="00026420">
              <w:rPr>
                <w:rFonts w:ascii="Arial" w:hAnsi="Arial" w:cs="Arial"/>
                <w:sz w:val="22"/>
                <w:szCs w:val="22"/>
                <w:lang w:val="en-GB"/>
              </w:rPr>
              <w:t xml:space="preserve">The Contractor must comply with all applicable national laws, permits and regulations and the World Bank Group´s Environmental and Social Health and Safety Standards in relation to the protection of the environment and people during construction (e.g. management of impacts and disturbances related to water, air, soils, noise, vibration, vegetation, fauna, flora, waste, groundwater, national labour standards, if </w:t>
            </w:r>
            <w:r w:rsidRPr="00026420">
              <w:rPr>
                <w:rFonts w:ascii="Arial" w:hAnsi="Arial" w:cs="Arial"/>
                <w:sz w:val="22"/>
                <w:szCs w:val="22"/>
                <w:lang w:val="en-GB"/>
              </w:rPr>
              <w:lastRenderedPageBreak/>
              <w:t>relevant indigenous populations, standards on occupational exposure, other). For identifying the applicable regulations, the Contractor may seek external support from a specialist.</w:t>
            </w:r>
          </w:p>
        </w:tc>
        <w:tc>
          <w:tcPr>
            <w:tcW w:w="1289" w:type="pct"/>
          </w:tcPr>
          <w:p w14:paraId="140047D2" w14:textId="77777777" w:rsidR="007B6788" w:rsidRPr="00026420" w:rsidRDefault="007B6788" w:rsidP="00E44C76">
            <w:pPr>
              <w:rPr>
                <w:rFonts w:ascii="Arial" w:hAnsi="Arial" w:cs="Arial"/>
                <w:sz w:val="22"/>
                <w:szCs w:val="22"/>
                <w:lang w:val="en-GB"/>
              </w:rPr>
            </w:pPr>
          </w:p>
        </w:tc>
      </w:tr>
      <w:tr w:rsidR="007B6788" w:rsidRPr="00026420" w14:paraId="4554CD55" w14:textId="77777777" w:rsidTr="00E44C76">
        <w:trPr>
          <w:trHeight w:val="735"/>
        </w:trPr>
        <w:tc>
          <w:tcPr>
            <w:tcW w:w="1001" w:type="pct"/>
          </w:tcPr>
          <w:p w14:paraId="6A011176" w14:textId="77777777" w:rsidR="007B6788" w:rsidRPr="00026420" w:rsidRDefault="007B6788" w:rsidP="00E44C76">
            <w:pPr>
              <w:tabs>
                <w:tab w:val="left" w:pos="2190"/>
              </w:tabs>
              <w:rPr>
                <w:rFonts w:ascii="Arial" w:hAnsi="Arial" w:cs="Arial"/>
                <w:sz w:val="22"/>
                <w:szCs w:val="22"/>
                <w:lang w:val="en-GB"/>
              </w:rPr>
            </w:pPr>
          </w:p>
        </w:tc>
        <w:tc>
          <w:tcPr>
            <w:tcW w:w="2710" w:type="pct"/>
          </w:tcPr>
          <w:p w14:paraId="4607BAF3" w14:textId="77777777" w:rsidR="007B6788" w:rsidRPr="00026420" w:rsidRDefault="007B6788" w:rsidP="00E44C76">
            <w:pPr>
              <w:rPr>
                <w:rFonts w:ascii="Arial" w:hAnsi="Arial" w:cs="Arial"/>
                <w:sz w:val="22"/>
                <w:szCs w:val="22"/>
                <w:lang w:val="en-GB"/>
              </w:rPr>
            </w:pPr>
            <w:r w:rsidRPr="00026420">
              <w:rPr>
                <w:rFonts w:ascii="Arial" w:hAnsi="Arial" w:cs="Arial"/>
                <w:sz w:val="22"/>
                <w:szCs w:val="22"/>
                <w:lang w:val="en-GB"/>
              </w:rPr>
              <w:t>1.7 Notwithstanding the Contractor’s obligation under the above clauses, the Contractor shall implement all measures necessary to avoid undesirable adverse environmental and social impacts wherever possible, restore work sites to acceptable standards, and abide by any environmental performance requirements.</w:t>
            </w:r>
          </w:p>
        </w:tc>
        <w:tc>
          <w:tcPr>
            <w:tcW w:w="1289" w:type="pct"/>
          </w:tcPr>
          <w:p w14:paraId="319BE960" w14:textId="77777777" w:rsidR="007B6788" w:rsidRPr="00026420" w:rsidRDefault="007B6788" w:rsidP="00E44C76">
            <w:pPr>
              <w:rPr>
                <w:rFonts w:ascii="Arial" w:hAnsi="Arial" w:cs="Arial"/>
                <w:sz w:val="22"/>
                <w:szCs w:val="22"/>
                <w:lang w:val="en-GB"/>
              </w:rPr>
            </w:pPr>
          </w:p>
        </w:tc>
      </w:tr>
      <w:tr w:rsidR="007B6788" w:rsidRPr="00026420" w14:paraId="10EC61BD" w14:textId="77777777" w:rsidTr="00E44C76">
        <w:trPr>
          <w:cantSplit/>
        </w:trPr>
        <w:tc>
          <w:tcPr>
            <w:tcW w:w="1001" w:type="pct"/>
            <w:tcBorders>
              <w:bottom w:val="single" w:sz="4" w:space="0" w:color="auto"/>
            </w:tcBorders>
          </w:tcPr>
          <w:p w14:paraId="61561E54" w14:textId="77777777" w:rsidR="007B6788" w:rsidRPr="00026420" w:rsidRDefault="007B6788" w:rsidP="00426B8B">
            <w:pPr>
              <w:jc w:val="left"/>
              <w:rPr>
                <w:rFonts w:ascii="Arial" w:hAnsi="Arial" w:cs="Arial"/>
                <w:sz w:val="22"/>
                <w:szCs w:val="22"/>
                <w:lang w:val="en-GB"/>
              </w:rPr>
            </w:pPr>
            <w:bookmarkStart w:id="211" w:name="_Toc478119100"/>
            <w:bookmarkStart w:id="212" w:name="_Toc496876227"/>
            <w:bookmarkStart w:id="213" w:name="_Toc503885598"/>
            <w:r w:rsidRPr="00026420">
              <w:rPr>
                <w:rFonts w:ascii="Arial" w:hAnsi="Arial" w:cs="Arial"/>
                <w:sz w:val="22"/>
                <w:szCs w:val="22"/>
                <w:lang w:val="en-GB"/>
              </w:rPr>
              <w:t>3. Management of Non-conformities</w:t>
            </w:r>
            <w:bookmarkEnd w:id="211"/>
            <w:bookmarkEnd w:id="212"/>
            <w:bookmarkEnd w:id="213"/>
          </w:p>
        </w:tc>
        <w:tc>
          <w:tcPr>
            <w:tcW w:w="2710" w:type="pct"/>
          </w:tcPr>
          <w:p w14:paraId="3FD65E4C" w14:textId="77777777" w:rsidR="007B6788" w:rsidRPr="00026420" w:rsidRDefault="007B6788" w:rsidP="00E44C76">
            <w:pPr>
              <w:tabs>
                <w:tab w:val="left" w:pos="601"/>
              </w:tabs>
              <w:spacing w:before="142" w:line="240" w:lineRule="atLeast"/>
              <w:rPr>
                <w:rFonts w:ascii="Arial" w:hAnsi="Arial" w:cs="Arial"/>
                <w:sz w:val="22"/>
                <w:szCs w:val="22"/>
                <w:lang w:val="en-GB"/>
              </w:rPr>
            </w:pPr>
            <w:r w:rsidRPr="00026420">
              <w:rPr>
                <w:rFonts w:ascii="Arial" w:hAnsi="Arial" w:cs="Arial"/>
                <w:sz w:val="22"/>
                <w:szCs w:val="22"/>
                <w:lang w:val="en-GB"/>
              </w:rPr>
              <w:t xml:space="preserve">3.1 </w:t>
            </w:r>
            <w:proofErr w:type="gramStart"/>
            <w:r w:rsidRPr="00026420">
              <w:rPr>
                <w:rFonts w:ascii="Arial" w:hAnsi="Arial" w:cs="Arial"/>
                <w:sz w:val="22"/>
                <w:szCs w:val="22"/>
                <w:lang w:val="en-GB"/>
              </w:rPr>
              <w:t>Non-conformities</w:t>
            </w:r>
            <w:proofErr w:type="gramEnd"/>
            <w:r w:rsidRPr="00026420">
              <w:rPr>
                <w:rFonts w:ascii="Arial" w:hAnsi="Arial" w:cs="Arial"/>
                <w:sz w:val="22"/>
                <w:szCs w:val="22"/>
                <w:lang w:val="en-GB"/>
              </w:rPr>
              <w:t xml:space="preserve"> detected during inspections carried out by the Supervisor, shall be addressed through measures adapted to the severity of the situation and which may include deductions from Interim Payments in accordance with GC 11.3.</w:t>
            </w:r>
          </w:p>
        </w:tc>
        <w:tc>
          <w:tcPr>
            <w:tcW w:w="1289" w:type="pct"/>
          </w:tcPr>
          <w:p w14:paraId="1DEC6506" w14:textId="77777777" w:rsidR="007B6788" w:rsidRPr="00026420" w:rsidRDefault="007B6788" w:rsidP="00E44C76">
            <w:pPr>
              <w:rPr>
                <w:rFonts w:ascii="Arial" w:hAnsi="Arial" w:cs="Arial"/>
                <w:sz w:val="22"/>
                <w:szCs w:val="22"/>
                <w:lang w:val="en-GB"/>
              </w:rPr>
            </w:pPr>
          </w:p>
        </w:tc>
      </w:tr>
      <w:tr w:rsidR="007B6788" w:rsidRPr="00026420" w14:paraId="0DCE023A" w14:textId="77777777" w:rsidTr="00E44C76">
        <w:trPr>
          <w:trHeight w:val="5407"/>
        </w:trPr>
        <w:tc>
          <w:tcPr>
            <w:tcW w:w="1001" w:type="pct"/>
            <w:tcBorders>
              <w:bottom w:val="single" w:sz="4" w:space="0" w:color="auto"/>
            </w:tcBorders>
          </w:tcPr>
          <w:p w14:paraId="576E38DF" w14:textId="77777777" w:rsidR="007B6788" w:rsidRPr="00026420" w:rsidRDefault="007B6788" w:rsidP="00426B8B">
            <w:pPr>
              <w:jc w:val="left"/>
              <w:rPr>
                <w:rFonts w:ascii="Arial" w:hAnsi="Arial" w:cs="Arial"/>
                <w:sz w:val="22"/>
                <w:szCs w:val="22"/>
                <w:lang w:val="en-GB"/>
              </w:rPr>
            </w:pPr>
            <w:r w:rsidRPr="00026420">
              <w:rPr>
                <w:rFonts w:ascii="Arial" w:hAnsi="Arial" w:cs="Arial"/>
                <w:sz w:val="22"/>
                <w:szCs w:val="22"/>
                <w:lang w:val="en-GB"/>
              </w:rPr>
              <w:t>4. Resources allocated to ESHS management</w:t>
            </w:r>
          </w:p>
        </w:tc>
        <w:tc>
          <w:tcPr>
            <w:tcW w:w="2710" w:type="pct"/>
            <w:tcBorders>
              <w:bottom w:val="single" w:sz="4" w:space="0" w:color="auto"/>
            </w:tcBorders>
          </w:tcPr>
          <w:p w14:paraId="3A88991B" w14:textId="77777777" w:rsidR="007B6788" w:rsidRPr="00026420" w:rsidRDefault="007B6788" w:rsidP="00E44C76">
            <w:pPr>
              <w:tabs>
                <w:tab w:val="left" w:pos="601"/>
              </w:tabs>
              <w:spacing w:before="142" w:line="240" w:lineRule="atLeast"/>
              <w:rPr>
                <w:rFonts w:ascii="Arial" w:hAnsi="Arial" w:cs="Arial"/>
                <w:sz w:val="22"/>
                <w:szCs w:val="22"/>
                <w:lang w:val="en-GB"/>
              </w:rPr>
            </w:pPr>
            <w:r w:rsidRPr="00026420">
              <w:rPr>
                <w:rFonts w:ascii="Arial" w:hAnsi="Arial" w:cs="Arial"/>
                <w:sz w:val="22"/>
                <w:szCs w:val="22"/>
                <w:lang w:val="en-GB"/>
              </w:rPr>
              <w:t>4.1 Environment, Social, Health and Safety Officer</w:t>
            </w:r>
          </w:p>
          <w:p w14:paraId="25666F56" w14:textId="77777777" w:rsidR="007B6788" w:rsidRPr="00026420" w:rsidRDefault="007B6788" w:rsidP="00E44C76">
            <w:pPr>
              <w:tabs>
                <w:tab w:val="left" w:pos="601"/>
              </w:tabs>
              <w:spacing w:before="142" w:line="240" w:lineRule="atLeast"/>
              <w:rPr>
                <w:rFonts w:ascii="Arial" w:hAnsi="Arial" w:cs="Arial"/>
                <w:sz w:val="22"/>
                <w:szCs w:val="22"/>
                <w:lang w:val="en-GB"/>
              </w:rPr>
            </w:pPr>
            <w:r w:rsidRPr="00026420">
              <w:rPr>
                <w:rFonts w:ascii="Arial" w:hAnsi="Arial" w:cs="Arial"/>
                <w:sz w:val="22"/>
                <w:szCs w:val="22"/>
                <w:lang w:val="en-GB"/>
              </w:rPr>
              <w:t>4.1.1 The Contractor appoints at least one or several Environment, Social, Health and Safety persons in charge, who is/are fully or in part, time in charge of implementing the ESHS requirements. The ESHS person in charge speaks fluently the language of communication of the Contract. The Contractor informs all staff and workers of the name and authority of the ESHS person in charge.</w:t>
            </w:r>
          </w:p>
          <w:p w14:paraId="65C9F781" w14:textId="77777777" w:rsidR="007B6788" w:rsidRPr="00026420" w:rsidRDefault="007B6788" w:rsidP="00E44C76">
            <w:pPr>
              <w:tabs>
                <w:tab w:val="left" w:pos="601"/>
              </w:tabs>
              <w:spacing w:before="142" w:line="240" w:lineRule="atLeast"/>
              <w:rPr>
                <w:rFonts w:ascii="Arial" w:hAnsi="Arial" w:cs="Arial"/>
                <w:sz w:val="22"/>
                <w:szCs w:val="22"/>
                <w:lang w:val="en-GB"/>
              </w:rPr>
            </w:pPr>
            <w:r w:rsidRPr="00026420">
              <w:rPr>
                <w:rFonts w:ascii="Arial" w:hAnsi="Arial" w:cs="Arial"/>
                <w:sz w:val="22"/>
                <w:szCs w:val="22"/>
                <w:lang w:val="en-GB"/>
              </w:rPr>
              <w:t>4.1.2 The ESHS person in charge holds the power within the Contractor’s organization to escalate non-conformities, and in the event of severe ESHS non-conformities and in agreement with the Employer, suspend the works if considered necessary, and allocate all resources, personnel and equipment required to take any corrective action considered necessary.</w:t>
            </w:r>
          </w:p>
        </w:tc>
        <w:tc>
          <w:tcPr>
            <w:tcW w:w="1289" w:type="pct"/>
          </w:tcPr>
          <w:p w14:paraId="1028F1B9" w14:textId="77777777" w:rsidR="007B6788" w:rsidRPr="00026420" w:rsidRDefault="007B6788" w:rsidP="00E44C76">
            <w:pPr>
              <w:rPr>
                <w:rFonts w:ascii="Arial" w:hAnsi="Arial" w:cs="Arial"/>
                <w:sz w:val="22"/>
                <w:szCs w:val="22"/>
                <w:lang w:val="en-GB"/>
              </w:rPr>
            </w:pPr>
          </w:p>
        </w:tc>
      </w:tr>
      <w:tr w:rsidR="007B6788" w:rsidRPr="00026420" w14:paraId="49E46B6D" w14:textId="77777777" w:rsidTr="00E44C76">
        <w:trPr>
          <w:trHeight w:val="4135"/>
        </w:trPr>
        <w:tc>
          <w:tcPr>
            <w:tcW w:w="1001" w:type="pct"/>
            <w:tcBorders>
              <w:top w:val="single" w:sz="4" w:space="0" w:color="auto"/>
              <w:bottom w:val="nil"/>
            </w:tcBorders>
          </w:tcPr>
          <w:p w14:paraId="33383181" w14:textId="77777777" w:rsidR="007B6788" w:rsidRPr="00026420" w:rsidRDefault="007B6788" w:rsidP="00E44C76">
            <w:pPr>
              <w:rPr>
                <w:rFonts w:ascii="Arial" w:hAnsi="Arial" w:cs="Arial"/>
                <w:sz w:val="22"/>
                <w:szCs w:val="22"/>
                <w:lang w:val="en-GB"/>
              </w:rPr>
            </w:pPr>
          </w:p>
        </w:tc>
        <w:tc>
          <w:tcPr>
            <w:tcW w:w="2710" w:type="pct"/>
            <w:tcBorders>
              <w:bottom w:val="nil"/>
            </w:tcBorders>
          </w:tcPr>
          <w:p w14:paraId="0DCFF1D1" w14:textId="77777777" w:rsidR="007B6788" w:rsidRPr="00026420" w:rsidRDefault="007B6788" w:rsidP="00426B8B">
            <w:pPr>
              <w:tabs>
                <w:tab w:val="left" w:pos="601"/>
              </w:tabs>
              <w:spacing w:line="240" w:lineRule="atLeast"/>
              <w:rPr>
                <w:rFonts w:ascii="Arial" w:hAnsi="Arial" w:cs="Arial"/>
                <w:sz w:val="22"/>
                <w:szCs w:val="22"/>
                <w:lang w:val="en-GB"/>
              </w:rPr>
            </w:pPr>
            <w:r w:rsidRPr="00026420">
              <w:rPr>
                <w:rFonts w:ascii="Arial" w:hAnsi="Arial" w:cs="Arial"/>
                <w:sz w:val="22"/>
                <w:szCs w:val="22"/>
                <w:lang w:val="en-GB"/>
              </w:rPr>
              <w:t>4.2 Personnel in charge of relations with stakeholders</w:t>
            </w:r>
          </w:p>
          <w:p w14:paraId="7D7C8B21" w14:textId="77777777" w:rsidR="007B6788" w:rsidRPr="00026420" w:rsidRDefault="007B6788" w:rsidP="00E44C76">
            <w:pPr>
              <w:rPr>
                <w:rFonts w:ascii="Arial" w:hAnsi="Arial" w:cs="Arial"/>
                <w:sz w:val="22"/>
                <w:szCs w:val="22"/>
                <w:lang w:val="en-GB"/>
              </w:rPr>
            </w:pPr>
            <w:r w:rsidRPr="00026420">
              <w:rPr>
                <w:rFonts w:ascii="Arial" w:hAnsi="Arial" w:cs="Arial"/>
                <w:sz w:val="22"/>
                <w:szCs w:val="22"/>
                <w:lang w:val="en-GB"/>
              </w:rPr>
              <w:t>4.2.1 If applicable, the Contractor nominates a Stakeholders Relations Officer (or Community Liaison Officer if appropriate) who is responsible for relations and engagement with local communities, administrative authorities, and other stakeholders and representatives of economic activities. For contracts with a low level of ESHS risks and impacts, this could also be the Contractors site staff. The Community Liaison Officer must speak the language of the local population in the Project Area. The Stakeholder Relation Officer speaks fluently the language of the local population.</w:t>
            </w:r>
          </w:p>
        </w:tc>
        <w:tc>
          <w:tcPr>
            <w:tcW w:w="1289" w:type="pct"/>
            <w:vMerge w:val="restart"/>
          </w:tcPr>
          <w:p w14:paraId="2DF277A3" w14:textId="77777777" w:rsidR="007B6788" w:rsidRPr="00026420" w:rsidRDefault="007B6788" w:rsidP="00E44C76">
            <w:pPr>
              <w:rPr>
                <w:rFonts w:ascii="Arial" w:hAnsi="Arial" w:cs="Arial"/>
                <w:sz w:val="22"/>
                <w:szCs w:val="22"/>
                <w:lang w:val="en-GB"/>
              </w:rPr>
            </w:pPr>
          </w:p>
        </w:tc>
      </w:tr>
      <w:tr w:rsidR="007B6788" w:rsidRPr="00026420" w14:paraId="204BB639" w14:textId="77777777" w:rsidTr="00E44C76">
        <w:trPr>
          <w:trHeight w:val="40"/>
        </w:trPr>
        <w:tc>
          <w:tcPr>
            <w:tcW w:w="1001" w:type="pct"/>
            <w:tcBorders>
              <w:top w:val="nil"/>
              <w:left w:val="single" w:sz="4" w:space="0" w:color="auto"/>
              <w:bottom w:val="single" w:sz="4" w:space="0" w:color="FFFFFF" w:themeColor="background1"/>
            </w:tcBorders>
          </w:tcPr>
          <w:p w14:paraId="5AFA0BD0" w14:textId="77777777" w:rsidR="007B6788" w:rsidRPr="00026420" w:rsidRDefault="007B6788" w:rsidP="00E44C76">
            <w:pPr>
              <w:rPr>
                <w:rFonts w:ascii="Arial" w:hAnsi="Arial" w:cs="Arial"/>
                <w:sz w:val="22"/>
                <w:szCs w:val="22"/>
                <w:lang w:val="en-GB"/>
              </w:rPr>
            </w:pPr>
          </w:p>
        </w:tc>
        <w:tc>
          <w:tcPr>
            <w:tcW w:w="2710" w:type="pct"/>
            <w:tcBorders>
              <w:top w:val="nil"/>
            </w:tcBorders>
          </w:tcPr>
          <w:p w14:paraId="45A414E3" w14:textId="77777777" w:rsidR="007B6788" w:rsidRPr="00026420" w:rsidRDefault="007B6788" w:rsidP="00E44C76">
            <w:pPr>
              <w:rPr>
                <w:rFonts w:ascii="Arial" w:hAnsi="Arial" w:cs="Arial"/>
                <w:sz w:val="22"/>
                <w:szCs w:val="22"/>
                <w:lang w:val="en-GB"/>
              </w:rPr>
            </w:pPr>
            <w:r w:rsidRPr="00026420">
              <w:rPr>
                <w:rFonts w:ascii="Arial" w:hAnsi="Arial" w:cs="Arial"/>
                <w:sz w:val="22"/>
                <w:szCs w:val="22"/>
                <w:lang w:val="en-GB"/>
              </w:rPr>
              <w:t xml:space="preserve">4.2.2 The Stakeholders Relations Officer will be located onsite or within reasonable travelling time from the Project Area. </w:t>
            </w:r>
          </w:p>
          <w:p w14:paraId="42C218A3" w14:textId="77777777" w:rsidR="007B6788" w:rsidRPr="00026420" w:rsidRDefault="007B6788" w:rsidP="00E44C76">
            <w:pPr>
              <w:rPr>
                <w:rFonts w:ascii="Arial" w:hAnsi="Arial" w:cs="Arial"/>
                <w:sz w:val="22"/>
                <w:szCs w:val="22"/>
                <w:lang w:val="en-GB"/>
              </w:rPr>
            </w:pPr>
            <w:r w:rsidRPr="00026420">
              <w:rPr>
                <w:rFonts w:ascii="Arial" w:hAnsi="Arial" w:cs="Arial"/>
                <w:sz w:val="22"/>
                <w:szCs w:val="22"/>
                <w:lang w:val="en-GB"/>
              </w:rPr>
              <w:t xml:space="preserve">4.2.3 Local authorities will be informed of the existence of this person as of the start of works and will be provided with telephone contact details </w:t>
            </w:r>
            <w:proofErr w:type="gramStart"/>
            <w:r w:rsidRPr="00026420">
              <w:rPr>
                <w:rFonts w:ascii="Arial" w:hAnsi="Arial" w:cs="Arial"/>
                <w:sz w:val="22"/>
                <w:szCs w:val="22"/>
                <w:lang w:val="en-GB"/>
              </w:rPr>
              <w:t>so as to</w:t>
            </w:r>
            <w:proofErr w:type="gramEnd"/>
            <w:r w:rsidRPr="00026420">
              <w:rPr>
                <w:rFonts w:ascii="Arial" w:hAnsi="Arial" w:cs="Arial"/>
                <w:sz w:val="22"/>
                <w:szCs w:val="22"/>
                <w:lang w:val="en-GB"/>
              </w:rPr>
              <w:t xml:space="preserve"> be able to contact this person if a problem arises during the execution of works, or concerning the behaviour of the Contractor’s Personnel, inside or outside the Project Area or any other public disturbances caused by the works.</w:t>
            </w:r>
          </w:p>
        </w:tc>
        <w:tc>
          <w:tcPr>
            <w:tcW w:w="1289" w:type="pct"/>
            <w:vMerge/>
          </w:tcPr>
          <w:p w14:paraId="2B380CB1" w14:textId="77777777" w:rsidR="007B6788" w:rsidRPr="00026420" w:rsidRDefault="007B6788" w:rsidP="00E44C76">
            <w:pPr>
              <w:rPr>
                <w:rFonts w:ascii="Arial" w:hAnsi="Arial" w:cs="Arial"/>
                <w:sz w:val="22"/>
                <w:szCs w:val="22"/>
                <w:lang w:val="en-GB"/>
              </w:rPr>
            </w:pPr>
          </w:p>
        </w:tc>
      </w:tr>
      <w:tr w:rsidR="007B6788" w:rsidRPr="00026420" w14:paraId="61B8EDF0" w14:textId="77777777" w:rsidTr="00E44C76">
        <w:trPr>
          <w:cantSplit/>
        </w:trPr>
        <w:tc>
          <w:tcPr>
            <w:tcW w:w="1001" w:type="pct"/>
            <w:tcBorders>
              <w:top w:val="single" w:sz="4" w:space="0" w:color="FFFFFF" w:themeColor="background1"/>
            </w:tcBorders>
          </w:tcPr>
          <w:p w14:paraId="139A6CF8" w14:textId="77777777" w:rsidR="007B6788" w:rsidRPr="00026420" w:rsidRDefault="007B6788" w:rsidP="00E44C76">
            <w:pPr>
              <w:rPr>
                <w:rFonts w:ascii="Arial" w:hAnsi="Arial" w:cs="Arial"/>
                <w:sz w:val="22"/>
                <w:szCs w:val="22"/>
                <w:lang w:val="en-GB"/>
              </w:rPr>
            </w:pPr>
          </w:p>
        </w:tc>
        <w:tc>
          <w:tcPr>
            <w:tcW w:w="2710" w:type="pct"/>
          </w:tcPr>
          <w:p w14:paraId="26532BC7" w14:textId="77777777" w:rsidR="007B6788" w:rsidRPr="00026420" w:rsidRDefault="007B6788" w:rsidP="00426B8B">
            <w:pPr>
              <w:tabs>
                <w:tab w:val="left" w:pos="601"/>
              </w:tabs>
              <w:spacing w:before="0" w:line="240" w:lineRule="atLeast"/>
              <w:rPr>
                <w:rFonts w:ascii="Arial" w:hAnsi="Arial" w:cs="Arial"/>
                <w:sz w:val="22"/>
                <w:szCs w:val="22"/>
                <w:lang w:val="en-GB"/>
              </w:rPr>
            </w:pPr>
            <w:r w:rsidRPr="00026420">
              <w:rPr>
                <w:rFonts w:ascii="Arial" w:hAnsi="Arial" w:cs="Arial"/>
                <w:sz w:val="22"/>
                <w:szCs w:val="22"/>
                <w:lang w:val="en-GB"/>
              </w:rPr>
              <w:t>4.3 Both the ESHS and Stakeholder Relations Officer [Community Liaison Officer] will be equipped with the necessary resources to operate independently and get to all location of the Project Area without delay.</w:t>
            </w:r>
          </w:p>
        </w:tc>
        <w:tc>
          <w:tcPr>
            <w:tcW w:w="1289" w:type="pct"/>
          </w:tcPr>
          <w:p w14:paraId="5FC34848" w14:textId="77777777" w:rsidR="007B6788" w:rsidRPr="00026420" w:rsidRDefault="007B6788" w:rsidP="00E44C76">
            <w:pPr>
              <w:rPr>
                <w:rFonts w:ascii="Arial" w:hAnsi="Arial" w:cs="Arial"/>
                <w:sz w:val="22"/>
                <w:szCs w:val="22"/>
                <w:lang w:val="en-GB"/>
              </w:rPr>
            </w:pPr>
          </w:p>
        </w:tc>
      </w:tr>
      <w:tr w:rsidR="007B6788" w:rsidRPr="00026420" w14:paraId="64438D09" w14:textId="77777777" w:rsidTr="00E44C76">
        <w:trPr>
          <w:cantSplit/>
          <w:trHeight w:val="2230"/>
        </w:trPr>
        <w:tc>
          <w:tcPr>
            <w:tcW w:w="1001" w:type="pct"/>
          </w:tcPr>
          <w:p w14:paraId="0E8CECBA" w14:textId="77777777" w:rsidR="007B6788" w:rsidRPr="00026420" w:rsidRDefault="007B6788" w:rsidP="00E44C76">
            <w:pPr>
              <w:rPr>
                <w:rFonts w:ascii="Arial" w:hAnsi="Arial" w:cs="Arial"/>
                <w:sz w:val="22"/>
                <w:szCs w:val="22"/>
                <w:lang w:val="en-GB"/>
              </w:rPr>
            </w:pPr>
            <w:r w:rsidRPr="00026420">
              <w:rPr>
                <w:rFonts w:ascii="Arial" w:hAnsi="Arial" w:cs="Arial"/>
                <w:sz w:val="22"/>
                <w:szCs w:val="22"/>
                <w:lang w:val="en-GB"/>
              </w:rPr>
              <w:t>5. Inspections</w:t>
            </w:r>
          </w:p>
        </w:tc>
        <w:tc>
          <w:tcPr>
            <w:tcW w:w="2710" w:type="pct"/>
          </w:tcPr>
          <w:p w14:paraId="4F625B8F" w14:textId="77777777" w:rsidR="007B6788" w:rsidRPr="00026420" w:rsidRDefault="007B6788" w:rsidP="00E44C76">
            <w:pPr>
              <w:rPr>
                <w:rFonts w:ascii="Arial" w:hAnsi="Arial" w:cs="Arial"/>
                <w:sz w:val="22"/>
                <w:szCs w:val="22"/>
                <w:lang w:val="en-GB"/>
              </w:rPr>
            </w:pPr>
            <w:r w:rsidRPr="00026420">
              <w:rPr>
                <w:rFonts w:ascii="Arial" w:hAnsi="Arial" w:cs="Arial"/>
                <w:sz w:val="22"/>
                <w:szCs w:val="22"/>
                <w:lang w:val="en-GB"/>
              </w:rPr>
              <w:t>5.1 The Employer will regularly inspect the Project Area and Project sites for adherence to the contract conditions including the ESHS requirements. State environmental authorities may carry out similar inspection duties. The Contractor shall comply with directives from such inspectors to implement the required measures.</w:t>
            </w:r>
          </w:p>
        </w:tc>
        <w:tc>
          <w:tcPr>
            <w:tcW w:w="1289" w:type="pct"/>
          </w:tcPr>
          <w:p w14:paraId="0B5F5B70" w14:textId="77777777" w:rsidR="007B6788" w:rsidRPr="00026420" w:rsidRDefault="007B6788" w:rsidP="00E44C76">
            <w:pPr>
              <w:rPr>
                <w:rFonts w:ascii="Arial" w:hAnsi="Arial" w:cs="Arial"/>
                <w:sz w:val="22"/>
                <w:szCs w:val="22"/>
                <w:lang w:val="en-GB"/>
              </w:rPr>
            </w:pPr>
          </w:p>
        </w:tc>
      </w:tr>
      <w:tr w:rsidR="007B6788" w:rsidRPr="00026420" w14:paraId="386BDA36" w14:textId="77777777" w:rsidTr="00E44C76">
        <w:trPr>
          <w:trHeight w:val="591"/>
        </w:trPr>
        <w:tc>
          <w:tcPr>
            <w:tcW w:w="1001" w:type="pct"/>
          </w:tcPr>
          <w:p w14:paraId="0E8678B3" w14:textId="77777777" w:rsidR="007B6788" w:rsidRPr="00026420" w:rsidRDefault="007B6788" w:rsidP="00426B8B">
            <w:pPr>
              <w:jc w:val="left"/>
              <w:rPr>
                <w:rFonts w:ascii="Arial" w:hAnsi="Arial" w:cs="Arial"/>
                <w:sz w:val="22"/>
                <w:szCs w:val="22"/>
                <w:lang w:val="en-GB"/>
              </w:rPr>
            </w:pPr>
            <w:r w:rsidRPr="00026420">
              <w:rPr>
                <w:rFonts w:ascii="Arial" w:hAnsi="Arial" w:cs="Arial"/>
                <w:sz w:val="22"/>
                <w:szCs w:val="22"/>
                <w:lang w:val="en-GB"/>
              </w:rPr>
              <w:lastRenderedPageBreak/>
              <w:t>6. Reporting</w:t>
            </w:r>
          </w:p>
        </w:tc>
        <w:tc>
          <w:tcPr>
            <w:tcW w:w="2710" w:type="pct"/>
          </w:tcPr>
          <w:p w14:paraId="57D12A1E" w14:textId="39714D45" w:rsidR="007B6788" w:rsidRPr="00026420" w:rsidRDefault="007B6788" w:rsidP="00E44C76">
            <w:pPr>
              <w:rPr>
                <w:rFonts w:ascii="Arial" w:hAnsi="Arial" w:cs="Arial"/>
                <w:sz w:val="22"/>
                <w:szCs w:val="22"/>
                <w:lang w:val="en-GB"/>
              </w:rPr>
            </w:pPr>
            <w:r w:rsidRPr="00026420">
              <w:rPr>
                <w:rFonts w:ascii="Arial" w:hAnsi="Arial" w:cs="Arial"/>
                <w:sz w:val="22"/>
                <w:szCs w:val="22"/>
                <w:lang w:val="en-GB"/>
              </w:rPr>
              <w:t>6.1 The Contractor prepares regular ESHS progress reports as part of the contractually agreed reporting requirements to the Employer. This will include reporting of accidents and incidents in line with Paragraph 24.</w:t>
            </w:r>
          </w:p>
        </w:tc>
        <w:tc>
          <w:tcPr>
            <w:tcW w:w="1289" w:type="pct"/>
          </w:tcPr>
          <w:p w14:paraId="0E49987E" w14:textId="77777777" w:rsidR="007B6788" w:rsidRPr="00026420" w:rsidRDefault="007B6788" w:rsidP="00E44C76">
            <w:pPr>
              <w:rPr>
                <w:rFonts w:ascii="Arial" w:hAnsi="Arial" w:cs="Arial"/>
                <w:sz w:val="22"/>
                <w:szCs w:val="22"/>
                <w:lang w:val="en-GB"/>
              </w:rPr>
            </w:pPr>
          </w:p>
        </w:tc>
      </w:tr>
      <w:tr w:rsidR="007B6788" w:rsidRPr="00026420" w14:paraId="42355D60" w14:textId="77777777" w:rsidTr="00E44C76">
        <w:trPr>
          <w:trHeight w:val="1302"/>
        </w:trPr>
        <w:tc>
          <w:tcPr>
            <w:tcW w:w="1001" w:type="pct"/>
          </w:tcPr>
          <w:p w14:paraId="1C9F2B8D" w14:textId="77777777" w:rsidR="007B6788" w:rsidRPr="00026420" w:rsidRDefault="007B6788" w:rsidP="00426B8B">
            <w:pPr>
              <w:jc w:val="left"/>
              <w:rPr>
                <w:rFonts w:ascii="Arial" w:hAnsi="Arial" w:cs="Arial"/>
                <w:sz w:val="22"/>
                <w:szCs w:val="22"/>
                <w:lang w:val="en-GB"/>
              </w:rPr>
            </w:pPr>
            <w:r w:rsidRPr="00026420">
              <w:rPr>
                <w:rFonts w:ascii="Arial" w:hAnsi="Arial" w:cs="Arial"/>
                <w:sz w:val="22"/>
                <w:szCs w:val="22"/>
                <w:lang w:val="en-GB"/>
              </w:rPr>
              <w:t>7. Code of Conduct</w:t>
            </w:r>
          </w:p>
        </w:tc>
        <w:tc>
          <w:tcPr>
            <w:tcW w:w="2710" w:type="pct"/>
          </w:tcPr>
          <w:p w14:paraId="21568336" w14:textId="77777777" w:rsidR="007B6788" w:rsidRPr="00026420" w:rsidRDefault="007B6788" w:rsidP="00E44C76">
            <w:pPr>
              <w:rPr>
                <w:rFonts w:ascii="Arial" w:hAnsi="Arial" w:cs="Arial"/>
                <w:sz w:val="22"/>
                <w:szCs w:val="22"/>
                <w:lang w:val="en-GB"/>
              </w:rPr>
            </w:pPr>
            <w:r w:rsidRPr="00026420">
              <w:rPr>
                <w:rFonts w:ascii="Arial" w:hAnsi="Arial" w:cs="Arial"/>
                <w:sz w:val="22"/>
                <w:szCs w:val="22"/>
                <w:lang w:val="en-GB"/>
              </w:rPr>
              <w:t xml:space="preserve">7.1. The Contractor establishes a Code of Conduct and displays it clearly within the Project Area. The Contractor will regularly make personnel and workers aware of the Code of Conduct and the associated provisions. </w:t>
            </w:r>
          </w:p>
          <w:p w14:paraId="0EF470EF" w14:textId="77777777" w:rsidR="007B6788" w:rsidRPr="00026420" w:rsidRDefault="007B6788" w:rsidP="00E44C76">
            <w:pPr>
              <w:rPr>
                <w:rFonts w:ascii="Arial" w:hAnsi="Arial" w:cs="Arial"/>
                <w:sz w:val="22"/>
                <w:szCs w:val="22"/>
                <w:lang w:val="en-GB"/>
              </w:rPr>
            </w:pPr>
            <w:r w:rsidRPr="00026420">
              <w:rPr>
                <w:rFonts w:ascii="Arial" w:hAnsi="Arial" w:cs="Arial"/>
                <w:sz w:val="22"/>
                <w:szCs w:val="22"/>
                <w:lang w:val="en-GB"/>
              </w:rPr>
              <w:t xml:space="preserve">The Code of Conduct addresses the following issues: </w:t>
            </w:r>
          </w:p>
          <w:p w14:paraId="529D2AC9" w14:textId="77777777" w:rsidR="007B6788" w:rsidRPr="00026420" w:rsidRDefault="007B6788" w:rsidP="002A44CE">
            <w:pPr>
              <w:spacing w:before="60"/>
              <w:ind w:left="326" w:hanging="326"/>
              <w:rPr>
                <w:rFonts w:ascii="Arial" w:hAnsi="Arial" w:cs="Arial"/>
                <w:sz w:val="22"/>
                <w:szCs w:val="22"/>
                <w:lang w:val="en-GB"/>
              </w:rPr>
            </w:pPr>
            <w:r w:rsidRPr="00026420">
              <w:rPr>
                <w:rFonts w:ascii="Arial" w:hAnsi="Arial" w:cs="Arial"/>
                <w:sz w:val="22"/>
                <w:szCs w:val="22"/>
                <w:lang w:val="en-GB"/>
              </w:rPr>
              <w:t>1.</w:t>
            </w:r>
            <w:r w:rsidRPr="00026420">
              <w:rPr>
                <w:rFonts w:ascii="Arial" w:hAnsi="Arial" w:cs="Arial"/>
                <w:sz w:val="22"/>
                <w:szCs w:val="22"/>
                <w:lang w:val="en-GB"/>
              </w:rPr>
              <w:tab/>
              <w:t xml:space="preserve">Compliance with applicable laws, rules, and regulations </w:t>
            </w:r>
          </w:p>
          <w:p w14:paraId="727F3011" w14:textId="77777777" w:rsidR="007B6788" w:rsidRPr="00026420" w:rsidRDefault="007B6788" w:rsidP="002A44CE">
            <w:pPr>
              <w:spacing w:before="60"/>
              <w:ind w:left="326" w:hanging="326"/>
              <w:rPr>
                <w:rFonts w:ascii="Arial" w:hAnsi="Arial" w:cs="Arial"/>
                <w:sz w:val="22"/>
                <w:szCs w:val="22"/>
                <w:lang w:val="en-GB"/>
              </w:rPr>
            </w:pPr>
            <w:r w:rsidRPr="00026420">
              <w:rPr>
                <w:rFonts w:ascii="Arial" w:hAnsi="Arial" w:cs="Arial"/>
                <w:sz w:val="22"/>
                <w:szCs w:val="22"/>
                <w:lang w:val="en-GB"/>
              </w:rPr>
              <w:t>2.</w:t>
            </w:r>
            <w:r w:rsidRPr="00026420">
              <w:rPr>
                <w:rFonts w:ascii="Arial" w:hAnsi="Arial" w:cs="Arial"/>
                <w:sz w:val="22"/>
                <w:szCs w:val="22"/>
                <w:lang w:val="en-GB"/>
              </w:rPr>
              <w:tab/>
              <w:t>Compliance with applicable health and safety requirements to protect the local community (including vulnerable and disadvantaged groups), the Employer’s personnel and the Contractor’s personnel, including sub-contractors and day workers (including wearing prescribed personal protective equipment, preventing avoidable accidents and a duty to report conditions or practices that pose a safety hazard or threaten the environment)</w:t>
            </w:r>
          </w:p>
          <w:p w14:paraId="1463EE38" w14:textId="77777777" w:rsidR="007B6788" w:rsidRPr="00026420" w:rsidRDefault="007B6788" w:rsidP="002A44CE">
            <w:pPr>
              <w:spacing w:before="60"/>
              <w:ind w:left="326" w:hanging="326"/>
              <w:rPr>
                <w:rFonts w:ascii="Arial" w:hAnsi="Arial" w:cs="Arial"/>
                <w:sz w:val="22"/>
                <w:szCs w:val="22"/>
                <w:lang w:val="en-GB"/>
              </w:rPr>
            </w:pPr>
            <w:r w:rsidRPr="00026420">
              <w:rPr>
                <w:rFonts w:ascii="Arial" w:hAnsi="Arial" w:cs="Arial"/>
                <w:sz w:val="22"/>
                <w:szCs w:val="22"/>
                <w:lang w:val="en-GB"/>
              </w:rPr>
              <w:t>3.</w:t>
            </w:r>
            <w:r w:rsidRPr="00026420">
              <w:rPr>
                <w:rFonts w:ascii="Arial" w:hAnsi="Arial" w:cs="Arial"/>
                <w:sz w:val="22"/>
                <w:szCs w:val="22"/>
                <w:lang w:val="en-GB"/>
              </w:rPr>
              <w:tab/>
              <w:t xml:space="preserve">The use of illegal substances </w:t>
            </w:r>
          </w:p>
          <w:p w14:paraId="58B69F80" w14:textId="77777777" w:rsidR="007B6788" w:rsidRPr="00026420" w:rsidRDefault="007B6788" w:rsidP="002A44CE">
            <w:pPr>
              <w:spacing w:before="60"/>
              <w:ind w:left="326" w:hanging="326"/>
              <w:rPr>
                <w:rFonts w:ascii="Arial" w:hAnsi="Arial" w:cs="Arial"/>
                <w:sz w:val="22"/>
                <w:szCs w:val="22"/>
                <w:lang w:val="en-GB"/>
              </w:rPr>
            </w:pPr>
            <w:r w:rsidRPr="00026420">
              <w:rPr>
                <w:rFonts w:ascii="Arial" w:hAnsi="Arial" w:cs="Arial"/>
                <w:sz w:val="22"/>
                <w:szCs w:val="22"/>
                <w:lang w:val="en-GB"/>
              </w:rPr>
              <w:t>4.</w:t>
            </w:r>
            <w:r w:rsidRPr="00026420">
              <w:rPr>
                <w:rFonts w:ascii="Arial" w:hAnsi="Arial" w:cs="Arial"/>
                <w:sz w:val="22"/>
                <w:szCs w:val="22"/>
                <w:lang w:val="en-GB"/>
              </w:rPr>
              <w:tab/>
              <w:t xml:space="preserve"> Non-Discrimination in dealing with the local community (including vulnerable and disadvantaged groups), the Employer’s personnel and the Contractor’s personnel, including sub-contractors and day workers (for example </w:t>
            </w:r>
            <w:proofErr w:type="gramStart"/>
            <w:r w:rsidRPr="00026420">
              <w:rPr>
                <w:rFonts w:ascii="Arial" w:hAnsi="Arial" w:cs="Arial"/>
                <w:sz w:val="22"/>
                <w:szCs w:val="22"/>
                <w:lang w:val="en-GB"/>
              </w:rPr>
              <w:t>on the basis of</w:t>
            </w:r>
            <w:proofErr w:type="gramEnd"/>
            <w:r w:rsidRPr="00026420">
              <w:rPr>
                <w:rFonts w:ascii="Arial" w:hAnsi="Arial" w:cs="Arial"/>
                <w:sz w:val="22"/>
                <w:szCs w:val="22"/>
                <w:lang w:val="en-GB"/>
              </w:rPr>
              <w:t xml:space="preserve"> family status, ethnicity, race, gender, religion, language, marital status, age, disability (physical and mental), sexual orientation, gender identity, political conviction or social, civic, or health status)</w:t>
            </w:r>
          </w:p>
          <w:p w14:paraId="7111E470" w14:textId="4AAE1779" w:rsidR="007B6788" w:rsidRPr="00026420" w:rsidRDefault="007B6788" w:rsidP="002A44CE">
            <w:pPr>
              <w:spacing w:before="60"/>
              <w:ind w:left="326" w:hanging="326"/>
              <w:rPr>
                <w:rFonts w:ascii="Arial" w:hAnsi="Arial" w:cs="Arial"/>
                <w:sz w:val="22"/>
                <w:szCs w:val="22"/>
                <w:lang w:val="en-GB"/>
              </w:rPr>
            </w:pPr>
            <w:r w:rsidRPr="00026420">
              <w:rPr>
                <w:rFonts w:ascii="Arial" w:hAnsi="Arial" w:cs="Arial"/>
                <w:sz w:val="22"/>
                <w:szCs w:val="22"/>
                <w:lang w:val="en-GB"/>
              </w:rPr>
              <w:t>5.</w:t>
            </w:r>
            <w:r w:rsidRPr="00026420">
              <w:rPr>
                <w:rFonts w:ascii="Arial" w:hAnsi="Arial" w:cs="Arial"/>
                <w:sz w:val="22"/>
                <w:szCs w:val="22"/>
                <w:lang w:val="en-GB"/>
              </w:rPr>
              <w:tab/>
              <w:t xml:space="preserve"> Interactions with the local community(</w:t>
            </w:r>
            <w:proofErr w:type="spellStart"/>
            <w:r w:rsidRPr="00026420">
              <w:rPr>
                <w:rFonts w:ascii="Arial" w:hAnsi="Arial" w:cs="Arial"/>
                <w:sz w:val="22"/>
                <w:szCs w:val="22"/>
                <w:lang w:val="en-GB"/>
              </w:rPr>
              <w:t>ies</w:t>
            </w:r>
            <w:proofErr w:type="spellEnd"/>
            <w:r w:rsidRPr="00026420">
              <w:rPr>
                <w:rFonts w:ascii="Arial" w:hAnsi="Arial" w:cs="Arial"/>
                <w:sz w:val="22"/>
                <w:szCs w:val="22"/>
                <w:lang w:val="en-GB"/>
              </w:rPr>
              <w:t>), members of the local community(</w:t>
            </w:r>
            <w:proofErr w:type="spellStart"/>
            <w:r w:rsidRPr="00026420">
              <w:rPr>
                <w:rFonts w:ascii="Arial" w:hAnsi="Arial" w:cs="Arial"/>
                <w:sz w:val="22"/>
                <w:szCs w:val="22"/>
                <w:lang w:val="en-GB"/>
              </w:rPr>
              <w:t>ies</w:t>
            </w:r>
            <w:proofErr w:type="spellEnd"/>
            <w:r w:rsidRPr="00026420">
              <w:rPr>
                <w:rFonts w:ascii="Arial" w:hAnsi="Arial" w:cs="Arial"/>
                <w:sz w:val="22"/>
                <w:szCs w:val="22"/>
                <w:lang w:val="en-GB"/>
              </w:rPr>
              <w:t>), and any affected person(s) (for example to convey an attitude of respect, including to their culture and traditions)</w:t>
            </w:r>
          </w:p>
          <w:p w14:paraId="56758EF4" w14:textId="77777777" w:rsidR="007B6788" w:rsidRPr="00026420" w:rsidRDefault="007B6788" w:rsidP="002A44CE">
            <w:pPr>
              <w:spacing w:before="60"/>
              <w:ind w:left="326" w:hanging="326"/>
              <w:rPr>
                <w:rFonts w:ascii="Arial" w:hAnsi="Arial" w:cs="Arial"/>
                <w:sz w:val="22"/>
                <w:szCs w:val="22"/>
                <w:lang w:val="en-GB"/>
              </w:rPr>
            </w:pPr>
            <w:r w:rsidRPr="00026420">
              <w:rPr>
                <w:rFonts w:ascii="Arial" w:hAnsi="Arial" w:cs="Arial"/>
                <w:sz w:val="22"/>
                <w:szCs w:val="22"/>
                <w:lang w:val="en-GB"/>
              </w:rPr>
              <w:t>6.</w:t>
            </w:r>
            <w:r w:rsidRPr="00026420">
              <w:rPr>
                <w:rFonts w:ascii="Arial" w:hAnsi="Arial" w:cs="Arial"/>
                <w:sz w:val="22"/>
                <w:szCs w:val="22"/>
                <w:lang w:val="en-GB"/>
              </w:rPr>
              <w:tab/>
              <w:t xml:space="preserve">Sexual harassment </w:t>
            </w:r>
          </w:p>
          <w:p w14:paraId="76FA00A0" w14:textId="77777777" w:rsidR="007B6788" w:rsidRPr="00026420" w:rsidRDefault="007B6788" w:rsidP="002A44CE">
            <w:pPr>
              <w:spacing w:before="60"/>
              <w:ind w:left="326" w:hanging="326"/>
              <w:rPr>
                <w:rFonts w:ascii="Arial" w:hAnsi="Arial" w:cs="Arial"/>
                <w:sz w:val="22"/>
                <w:szCs w:val="22"/>
                <w:lang w:val="en-GB"/>
              </w:rPr>
            </w:pPr>
            <w:r w:rsidRPr="00026420">
              <w:rPr>
                <w:rFonts w:ascii="Arial" w:hAnsi="Arial" w:cs="Arial"/>
                <w:sz w:val="22"/>
                <w:szCs w:val="22"/>
                <w:lang w:val="en-GB"/>
              </w:rPr>
              <w:lastRenderedPageBreak/>
              <w:t>7.</w:t>
            </w:r>
            <w:r w:rsidRPr="00026420">
              <w:rPr>
                <w:rFonts w:ascii="Arial" w:hAnsi="Arial" w:cs="Arial"/>
                <w:sz w:val="22"/>
                <w:szCs w:val="22"/>
                <w:lang w:val="en-GB"/>
              </w:rPr>
              <w:tab/>
              <w:t xml:space="preserve">Violence including sexual and/or gender-based violence </w:t>
            </w:r>
          </w:p>
          <w:p w14:paraId="6FF70018" w14:textId="77777777" w:rsidR="007B6788" w:rsidRPr="00026420" w:rsidRDefault="007B6788" w:rsidP="002A44CE">
            <w:pPr>
              <w:spacing w:before="60"/>
              <w:ind w:left="326" w:hanging="326"/>
              <w:rPr>
                <w:rFonts w:ascii="Arial" w:hAnsi="Arial" w:cs="Arial"/>
                <w:sz w:val="22"/>
                <w:szCs w:val="22"/>
                <w:lang w:val="en-GB"/>
              </w:rPr>
            </w:pPr>
            <w:r w:rsidRPr="00026420">
              <w:rPr>
                <w:rFonts w:ascii="Arial" w:hAnsi="Arial" w:cs="Arial"/>
                <w:sz w:val="22"/>
                <w:szCs w:val="22"/>
                <w:lang w:val="en-GB"/>
              </w:rPr>
              <w:t>8.</w:t>
            </w:r>
            <w:r w:rsidRPr="00026420">
              <w:rPr>
                <w:rFonts w:ascii="Arial" w:hAnsi="Arial" w:cs="Arial"/>
                <w:sz w:val="22"/>
                <w:szCs w:val="22"/>
                <w:lang w:val="en-GB"/>
              </w:rPr>
              <w:tab/>
              <w:t xml:space="preserve">Exploitation including sexual exploitation and abuse </w:t>
            </w:r>
          </w:p>
          <w:p w14:paraId="71CB903A" w14:textId="7865C6E2" w:rsidR="007B6788" w:rsidRPr="00026420" w:rsidRDefault="005446E8" w:rsidP="00E23B9C">
            <w:pPr>
              <w:ind w:left="467" w:hanging="467"/>
              <w:rPr>
                <w:rFonts w:ascii="Arial" w:hAnsi="Arial" w:cs="Arial"/>
                <w:sz w:val="22"/>
                <w:szCs w:val="22"/>
                <w:lang w:val="en-GB"/>
              </w:rPr>
            </w:pPr>
            <w:r w:rsidRPr="00026420">
              <w:rPr>
                <w:rFonts w:ascii="Arial" w:hAnsi="Arial" w:cs="Arial"/>
                <w:sz w:val="22"/>
                <w:szCs w:val="22"/>
                <w:lang w:val="en-GB"/>
              </w:rPr>
              <w:t xml:space="preserve">9. </w:t>
            </w:r>
            <w:r w:rsidR="007B6788" w:rsidRPr="00026420">
              <w:rPr>
                <w:rFonts w:ascii="Arial" w:hAnsi="Arial" w:cs="Arial"/>
                <w:sz w:val="22"/>
                <w:szCs w:val="22"/>
                <w:lang w:val="en-GB"/>
              </w:rPr>
              <w:t xml:space="preserve">Protection of children (including prohibitions against sexual activity or abuse, or otherwise unacceptable </w:t>
            </w:r>
            <w:proofErr w:type="spellStart"/>
            <w:r w:rsidR="007B6788" w:rsidRPr="00026420">
              <w:rPr>
                <w:rFonts w:ascii="Arial" w:hAnsi="Arial" w:cs="Arial"/>
                <w:sz w:val="22"/>
                <w:szCs w:val="22"/>
                <w:lang w:val="en-GB"/>
              </w:rPr>
              <w:t>behavior</w:t>
            </w:r>
            <w:proofErr w:type="spellEnd"/>
            <w:r w:rsidR="007B6788" w:rsidRPr="00026420">
              <w:rPr>
                <w:rFonts w:ascii="Arial" w:hAnsi="Arial" w:cs="Arial"/>
                <w:sz w:val="22"/>
                <w:szCs w:val="22"/>
                <w:lang w:val="en-GB"/>
              </w:rPr>
              <w:t xml:space="preserve"> towards children, limiting interactions with children, and ensuring their safety in the Project Area).</w:t>
            </w:r>
          </w:p>
          <w:p w14:paraId="2968F67C" w14:textId="77777777" w:rsidR="007B6788" w:rsidRPr="00026420" w:rsidRDefault="007B6788" w:rsidP="002A44CE">
            <w:pPr>
              <w:spacing w:before="60"/>
              <w:ind w:left="326" w:hanging="326"/>
              <w:rPr>
                <w:rFonts w:ascii="Arial" w:hAnsi="Arial" w:cs="Arial"/>
                <w:sz w:val="22"/>
                <w:szCs w:val="22"/>
                <w:lang w:val="en-GB"/>
              </w:rPr>
            </w:pPr>
            <w:r w:rsidRPr="00026420">
              <w:rPr>
                <w:rFonts w:ascii="Arial" w:hAnsi="Arial" w:cs="Arial"/>
                <w:sz w:val="22"/>
                <w:szCs w:val="22"/>
                <w:lang w:val="en-GB"/>
              </w:rPr>
              <w:t>10.</w:t>
            </w:r>
            <w:r w:rsidRPr="00026420">
              <w:rPr>
                <w:rFonts w:ascii="Arial" w:hAnsi="Arial" w:cs="Arial"/>
                <w:sz w:val="22"/>
                <w:szCs w:val="22"/>
                <w:lang w:val="en-GB"/>
              </w:rPr>
              <w:tab/>
              <w:t xml:space="preserve"> Sanitation requirements (for example, to ensure workers use specified sanitary facilities provided by their employer and not open areas)</w:t>
            </w:r>
          </w:p>
          <w:p w14:paraId="3AC4BECD" w14:textId="77777777" w:rsidR="007B6788" w:rsidRPr="00026420" w:rsidRDefault="007B6788" w:rsidP="002A44CE">
            <w:pPr>
              <w:spacing w:before="60"/>
              <w:ind w:left="326" w:hanging="326"/>
              <w:rPr>
                <w:rFonts w:ascii="Arial" w:hAnsi="Arial" w:cs="Arial"/>
                <w:sz w:val="22"/>
                <w:szCs w:val="22"/>
                <w:lang w:val="en-GB"/>
              </w:rPr>
            </w:pPr>
            <w:r w:rsidRPr="00026420">
              <w:rPr>
                <w:rFonts w:ascii="Arial" w:hAnsi="Arial" w:cs="Arial"/>
                <w:sz w:val="22"/>
                <w:szCs w:val="22"/>
                <w:lang w:val="en-GB"/>
              </w:rPr>
              <w:t>11.</w:t>
            </w:r>
            <w:r w:rsidRPr="00026420">
              <w:rPr>
                <w:rFonts w:ascii="Arial" w:hAnsi="Arial" w:cs="Arial"/>
                <w:sz w:val="22"/>
                <w:szCs w:val="22"/>
                <w:lang w:val="en-GB"/>
              </w:rPr>
              <w:tab/>
              <w:t xml:space="preserve"> Avoidance of conflicts of interest </w:t>
            </w:r>
          </w:p>
          <w:p w14:paraId="28D88A74" w14:textId="77777777" w:rsidR="007B6788" w:rsidRPr="00026420" w:rsidRDefault="007B6788" w:rsidP="002A44CE">
            <w:pPr>
              <w:spacing w:before="60"/>
              <w:ind w:left="326" w:hanging="326"/>
              <w:rPr>
                <w:rFonts w:ascii="Arial" w:hAnsi="Arial" w:cs="Arial"/>
                <w:sz w:val="22"/>
                <w:szCs w:val="22"/>
                <w:lang w:val="en-GB"/>
              </w:rPr>
            </w:pPr>
            <w:r w:rsidRPr="00026420">
              <w:rPr>
                <w:rFonts w:ascii="Arial" w:hAnsi="Arial" w:cs="Arial"/>
                <w:sz w:val="22"/>
                <w:szCs w:val="22"/>
                <w:lang w:val="en-GB"/>
              </w:rPr>
              <w:t>12.</w:t>
            </w:r>
            <w:r w:rsidRPr="00026420">
              <w:rPr>
                <w:rFonts w:ascii="Arial" w:hAnsi="Arial" w:cs="Arial"/>
                <w:sz w:val="22"/>
                <w:szCs w:val="22"/>
                <w:lang w:val="en-GB"/>
              </w:rPr>
              <w:tab/>
              <w:t xml:space="preserve"> Respecting reasonable work instructions (including regarding environmental and social norms)</w:t>
            </w:r>
          </w:p>
          <w:p w14:paraId="16443EAA" w14:textId="77777777" w:rsidR="007B6788" w:rsidRPr="00026420" w:rsidRDefault="007B6788" w:rsidP="002A44CE">
            <w:pPr>
              <w:spacing w:before="60"/>
              <w:ind w:left="326" w:hanging="326"/>
              <w:rPr>
                <w:rFonts w:ascii="Arial" w:hAnsi="Arial" w:cs="Arial"/>
                <w:sz w:val="22"/>
                <w:szCs w:val="22"/>
                <w:lang w:val="en-GB"/>
              </w:rPr>
            </w:pPr>
            <w:r w:rsidRPr="00026420">
              <w:rPr>
                <w:rFonts w:ascii="Arial" w:hAnsi="Arial" w:cs="Arial"/>
                <w:sz w:val="22"/>
                <w:szCs w:val="22"/>
                <w:lang w:val="en-GB"/>
              </w:rPr>
              <w:t>13.</w:t>
            </w:r>
            <w:r w:rsidRPr="00026420">
              <w:rPr>
                <w:rFonts w:ascii="Arial" w:hAnsi="Arial" w:cs="Arial"/>
                <w:sz w:val="22"/>
                <w:szCs w:val="22"/>
                <w:lang w:val="en-GB"/>
              </w:rPr>
              <w:tab/>
              <w:t xml:space="preserve"> Protection and proper use of property (for example, to prohibit theft, </w:t>
            </w:r>
            <w:proofErr w:type="gramStart"/>
            <w:r w:rsidRPr="00026420">
              <w:rPr>
                <w:rFonts w:ascii="Arial" w:hAnsi="Arial" w:cs="Arial"/>
                <w:sz w:val="22"/>
                <w:szCs w:val="22"/>
                <w:lang w:val="en-GB"/>
              </w:rPr>
              <w:t>carelessness</w:t>
            </w:r>
            <w:proofErr w:type="gramEnd"/>
            <w:r w:rsidRPr="00026420">
              <w:rPr>
                <w:rFonts w:ascii="Arial" w:hAnsi="Arial" w:cs="Arial"/>
                <w:sz w:val="22"/>
                <w:szCs w:val="22"/>
                <w:lang w:val="en-GB"/>
              </w:rPr>
              <w:t xml:space="preserve"> or waste)</w:t>
            </w:r>
          </w:p>
          <w:p w14:paraId="5324ADEA" w14:textId="77777777" w:rsidR="007B6788" w:rsidRPr="00026420" w:rsidRDefault="007B6788" w:rsidP="002A44CE">
            <w:pPr>
              <w:spacing w:before="60"/>
              <w:ind w:left="326" w:hanging="326"/>
              <w:rPr>
                <w:rFonts w:ascii="Arial" w:hAnsi="Arial" w:cs="Arial"/>
                <w:sz w:val="22"/>
                <w:szCs w:val="22"/>
                <w:lang w:val="en-GB"/>
              </w:rPr>
            </w:pPr>
            <w:r w:rsidRPr="00026420">
              <w:rPr>
                <w:rFonts w:ascii="Arial" w:hAnsi="Arial" w:cs="Arial"/>
                <w:sz w:val="22"/>
                <w:szCs w:val="22"/>
                <w:lang w:val="en-GB"/>
              </w:rPr>
              <w:t>14.</w:t>
            </w:r>
            <w:r w:rsidRPr="00026420">
              <w:rPr>
                <w:rFonts w:ascii="Arial" w:hAnsi="Arial" w:cs="Arial"/>
                <w:sz w:val="22"/>
                <w:szCs w:val="22"/>
                <w:lang w:val="en-GB"/>
              </w:rPr>
              <w:tab/>
              <w:t xml:space="preserve"> Duty to report violations of this Code</w:t>
            </w:r>
          </w:p>
          <w:p w14:paraId="4130BFA7" w14:textId="77777777" w:rsidR="007B6788" w:rsidRPr="00026420" w:rsidRDefault="007B6788" w:rsidP="002A44CE">
            <w:pPr>
              <w:ind w:left="326" w:hanging="326"/>
              <w:rPr>
                <w:rFonts w:ascii="Arial" w:hAnsi="Arial" w:cs="Arial"/>
                <w:sz w:val="22"/>
                <w:szCs w:val="22"/>
                <w:lang w:val="en-GB"/>
              </w:rPr>
            </w:pPr>
            <w:r w:rsidRPr="00026420">
              <w:rPr>
                <w:rFonts w:ascii="Arial" w:hAnsi="Arial" w:cs="Arial"/>
                <w:sz w:val="22"/>
                <w:szCs w:val="22"/>
                <w:lang w:val="en-GB"/>
              </w:rPr>
              <w:t xml:space="preserve">15. </w:t>
            </w:r>
            <w:proofErr w:type="gramStart"/>
            <w:r w:rsidRPr="00026420">
              <w:rPr>
                <w:rFonts w:ascii="Arial" w:hAnsi="Arial" w:cs="Arial"/>
                <w:sz w:val="22"/>
                <w:szCs w:val="22"/>
                <w:lang w:val="en-GB"/>
              </w:rPr>
              <w:t>Non-retaliation</w:t>
            </w:r>
            <w:proofErr w:type="gramEnd"/>
            <w:r w:rsidRPr="00026420">
              <w:rPr>
                <w:rFonts w:ascii="Arial" w:hAnsi="Arial" w:cs="Arial"/>
                <w:sz w:val="22"/>
                <w:szCs w:val="22"/>
                <w:lang w:val="en-GB"/>
              </w:rPr>
              <w:t xml:space="preserve"> against workers who report violations of the Code, if that report is made in good faith.</w:t>
            </w:r>
          </w:p>
        </w:tc>
        <w:tc>
          <w:tcPr>
            <w:tcW w:w="1289" w:type="pct"/>
          </w:tcPr>
          <w:p w14:paraId="063534C0" w14:textId="77777777" w:rsidR="007B6788" w:rsidRPr="00026420" w:rsidRDefault="007B6788" w:rsidP="00E44C76">
            <w:pPr>
              <w:rPr>
                <w:rFonts w:ascii="Arial" w:hAnsi="Arial" w:cs="Arial"/>
                <w:sz w:val="22"/>
                <w:szCs w:val="22"/>
                <w:lang w:val="en-GB"/>
              </w:rPr>
            </w:pPr>
          </w:p>
        </w:tc>
      </w:tr>
      <w:tr w:rsidR="007B6788" w:rsidRPr="00026420" w14:paraId="67E96FC9" w14:textId="77777777" w:rsidTr="00E44C76">
        <w:trPr>
          <w:trHeight w:val="1748"/>
        </w:trPr>
        <w:tc>
          <w:tcPr>
            <w:tcW w:w="1001" w:type="pct"/>
          </w:tcPr>
          <w:p w14:paraId="144C0B7D" w14:textId="4195E386" w:rsidR="007B6788" w:rsidRPr="00026420" w:rsidRDefault="00BA1192" w:rsidP="00426B8B">
            <w:pPr>
              <w:jc w:val="left"/>
              <w:rPr>
                <w:rFonts w:ascii="Arial" w:hAnsi="Arial" w:cs="Arial"/>
                <w:sz w:val="22"/>
                <w:szCs w:val="22"/>
                <w:lang w:val="en-GB"/>
              </w:rPr>
            </w:pPr>
            <w:r w:rsidRPr="00026420">
              <w:rPr>
                <w:rFonts w:ascii="Arial" w:hAnsi="Arial" w:cs="Arial"/>
                <w:sz w:val="22"/>
                <w:szCs w:val="22"/>
                <w:lang w:val="en-GB"/>
              </w:rPr>
              <w:t>8. ESHS t</w:t>
            </w:r>
            <w:r w:rsidR="007B6788" w:rsidRPr="00026420">
              <w:rPr>
                <w:rFonts w:ascii="Arial" w:hAnsi="Arial" w:cs="Arial"/>
                <w:sz w:val="22"/>
                <w:szCs w:val="22"/>
                <w:lang w:val="en-GB"/>
              </w:rPr>
              <w:t>raining</w:t>
            </w:r>
          </w:p>
        </w:tc>
        <w:tc>
          <w:tcPr>
            <w:tcW w:w="2710" w:type="pct"/>
            <w:tcBorders>
              <w:bottom w:val="single" w:sz="4" w:space="0" w:color="FFFFFF" w:themeColor="background1"/>
            </w:tcBorders>
          </w:tcPr>
          <w:p w14:paraId="44616532" w14:textId="77777777" w:rsidR="007B6788" w:rsidRPr="00026420" w:rsidRDefault="007B6788" w:rsidP="00426B8B">
            <w:pPr>
              <w:tabs>
                <w:tab w:val="left" w:pos="318"/>
              </w:tabs>
              <w:rPr>
                <w:rFonts w:ascii="Arial" w:hAnsi="Arial" w:cs="Arial"/>
                <w:sz w:val="22"/>
                <w:szCs w:val="22"/>
                <w:lang w:val="en-GB"/>
              </w:rPr>
            </w:pPr>
            <w:r w:rsidRPr="00026420">
              <w:rPr>
                <w:rFonts w:ascii="Arial" w:hAnsi="Arial" w:cs="Arial"/>
                <w:sz w:val="22"/>
                <w:szCs w:val="22"/>
                <w:lang w:val="en-GB"/>
              </w:rPr>
              <w:t xml:space="preserve">The Contractor provides ESHS inductions and trainings to the workforce, </w:t>
            </w:r>
            <w:proofErr w:type="gramStart"/>
            <w:r w:rsidRPr="00026420">
              <w:rPr>
                <w:rFonts w:ascii="Arial" w:hAnsi="Arial" w:cs="Arial"/>
                <w:sz w:val="22"/>
                <w:szCs w:val="22"/>
                <w:lang w:val="en-GB"/>
              </w:rPr>
              <w:t>in particular regarding</w:t>
            </w:r>
            <w:proofErr w:type="gramEnd"/>
            <w:r w:rsidRPr="00026420">
              <w:rPr>
                <w:rFonts w:ascii="Arial" w:hAnsi="Arial" w:cs="Arial"/>
                <w:sz w:val="22"/>
                <w:szCs w:val="22"/>
                <w:lang w:val="en-GB"/>
              </w:rPr>
              <w:t xml:space="preserve"> Health and Safety risks and mitigation measures tailored to the project scope. The Contractor makes personnel aware about the importance to protect species, habitats, fauna and flora and the safety and rights of neighbouring communities.</w:t>
            </w:r>
          </w:p>
        </w:tc>
        <w:tc>
          <w:tcPr>
            <w:tcW w:w="1289" w:type="pct"/>
            <w:tcBorders>
              <w:bottom w:val="single" w:sz="4" w:space="0" w:color="FFFFFF" w:themeColor="background1"/>
            </w:tcBorders>
          </w:tcPr>
          <w:p w14:paraId="6773FE23" w14:textId="77777777" w:rsidR="007B6788" w:rsidRPr="00026420" w:rsidRDefault="007B6788" w:rsidP="00E44C76">
            <w:pPr>
              <w:rPr>
                <w:rFonts w:ascii="Arial" w:hAnsi="Arial" w:cs="Arial"/>
                <w:sz w:val="22"/>
                <w:szCs w:val="22"/>
                <w:lang w:val="en-GB"/>
              </w:rPr>
            </w:pPr>
          </w:p>
        </w:tc>
      </w:tr>
      <w:tr w:rsidR="007B6788" w:rsidRPr="00026420" w14:paraId="38272D00" w14:textId="77777777" w:rsidTr="00E44C76">
        <w:tc>
          <w:tcPr>
            <w:tcW w:w="1001" w:type="pct"/>
          </w:tcPr>
          <w:p w14:paraId="01726184" w14:textId="77777777" w:rsidR="007B6788" w:rsidRPr="00026420" w:rsidRDefault="007B6788" w:rsidP="00E44C76">
            <w:pPr>
              <w:rPr>
                <w:rFonts w:ascii="Arial" w:hAnsi="Arial" w:cs="Arial"/>
                <w:sz w:val="22"/>
                <w:szCs w:val="22"/>
                <w:lang w:val="en-GB"/>
              </w:rPr>
            </w:pPr>
            <w:r w:rsidRPr="00026420">
              <w:rPr>
                <w:rFonts w:ascii="Arial" w:hAnsi="Arial" w:cs="Arial"/>
                <w:sz w:val="22"/>
                <w:szCs w:val="22"/>
                <w:lang w:val="en-GB"/>
              </w:rPr>
              <w:t>9. Standards</w:t>
            </w:r>
          </w:p>
        </w:tc>
        <w:tc>
          <w:tcPr>
            <w:tcW w:w="2710" w:type="pct"/>
          </w:tcPr>
          <w:p w14:paraId="1C13C339" w14:textId="77777777" w:rsidR="007B6788" w:rsidRPr="00026420" w:rsidRDefault="007B6788" w:rsidP="00E44C76">
            <w:pPr>
              <w:rPr>
                <w:rFonts w:ascii="Arial" w:hAnsi="Arial" w:cs="Arial"/>
                <w:sz w:val="22"/>
                <w:szCs w:val="22"/>
                <w:lang w:val="en-GB"/>
              </w:rPr>
            </w:pPr>
            <w:r w:rsidRPr="00026420">
              <w:rPr>
                <w:rFonts w:ascii="Arial" w:hAnsi="Arial" w:cs="Arial"/>
                <w:sz w:val="22"/>
                <w:szCs w:val="22"/>
                <w:lang w:val="en-GB"/>
              </w:rPr>
              <w:t>The Contractor complies with all applicable national norms, standards and discharge, emission etc. limit values defined in the national regulations.</w:t>
            </w:r>
          </w:p>
        </w:tc>
        <w:tc>
          <w:tcPr>
            <w:tcW w:w="1289" w:type="pct"/>
          </w:tcPr>
          <w:p w14:paraId="3D351303" w14:textId="77777777" w:rsidR="007B6788" w:rsidRPr="00026420" w:rsidRDefault="007B6788" w:rsidP="00E44C76">
            <w:pPr>
              <w:rPr>
                <w:rFonts w:ascii="Arial" w:hAnsi="Arial" w:cs="Arial"/>
                <w:sz w:val="22"/>
                <w:szCs w:val="22"/>
                <w:lang w:val="en-GB"/>
              </w:rPr>
            </w:pPr>
          </w:p>
        </w:tc>
      </w:tr>
    </w:tbl>
    <w:p w14:paraId="51F61F22" w14:textId="77777777" w:rsidR="007B6788" w:rsidRPr="00E44C76" w:rsidRDefault="007B6788" w:rsidP="007B6788">
      <w:pPr>
        <w:rPr>
          <w:rFonts w:ascii="Arial" w:hAnsi="Arial" w:cs="Arial"/>
          <w:sz w:val="22"/>
          <w:szCs w:val="22"/>
          <w:lang w:val="en-GB"/>
        </w:rPr>
      </w:pPr>
    </w:p>
    <w:p w14:paraId="6A1535CA" w14:textId="77777777" w:rsidR="007B6788" w:rsidRPr="00E44C76" w:rsidRDefault="007B6788" w:rsidP="007B6788">
      <w:pPr>
        <w:rPr>
          <w:rFonts w:ascii="Arial" w:hAnsi="Arial" w:cs="Arial"/>
          <w:sz w:val="22"/>
          <w:szCs w:val="22"/>
          <w:lang w:val="en-GB"/>
        </w:rPr>
      </w:pPr>
      <w:r w:rsidRPr="00E44C76">
        <w:rPr>
          <w:rFonts w:ascii="Arial" w:hAnsi="Arial" w:cs="Arial"/>
          <w:sz w:val="22"/>
          <w:szCs w:val="22"/>
          <w:lang w:val="en-GB"/>
        </w:rPr>
        <w:br w:type="page"/>
      </w:r>
    </w:p>
    <w:tbl>
      <w:tblPr>
        <w:tblStyle w:val="Tabellenraster"/>
        <w:tblpPr w:leftFromText="141" w:rightFromText="141" w:vertAnchor="text" w:tblpY="1"/>
        <w:tblOverlap w:val="never"/>
        <w:tblW w:w="4847" w:type="pct"/>
        <w:tblLayout w:type="fixed"/>
        <w:tblLook w:val="04A0" w:firstRow="1" w:lastRow="0" w:firstColumn="1" w:lastColumn="0" w:noHBand="0" w:noVBand="1"/>
      </w:tblPr>
      <w:tblGrid>
        <w:gridCol w:w="8613"/>
      </w:tblGrid>
      <w:tr w:rsidR="007B6788" w:rsidRPr="00E44C76" w14:paraId="37EB0F2E" w14:textId="77777777" w:rsidTr="003A0A63">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BD6970" w14:textId="77777777" w:rsidR="007B6788" w:rsidRPr="008F392B" w:rsidRDefault="007B6788" w:rsidP="008F392B">
            <w:pPr>
              <w:keepNext/>
              <w:tabs>
                <w:tab w:val="left" w:pos="300"/>
              </w:tabs>
              <w:spacing w:after="120"/>
              <w:rPr>
                <w:rFonts w:ascii="Arial" w:hAnsi="Arial" w:cs="Arial"/>
                <w:b/>
                <w:szCs w:val="22"/>
                <w:lang w:val="en-GB"/>
              </w:rPr>
            </w:pPr>
            <w:r w:rsidRPr="008F392B">
              <w:rPr>
                <w:rFonts w:ascii="Arial" w:hAnsi="Arial" w:cs="Arial"/>
                <w:b/>
                <w:szCs w:val="22"/>
                <w:lang w:val="en-GB"/>
              </w:rPr>
              <w:lastRenderedPageBreak/>
              <w:t>B. Specific Requirements for ESHS Management</w:t>
            </w:r>
          </w:p>
          <w:p w14:paraId="5F82CC78" w14:textId="77777777" w:rsidR="007B6788" w:rsidRPr="00E44C76" w:rsidRDefault="007B6788" w:rsidP="00E44C76">
            <w:pPr>
              <w:keepNext/>
              <w:tabs>
                <w:tab w:val="left" w:pos="300"/>
              </w:tabs>
              <w:rPr>
                <w:rFonts w:ascii="Arial" w:hAnsi="Arial" w:cs="Arial"/>
                <w:b/>
                <w:sz w:val="22"/>
                <w:szCs w:val="22"/>
                <w:lang w:val="en-GB"/>
              </w:rPr>
            </w:pPr>
            <w:r w:rsidRPr="00E44C76">
              <w:rPr>
                <w:rFonts w:ascii="Arial" w:hAnsi="Arial" w:cs="Arial"/>
                <w:i/>
                <w:sz w:val="22"/>
                <w:szCs w:val="22"/>
                <w:lang w:val="en-GB"/>
              </w:rPr>
              <w:t>[Employer: Please adjust to the specific ESHS requirements of the works].</w:t>
            </w:r>
            <w:r w:rsidRPr="00E44C76">
              <w:rPr>
                <w:rFonts w:ascii="Arial" w:hAnsi="Arial" w:cs="Arial"/>
                <w:sz w:val="22"/>
                <w:szCs w:val="22"/>
                <w:lang w:val="en-GB"/>
              </w:rPr>
              <w:t xml:space="preserve"> </w:t>
            </w:r>
          </w:p>
        </w:tc>
      </w:tr>
    </w:tbl>
    <w:p w14:paraId="4FB22DA7" w14:textId="77777777" w:rsidR="007B6788" w:rsidRPr="00E44C76" w:rsidRDefault="007B6788" w:rsidP="007B6788">
      <w:pPr>
        <w:rPr>
          <w:sz w:val="10"/>
          <w:lang w:val="en-GB"/>
        </w:rPr>
      </w:pPr>
    </w:p>
    <w:tbl>
      <w:tblPr>
        <w:tblStyle w:val="Tabellenraster"/>
        <w:tblW w:w="4847" w:type="pct"/>
        <w:tblLayout w:type="fixed"/>
        <w:tblLook w:val="04A0" w:firstRow="1" w:lastRow="0" w:firstColumn="1" w:lastColumn="0" w:noHBand="0" w:noVBand="1"/>
      </w:tblPr>
      <w:tblGrid>
        <w:gridCol w:w="1618"/>
        <w:gridCol w:w="4804"/>
        <w:gridCol w:w="1006"/>
        <w:gridCol w:w="1185"/>
      </w:tblGrid>
      <w:tr w:rsidR="007B6788" w:rsidRPr="00E44C76" w14:paraId="631510CF" w14:textId="77777777" w:rsidTr="003A0A63">
        <w:trPr>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E46A0" w14:textId="77777777" w:rsidR="007B6788" w:rsidRPr="00A3268A" w:rsidRDefault="007B6788" w:rsidP="00E44C76">
            <w:pPr>
              <w:tabs>
                <w:tab w:val="left" w:pos="2190"/>
              </w:tabs>
              <w:rPr>
                <w:rFonts w:ascii="Arial" w:hAnsi="Arial" w:cs="Arial"/>
                <w:b/>
                <w:szCs w:val="22"/>
                <w:lang w:val="en-GB"/>
              </w:rPr>
            </w:pPr>
            <w:r w:rsidRPr="00A3268A">
              <w:rPr>
                <w:rFonts w:ascii="Arial" w:hAnsi="Arial" w:cs="Arial"/>
                <w:b/>
                <w:szCs w:val="22"/>
                <w:lang w:val="en-GB"/>
              </w:rPr>
              <w:t>B 1 Protection of the Environment and People</w:t>
            </w:r>
          </w:p>
          <w:p w14:paraId="4A380B44" w14:textId="77777777" w:rsidR="007B6788" w:rsidRPr="00E44C76" w:rsidRDefault="007B6788" w:rsidP="00E44C76">
            <w:pPr>
              <w:keepNext/>
              <w:tabs>
                <w:tab w:val="left" w:pos="300"/>
              </w:tabs>
              <w:rPr>
                <w:rFonts w:ascii="Arial" w:hAnsi="Arial" w:cs="Arial"/>
                <w:b/>
                <w:sz w:val="22"/>
                <w:szCs w:val="22"/>
                <w:lang w:val="en-GB"/>
              </w:rPr>
            </w:pPr>
          </w:p>
        </w:tc>
      </w:tr>
      <w:tr w:rsidR="007B6788" w:rsidRPr="00E44C76" w14:paraId="017337FC" w14:textId="77777777" w:rsidTr="00A3268A">
        <w:tblPrEx>
          <w:tblCellMar>
            <w:top w:w="57" w:type="dxa"/>
            <w:bottom w:w="57" w:type="dxa"/>
          </w:tblCellMar>
        </w:tblPrEx>
        <w:trPr>
          <w:tblHeader/>
        </w:trPr>
        <w:tc>
          <w:tcPr>
            <w:tcW w:w="93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32CA17" w14:textId="77777777" w:rsidR="007B6788" w:rsidRPr="00E44C76" w:rsidRDefault="007B6788" w:rsidP="00A3268A">
            <w:pPr>
              <w:keepLines/>
              <w:jc w:val="center"/>
              <w:rPr>
                <w:rFonts w:ascii="Arial" w:hAnsi="Arial" w:cs="Arial"/>
                <w:b/>
                <w:sz w:val="22"/>
                <w:szCs w:val="22"/>
                <w:lang w:val="en-GB"/>
              </w:rPr>
            </w:pPr>
            <w:r w:rsidRPr="00E44C76">
              <w:rPr>
                <w:rFonts w:ascii="Arial" w:hAnsi="Arial" w:cs="Arial"/>
                <w:b/>
                <w:sz w:val="22"/>
                <w:szCs w:val="22"/>
                <w:lang w:val="en-GB"/>
              </w:rPr>
              <w:t>Topic/</w:t>
            </w:r>
          </w:p>
          <w:p w14:paraId="497F959E" w14:textId="3FA2C4C3" w:rsidR="007B6788" w:rsidRPr="00E44C76" w:rsidRDefault="007B6788" w:rsidP="00A3268A">
            <w:pPr>
              <w:keepLines/>
              <w:jc w:val="center"/>
              <w:rPr>
                <w:rFonts w:ascii="Arial" w:hAnsi="Arial" w:cs="Arial"/>
                <w:b/>
                <w:sz w:val="22"/>
                <w:szCs w:val="22"/>
                <w:lang w:val="en-GB"/>
              </w:rPr>
            </w:pPr>
            <w:r w:rsidRPr="00E44C76">
              <w:rPr>
                <w:rFonts w:ascii="Arial" w:hAnsi="Arial" w:cs="Arial"/>
                <w:b/>
                <w:sz w:val="22"/>
                <w:szCs w:val="22"/>
                <w:lang w:val="en-GB"/>
              </w:rPr>
              <w:t>Potential Impact</w:t>
            </w:r>
          </w:p>
        </w:tc>
        <w:tc>
          <w:tcPr>
            <w:tcW w:w="27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9BB041" w14:textId="62633BE3" w:rsidR="007B6788" w:rsidRPr="00E44C76" w:rsidRDefault="007B6788" w:rsidP="00A3268A">
            <w:pPr>
              <w:keepLines/>
              <w:jc w:val="center"/>
              <w:rPr>
                <w:rFonts w:ascii="Arial" w:hAnsi="Arial" w:cs="Arial"/>
                <w:b/>
                <w:sz w:val="22"/>
                <w:szCs w:val="22"/>
                <w:lang w:val="en-GB"/>
              </w:rPr>
            </w:pPr>
            <w:r w:rsidRPr="00E44C76">
              <w:rPr>
                <w:rFonts w:ascii="Arial" w:hAnsi="Arial" w:cs="Arial"/>
                <w:b/>
                <w:sz w:val="22"/>
                <w:szCs w:val="22"/>
                <w:lang w:val="en-GB"/>
              </w:rPr>
              <w:t>Requirements for Mitigation, Management and Enhancement</w:t>
            </w:r>
          </w:p>
        </w:tc>
        <w:tc>
          <w:tcPr>
            <w:tcW w:w="5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C58FFE" w14:textId="13C75AC5" w:rsidR="007B6788" w:rsidRPr="00E44C76" w:rsidRDefault="007B6788" w:rsidP="00A3268A">
            <w:pPr>
              <w:keepLines/>
              <w:jc w:val="center"/>
              <w:rPr>
                <w:rFonts w:ascii="Arial" w:hAnsi="Arial" w:cs="Arial"/>
                <w:b/>
                <w:sz w:val="22"/>
                <w:szCs w:val="22"/>
                <w:lang w:val="en-GB"/>
              </w:rPr>
            </w:pPr>
            <w:r w:rsidRPr="00E44C76">
              <w:rPr>
                <w:rFonts w:ascii="Arial" w:hAnsi="Arial" w:cs="Arial"/>
                <w:b/>
                <w:sz w:val="22"/>
                <w:szCs w:val="22"/>
                <w:lang w:val="en-GB"/>
              </w:rPr>
              <w:t>Comp</w:t>
            </w:r>
            <w:r w:rsidR="00A3268A">
              <w:rPr>
                <w:rFonts w:ascii="Arial" w:hAnsi="Arial" w:cs="Arial"/>
                <w:b/>
                <w:sz w:val="22"/>
                <w:szCs w:val="22"/>
                <w:lang w:val="en-GB"/>
              </w:rPr>
              <w:t>-</w:t>
            </w:r>
            <w:proofErr w:type="spellStart"/>
            <w:r w:rsidRPr="00E44C76">
              <w:rPr>
                <w:rFonts w:ascii="Arial" w:hAnsi="Arial" w:cs="Arial"/>
                <w:b/>
                <w:sz w:val="22"/>
                <w:szCs w:val="22"/>
                <w:lang w:val="en-GB"/>
              </w:rPr>
              <w:t>liance</w:t>
            </w:r>
            <w:proofErr w:type="spellEnd"/>
          </w:p>
          <w:p w14:paraId="3731F012" w14:textId="77777777" w:rsidR="007B6788" w:rsidRPr="00E44C76" w:rsidRDefault="007B6788" w:rsidP="00A3268A">
            <w:pPr>
              <w:keepLines/>
              <w:jc w:val="center"/>
              <w:rPr>
                <w:rFonts w:ascii="Arial" w:hAnsi="Arial" w:cs="Arial"/>
                <w:b/>
                <w:sz w:val="22"/>
                <w:szCs w:val="22"/>
                <w:lang w:val="en-GB"/>
              </w:rPr>
            </w:pPr>
            <w:r w:rsidRPr="00E44C76">
              <w:rPr>
                <w:rFonts w:ascii="Arial" w:hAnsi="Arial" w:cs="Arial"/>
                <w:b/>
                <w:sz w:val="22"/>
                <w:szCs w:val="22"/>
                <w:lang w:val="en-GB"/>
              </w:rPr>
              <w:t>Yes/No</w:t>
            </w:r>
          </w:p>
        </w:tc>
        <w:tc>
          <w:tcPr>
            <w:tcW w:w="6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D3B27E" w14:textId="77777777" w:rsidR="007B6788" w:rsidRPr="00A3268A" w:rsidRDefault="007B6788" w:rsidP="00A3268A">
            <w:pPr>
              <w:keepLines/>
              <w:jc w:val="center"/>
              <w:rPr>
                <w:rFonts w:ascii="Arial" w:hAnsi="Arial" w:cs="Arial"/>
                <w:b/>
                <w:sz w:val="20"/>
                <w:szCs w:val="22"/>
                <w:lang w:val="en-GB"/>
              </w:rPr>
            </w:pPr>
            <w:r w:rsidRPr="00A3268A">
              <w:rPr>
                <w:rFonts w:ascii="Arial" w:hAnsi="Arial" w:cs="Arial"/>
                <w:b/>
                <w:sz w:val="20"/>
                <w:szCs w:val="22"/>
                <w:lang w:val="en-GB"/>
              </w:rPr>
              <w:t>Please explain in case of No</w:t>
            </w:r>
          </w:p>
        </w:tc>
      </w:tr>
      <w:tr w:rsidR="007B6788" w:rsidRPr="00E44C76" w14:paraId="0E56729B" w14:textId="77777777" w:rsidTr="003A0A63">
        <w:tc>
          <w:tcPr>
            <w:tcW w:w="939" w:type="pct"/>
            <w:vMerge w:val="restart"/>
            <w:tcBorders>
              <w:top w:val="single" w:sz="4" w:space="0" w:color="auto"/>
              <w:left w:val="single" w:sz="4" w:space="0" w:color="auto"/>
              <w:right w:val="single" w:sz="4" w:space="0" w:color="auto"/>
            </w:tcBorders>
            <w:hideMark/>
          </w:tcPr>
          <w:p w14:paraId="3C377878" w14:textId="77777777" w:rsidR="007B6788" w:rsidRPr="00E44C76" w:rsidRDefault="007B6788" w:rsidP="00426B8B">
            <w:pPr>
              <w:spacing w:before="120"/>
              <w:jc w:val="left"/>
              <w:rPr>
                <w:rFonts w:ascii="Arial" w:hAnsi="Arial" w:cs="Arial"/>
                <w:sz w:val="22"/>
                <w:szCs w:val="22"/>
                <w:lang w:val="en-GB"/>
              </w:rPr>
            </w:pPr>
            <w:r w:rsidRPr="00E44C76">
              <w:rPr>
                <w:rFonts w:ascii="Arial" w:hAnsi="Arial" w:cs="Arial"/>
                <w:sz w:val="22"/>
                <w:szCs w:val="22"/>
                <w:lang w:val="en-GB"/>
              </w:rPr>
              <w:t>10. Protection of adjacent areas</w:t>
            </w:r>
          </w:p>
        </w:tc>
        <w:tc>
          <w:tcPr>
            <w:tcW w:w="2789" w:type="pct"/>
            <w:tcBorders>
              <w:top w:val="single" w:sz="4" w:space="0" w:color="auto"/>
              <w:left w:val="single" w:sz="4" w:space="0" w:color="auto"/>
              <w:bottom w:val="single" w:sz="4" w:space="0" w:color="auto"/>
              <w:right w:val="single" w:sz="4" w:space="0" w:color="auto"/>
            </w:tcBorders>
            <w:hideMark/>
          </w:tcPr>
          <w:p w14:paraId="371556BB" w14:textId="77777777" w:rsidR="007B6788" w:rsidRPr="00E44C76" w:rsidRDefault="007B6788" w:rsidP="00426B8B">
            <w:pPr>
              <w:tabs>
                <w:tab w:val="left" w:pos="2190"/>
              </w:tabs>
              <w:spacing w:before="120"/>
              <w:rPr>
                <w:rFonts w:ascii="Arial" w:hAnsi="Arial" w:cs="Arial"/>
                <w:color w:val="000000"/>
                <w:sz w:val="22"/>
                <w:szCs w:val="22"/>
                <w:lang w:val="en-GB"/>
              </w:rPr>
            </w:pPr>
            <w:r w:rsidRPr="00E44C76">
              <w:rPr>
                <w:rFonts w:ascii="Arial" w:hAnsi="Arial" w:cs="Arial"/>
                <w:color w:val="000000"/>
                <w:sz w:val="22"/>
                <w:szCs w:val="22"/>
                <w:lang w:val="en-GB"/>
              </w:rPr>
              <w:t xml:space="preserve">10.1 Establish means of protection to avoid or minimise adverse effects on vegetation, soils, groundwater and surface water, biodiversity, natural </w:t>
            </w:r>
            <w:proofErr w:type="gramStart"/>
            <w:r w:rsidRPr="00E44C76">
              <w:rPr>
                <w:rFonts w:ascii="Arial" w:hAnsi="Arial" w:cs="Arial"/>
                <w:color w:val="000000"/>
                <w:sz w:val="22"/>
                <w:szCs w:val="22"/>
                <w:lang w:val="en-GB"/>
              </w:rPr>
              <w:t>drainage</w:t>
            </w:r>
            <w:proofErr w:type="gramEnd"/>
            <w:r w:rsidRPr="00E44C76">
              <w:rPr>
                <w:rFonts w:ascii="Arial" w:hAnsi="Arial" w:cs="Arial"/>
                <w:color w:val="000000"/>
                <w:sz w:val="22"/>
                <w:szCs w:val="22"/>
                <w:lang w:val="en-GB"/>
              </w:rPr>
              <w:t xml:space="preserve"> and the water quality within the works area. Use construction methods to minimise impacts to the extent possible.</w:t>
            </w:r>
          </w:p>
        </w:tc>
        <w:tc>
          <w:tcPr>
            <w:tcW w:w="584" w:type="pct"/>
            <w:tcBorders>
              <w:top w:val="single" w:sz="4" w:space="0" w:color="auto"/>
              <w:left w:val="single" w:sz="4" w:space="0" w:color="auto"/>
              <w:bottom w:val="single" w:sz="4" w:space="0" w:color="auto"/>
              <w:right w:val="single" w:sz="4" w:space="0" w:color="auto"/>
            </w:tcBorders>
          </w:tcPr>
          <w:p w14:paraId="48AD1FA5" w14:textId="77777777" w:rsidR="007B6788" w:rsidRPr="00E44C76" w:rsidRDefault="007B6788" w:rsidP="00E44C76">
            <w:pPr>
              <w:tabs>
                <w:tab w:val="left" w:pos="2190"/>
              </w:tabs>
              <w:rPr>
                <w:rFonts w:ascii="Arial" w:hAnsi="Arial" w:cs="Arial"/>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34A3E35F" w14:textId="77777777" w:rsidR="007B6788" w:rsidRPr="00E44C76" w:rsidRDefault="007B6788" w:rsidP="00E44C76">
            <w:pPr>
              <w:tabs>
                <w:tab w:val="left" w:pos="2190"/>
              </w:tabs>
              <w:rPr>
                <w:rFonts w:ascii="Arial" w:hAnsi="Arial" w:cs="Arial"/>
                <w:sz w:val="22"/>
                <w:szCs w:val="22"/>
                <w:lang w:val="en-GB"/>
              </w:rPr>
            </w:pPr>
          </w:p>
        </w:tc>
      </w:tr>
      <w:tr w:rsidR="007B6788" w:rsidRPr="00E44C76" w14:paraId="29DE7B99" w14:textId="77777777" w:rsidTr="003A0A63">
        <w:tc>
          <w:tcPr>
            <w:tcW w:w="939" w:type="pct"/>
            <w:vMerge/>
            <w:tcBorders>
              <w:left w:val="single" w:sz="4" w:space="0" w:color="auto"/>
              <w:right w:val="single" w:sz="4" w:space="0" w:color="auto"/>
            </w:tcBorders>
            <w:vAlign w:val="center"/>
            <w:hideMark/>
          </w:tcPr>
          <w:p w14:paraId="2577558A" w14:textId="77777777" w:rsidR="007B6788" w:rsidRPr="00E44C76" w:rsidRDefault="007B6788" w:rsidP="00E44C76">
            <w:pPr>
              <w:rPr>
                <w:rFonts w:ascii="Arial" w:hAnsi="Arial" w:cs="Arial"/>
                <w:sz w:val="22"/>
                <w:szCs w:val="22"/>
                <w:lang w:val="en-GB"/>
              </w:rPr>
            </w:pPr>
          </w:p>
        </w:tc>
        <w:tc>
          <w:tcPr>
            <w:tcW w:w="2789" w:type="pct"/>
            <w:tcBorders>
              <w:top w:val="single" w:sz="4" w:space="0" w:color="auto"/>
              <w:left w:val="single" w:sz="4" w:space="0" w:color="auto"/>
              <w:bottom w:val="single" w:sz="4" w:space="0" w:color="auto"/>
              <w:right w:val="single" w:sz="4" w:space="0" w:color="auto"/>
            </w:tcBorders>
            <w:hideMark/>
          </w:tcPr>
          <w:p w14:paraId="6E194F92" w14:textId="77777777" w:rsidR="007B6788" w:rsidRPr="00E44C76" w:rsidRDefault="007B6788" w:rsidP="00426B8B">
            <w:pPr>
              <w:tabs>
                <w:tab w:val="left" w:pos="2190"/>
              </w:tabs>
              <w:spacing w:before="120"/>
              <w:rPr>
                <w:rFonts w:ascii="Arial" w:hAnsi="Arial" w:cs="Arial"/>
                <w:color w:val="000000"/>
                <w:sz w:val="22"/>
                <w:szCs w:val="22"/>
                <w:lang w:val="en-GB"/>
              </w:rPr>
            </w:pPr>
            <w:r w:rsidRPr="00E44C76">
              <w:rPr>
                <w:rFonts w:ascii="Arial" w:hAnsi="Arial" w:cs="Arial"/>
                <w:sz w:val="22"/>
                <w:szCs w:val="22"/>
                <w:lang w:val="en-GB"/>
              </w:rPr>
              <w:t xml:space="preserve">10.2 Restrict excavation activities during periods of intense rainfall. Use temporary bunding to reduce the risk of sediment, </w:t>
            </w:r>
            <w:proofErr w:type="gramStart"/>
            <w:r w:rsidRPr="00E44C76">
              <w:rPr>
                <w:rFonts w:ascii="Arial" w:hAnsi="Arial" w:cs="Arial"/>
                <w:sz w:val="22"/>
                <w:szCs w:val="22"/>
                <w:lang w:val="en-GB"/>
              </w:rPr>
              <w:t>oil</w:t>
            </w:r>
            <w:proofErr w:type="gramEnd"/>
            <w:r w:rsidRPr="00E44C76">
              <w:rPr>
                <w:rFonts w:ascii="Arial" w:hAnsi="Arial" w:cs="Arial"/>
                <w:sz w:val="22"/>
                <w:szCs w:val="22"/>
                <w:lang w:val="en-GB"/>
              </w:rPr>
              <w:t xml:space="preserve"> or chemical spills to the receiving waters.</w:t>
            </w:r>
          </w:p>
        </w:tc>
        <w:tc>
          <w:tcPr>
            <w:tcW w:w="584" w:type="pct"/>
            <w:tcBorders>
              <w:top w:val="single" w:sz="4" w:space="0" w:color="auto"/>
              <w:left w:val="single" w:sz="4" w:space="0" w:color="auto"/>
              <w:bottom w:val="single" w:sz="4" w:space="0" w:color="auto"/>
              <w:right w:val="single" w:sz="4" w:space="0" w:color="auto"/>
            </w:tcBorders>
          </w:tcPr>
          <w:p w14:paraId="5C0E75F8" w14:textId="77777777" w:rsidR="007B6788" w:rsidRPr="00E44C76" w:rsidRDefault="007B6788" w:rsidP="00E44C76">
            <w:pPr>
              <w:tabs>
                <w:tab w:val="left" w:pos="2190"/>
              </w:tabs>
              <w:rPr>
                <w:rFonts w:ascii="Arial" w:hAnsi="Arial" w:cs="Arial"/>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31D09485" w14:textId="77777777" w:rsidR="007B6788" w:rsidRPr="00E44C76" w:rsidRDefault="007B6788" w:rsidP="00E44C76">
            <w:pPr>
              <w:tabs>
                <w:tab w:val="left" w:pos="2190"/>
              </w:tabs>
              <w:rPr>
                <w:rFonts w:ascii="Arial" w:hAnsi="Arial" w:cs="Arial"/>
                <w:sz w:val="22"/>
                <w:szCs w:val="22"/>
                <w:lang w:val="en-GB"/>
              </w:rPr>
            </w:pPr>
          </w:p>
        </w:tc>
      </w:tr>
      <w:tr w:rsidR="007B6788" w:rsidRPr="00E44C76" w14:paraId="7A3953B6" w14:textId="77777777" w:rsidTr="003A0A63">
        <w:tc>
          <w:tcPr>
            <w:tcW w:w="939" w:type="pct"/>
            <w:vMerge/>
            <w:tcBorders>
              <w:left w:val="single" w:sz="4" w:space="0" w:color="auto"/>
              <w:right w:val="single" w:sz="4" w:space="0" w:color="auto"/>
            </w:tcBorders>
            <w:vAlign w:val="center"/>
            <w:hideMark/>
          </w:tcPr>
          <w:p w14:paraId="573868C8" w14:textId="77777777" w:rsidR="007B6788" w:rsidRPr="00E44C76" w:rsidRDefault="007B6788" w:rsidP="00E44C76">
            <w:pPr>
              <w:rPr>
                <w:rFonts w:ascii="Arial" w:hAnsi="Arial" w:cs="Arial"/>
                <w:sz w:val="22"/>
                <w:szCs w:val="22"/>
                <w:lang w:val="en-GB"/>
              </w:rPr>
            </w:pPr>
          </w:p>
        </w:tc>
        <w:tc>
          <w:tcPr>
            <w:tcW w:w="2789" w:type="pct"/>
            <w:tcBorders>
              <w:top w:val="single" w:sz="4" w:space="0" w:color="auto"/>
              <w:left w:val="single" w:sz="4" w:space="0" w:color="auto"/>
              <w:bottom w:val="single" w:sz="4" w:space="0" w:color="auto"/>
              <w:right w:val="single" w:sz="4" w:space="0" w:color="auto"/>
            </w:tcBorders>
            <w:hideMark/>
          </w:tcPr>
          <w:p w14:paraId="2A18B672" w14:textId="77777777" w:rsidR="007B6788" w:rsidRPr="00E44C76" w:rsidRDefault="007B6788" w:rsidP="00426B8B">
            <w:pPr>
              <w:tabs>
                <w:tab w:val="left" w:pos="2190"/>
              </w:tabs>
              <w:spacing w:before="120"/>
              <w:rPr>
                <w:rFonts w:ascii="Arial" w:hAnsi="Arial" w:cs="Arial"/>
                <w:color w:val="000000"/>
                <w:sz w:val="22"/>
                <w:szCs w:val="22"/>
                <w:lang w:val="en-GB"/>
              </w:rPr>
            </w:pPr>
            <w:r w:rsidRPr="00E44C76">
              <w:rPr>
                <w:rFonts w:ascii="Arial" w:hAnsi="Arial" w:cs="Arial"/>
                <w:sz w:val="22"/>
                <w:szCs w:val="22"/>
                <w:lang w:val="en-GB"/>
              </w:rPr>
              <w:t>10.3. Carry out excavation works in cut off ditches to prevent water from entering excavations.</w:t>
            </w:r>
          </w:p>
        </w:tc>
        <w:tc>
          <w:tcPr>
            <w:tcW w:w="584" w:type="pct"/>
            <w:tcBorders>
              <w:top w:val="single" w:sz="4" w:space="0" w:color="auto"/>
              <w:left w:val="single" w:sz="4" w:space="0" w:color="auto"/>
              <w:bottom w:val="single" w:sz="4" w:space="0" w:color="auto"/>
              <w:right w:val="single" w:sz="4" w:space="0" w:color="auto"/>
            </w:tcBorders>
          </w:tcPr>
          <w:p w14:paraId="111BFB93" w14:textId="77777777" w:rsidR="007B6788" w:rsidRPr="00E44C76" w:rsidRDefault="007B6788" w:rsidP="00E44C76">
            <w:pPr>
              <w:tabs>
                <w:tab w:val="left" w:pos="2190"/>
              </w:tabs>
              <w:rPr>
                <w:rFonts w:ascii="Arial" w:hAnsi="Arial" w:cs="Arial"/>
                <w:color w:val="000000"/>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798EE6CE" w14:textId="77777777" w:rsidR="007B6788" w:rsidRPr="00E44C76" w:rsidRDefault="007B6788" w:rsidP="00E44C76">
            <w:pPr>
              <w:tabs>
                <w:tab w:val="left" w:pos="2190"/>
              </w:tabs>
              <w:rPr>
                <w:rFonts w:ascii="Arial" w:hAnsi="Arial" w:cs="Arial"/>
                <w:color w:val="000000"/>
                <w:sz w:val="22"/>
                <w:szCs w:val="22"/>
                <w:lang w:val="en-GB"/>
              </w:rPr>
            </w:pPr>
          </w:p>
        </w:tc>
      </w:tr>
      <w:tr w:rsidR="007B6788" w:rsidRPr="00E44C76" w14:paraId="4A4E1075" w14:textId="77777777" w:rsidTr="003A0A63">
        <w:tc>
          <w:tcPr>
            <w:tcW w:w="939" w:type="pct"/>
            <w:vMerge/>
            <w:tcBorders>
              <w:left w:val="single" w:sz="4" w:space="0" w:color="auto"/>
              <w:right w:val="single" w:sz="4" w:space="0" w:color="auto"/>
            </w:tcBorders>
            <w:vAlign w:val="center"/>
            <w:hideMark/>
          </w:tcPr>
          <w:p w14:paraId="044D5618" w14:textId="77777777" w:rsidR="007B6788" w:rsidRPr="00E44C76" w:rsidRDefault="007B6788" w:rsidP="00E44C76">
            <w:pPr>
              <w:rPr>
                <w:rFonts w:ascii="Arial" w:hAnsi="Arial" w:cs="Arial"/>
                <w:sz w:val="22"/>
                <w:szCs w:val="22"/>
                <w:lang w:val="en-GB"/>
              </w:rPr>
            </w:pPr>
          </w:p>
        </w:tc>
        <w:tc>
          <w:tcPr>
            <w:tcW w:w="2789" w:type="pct"/>
            <w:tcBorders>
              <w:top w:val="single" w:sz="4" w:space="0" w:color="auto"/>
              <w:left w:val="single" w:sz="4" w:space="0" w:color="auto"/>
              <w:bottom w:val="single" w:sz="4" w:space="0" w:color="auto"/>
              <w:right w:val="single" w:sz="4" w:space="0" w:color="auto"/>
            </w:tcBorders>
            <w:hideMark/>
          </w:tcPr>
          <w:p w14:paraId="25EC9CA1" w14:textId="77777777" w:rsidR="007B6788" w:rsidRPr="00E44C76" w:rsidRDefault="007B6788" w:rsidP="00426B8B">
            <w:pPr>
              <w:tabs>
                <w:tab w:val="left" w:pos="2190"/>
              </w:tabs>
              <w:spacing w:before="120"/>
              <w:rPr>
                <w:rFonts w:ascii="Arial" w:hAnsi="Arial" w:cs="Arial"/>
                <w:color w:val="000000"/>
                <w:sz w:val="22"/>
                <w:szCs w:val="22"/>
                <w:lang w:val="en-GB"/>
              </w:rPr>
            </w:pPr>
            <w:r w:rsidRPr="00E44C76">
              <w:rPr>
                <w:rFonts w:ascii="Arial" w:hAnsi="Arial" w:cs="Arial"/>
                <w:color w:val="000000"/>
                <w:sz w:val="22"/>
                <w:szCs w:val="22"/>
                <w:lang w:val="en-GB"/>
              </w:rPr>
              <w:t>10.4 Bring work site boundaries and limits in accordance with plans agreed upon in advance. All construction activities should be carried out within boundaries.</w:t>
            </w:r>
          </w:p>
        </w:tc>
        <w:tc>
          <w:tcPr>
            <w:tcW w:w="584" w:type="pct"/>
            <w:tcBorders>
              <w:top w:val="single" w:sz="4" w:space="0" w:color="auto"/>
              <w:left w:val="single" w:sz="4" w:space="0" w:color="auto"/>
              <w:bottom w:val="single" w:sz="4" w:space="0" w:color="auto"/>
              <w:right w:val="single" w:sz="4" w:space="0" w:color="auto"/>
            </w:tcBorders>
          </w:tcPr>
          <w:p w14:paraId="01419207" w14:textId="77777777" w:rsidR="007B6788" w:rsidRPr="00E44C76" w:rsidRDefault="007B6788" w:rsidP="00E44C76">
            <w:pPr>
              <w:tabs>
                <w:tab w:val="left" w:pos="2190"/>
              </w:tabs>
              <w:rPr>
                <w:rFonts w:ascii="Arial" w:hAnsi="Arial" w:cs="Arial"/>
                <w:color w:val="000000"/>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4B8BB93C" w14:textId="77777777" w:rsidR="007B6788" w:rsidRPr="00E44C76" w:rsidRDefault="007B6788" w:rsidP="00E44C76">
            <w:pPr>
              <w:tabs>
                <w:tab w:val="left" w:pos="2190"/>
              </w:tabs>
              <w:rPr>
                <w:rFonts w:ascii="Arial" w:hAnsi="Arial" w:cs="Arial"/>
                <w:color w:val="000000"/>
                <w:sz w:val="22"/>
                <w:szCs w:val="22"/>
                <w:lang w:val="en-GB"/>
              </w:rPr>
            </w:pPr>
          </w:p>
        </w:tc>
      </w:tr>
      <w:tr w:rsidR="007B6788" w:rsidRPr="00E44C76" w14:paraId="552F6797" w14:textId="77777777" w:rsidTr="003A0A63">
        <w:tc>
          <w:tcPr>
            <w:tcW w:w="939" w:type="pct"/>
            <w:vMerge/>
            <w:tcBorders>
              <w:left w:val="single" w:sz="4" w:space="0" w:color="auto"/>
              <w:right w:val="single" w:sz="4" w:space="0" w:color="auto"/>
            </w:tcBorders>
            <w:vAlign w:val="center"/>
            <w:hideMark/>
          </w:tcPr>
          <w:p w14:paraId="2FDA3FC2" w14:textId="77777777" w:rsidR="007B6788" w:rsidRPr="00E44C76" w:rsidRDefault="007B6788" w:rsidP="00E44C76">
            <w:pPr>
              <w:rPr>
                <w:rFonts w:ascii="Arial" w:hAnsi="Arial" w:cs="Arial"/>
                <w:sz w:val="22"/>
                <w:szCs w:val="22"/>
                <w:lang w:val="en-GB"/>
              </w:rPr>
            </w:pPr>
          </w:p>
        </w:tc>
        <w:tc>
          <w:tcPr>
            <w:tcW w:w="2789" w:type="pct"/>
            <w:tcBorders>
              <w:top w:val="single" w:sz="4" w:space="0" w:color="auto"/>
              <w:left w:val="single" w:sz="4" w:space="0" w:color="auto"/>
              <w:bottom w:val="single" w:sz="4" w:space="0" w:color="auto"/>
              <w:right w:val="single" w:sz="4" w:space="0" w:color="auto"/>
            </w:tcBorders>
            <w:hideMark/>
          </w:tcPr>
          <w:p w14:paraId="62CCB47D" w14:textId="77777777" w:rsidR="007B6788" w:rsidRPr="00E44C76" w:rsidRDefault="007B6788" w:rsidP="00426B8B">
            <w:pPr>
              <w:tabs>
                <w:tab w:val="left" w:pos="2190"/>
              </w:tabs>
              <w:spacing w:before="120"/>
              <w:rPr>
                <w:rFonts w:ascii="Arial" w:hAnsi="Arial" w:cs="Arial"/>
                <w:color w:val="000000"/>
                <w:sz w:val="22"/>
                <w:szCs w:val="22"/>
                <w:lang w:val="en-GB"/>
              </w:rPr>
            </w:pPr>
            <w:r w:rsidRPr="00E44C76">
              <w:rPr>
                <w:rFonts w:ascii="Arial" w:hAnsi="Arial" w:cs="Arial"/>
                <w:color w:val="000000"/>
                <w:sz w:val="22"/>
                <w:szCs w:val="22"/>
                <w:lang w:val="en-GB"/>
              </w:rPr>
              <w:t>10.5 Stay out of surrounding wetland areas.</w:t>
            </w:r>
          </w:p>
        </w:tc>
        <w:tc>
          <w:tcPr>
            <w:tcW w:w="584" w:type="pct"/>
            <w:tcBorders>
              <w:top w:val="single" w:sz="4" w:space="0" w:color="auto"/>
              <w:left w:val="single" w:sz="4" w:space="0" w:color="auto"/>
              <w:bottom w:val="single" w:sz="4" w:space="0" w:color="auto"/>
              <w:right w:val="single" w:sz="4" w:space="0" w:color="auto"/>
            </w:tcBorders>
          </w:tcPr>
          <w:p w14:paraId="62351665" w14:textId="77777777" w:rsidR="007B6788" w:rsidRPr="00E44C76" w:rsidRDefault="007B6788" w:rsidP="00E44C76">
            <w:pPr>
              <w:tabs>
                <w:tab w:val="left" w:pos="2190"/>
              </w:tabs>
              <w:rPr>
                <w:rFonts w:ascii="Arial" w:hAnsi="Arial" w:cs="Arial"/>
                <w:color w:val="000000"/>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29A90B9E" w14:textId="77777777" w:rsidR="007B6788" w:rsidRPr="00E44C76" w:rsidRDefault="007B6788" w:rsidP="00E44C76">
            <w:pPr>
              <w:tabs>
                <w:tab w:val="left" w:pos="2190"/>
              </w:tabs>
              <w:rPr>
                <w:rFonts w:ascii="Arial" w:hAnsi="Arial" w:cs="Arial"/>
                <w:color w:val="000000"/>
                <w:sz w:val="22"/>
                <w:szCs w:val="22"/>
                <w:lang w:val="en-GB"/>
              </w:rPr>
            </w:pPr>
          </w:p>
        </w:tc>
      </w:tr>
      <w:tr w:rsidR="007B6788" w:rsidRPr="00E44C76" w14:paraId="03A2AD01" w14:textId="77777777" w:rsidTr="003A0A63">
        <w:trPr>
          <w:trHeight w:val="1106"/>
        </w:trPr>
        <w:tc>
          <w:tcPr>
            <w:tcW w:w="939" w:type="pct"/>
            <w:vMerge/>
            <w:tcBorders>
              <w:left w:val="single" w:sz="4" w:space="0" w:color="auto"/>
              <w:right w:val="single" w:sz="4" w:space="0" w:color="auto"/>
            </w:tcBorders>
            <w:vAlign w:val="center"/>
            <w:hideMark/>
          </w:tcPr>
          <w:p w14:paraId="16A5F8BB" w14:textId="77777777" w:rsidR="007B6788" w:rsidRPr="00E44C76" w:rsidRDefault="007B6788" w:rsidP="00E44C76">
            <w:pPr>
              <w:rPr>
                <w:rFonts w:ascii="Arial" w:hAnsi="Arial" w:cs="Arial"/>
                <w:sz w:val="22"/>
                <w:szCs w:val="22"/>
                <w:lang w:val="en-GB"/>
              </w:rPr>
            </w:pPr>
          </w:p>
        </w:tc>
        <w:tc>
          <w:tcPr>
            <w:tcW w:w="2789" w:type="pct"/>
            <w:tcBorders>
              <w:top w:val="single" w:sz="4" w:space="0" w:color="auto"/>
              <w:left w:val="single" w:sz="4" w:space="0" w:color="auto"/>
              <w:bottom w:val="single" w:sz="4" w:space="0" w:color="auto"/>
              <w:right w:val="single" w:sz="4" w:space="0" w:color="auto"/>
            </w:tcBorders>
            <w:hideMark/>
          </w:tcPr>
          <w:p w14:paraId="7843CE7C" w14:textId="77777777" w:rsidR="007B6788" w:rsidRPr="00E44C76" w:rsidRDefault="007B6788" w:rsidP="00426B8B">
            <w:pPr>
              <w:spacing w:before="120"/>
              <w:rPr>
                <w:rFonts w:ascii="Arial" w:hAnsi="Arial" w:cs="Arial"/>
                <w:sz w:val="22"/>
                <w:szCs w:val="22"/>
                <w:lang w:val="en-GB"/>
              </w:rPr>
            </w:pPr>
            <w:r w:rsidRPr="00E44C76">
              <w:rPr>
                <w:rFonts w:ascii="Arial" w:hAnsi="Arial" w:cs="Arial"/>
                <w:sz w:val="22"/>
                <w:szCs w:val="22"/>
                <w:lang w:val="en-GB"/>
              </w:rPr>
              <w:t>10.6 K</w:t>
            </w:r>
            <w:r w:rsidRPr="00E44C76">
              <w:rPr>
                <w:rFonts w:ascii="Arial" w:hAnsi="Arial" w:cs="Arial"/>
                <w:color w:val="000000"/>
                <w:sz w:val="22"/>
                <w:szCs w:val="22"/>
                <w:lang w:val="en-GB"/>
              </w:rPr>
              <w:t xml:space="preserve">eep distances in compliance with national regulations and as appropriate: </w:t>
            </w:r>
          </w:p>
          <w:p w14:paraId="5C555FDC" w14:textId="77777777" w:rsidR="007B6788" w:rsidRPr="00E44C76" w:rsidRDefault="007B6788" w:rsidP="005008F9">
            <w:pPr>
              <w:numPr>
                <w:ilvl w:val="0"/>
                <w:numId w:val="62"/>
              </w:numPr>
              <w:suppressAutoHyphens/>
              <w:overflowPunct w:val="0"/>
              <w:autoSpaceDE w:val="0"/>
              <w:autoSpaceDN w:val="0"/>
              <w:adjustRightInd w:val="0"/>
              <w:spacing w:line="240" w:lineRule="atLeast"/>
              <w:ind w:left="414" w:hanging="284"/>
              <w:jc w:val="left"/>
              <w:textAlignment w:val="baseline"/>
              <w:rPr>
                <w:rFonts w:ascii="Arial" w:hAnsi="Arial" w:cs="Arial"/>
                <w:color w:val="000000"/>
                <w:sz w:val="22"/>
                <w:szCs w:val="22"/>
                <w:lang w:val="en-GB"/>
              </w:rPr>
            </w:pPr>
            <w:r w:rsidRPr="00E44C76">
              <w:rPr>
                <w:rFonts w:ascii="Arial" w:hAnsi="Arial" w:cs="Arial"/>
                <w:color w:val="000000"/>
                <w:sz w:val="22"/>
                <w:szCs w:val="22"/>
                <w:lang w:val="en-GB"/>
              </w:rPr>
              <w:t xml:space="preserve">from any permanent water course and outside of floodable </w:t>
            </w:r>
            <w:proofErr w:type="gramStart"/>
            <w:r w:rsidRPr="00E44C76">
              <w:rPr>
                <w:rFonts w:ascii="Arial" w:hAnsi="Arial" w:cs="Arial"/>
                <w:color w:val="000000"/>
                <w:sz w:val="22"/>
                <w:szCs w:val="22"/>
                <w:lang w:val="en-GB"/>
              </w:rPr>
              <w:t>areas;</w:t>
            </w:r>
            <w:proofErr w:type="gramEnd"/>
            <w:r w:rsidRPr="00E44C76">
              <w:rPr>
                <w:rFonts w:ascii="Arial" w:hAnsi="Arial" w:cs="Arial"/>
                <w:color w:val="000000"/>
                <w:sz w:val="22"/>
                <w:szCs w:val="22"/>
                <w:lang w:val="en-GB"/>
              </w:rPr>
              <w:t xml:space="preserve"> </w:t>
            </w:r>
          </w:p>
          <w:p w14:paraId="524B5BA7" w14:textId="77777777" w:rsidR="007B6788" w:rsidRPr="00E44C76" w:rsidRDefault="007B6788" w:rsidP="005008F9">
            <w:pPr>
              <w:numPr>
                <w:ilvl w:val="0"/>
                <w:numId w:val="62"/>
              </w:numPr>
              <w:suppressAutoHyphens/>
              <w:overflowPunct w:val="0"/>
              <w:autoSpaceDE w:val="0"/>
              <w:autoSpaceDN w:val="0"/>
              <w:adjustRightInd w:val="0"/>
              <w:spacing w:line="240" w:lineRule="atLeast"/>
              <w:ind w:left="414" w:hanging="284"/>
              <w:jc w:val="left"/>
              <w:textAlignment w:val="baseline"/>
              <w:rPr>
                <w:rFonts w:ascii="Arial" w:hAnsi="Arial" w:cs="Arial"/>
                <w:color w:val="000000"/>
                <w:sz w:val="22"/>
                <w:szCs w:val="22"/>
                <w:lang w:val="en-GB"/>
              </w:rPr>
            </w:pPr>
            <w:r w:rsidRPr="00E44C76">
              <w:rPr>
                <w:rFonts w:ascii="Arial" w:hAnsi="Arial" w:cs="Arial"/>
                <w:color w:val="000000"/>
                <w:sz w:val="22"/>
                <w:szCs w:val="22"/>
                <w:lang w:val="en-GB"/>
              </w:rPr>
              <w:t>from sensitive urban services and buildings (health centre, school, water supply for populations</w:t>
            </w:r>
            <w:proofErr w:type="gramStart"/>
            <w:r w:rsidRPr="00E44C76">
              <w:rPr>
                <w:rFonts w:ascii="Arial" w:hAnsi="Arial" w:cs="Arial"/>
                <w:color w:val="000000"/>
                <w:sz w:val="22"/>
                <w:szCs w:val="22"/>
                <w:lang w:val="en-GB"/>
              </w:rPr>
              <w:t>);</w:t>
            </w:r>
            <w:proofErr w:type="gramEnd"/>
          </w:p>
          <w:p w14:paraId="3008029D" w14:textId="77777777" w:rsidR="007B6788" w:rsidRPr="00E44C76" w:rsidRDefault="007B6788" w:rsidP="005008F9">
            <w:pPr>
              <w:numPr>
                <w:ilvl w:val="0"/>
                <w:numId w:val="62"/>
              </w:numPr>
              <w:suppressAutoHyphens/>
              <w:overflowPunct w:val="0"/>
              <w:autoSpaceDE w:val="0"/>
              <w:autoSpaceDN w:val="0"/>
              <w:adjustRightInd w:val="0"/>
              <w:spacing w:line="240" w:lineRule="atLeast"/>
              <w:ind w:left="414" w:hanging="284"/>
              <w:jc w:val="left"/>
              <w:textAlignment w:val="baseline"/>
              <w:rPr>
                <w:rFonts w:ascii="Arial" w:hAnsi="Arial" w:cs="Arial"/>
                <w:sz w:val="22"/>
                <w:szCs w:val="22"/>
                <w:lang w:val="en-GB"/>
              </w:rPr>
            </w:pPr>
            <w:r w:rsidRPr="00E44C76">
              <w:rPr>
                <w:rFonts w:ascii="Arial" w:hAnsi="Arial" w:cs="Arial"/>
                <w:color w:val="000000"/>
                <w:sz w:val="22"/>
                <w:szCs w:val="22"/>
                <w:lang w:val="en-GB"/>
              </w:rPr>
              <w:t xml:space="preserve">from any housing; </w:t>
            </w:r>
            <w:r w:rsidRPr="00E44C76">
              <w:rPr>
                <w:rFonts w:ascii="Arial" w:hAnsi="Arial" w:cs="Arial"/>
                <w:sz w:val="22"/>
                <w:szCs w:val="22"/>
                <w:lang w:val="en-GB"/>
              </w:rPr>
              <w:t>cultural sites, archaeological areas, sensitive wetlands, forest reserves or any other valued ecosystem component, or on high or steep ground or in areas of high scenic value.</w:t>
            </w:r>
          </w:p>
          <w:p w14:paraId="3E591EEC" w14:textId="77777777" w:rsidR="007B6788" w:rsidRPr="00E44C76" w:rsidRDefault="007B6788" w:rsidP="005008F9">
            <w:pPr>
              <w:numPr>
                <w:ilvl w:val="0"/>
                <w:numId w:val="62"/>
              </w:numPr>
              <w:suppressAutoHyphens/>
              <w:overflowPunct w:val="0"/>
              <w:autoSpaceDE w:val="0"/>
              <w:autoSpaceDN w:val="0"/>
              <w:adjustRightInd w:val="0"/>
              <w:spacing w:line="240" w:lineRule="atLeast"/>
              <w:ind w:left="414" w:hanging="284"/>
              <w:jc w:val="left"/>
              <w:textAlignment w:val="baseline"/>
              <w:rPr>
                <w:rFonts w:ascii="Arial" w:hAnsi="Arial" w:cs="Arial"/>
                <w:sz w:val="22"/>
                <w:szCs w:val="22"/>
                <w:lang w:val="en-GB"/>
              </w:rPr>
            </w:pPr>
            <w:r w:rsidRPr="00E44C76">
              <w:rPr>
                <w:rFonts w:ascii="Arial" w:hAnsi="Arial" w:cs="Arial"/>
                <w:sz w:val="22"/>
                <w:szCs w:val="22"/>
                <w:lang w:val="en-GB"/>
              </w:rPr>
              <w:t>Where it is not possible to keep distances, permission shall be obtained from the appropriate authorities.</w:t>
            </w:r>
          </w:p>
        </w:tc>
        <w:tc>
          <w:tcPr>
            <w:tcW w:w="584" w:type="pct"/>
            <w:tcBorders>
              <w:top w:val="single" w:sz="4" w:space="0" w:color="auto"/>
              <w:left w:val="single" w:sz="4" w:space="0" w:color="auto"/>
              <w:right w:val="single" w:sz="4" w:space="0" w:color="auto"/>
            </w:tcBorders>
          </w:tcPr>
          <w:p w14:paraId="7C040E0F" w14:textId="77777777" w:rsidR="007B6788" w:rsidRPr="00E44C76" w:rsidRDefault="007B6788" w:rsidP="00E44C76">
            <w:pPr>
              <w:rPr>
                <w:rFonts w:ascii="Arial" w:hAnsi="Arial" w:cs="Arial"/>
                <w:sz w:val="22"/>
                <w:szCs w:val="22"/>
                <w:lang w:val="en-GB"/>
              </w:rPr>
            </w:pPr>
          </w:p>
        </w:tc>
        <w:tc>
          <w:tcPr>
            <w:tcW w:w="688" w:type="pct"/>
            <w:tcBorders>
              <w:top w:val="single" w:sz="4" w:space="0" w:color="auto"/>
              <w:left w:val="single" w:sz="4" w:space="0" w:color="auto"/>
              <w:right w:val="single" w:sz="4" w:space="0" w:color="auto"/>
            </w:tcBorders>
          </w:tcPr>
          <w:p w14:paraId="429C5CD8" w14:textId="77777777" w:rsidR="007B6788" w:rsidRPr="00E44C76" w:rsidRDefault="007B6788" w:rsidP="00E44C76">
            <w:pPr>
              <w:rPr>
                <w:rFonts w:ascii="Arial" w:hAnsi="Arial" w:cs="Arial"/>
                <w:sz w:val="22"/>
                <w:szCs w:val="22"/>
                <w:lang w:val="en-GB"/>
              </w:rPr>
            </w:pPr>
          </w:p>
        </w:tc>
      </w:tr>
      <w:tr w:rsidR="007B6788" w:rsidRPr="00E44C76" w14:paraId="36A0674A" w14:textId="77777777" w:rsidTr="003A0A63">
        <w:trPr>
          <w:trHeight w:val="1592"/>
        </w:trPr>
        <w:tc>
          <w:tcPr>
            <w:tcW w:w="939" w:type="pct"/>
            <w:vMerge/>
            <w:tcBorders>
              <w:left w:val="single" w:sz="4" w:space="0" w:color="auto"/>
              <w:right w:val="single" w:sz="4" w:space="0" w:color="auto"/>
            </w:tcBorders>
            <w:vAlign w:val="center"/>
          </w:tcPr>
          <w:p w14:paraId="12D3AD5F" w14:textId="77777777" w:rsidR="007B6788" w:rsidRPr="00E44C76" w:rsidRDefault="007B6788" w:rsidP="00E44C76">
            <w:pPr>
              <w:rPr>
                <w:rFonts w:ascii="Arial" w:hAnsi="Arial" w:cs="Arial"/>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5DAEDD37" w14:textId="77777777" w:rsidR="007B6788" w:rsidRPr="00E44C76" w:rsidRDefault="007B6788" w:rsidP="00426B8B">
            <w:pPr>
              <w:autoSpaceDE w:val="0"/>
              <w:autoSpaceDN w:val="0"/>
              <w:adjustRightInd w:val="0"/>
              <w:spacing w:before="120"/>
              <w:rPr>
                <w:rFonts w:ascii="Arial" w:hAnsi="Arial" w:cs="Arial"/>
                <w:sz w:val="22"/>
                <w:szCs w:val="22"/>
                <w:lang w:val="en-GB"/>
              </w:rPr>
            </w:pPr>
            <w:r w:rsidRPr="00E44C76">
              <w:rPr>
                <w:rFonts w:ascii="Arial" w:hAnsi="Arial" w:cs="Arial"/>
                <w:sz w:val="22"/>
                <w:szCs w:val="22"/>
                <w:lang w:val="en-GB"/>
              </w:rPr>
              <w:t>10.7 Discourage construction workers from engaging in the exploitation of natural resources such as hunting, fishing, and collection of forest products or any other activity that might have a negative impact on the social and economic welfare of the local communities.</w:t>
            </w:r>
          </w:p>
        </w:tc>
        <w:tc>
          <w:tcPr>
            <w:tcW w:w="584" w:type="pct"/>
            <w:tcBorders>
              <w:left w:val="single" w:sz="4" w:space="0" w:color="auto"/>
              <w:right w:val="single" w:sz="4" w:space="0" w:color="auto"/>
            </w:tcBorders>
          </w:tcPr>
          <w:p w14:paraId="186980AB" w14:textId="77777777" w:rsidR="007B6788" w:rsidRPr="00E44C76" w:rsidRDefault="007B6788" w:rsidP="00E44C76">
            <w:pPr>
              <w:rPr>
                <w:rFonts w:ascii="Arial" w:hAnsi="Arial" w:cs="Arial"/>
                <w:sz w:val="22"/>
                <w:szCs w:val="22"/>
                <w:lang w:val="en-GB"/>
              </w:rPr>
            </w:pPr>
          </w:p>
        </w:tc>
        <w:tc>
          <w:tcPr>
            <w:tcW w:w="688" w:type="pct"/>
            <w:tcBorders>
              <w:left w:val="single" w:sz="4" w:space="0" w:color="auto"/>
              <w:right w:val="single" w:sz="4" w:space="0" w:color="auto"/>
            </w:tcBorders>
          </w:tcPr>
          <w:p w14:paraId="2279D300" w14:textId="77777777" w:rsidR="007B6788" w:rsidRPr="00E44C76" w:rsidRDefault="007B6788" w:rsidP="00E44C76">
            <w:pPr>
              <w:rPr>
                <w:rFonts w:ascii="Arial" w:hAnsi="Arial" w:cs="Arial"/>
                <w:sz w:val="22"/>
                <w:szCs w:val="22"/>
                <w:lang w:val="en-GB"/>
              </w:rPr>
            </w:pPr>
          </w:p>
        </w:tc>
      </w:tr>
      <w:tr w:rsidR="007B6788" w:rsidRPr="00E44C76" w14:paraId="077C00F5" w14:textId="77777777" w:rsidTr="003A0A63">
        <w:trPr>
          <w:trHeight w:val="635"/>
        </w:trPr>
        <w:tc>
          <w:tcPr>
            <w:tcW w:w="939" w:type="pct"/>
            <w:vMerge/>
            <w:tcBorders>
              <w:left w:val="single" w:sz="4" w:space="0" w:color="auto"/>
              <w:right w:val="single" w:sz="4" w:space="0" w:color="auto"/>
            </w:tcBorders>
            <w:vAlign w:val="center"/>
          </w:tcPr>
          <w:p w14:paraId="42A755E1" w14:textId="77777777" w:rsidR="007B6788" w:rsidRPr="00E44C76" w:rsidRDefault="007B6788" w:rsidP="00E44C76">
            <w:pPr>
              <w:rPr>
                <w:rFonts w:ascii="Arial" w:hAnsi="Arial" w:cs="Arial"/>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289663F8" w14:textId="77777777" w:rsidR="007B6788" w:rsidRPr="00E44C76" w:rsidRDefault="007B6788" w:rsidP="00426B8B">
            <w:pPr>
              <w:autoSpaceDE w:val="0"/>
              <w:autoSpaceDN w:val="0"/>
              <w:adjustRightInd w:val="0"/>
              <w:spacing w:before="120"/>
              <w:rPr>
                <w:rFonts w:ascii="Arial" w:hAnsi="Arial" w:cs="Arial"/>
                <w:sz w:val="22"/>
                <w:szCs w:val="22"/>
                <w:lang w:val="en-GB"/>
              </w:rPr>
            </w:pPr>
            <w:r w:rsidRPr="00E44C76">
              <w:rPr>
                <w:rFonts w:ascii="Arial" w:hAnsi="Arial" w:cs="Arial"/>
                <w:sz w:val="22"/>
                <w:szCs w:val="22"/>
                <w:lang w:val="en-GB"/>
              </w:rPr>
              <w:t xml:space="preserve">10.8 After construction, form reshaped land so that it is inherently stable, adequately </w:t>
            </w:r>
            <w:proofErr w:type="gramStart"/>
            <w:r w:rsidRPr="00E44C76">
              <w:rPr>
                <w:rFonts w:ascii="Arial" w:hAnsi="Arial" w:cs="Arial"/>
                <w:sz w:val="22"/>
                <w:szCs w:val="22"/>
                <w:lang w:val="en-GB"/>
              </w:rPr>
              <w:t>drained</w:t>
            </w:r>
            <w:proofErr w:type="gramEnd"/>
            <w:r w:rsidRPr="00E44C76">
              <w:rPr>
                <w:rFonts w:ascii="Arial" w:hAnsi="Arial" w:cs="Arial"/>
                <w:sz w:val="22"/>
                <w:szCs w:val="22"/>
                <w:lang w:val="en-GB"/>
              </w:rPr>
              <w:t xml:space="preserve"> and suitable for the desired long-term land use and allows natural regeneration of vegetation.</w:t>
            </w:r>
          </w:p>
        </w:tc>
        <w:tc>
          <w:tcPr>
            <w:tcW w:w="584" w:type="pct"/>
            <w:tcBorders>
              <w:left w:val="single" w:sz="4" w:space="0" w:color="auto"/>
              <w:right w:val="single" w:sz="4" w:space="0" w:color="auto"/>
            </w:tcBorders>
          </w:tcPr>
          <w:p w14:paraId="2C85E2A8" w14:textId="77777777" w:rsidR="007B6788" w:rsidRPr="00E44C76" w:rsidRDefault="007B6788" w:rsidP="00E44C76">
            <w:pPr>
              <w:rPr>
                <w:rFonts w:ascii="Arial" w:hAnsi="Arial" w:cs="Arial"/>
                <w:sz w:val="22"/>
                <w:szCs w:val="22"/>
                <w:lang w:val="en-GB"/>
              </w:rPr>
            </w:pPr>
          </w:p>
        </w:tc>
        <w:tc>
          <w:tcPr>
            <w:tcW w:w="688" w:type="pct"/>
            <w:tcBorders>
              <w:left w:val="single" w:sz="4" w:space="0" w:color="auto"/>
              <w:right w:val="single" w:sz="4" w:space="0" w:color="auto"/>
            </w:tcBorders>
          </w:tcPr>
          <w:p w14:paraId="27551E66" w14:textId="77777777" w:rsidR="007B6788" w:rsidRPr="00E44C76" w:rsidRDefault="007B6788" w:rsidP="00E44C76">
            <w:pPr>
              <w:rPr>
                <w:rFonts w:ascii="Arial" w:hAnsi="Arial" w:cs="Arial"/>
                <w:sz w:val="22"/>
                <w:szCs w:val="22"/>
                <w:lang w:val="en-GB"/>
              </w:rPr>
            </w:pPr>
          </w:p>
        </w:tc>
      </w:tr>
      <w:tr w:rsidR="007B6788" w:rsidRPr="00E44C76" w14:paraId="1806A8EE" w14:textId="77777777" w:rsidTr="00426B8B">
        <w:trPr>
          <w:trHeight w:val="325"/>
        </w:trPr>
        <w:tc>
          <w:tcPr>
            <w:tcW w:w="939" w:type="pct"/>
            <w:vMerge/>
            <w:tcBorders>
              <w:left w:val="single" w:sz="4" w:space="0" w:color="auto"/>
              <w:right w:val="single" w:sz="4" w:space="0" w:color="auto"/>
            </w:tcBorders>
            <w:vAlign w:val="center"/>
          </w:tcPr>
          <w:p w14:paraId="3B3D5893" w14:textId="77777777" w:rsidR="007B6788" w:rsidRPr="00E44C76" w:rsidRDefault="007B6788" w:rsidP="00E44C76">
            <w:pPr>
              <w:rPr>
                <w:rFonts w:ascii="Arial" w:hAnsi="Arial" w:cs="Arial"/>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3B7BC144" w14:textId="77777777" w:rsidR="007B6788" w:rsidRPr="00E44C76" w:rsidRDefault="007B6788" w:rsidP="00426B8B">
            <w:pPr>
              <w:autoSpaceDE w:val="0"/>
              <w:autoSpaceDN w:val="0"/>
              <w:adjustRightInd w:val="0"/>
              <w:spacing w:before="120"/>
              <w:rPr>
                <w:rFonts w:ascii="Arial" w:hAnsi="Arial" w:cs="Arial"/>
                <w:sz w:val="22"/>
                <w:szCs w:val="22"/>
                <w:lang w:val="en-GB"/>
              </w:rPr>
            </w:pPr>
            <w:r w:rsidRPr="00E44C76">
              <w:rPr>
                <w:rFonts w:ascii="Arial" w:hAnsi="Arial" w:cs="Arial"/>
                <w:sz w:val="22"/>
                <w:szCs w:val="22"/>
                <w:lang w:val="en-GB"/>
              </w:rPr>
              <w:t>10.9 Minimize long-term visual impacts.</w:t>
            </w:r>
          </w:p>
        </w:tc>
        <w:tc>
          <w:tcPr>
            <w:tcW w:w="584" w:type="pct"/>
            <w:tcBorders>
              <w:left w:val="single" w:sz="4" w:space="0" w:color="auto"/>
              <w:bottom w:val="single" w:sz="4" w:space="0" w:color="auto"/>
              <w:right w:val="single" w:sz="4" w:space="0" w:color="auto"/>
            </w:tcBorders>
          </w:tcPr>
          <w:p w14:paraId="15B21A95" w14:textId="77777777" w:rsidR="007B6788" w:rsidRPr="00E44C76" w:rsidRDefault="007B6788" w:rsidP="00E44C76">
            <w:pPr>
              <w:rPr>
                <w:rFonts w:ascii="Arial" w:hAnsi="Arial" w:cs="Arial"/>
                <w:sz w:val="22"/>
                <w:szCs w:val="22"/>
                <w:lang w:val="en-GB"/>
              </w:rPr>
            </w:pPr>
          </w:p>
        </w:tc>
        <w:tc>
          <w:tcPr>
            <w:tcW w:w="688" w:type="pct"/>
            <w:tcBorders>
              <w:left w:val="single" w:sz="4" w:space="0" w:color="auto"/>
              <w:bottom w:val="single" w:sz="4" w:space="0" w:color="auto"/>
              <w:right w:val="single" w:sz="4" w:space="0" w:color="auto"/>
            </w:tcBorders>
          </w:tcPr>
          <w:p w14:paraId="6CB2878A" w14:textId="77777777" w:rsidR="007B6788" w:rsidRPr="00E44C76" w:rsidRDefault="007B6788" w:rsidP="00E44C76">
            <w:pPr>
              <w:rPr>
                <w:rFonts w:ascii="Arial" w:hAnsi="Arial" w:cs="Arial"/>
                <w:sz w:val="22"/>
                <w:szCs w:val="22"/>
                <w:lang w:val="en-GB"/>
              </w:rPr>
            </w:pPr>
          </w:p>
        </w:tc>
      </w:tr>
      <w:tr w:rsidR="007B6788" w:rsidRPr="00E44C76" w14:paraId="6AA9751C" w14:textId="77777777" w:rsidTr="003A0A63">
        <w:trPr>
          <w:trHeight w:val="2007"/>
        </w:trPr>
        <w:tc>
          <w:tcPr>
            <w:tcW w:w="939" w:type="pct"/>
            <w:vMerge w:val="restart"/>
            <w:tcBorders>
              <w:top w:val="single" w:sz="4" w:space="0" w:color="auto"/>
              <w:left w:val="single" w:sz="4" w:space="0" w:color="auto"/>
              <w:right w:val="single" w:sz="4" w:space="0" w:color="auto"/>
            </w:tcBorders>
            <w:hideMark/>
          </w:tcPr>
          <w:p w14:paraId="528B663C" w14:textId="77777777" w:rsidR="007B6788" w:rsidRPr="00E44C76" w:rsidRDefault="007B6788" w:rsidP="00426B8B">
            <w:pPr>
              <w:spacing w:before="120"/>
              <w:jc w:val="left"/>
              <w:rPr>
                <w:rFonts w:ascii="Arial" w:hAnsi="Arial" w:cs="Arial"/>
                <w:sz w:val="22"/>
                <w:szCs w:val="22"/>
                <w:highlight w:val="yellow"/>
                <w:lang w:val="en-GB"/>
              </w:rPr>
            </w:pPr>
            <w:r w:rsidRPr="00E44C76">
              <w:rPr>
                <w:rFonts w:ascii="Arial" w:hAnsi="Arial" w:cs="Arial"/>
                <w:sz w:val="22"/>
                <w:szCs w:val="22"/>
                <w:lang w:val="en-GB"/>
              </w:rPr>
              <w:t>11. Selection of borrow areas, backfill material stockpile sites and access road</w:t>
            </w:r>
          </w:p>
        </w:tc>
        <w:tc>
          <w:tcPr>
            <w:tcW w:w="2789" w:type="pct"/>
            <w:tcBorders>
              <w:top w:val="single" w:sz="4" w:space="0" w:color="auto"/>
              <w:left w:val="single" w:sz="4" w:space="0" w:color="auto"/>
              <w:right w:val="single" w:sz="4" w:space="0" w:color="auto"/>
            </w:tcBorders>
            <w:hideMark/>
          </w:tcPr>
          <w:p w14:paraId="48DDF958" w14:textId="77777777" w:rsidR="007B6788" w:rsidRPr="00E44C76" w:rsidRDefault="007B6788" w:rsidP="00426B8B">
            <w:pPr>
              <w:autoSpaceDE w:val="0"/>
              <w:autoSpaceDN w:val="0"/>
              <w:adjustRightInd w:val="0"/>
              <w:spacing w:before="120"/>
              <w:rPr>
                <w:rFonts w:ascii="Arial" w:hAnsi="Arial" w:cs="Arial"/>
                <w:sz w:val="22"/>
                <w:szCs w:val="22"/>
                <w:highlight w:val="yellow"/>
                <w:lang w:val="en-GB"/>
              </w:rPr>
            </w:pPr>
            <w:r w:rsidRPr="00E44C76">
              <w:rPr>
                <w:rFonts w:ascii="Arial" w:hAnsi="Arial" w:cs="Arial"/>
                <w:sz w:val="22"/>
                <w:szCs w:val="22"/>
                <w:lang w:val="en-GB"/>
              </w:rPr>
              <w:t xml:space="preserve">11.1 Prevent and minimize the impacts of borrow areas or areas to be excavated, backfill material stockpile locations and access roads, quarrying, earth borrowing, piling and building of temporary construction camps and access roads on the biophysical environment including protected areas and arable </w:t>
            </w:r>
            <w:proofErr w:type="gramStart"/>
            <w:r w:rsidRPr="00E44C76">
              <w:rPr>
                <w:rFonts w:ascii="Arial" w:hAnsi="Arial" w:cs="Arial"/>
                <w:sz w:val="22"/>
                <w:szCs w:val="22"/>
                <w:lang w:val="en-GB"/>
              </w:rPr>
              <w:t>lands;</w:t>
            </w:r>
            <w:proofErr w:type="gramEnd"/>
            <w:r w:rsidRPr="00E44C76">
              <w:rPr>
                <w:rFonts w:ascii="Arial" w:hAnsi="Arial" w:cs="Arial"/>
                <w:sz w:val="22"/>
                <w:szCs w:val="22"/>
                <w:lang w:val="en-GB"/>
              </w:rPr>
              <w:t xml:space="preserve"> local communities and their settlements. After termination of the works, in as much as possible restore/rehabilitate all sites to acceptable standards.</w:t>
            </w:r>
          </w:p>
        </w:tc>
        <w:tc>
          <w:tcPr>
            <w:tcW w:w="584" w:type="pct"/>
            <w:tcBorders>
              <w:top w:val="single" w:sz="4" w:space="0" w:color="auto"/>
              <w:left w:val="single" w:sz="4" w:space="0" w:color="auto"/>
              <w:right w:val="single" w:sz="4" w:space="0" w:color="auto"/>
            </w:tcBorders>
          </w:tcPr>
          <w:p w14:paraId="06B36DE1" w14:textId="77777777" w:rsidR="007B6788" w:rsidRPr="00E44C76" w:rsidRDefault="007B6788" w:rsidP="00E44C76">
            <w:pPr>
              <w:rPr>
                <w:rFonts w:ascii="Arial" w:hAnsi="Arial" w:cs="Arial"/>
                <w:sz w:val="22"/>
                <w:szCs w:val="22"/>
                <w:lang w:val="en-GB"/>
              </w:rPr>
            </w:pPr>
          </w:p>
        </w:tc>
        <w:tc>
          <w:tcPr>
            <w:tcW w:w="688" w:type="pct"/>
            <w:tcBorders>
              <w:top w:val="single" w:sz="4" w:space="0" w:color="auto"/>
              <w:left w:val="single" w:sz="4" w:space="0" w:color="auto"/>
              <w:right w:val="single" w:sz="4" w:space="0" w:color="auto"/>
            </w:tcBorders>
          </w:tcPr>
          <w:p w14:paraId="2C8AFA1A" w14:textId="77777777" w:rsidR="007B6788" w:rsidRPr="00E44C76" w:rsidRDefault="007B6788" w:rsidP="00E44C76">
            <w:pPr>
              <w:rPr>
                <w:rFonts w:ascii="Arial" w:hAnsi="Arial" w:cs="Arial"/>
                <w:sz w:val="22"/>
                <w:szCs w:val="22"/>
                <w:lang w:val="en-GB"/>
              </w:rPr>
            </w:pPr>
          </w:p>
        </w:tc>
      </w:tr>
      <w:tr w:rsidR="007B6788" w:rsidRPr="00E44C76" w14:paraId="18E74511" w14:textId="77777777" w:rsidTr="003A0A63">
        <w:trPr>
          <w:trHeight w:val="652"/>
        </w:trPr>
        <w:tc>
          <w:tcPr>
            <w:tcW w:w="939" w:type="pct"/>
            <w:vMerge/>
            <w:tcBorders>
              <w:left w:val="single" w:sz="4" w:space="0" w:color="auto"/>
              <w:right w:val="single" w:sz="4" w:space="0" w:color="auto"/>
            </w:tcBorders>
          </w:tcPr>
          <w:p w14:paraId="01FE9FD2" w14:textId="77777777" w:rsidR="007B6788" w:rsidRPr="00E44C76" w:rsidRDefault="007B6788" w:rsidP="00E44C76">
            <w:pPr>
              <w:rPr>
                <w:rFonts w:ascii="Arial" w:hAnsi="Arial" w:cs="Arial"/>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2045FD4E" w14:textId="77777777" w:rsidR="007B6788" w:rsidRPr="00E44C76" w:rsidRDefault="007B6788" w:rsidP="00426B8B">
            <w:pPr>
              <w:spacing w:before="120"/>
              <w:rPr>
                <w:rFonts w:ascii="Arial" w:hAnsi="Arial" w:cs="Arial"/>
                <w:sz w:val="22"/>
                <w:szCs w:val="22"/>
                <w:lang w:val="en-GB"/>
              </w:rPr>
            </w:pPr>
            <w:r w:rsidRPr="00E44C76">
              <w:rPr>
                <w:rFonts w:ascii="Arial" w:hAnsi="Arial" w:cs="Arial"/>
                <w:sz w:val="22"/>
                <w:szCs w:val="22"/>
                <w:lang w:val="en-GB"/>
              </w:rPr>
              <w:t>11.2 Locate stockpile areas in areas where trees can act as buffers to prevent dust pollution. Build perimeter drains around stockpile areas. Locate sediment and other pollutant traps at drainage exits.</w:t>
            </w:r>
          </w:p>
        </w:tc>
        <w:tc>
          <w:tcPr>
            <w:tcW w:w="584" w:type="pct"/>
            <w:tcBorders>
              <w:left w:val="single" w:sz="4" w:space="0" w:color="auto"/>
              <w:right w:val="single" w:sz="4" w:space="0" w:color="auto"/>
            </w:tcBorders>
          </w:tcPr>
          <w:p w14:paraId="38134DCA" w14:textId="77777777" w:rsidR="007B6788" w:rsidRPr="00E44C76" w:rsidRDefault="007B6788" w:rsidP="00E44C76">
            <w:pPr>
              <w:rPr>
                <w:rFonts w:ascii="Arial" w:hAnsi="Arial" w:cs="Arial"/>
                <w:sz w:val="22"/>
                <w:szCs w:val="22"/>
                <w:lang w:val="en-GB"/>
              </w:rPr>
            </w:pPr>
          </w:p>
        </w:tc>
        <w:tc>
          <w:tcPr>
            <w:tcW w:w="688" w:type="pct"/>
            <w:tcBorders>
              <w:left w:val="single" w:sz="4" w:space="0" w:color="auto"/>
              <w:right w:val="single" w:sz="4" w:space="0" w:color="auto"/>
            </w:tcBorders>
          </w:tcPr>
          <w:p w14:paraId="579C0E8E" w14:textId="77777777" w:rsidR="007B6788" w:rsidRPr="00E44C76" w:rsidRDefault="007B6788" w:rsidP="00E44C76">
            <w:pPr>
              <w:rPr>
                <w:rFonts w:ascii="Arial" w:hAnsi="Arial" w:cs="Arial"/>
                <w:sz w:val="22"/>
                <w:szCs w:val="22"/>
                <w:lang w:val="en-GB"/>
              </w:rPr>
            </w:pPr>
          </w:p>
        </w:tc>
      </w:tr>
      <w:tr w:rsidR="007B6788" w:rsidRPr="00E44C76" w14:paraId="78312BA5" w14:textId="77777777" w:rsidTr="003A0A63">
        <w:trPr>
          <w:trHeight w:val="652"/>
        </w:trPr>
        <w:tc>
          <w:tcPr>
            <w:tcW w:w="939" w:type="pct"/>
            <w:vMerge/>
            <w:tcBorders>
              <w:left w:val="single" w:sz="4" w:space="0" w:color="auto"/>
              <w:right w:val="single" w:sz="4" w:space="0" w:color="auto"/>
            </w:tcBorders>
          </w:tcPr>
          <w:p w14:paraId="7B514ABB" w14:textId="77777777" w:rsidR="007B6788" w:rsidRPr="00E44C76" w:rsidRDefault="007B6788" w:rsidP="00E44C76">
            <w:pPr>
              <w:rPr>
                <w:rFonts w:ascii="Arial" w:hAnsi="Arial" w:cs="Arial"/>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78ACD28E" w14:textId="77777777" w:rsidR="007B6788" w:rsidRPr="00E44C76" w:rsidRDefault="007B6788" w:rsidP="00426B8B">
            <w:pPr>
              <w:spacing w:before="120"/>
              <w:rPr>
                <w:rFonts w:ascii="Arial" w:hAnsi="Arial" w:cs="Arial"/>
                <w:sz w:val="22"/>
                <w:szCs w:val="22"/>
                <w:lang w:val="en-GB"/>
              </w:rPr>
            </w:pPr>
            <w:r w:rsidRPr="00E44C76">
              <w:rPr>
                <w:rFonts w:ascii="Arial" w:hAnsi="Arial" w:cs="Arial"/>
                <w:sz w:val="22"/>
                <w:szCs w:val="22"/>
                <w:lang w:val="en-GB"/>
              </w:rPr>
              <w:t>11.3 Obtain appropriate licenses/permits from relevant authorities, including traditional authorities if appropriate, to operate quarries or borrow areas.</w:t>
            </w:r>
          </w:p>
        </w:tc>
        <w:tc>
          <w:tcPr>
            <w:tcW w:w="584" w:type="pct"/>
            <w:tcBorders>
              <w:left w:val="single" w:sz="4" w:space="0" w:color="auto"/>
              <w:right w:val="single" w:sz="4" w:space="0" w:color="auto"/>
            </w:tcBorders>
          </w:tcPr>
          <w:p w14:paraId="19167DB6" w14:textId="77777777" w:rsidR="007B6788" w:rsidRPr="00E44C76" w:rsidRDefault="007B6788" w:rsidP="00E44C76">
            <w:pPr>
              <w:rPr>
                <w:rFonts w:ascii="Arial" w:hAnsi="Arial" w:cs="Arial"/>
                <w:sz w:val="22"/>
                <w:szCs w:val="22"/>
                <w:lang w:val="en-GB"/>
              </w:rPr>
            </w:pPr>
          </w:p>
        </w:tc>
        <w:tc>
          <w:tcPr>
            <w:tcW w:w="688" w:type="pct"/>
            <w:tcBorders>
              <w:left w:val="single" w:sz="4" w:space="0" w:color="auto"/>
              <w:right w:val="single" w:sz="4" w:space="0" w:color="auto"/>
            </w:tcBorders>
          </w:tcPr>
          <w:p w14:paraId="0EE166CB" w14:textId="77777777" w:rsidR="007B6788" w:rsidRPr="00E44C76" w:rsidRDefault="007B6788" w:rsidP="00E44C76">
            <w:pPr>
              <w:rPr>
                <w:rFonts w:ascii="Arial" w:hAnsi="Arial" w:cs="Arial"/>
                <w:sz w:val="22"/>
                <w:szCs w:val="22"/>
                <w:lang w:val="en-GB"/>
              </w:rPr>
            </w:pPr>
          </w:p>
        </w:tc>
      </w:tr>
      <w:tr w:rsidR="007B6788" w:rsidRPr="00E44C76" w14:paraId="08BF81F2" w14:textId="77777777" w:rsidTr="003A0A63">
        <w:trPr>
          <w:trHeight w:val="524"/>
        </w:trPr>
        <w:tc>
          <w:tcPr>
            <w:tcW w:w="939" w:type="pct"/>
            <w:vMerge/>
            <w:tcBorders>
              <w:left w:val="single" w:sz="4" w:space="0" w:color="auto"/>
              <w:right w:val="single" w:sz="4" w:space="0" w:color="auto"/>
            </w:tcBorders>
          </w:tcPr>
          <w:p w14:paraId="11645819" w14:textId="77777777" w:rsidR="007B6788" w:rsidRPr="00E44C76" w:rsidRDefault="007B6788" w:rsidP="00E44C76">
            <w:pPr>
              <w:rPr>
                <w:rFonts w:ascii="Arial" w:hAnsi="Arial" w:cs="Arial"/>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519473FF" w14:textId="77777777" w:rsidR="007B6788" w:rsidRPr="00E44C76" w:rsidRDefault="007B6788" w:rsidP="00426B8B">
            <w:pPr>
              <w:spacing w:before="120"/>
              <w:rPr>
                <w:rFonts w:ascii="Arial" w:hAnsi="Arial" w:cs="Arial"/>
                <w:sz w:val="22"/>
                <w:szCs w:val="22"/>
                <w:lang w:val="en-GB"/>
              </w:rPr>
            </w:pPr>
            <w:r w:rsidRPr="00E44C76">
              <w:rPr>
                <w:rFonts w:ascii="Arial" w:hAnsi="Arial" w:cs="Arial"/>
                <w:sz w:val="22"/>
                <w:szCs w:val="22"/>
                <w:lang w:val="en-GB"/>
              </w:rPr>
              <w:t>11.4 Deposit any excess material in areas approved by local authorities.</w:t>
            </w:r>
          </w:p>
        </w:tc>
        <w:tc>
          <w:tcPr>
            <w:tcW w:w="584" w:type="pct"/>
            <w:tcBorders>
              <w:left w:val="single" w:sz="4" w:space="0" w:color="auto"/>
              <w:right w:val="single" w:sz="4" w:space="0" w:color="auto"/>
            </w:tcBorders>
          </w:tcPr>
          <w:p w14:paraId="4732F153" w14:textId="77777777" w:rsidR="007B6788" w:rsidRPr="00E44C76" w:rsidRDefault="007B6788" w:rsidP="00E44C76">
            <w:pPr>
              <w:rPr>
                <w:rFonts w:ascii="Arial" w:hAnsi="Arial" w:cs="Arial"/>
                <w:sz w:val="22"/>
                <w:szCs w:val="22"/>
                <w:lang w:val="en-GB"/>
              </w:rPr>
            </w:pPr>
          </w:p>
        </w:tc>
        <w:tc>
          <w:tcPr>
            <w:tcW w:w="688" w:type="pct"/>
            <w:tcBorders>
              <w:left w:val="single" w:sz="4" w:space="0" w:color="auto"/>
              <w:right w:val="single" w:sz="4" w:space="0" w:color="auto"/>
            </w:tcBorders>
          </w:tcPr>
          <w:p w14:paraId="0860E861" w14:textId="77777777" w:rsidR="007B6788" w:rsidRPr="00E44C76" w:rsidRDefault="007B6788" w:rsidP="00E44C76">
            <w:pPr>
              <w:rPr>
                <w:rFonts w:ascii="Arial" w:hAnsi="Arial" w:cs="Arial"/>
                <w:sz w:val="22"/>
                <w:szCs w:val="22"/>
                <w:lang w:val="en-GB"/>
              </w:rPr>
            </w:pPr>
          </w:p>
        </w:tc>
      </w:tr>
      <w:tr w:rsidR="007B6788" w:rsidRPr="00E44C76" w14:paraId="50BA8AE2" w14:textId="77777777" w:rsidTr="003A0A63">
        <w:trPr>
          <w:trHeight w:val="532"/>
        </w:trPr>
        <w:tc>
          <w:tcPr>
            <w:tcW w:w="939" w:type="pct"/>
            <w:vMerge/>
            <w:tcBorders>
              <w:left w:val="single" w:sz="4" w:space="0" w:color="auto"/>
              <w:right w:val="single" w:sz="4" w:space="0" w:color="auto"/>
            </w:tcBorders>
          </w:tcPr>
          <w:p w14:paraId="35E8D6F0" w14:textId="77777777" w:rsidR="007B6788" w:rsidRPr="00E44C76" w:rsidRDefault="007B6788" w:rsidP="00E44C76">
            <w:pPr>
              <w:rPr>
                <w:rFonts w:ascii="Arial" w:hAnsi="Arial" w:cs="Arial"/>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408A8D9A" w14:textId="77777777" w:rsidR="007B6788" w:rsidRPr="00E44C76" w:rsidRDefault="007B6788" w:rsidP="00426B8B">
            <w:pPr>
              <w:autoSpaceDE w:val="0"/>
              <w:autoSpaceDN w:val="0"/>
              <w:adjustRightInd w:val="0"/>
              <w:spacing w:before="120"/>
              <w:rPr>
                <w:rFonts w:ascii="Arial" w:hAnsi="Arial" w:cs="Arial"/>
                <w:sz w:val="22"/>
                <w:szCs w:val="22"/>
                <w:lang w:val="en-GB"/>
              </w:rPr>
            </w:pPr>
            <w:r w:rsidRPr="00E44C76">
              <w:rPr>
                <w:rFonts w:ascii="Arial" w:hAnsi="Arial" w:cs="Arial"/>
                <w:sz w:val="22"/>
                <w:szCs w:val="22"/>
                <w:lang w:val="en-GB"/>
              </w:rPr>
              <w:t>11.5 Take measures to avoid that stagnant water in uncovered borrow pits creates breeding grounds for mosquitoes.</w:t>
            </w:r>
          </w:p>
        </w:tc>
        <w:tc>
          <w:tcPr>
            <w:tcW w:w="584" w:type="pct"/>
            <w:tcBorders>
              <w:left w:val="single" w:sz="4" w:space="0" w:color="auto"/>
              <w:right w:val="single" w:sz="4" w:space="0" w:color="auto"/>
            </w:tcBorders>
          </w:tcPr>
          <w:p w14:paraId="1E6733AD" w14:textId="77777777" w:rsidR="007B6788" w:rsidRPr="00E44C76" w:rsidRDefault="007B6788" w:rsidP="00E44C76">
            <w:pPr>
              <w:rPr>
                <w:rFonts w:ascii="Arial" w:hAnsi="Arial" w:cs="Arial"/>
                <w:sz w:val="22"/>
                <w:szCs w:val="22"/>
                <w:lang w:val="en-GB"/>
              </w:rPr>
            </w:pPr>
          </w:p>
        </w:tc>
        <w:tc>
          <w:tcPr>
            <w:tcW w:w="688" w:type="pct"/>
            <w:tcBorders>
              <w:left w:val="single" w:sz="4" w:space="0" w:color="auto"/>
              <w:right w:val="single" w:sz="4" w:space="0" w:color="auto"/>
            </w:tcBorders>
          </w:tcPr>
          <w:p w14:paraId="78362872" w14:textId="77777777" w:rsidR="007B6788" w:rsidRPr="00E44C76" w:rsidRDefault="007B6788" w:rsidP="00E44C76">
            <w:pPr>
              <w:rPr>
                <w:rFonts w:ascii="Arial" w:hAnsi="Arial" w:cs="Arial"/>
                <w:sz w:val="22"/>
                <w:szCs w:val="22"/>
                <w:lang w:val="en-GB"/>
              </w:rPr>
            </w:pPr>
          </w:p>
        </w:tc>
      </w:tr>
      <w:tr w:rsidR="007B6788" w:rsidRPr="00E44C76" w14:paraId="380A48E9" w14:textId="77777777" w:rsidTr="003A0A63">
        <w:trPr>
          <w:trHeight w:val="532"/>
        </w:trPr>
        <w:tc>
          <w:tcPr>
            <w:tcW w:w="939" w:type="pct"/>
            <w:vMerge/>
            <w:tcBorders>
              <w:left w:val="single" w:sz="4" w:space="0" w:color="auto"/>
              <w:right w:val="single" w:sz="4" w:space="0" w:color="auto"/>
            </w:tcBorders>
          </w:tcPr>
          <w:p w14:paraId="1F6EE87B" w14:textId="77777777" w:rsidR="007B6788" w:rsidRPr="00E44C76" w:rsidRDefault="007B6788" w:rsidP="00E44C76">
            <w:pPr>
              <w:rPr>
                <w:rFonts w:ascii="Arial" w:hAnsi="Arial" w:cs="Arial"/>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7CD96B21" w14:textId="77777777" w:rsidR="007B6788" w:rsidRPr="00E44C76" w:rsidRDefault="007B6788" w:rsidP="00426B8B">
            <w:pPr>
              <w:autoSpaceDE w:val="0"/>
              <w:autoSpaceDN w:val="0"/>
              <w:adjustRightInd w:val="0"/>
              <w:spacing w:before="120"/>
              <w:rPr>
                <w:rFonts w:ascii="Arial" w:hAnsi="Arial" w:cs="Arial"/>
                <w:sz w:val="22"/>
                <w:szCs w:val="22"/>
                <w:lang w:val="en-GB"/>
              </w:rPr>
            </w:pPr>
            <w:r w:rsidRPr="00E44C76">
              <w:rPr>
                <w:rFonts w:ascii="Arial" w:hAnsi="Arial" w:cs="Arial"/>
                <w:sz w:val="22"/>
                <w:szCs w:val="22"/>
                <w:lang w:val="en-GB"/>
              </w:rPr>
              <w:t>11.6 If disposal sites for clean spoil are necessary, locate them in areas approved by the Employer, of low land use value and where they will not result in material being easily washed into drainage channels. Whenever possible, place spoil materials in low-lying areas, compact and plant with species indigenous to the locality.</w:t>
            </w:r>
          </w:p>
        </w:tc>
        <w:tc>
          <w:tcPr>
            <w:tcW w:w="584" w:type="pct"/>
            <w:tcBorders>
              <w:left w:val="single" w:sz="4" w:space="0" w:color="auto"/>
              <w:right w:val="single" w:sz="4" w:space="0" w:color="auto"/>
            </w:tcBorders>
          </w:tcPr>
          <w:p w14:paraId="3BEFD6E3" w14:textId="77777777" w:rsidR="007B6788" w:rsidRPr="00E44C76" w:rsidRDefault="007B6788" w:rsidP="00E44C76">
            <w:pPr>
              <w:rPr>
                <w:rFonts w:ascii="Arial" w:hAnsi="Arial" w:cs="Arial"/>
                <w:sz w:val="22"/>
                <w:szCs w:val="22"/>
                <w:lang w:val="en-GB"/>
              </w:rPr>
            </w:pPr>
          </w:p>
        </w:tc>
        <w:tc>
          <w:tcPr>
            <w:tcW w:w="688" w:type="pct"/>
            <w:tcBorders>
              <w:left w:val="single" w:sz="4" w:space="0" w:color="auto"/>
              <w:right w:val="single" w:sz="4" w:space="0" w:color="auto"/>
            </w:tcBorders>
          </w:tcPr>
          <w:p w14:paraId="7B138CB7" w14:textId="77777777" w:rsidR="007B6788" w:rsidRPr="00E44C76" w:rsidRDefault="007B6788" w:rsidP="00E44C76">
            <w:pPr>
              <w:rPr>
                <w:rFonts w:ascii="Arial" w:hAnsi="Arial" w:cs="Arial"/>
                <w:sz w:val="22"/>
                <w:szCs w:val="22"/>
                <w:lang w:val="en-GB"/>
              </w:rPr>
            </w:pPr>
          </w:p>
        </w:tc>
      </w:tr>
      <w:tr w:rsidR="007B6788" w:rsidRPr="00E44C76" w14:paraId="3EE00E3B" w14:textId="77777777" w:rsidTr="003A0A63">
        <w:trPr>
          <w:trHeight w:val="960"/>
        </w:trPr>
        <w:tc>
          <w:tcPr>
            <w:tcW w:w="939" w:type="pct"/>
            <w:vMerge w:val="restart"/>
            <w:tcBorders>
              <w:top w:val="single" w:sz="4" w:space="0" w:color="auto"/>
              <w:left w:val="single" w:sz="4" w:space="0" w:color="auto"/>
              <w:right w:val="single" w:sz="4" w:space="0" w:color="auto"/>
            </w:tcBorders>
          </w:tcPr>
          <w:p w14:paraId="5DFACEB0" w14:textId="4C9CC5DE" w:rsidR="007B6788" w:rsidRPr="00E44C76" w:rsidRDefault="007B6788" w:rsidP="00426B8B">
            <w:pPr>
              <w:pStyle w:val="Kommentartext"/>
              <w:spacing w:before="120"/>
              <w:rPr>
                <w:rFonts w:cs="Arial"/>
                <w:szCs w:val="22"/>
                <w:lang w:val="en-GB"/>
              </w:rPr>
            </w:pPr>
            <w:bookmarkStart w:id="214" w:name="_Toc478716235"/>
            <w:bookmarkStart w:id="215" w:name="_Toc496876237"/>
            <w:bookmarkStart w:id="216" w:name="_Toc503885608"/>
            <w:bookmarkStart w:id="217" w:name="_Toc504029190"/>
            <w:r w:rsidRPr="00E44C76">
              <w:rPr>
                <w:rFonts w:ascii="Arial" w:hAnsi="Arial" w:cs="Arial"/>
                <w:sz w:val="22"/>
                <w:szCs w:val="22"/>
                <w:lang w:val="en-GB"/>
              </w:rPr>
              <w:t>12. Pollution prevention</w:t>
            </w:r>
            <w:bookmarkEnd w:id="214"/>
            <w:bookmarkEnd w:id="215"/>
            <w:bookmarkEnd w:id="216"/>
            <w:bookmarkEnd w:id="217"/>
            <w:r w:rsidRPr="00E44C76">
              <w:rPr>
                <w:rFonts w:ascii="Arial" w:hAnsi="Arial" w:cs="Arial"/>
                <w:b/>
                <w:sz w:val="22"/>
                <w:szCs w:val="22"/>
                <w:lang w:val="en-GB"/>
              </w:rPr>
              <w:t xml:space="preserve"> </w:t>
            </w:r>
          </w:p>
          <w:p w14:paraId="79D8238E" w14:textId="77777777" w:rsidR="007B6788" w:rsidRPr="00E44C76" w:rsidRDefault="007B6788" w:rsidP="00E44C76">
            <w:pPr>
              <w:rPr>
                <w:rFonts w:ascii="Arial" w:hAnsi="Arial" w:cs="Arial"/>
                <w:sz w:val="22"/>
                <w:szCs w:val="22"/>
                <w:lang w:val="en-GB"/>
              </w:rPr>
            </w:pPr>
          </w:p>
        </w:tc>
        <w:tc>
          <w:tcPr>
            <w:tcW w:w="2789" w:type="pct"/>
            <w:tcBorders>
              <w:top w:val="single" w:sz="4" w:space="0" w:color="auto"/>
              <w:left w:val="single" w:sz="4" w:space="0" w:color="auto"/>
              <w:bottom w:val="single" w:sz="4" w:space="0" w:color="auto"/>
              <w:right w:val="single" w:sz="4" w:space="0" w:color="auto"/>
            </w:tcBorders>
            <w:hideMark/>
          </w:tcPr>
          <w:p w14:paraId="73D8F4D2" w14:textId="77777777" w:rsidR="007B6788" w:rsidRPr="00E44C76" w:rsidRDefault="007B6788" w:rsidP="00426B8B">
            <w:pPr>
              <w:autoSpaceDE w:val="0"/>
              <w:autoSpaceDN w:val="0"/>
              <w:adjustRightInd w:val="0"/>
              <w:spacing w:before="120"/>
              <w:rPr>
                <w:rFonts w:ascii="Arial" w:hAnsi="Arial" w:cs="Arial"/>
                <w:sz w:val="22"/>
                <w:szCs w:val="22"/>
                <w:lang w:val="en-GB"/>
              </w:rPr>
            </w:pPr>
            <w:r w:rsidRPr="00E44C76">
              <w:rPr>
                <w:rFonts w:ascii="Arial" w:hAnsi="Arial" w:cs="Arial"/>
                <w:sz w:val="22"/>
                <w:szCs w:val="22"/>
                <w:lang w:val="en-GB"/>
              </w:rPr>
              <w:t>12.1 For all works minimize pollution risk (</w:t>
            </w:r>
            <w:proofErr w:type="gramStart"/>
            <w:r w:rsidRPr="00E44C76">
              <w:rPr>
                <w:rFonts w:ascii="Arial" w:hAnsi="Arial" w:cs="Arial"/>
                <w:sz w:val="22"/>
                <w:szCs w:val="22"/>
                <w:lang w:val="en-GB"/>
              </w:rPr>
              <w:t>e.g.</w:t>
            </w:r>
            <w:proofErr w:type="gramEnd"/>
            <w:r w:rsidRPr="00E44C76">
              <w:rPr>
                <w:rFonts w:ascii="Arial" w:hAnsi="Arial" w:cs="Arial"/>
                <w:sz w:val="22"/>
                <w:szCs w:val="22"/>
                <w:lang w:val="en-GB"/>
              </w:rPr>
              <w:t xml:space="preserve"> liquid effluents; air emissions; noise and vibration management; vehicle and equipment maintenance and selection; fuel, oil and chemical storage and handling). </w:t>
            </w:r>
          </w:p>
        </w:tc>
        <w:tc>
          <w:tcPr>
            <w:tcW w:w="584" w:type="pct"/>
            <w:tcBorders>
              <w:top w:val="single" w:sz="4" w:space="0" w:color="auto"/>
              <w:left w:val="single" w:sz="4" w:space="0" w:color="auto"/>
              <w:right w:val="single" w:sz="4" w:space="0" w:color="auto"/>
            </w:tcBorders>
          </w:tcPr>
          <w:p w14:paraId="65350E67" w14:textId="77777777" w:rsidR="007B6788" w:rsidRPr="00E44C76" w:rsidRDefault="007B6788" w:rsidP="00E44C76">
            <w:pPr>
              <w:tabs>
                <w:tab w:val="left" w:pos="426"/>
                <w:tab w:val="left" w:pos="601"/>
              </w:tabs>
              <w:spacing w:before="142" w:line="240" w:lineRule="atLeast"/>
              <w:rPr>
                <w:rFonts w:ascii="Arial" w:hAnsi="Arial" w:cs="Arial"/>
                <w:color w:val="000000"/>
                <w:sz w:val="22"/>
                <w:szCs w:val="22"/>
                <w:lang w:val="en-GB"/>
              </w:rPr>
            </w:pPr>
          </w:p>
        </w:tc>
        <w:tc>
          <w:tcPr>
            <w:tcW w:w="688" w:type="pct"/>
            <w:tcBorders>
              <w:top w:val="single" w:sz="4" w:space="0" w:color="auto"/>
              <w:left w:val="single" w:sz="4" w:space="0" w:color="auto"/>
              <w:right w:val="single" w:sz="4" w:space="0" w:color="auto"/>
            </w:tcBorders>
          </w:tcPr>
          <w:p w14:paraId="3F7677D5" w14:textId="77777777" w:rsidR="007B6788" w:rsidRPr="00E44C76" w:rsidRDefault="007B6788" w:rsidP="00E44C76">
            <w:pPr>
              <w:tabs>
                <w:tab w:val="left" w:pos="426"/>
                <w:tab w:val="left" w:pos="601"/>
              </w:tabs>
              <w:spacing w:before="142" w:line="240" w:lineRule="atLeast"/>
              <w:rPr>
                <w:rFonts w:ascii="Arial" w:hAnsi="Arial" w:cs="Arial"/>
                <w:color w:val="000000"/>
                <w:sz w:val="22"/>
                <w:szCs w:val="22"/>
                <w:lang w:val="en-GB"/>
              </w:rPr>
            </w:pPr>
          </w:p>
        </w:tc>
      </w:tr>
      <w:tr w:rsidR="007B6788" w:rsidRPr="00E44C76" w14:paraId="53A8285A" w14:textId="77777777" w:rsidTr="003A0A63">
        <w:trPr>
          <w:trHeight w:val="686"/>
        </w:trPr>
        <w:tc>
          <w:tcPr>
            <w:tcW w:w="939" w:type="pct"/>
            <w:vMerge/>
            <w:tcBorders>
              <w:left w:val="single" w:sz="4" w:space="0" w:color="auto"/>
              <w:right w:val="single" w:sz="4" w:space="0" w:color="auto"/>
            </w:tcBorders>
          </w:tcPr>
          <w:p w14:paraId="348EBDD5" w14:textId="77777777" w:rsidR="007B6788" w:rsidRPr="00E44C76" w:rsidRDefault="007B6788" w:rsidP="00E44C76">
            <w:pPr>
              <w:pStyle w:val="Kommentartext"/>
              <w:rPr>
                <w:rFonts w:ascii="Arial" w:hAnsi="Arial" w:cs="Arial"/>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63156A65" w14:textId="77777777" w:rsidR="007B6788" w:rsidRPr="00E44C76" w:rsidRDefault="007B6788" w:rsidP="00426B8B">
            <w:pPr>
              <w:autoSpaceDE w:val="0"/>
              <w:autoSpaceDN w:val="0"/>
              <w:adjustRightInd w:val="0"/>
              <w:spacing w:before="120"/>
              <w:rPr>
                <w:rFonts w:ascii="Arial" w:hAnsi="Arial" w:cs="Arial"/>
                <w:sz w:val="22"/>
                <w:szCs w:val="22"/>
                <w:lang w:val="en-GB"/>
              </w:rPr>
            </w:pPr>
            <w:r w:rsidRPr="00E44C76">
              <w:rPr>
                <w:rFonts w:ascii="Arial" w:hAnsi="Arial" w:cs="Arial"/>
                <w:sz w:val="22"/>
                <w:szCs w:val="22"/>
                <w:lang w:val="en-GB"/>
              </w:rPr>
              <w:t>12.2 Identify potentially toxic overburden and screen with suitable material to prevent mobilization of toxins.</w:t>
            </w:r>
          </w:p>
        </w:tc>
        <w:tc>
          <w:tcPr>
            <w:tcW w:w="584" w:type="pct"/>
            <w:vMerge w:val="restart"/>
            <w:tcBorders>
              <w:left w:val="single" w:sz="4" w:space="0" w:color="auto"/>
              <w:right w:val="single" w:sz="4" w:space="0" w:color="auto"/>
            </w:tcBorders>
          </w:tcPr>
          <w:p w14:paraId="479F929C" w14:textId="77777777" w:rsidR="007B6788" w:rsidRPr="00E44C76" w:rsidRDefault="007B6788" w:rsidP="00E44C76">
            <w:pPr>
              <w:tabs>
                <w:tab w:val="left" w:pos="426"/>
                <w:tab w:val="left" w:pos="601"/>
              </w:tabs>
              <w:spacing w:before="142" w:line="240" w:lineRule="atLeast"/>
              <w:rPr>
                <w:rFonts w:ascii="Arial" w:hAnsi="Arial" w:cs="Arial"/>
                <w:color w:val="000000"/>
                <w:sz w:val="22"/>
                <w:szCs w:val="22"/>
                <w:lang w:val="en-GB"/>
              </w:rPr>
            </w:pPr>
          </w:p>
        </w:tc>
        <w:tc>
          <w:tcPr>
            <w:tcW w:w="688" w:type="pct"/>
            <w:vMerge w:val="restart"/>
            <w:tcBorders>
              <w:left w:val="single" w:sz="4" w:space="0" w:color="auto"/>
              <w:right w:val="single" w:sz="4" w:space="0" w:color="auto"/>
            </w:tcBorders>
          </w:tcPr>
          <w:p w14:paraId="4FC8566B" w14:textId="77777777" w:rsidR="007B6788" w:rsidRPr="00E44C76" w:rsidRDefault="007B6788" w:rsidP="00E44C76">
            <w:pPr>
              <w:tabs>
                <w:tab w:val="left" w:pos="426"/>
                <w:tab w:val="left" w:pos="601"/>
              </w:tabs>
              <w:spacing w:before="142" w:line="240" w:lineRule="atLeast"/>
              <w:rPr>
                <w:rFonts w:ascii="Arial" w:hAnsi="Arial" w:cs="Arial"/>
                <w:color w:val="000000"/>
                <w:sz w:val="22"/>
                <w:szCs w:val="22"/>
                <w:lang w:val="en-GB"/>
              </w:rPr>
            </w:pPr>
          </w:p>
        </w:tc>
      </w:tr>
      <w:tr w:rsidR="007B6788" w:rsidRPr="00E44C76" w14:paraId="00C0F7D9" w14:textId="77777777" w:rsidTr="003A0A63">
        <w:trPr>
          <w:trHeight w:val="685"/>
        </w:trPr>
        <w:tc>
          <w:tcPr>
            <w:tcW w:w="939" w:type="pct"/>
            <w:vMerge/>
            <w:tcBorders>
              <w:left w:val="single" w:sz="4" w:space="0" w:color="auto"/>
              <w:bottom w:val="single" w:sz="4" w:space="0" w:color="auto"/>
              <w:right w:val="single" w:sz="4" w:space="0" w:color="auto"/>
            </w:tcBorders>
          </w:tcPr>
          <w:p w14:paraId="7520EA98" w14:textId="77777777" w:rsidR="007B6788" w:rsidRPr="00E44C76" w:rsidRDefault="007B6788" w:rsidP="00E44C76">
            <w:pPr>
              <w:pStyle w:val="Kommentartext"/>
              <w:rPr>
                <w:rFonts w:ascii="Arial" w:hAnsi="Arial" w:cs="Arial"/>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0AD4CAA0" w14:textId="77777777" w:rsidR="007B6788" w:rsidRPr="00E44C76" w:rsidRDefault="007B6788" w:rsidP="00426B8B">
            <w:pPr>
              <w:autoSpaceDE w:val="0"/>
              <w:autoSpaceDN w:val="0"/>
              <w:adjustRightInd w:val="0"/>
              <w:spacing w:before="120"/>
              <w:rPr>
                <w:rFonts w:ascii="Arial" w:hAnsi="Arial" w:cs="Arial"/>
                <w:sz w:val="22"/>
                <w:szCs w:val="22"/>
                <w:lang w:val="en-GB"/>
              </w:rPr>
            </w:pPr>
            <w:r w:rsidRPr="00E44C76">
              <w:rPr>
                <w:rFonts w:ascii="Arial" w:hAnsi="Arial" w:cs="Arial"/>
                <w:sz w:val="22"/>
                <w:szCs w:val="22"/>
                <w:lang w:val="en-GB"/>
              </w:rPr>
              <w:t>12.3 Use in as much as possible, local materials to avoid importation of foreign material and long-distance transportation.</w:t>
            </w:r>
          </w:p>
        </w:tc>
        <w:tc>
          <w:tcPr>
            <w:tcW w:w="584" w:type="pct"/>
            <w:vMerge/>
            <w:tcBorders>
              <w:left w:val="single" w:sz="4" w:space="0" w:color="auto"/>
              <w:bottom w:val="single" w:sz="4" w:space="0" w:color="auto"/>
              <w:right w:val="single" w:sz="4" w:space="0" w:color="auto"/>
            </w:tcBorders>
          </w:tcPr>
          <w:p w14:paraId="206E03EA" w14:textId="77777777" w:rsidR="007B6788" w:rsidRPr="00E44C76" w:rsidRDefault="007B6788" w:rsidP="00E44C76">
            <w:pPr>
              <w:tabs>
                <w:tab w:val="left" w:pos="426"/>
                <w:tab w:val="left" w:pos="601"/>
              </w:tabs>
              <w:spacing w:before="142" w:line="240" w:lineRule="atLeast"/>
              <w:rPr>
                <w:rFonts w:ascii="Arial" w:hAnsi="Arial" w:cs="Arial"/>
                <w:color w:val="000000"/>
                <w:sz w:val="22"/>
                <w:szCs w:val="22"/>
                <w:lang w:val="en-GB"/>
              </w:rPr>
            </w:pPr>
          </w:p>
        </w:tc>
        <w:tc>
          <w:tcPr>
            <w:tcW w:w="688" w:type="pct"/>
            <w:vMerge/>
            <w:tcBorders>
              <w:left w:val="single" w:sz="4" w:space="0" w:color="auto"/>
              <w:bottom w:val="single" w:sz="4" w:space="0" w:color="auto"/>
              <w:right w:val="single" w:sz="4" w:space="0" w:color="auto"/>
            </w:tcBorders>
          </w:tcPr>
          <w:p w14:paraId="3798ECCB" w14:textId="77777777" w:rsidR="007B6788" w:rsidRPr="00E44C76" w:rsidRDefault="007B6788" w:rsidP="00E44C76">
            <w:pPr>
              <w:tabs>
                <w:tab w:val="left" w:pos="426"/>
                <w:tab w:val="left" w:pos="601"/>
              </w:tabs>
              <w:spacing w:before="142" w:line="240" w:lineRule="atLeast"/>
              <w:rPr>
                <w:rFonts w:ascii="Arial" w:hAnsi="Arial" w:cs="Arial"/>
                <w:color w:val="000000"/>
                <w:sz w:val="22"/>
                <w:szCs w:val="22"/>
                <w:lang w:val="en-GB"/>
              </w:rPr>
            </w:pPr>
          </w:p>
        </w:tc>
      </w:tr>
      <w:tr w:rsidR="007B6788" w:rsidRPr="00E44C76" w14:paraId="4B8EE0A5" w14:textId="77777777" w:rsidTr="003A0A63">
        <w:tc>
          <w:tcPr>
            <w:tcW w:w="939" w:type="pct"/>
            <w:tcBorders>
              <w:top w:val="single" w:sz="4" w:space="0" w:color="auto"/>
              <w:left w:val="single" w:sz="4" w:space="0" w:color="auto"/>
              <w:bottom w:val="single" w:sz="4" w:space="0" w:color="auto"/>
              <w:right w:val="single" w:sz="4" w:space="0" w:color="auto"/>
            </w:tcBorders>
            <w:hideMark/>
          </w:tcPr>
          <w:p w14:paraId="05F0F9FB" w14:textId="77777777" w:rsidR="007B6788" w:rsidRPr="00E44C76" w:rsidRDefault="007B6788" w:rsidP="00426B8B">
            <w:pPr>
              <w:spacing w:before="120"/>
              <w:jc w:val="left"/>
              <w:rPr>
                <w:rFonts w:ascii="Arial" w:hAnsi="Arial" w:cs="Arial"/>
                <w:sz w:val="22"/>
                <w:szCs w:val="22"/>
                <w:highlight w:val="yellow"/>
                <w:lang w:val="en-GB"/>
              </w:rPr>
            </w:pPr>
            <w:r w:rsidRPr="00E44C76">
              <w:rPr>
                <w:rFonts w:ascii="Arial" w:hAnsi="Arial" w:cs="Arial"/>
                <w:sz w:val="22"/>
                <w:szCs w:val="22"/>
                <w:lang w:val="en-GB"/>
              </w:rPr>
              <w:t>13. Effluents</w:t>
            </w:r>
          </w:p>
        </w:tc>
        <w:tc>
          <w:tcPr>
            <w:tcW w:w="2789" w:type="pct"/>
            <w:tcBorders>
              <w:top w:val="single" w:sz="4" w:space="0" w:color="auto"/>
              <w:left w:val="single" w:sz="4" w:space="0" w:color="auto"/>
              <w:bottom w:val="single" w:sz="4" w:space="0" w:color="auto"/>
              <w:right w:val="single" w:sz="4" w:space="0" w:color="auto"/>
            </w:tcBorders>
            <w:hideMark/>
          </w:tcPr>
          <w:p w14:paraId="08B2C3DE" w14:textId="77777777" w:rsidR="007B6788" w:rsidRPr="00E44C76" w:rsidRDefault="007B6788" w:rsidP="00426B8B">
            <w:pPr>
              <w:autoSpaceDE w:val="0"/>
              <w:autoSpaceDN w:val="0"/>
              <w:adjustRightInd w:val="0"/>
              <w:spacing w:before="120"/>
              <w:rPr>
                <w:rFonts w:ascii="Arial" w:hAnsi="Arial" w:cs="Arial"/>
                <w:sz w:val="22"/>
                <w:szCs w:val="22"/>
                <w:lang w:val="en-GB"/>
              </w:rPr>
            </w:pPr>
            <w:r w:rsidRPr="00E44C76">
              <w:rPr>
                <w:rFonts w:ascii="Arial" w:hAnsi="Arial" w:cs="Arial"/>
                <w:sz w:val="22"/>
                <w:szCs w:val="22"/>
                <w:lang w:val="en-GB"/>
              </w:rPr>
              <w:t>13.1 Contain and store construction wastewater appropriately, including sanitary water. Do not discharge untreated effluents.</w:t>
            </w:r>
          </w:p>
        </w:tc>
        <w:tc>
          <w:tcPr>
            <w:tcW w:w="584" w:type="pct"/>
            <w:tcBorders>
              <w:top w:val="single" w:sz="4" w:space="0" w:color="auto"/>
              <w:left w:val="single" w:sz="4" w:space="0" w:color="auto"/>
              <w:bottom w:val="single" w:sz="4" w:space="0" w:color="auto"/>
              <w:right w:val="single" w:sz="4" w:space="0" w:color="auto"/>
            </w:tcBorders>
          </w:tcPr>
          <w:p w14:paraId="4D10C4AB" w14:textId="77777777" w:rsidR="007B6788" w:rsidRPr="00E44C76" w:rsidRDefault="007B6788" w:rsidP="00E44C76">
            <w:pPr>
              <w:rPr>
                <w:rFonts w:ascii="Arial" w:hAnsi="Arial" w:cs="Arial"/>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1755A45A" w14:textId="77777777" w:rsidR="007B6788" w:rsidRPr="00E44C76" w:rsidRDefault="007B6788" w:rsidP="00E44C76">
            <w:pPr>
              <w:rPr>
                <w:rFonts w:ascii="Arial" w:hAnsi="Arial" w:cs="Arial"/>
                <w:sz w:val="22"/>
                <w:szCs w:val="22"/>
                <w:lang w:val="en-GB"/>
              </w:rPr>
            </w:pPr>
          </w:p>
        </w:tc>
      </w:tr>
      <w:tr w:rsidR="007B6788" w:rsidRPr="00E44C76" w14:paraId="224B3243" w14:textId="77777777" w:rsidTr="003A0A63">
        <w:tc>
          <w:tcPr>
            <w:tcW w:w="939" w:type="pct"/>
            <w:vMerge w:val="restart"/>
            <w:tcBorders>
              <w:top w:val="single" w:sz="4" w:space="0" w:color="auto"/>
              <w:left w:val="single" w:sz="4" w:space="0" w:color="auto"/>
              <w:right w:val="single" w:sz="4" w:space="0" w:color="auto"/>
            </w:tcBorders>
            <w:hideMark/>
          </w:tcPr>
          <w:p w14:paraId="434CEC83" w14:textId="77777777" w:rsidR="007B6788" w:rsidRPr="00E44C76" w:rsidRDefault="007B6788" w:rsidP="00426B8B">
            <w:pPr>
              <w:spacing w:before="120"/>
              <w:jc w:val="left"/>
              <w:rPr>
                <w:rFonts w:ascii="Arial" w:hAnsi="Arial" w:cs="Arial"/>
                <w:sz w:val="22"/>
                <w:szCs w:val="22"/>
                <w:highlight w:val="yellow"/>
                <w:lang w:val="en-GB"/>
              </w:rPr>
            </w:pPr>
            <w:r w:rsidRPr="00E44C76">
              <w:rPr>
                <w:rFonts w:ascii="Arial" w:hAnsi="Arial" w:cs="Arial"/>
                <w:sz w:val="22"/>
                <w:szCs w:val="22"/>
                <w:lang w:val="en-GB"/>
              </w:rPr>
              <w:t>14. Emissions and dust</w:t>
            </w:r>
          </w:p>
        </w:tc>
        <w:tc>
          <w:tcPr>
            <w:tcW w:w="2789" w:type="pct"/>
            <w:tcBorders>
              <w:top w:val="single" w:sz="4" w:space="0" w:color="auto"/>
              <w:left w:val="single" w:sz="4" w:space="0" w:color="auto"/>
              <w:bottom w:val="single" w:sz="4" w:space="0" w:color="auto"/>
              <w:right w:val="single" w:sz="4" w:space="0" w:color="auto"/>
            </w:tcBorders>
            <w:hideMark/>
          </w:tcPr>
          <w:p w14:paraId="791A3DDF" w14:textId="77777777" w:rsidR="007B6788" w:rsidRPr="00E44C76" w:rsidRDefault="007B6788" w:rsidP="00426B8B">
            <w:pPr>
              <w:autoSpaceDE w:val="0"/>
              <w:autoSpaceDN w:val="0"/>
              <w:adjustRightInd w:val="0"/>
              <w:spacing w:before="120"/>
              <w:rPr>
                <w:rFonts w:ascii="Arial" w:hAnsi="Arial" w:cs="Arial"/>
                <w:sz w:val="22"/>
                <w:szCs w:val="22"/>
                <w:lang w:val="en-GB"/>
              </w:rPr>
            </w:pPr>
            <w:r w:rsidRPr="00E44C76">
              <w:rPr>
                <w:rFonts w:ascii="Arial" w:hAnsi="Arial" w:cs="Arial"/>
                <w:sz w:val="22"/>
                <w:szCs w:val="22"/>
                <w:lang w:val="en-GB"/>
              </w:rPr>
              <w:t>14.1 Comply with national requirements for emissions.</w:t>
            </w:r>
          </w:p>
        </w:tc>
        <w:tc>
          <w:tcPr>
            <w:tcW w:w="584" w:type="pct"/>
            <w:tcBorders>
              <w:top w:val="single" w:sz="4" w:space="0" w:color="auto"/>
              <w:left w:val="single" w:sz="4" w:space="0" w:color="auto"/>
              <w:bottom w:val="single" w:sz="4" w:space="0" w:color="auto"/>
              <w:right w:val="single" w:sz="4" w:space="0" w:color="auto"/>
            </w:tcBorders>
          </w:tcPr>
          <w:p w14:paraId="7EC47D82" w14:textId="77777777" w:rsidR="007B6788" w:rsidRPr="00E44C76" w:rsidRDefault="007B6788" w:rsidP="00E44C76">
            <w:pPr>
              <w:rPr>
                <w:rFonts w:ascii="Arial" w:hAnsi="Arial" w:cs="Arial"/>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530FDAD6" w14:textId="77777777" w:rsidR="007B6788" w:rsidRPr="00E44C76" w:rsidRDefault="007B6788" w:rsidP="00E44C76">
            <w:pPr>
              <w:rPr>
                <w:rFonts w:ascii="Arial" w:hAnsi="Arial" w:cs="Arial"/>
                <w:sz w:val="22"/>
                <w:szCs w:val="22"/>
                <w:lang w:val="en-GB"/>
              </w:rPr>
            </w:pPr>
          </w:p>
        </w:tc>
      </w:tr>
      <w:tr w:rsidR="007B6788" w:rsidRPr="00E44C76" w14:paraId="4525E620" w14:textId="77777777" w:rsidTr="003A0A63">
        <w:tc>
          <w:tcPr>
            <w:tcW w:w="939" w:type="pct"/>
            <w:vMerge/>
            <w:tcBorders>
              <w:left w:val="single" w:sz="4" w:space="0" w:color="auto"/>
              <w:right w:val="single" w:sz="4" w:space="0" w:color="auto"/>
            </w:tcBorders>
            <w:vAlign w:val="center"/>
          </w:tcPr>
          <w:p w14:paraId="39D40B1C" w14:textId="77777777" w:rsidR="007B6788" w:rsidRPr="00E44C76" w:rsidRDefault="007B6788" w:rsidP="00426B8B">
            <w:pPr>
              <w:spacing w:before="120"/>
              <w:rPr>
                <w:rFonts w:ascii="Arial" w:hAnsi="Arial" w:cs="Arial"/>
                <w:sz w:val="22"/>
                <w:szCs w:val="22"/>
                <w:highlight w:val="yellow"/>
                <w:lang w:val="en-GB"/>
              </w:rPr>
            </w:pPr>
          </w:p>
        </w:tc>
        <w:tc>
          <w:tcPr>
            <w:tcW w:w="2789" w:type="pct"/>
            <w:tcBorders>
              <w:top w:val="single" w:sz="4" w:space="0" w:color="auto"/>
              <w:left w:val="single" w:sz="4" w:space="0" w:color="auto"/>
              <w:bottom w:val="single" w:sz="4" w:space="0" w:color="auto"/>
              <w:right w:val="single" w:sz="4" w:space="0" w:color="auto"/>
            </w:tcBorders>
          </w:tcPr>
          <w:p w14:paraId="16BAF1B0" w14:textId="77777777" w:rsidR="007B6788" w:rsidRPr="00E44C76" w:rsidRDefault="007B6788" w:rsidP="00426B8B">
            <w:pPr>
              <w:autoSpaceDE w:val="0"/>
              <w:autoSpaceDN w:val="0"/>
              <w:adjustRightInd w:val="0"/>
              <w:spacing w:before="120"/>
              <w:rPr>
                <w:rFonts w:ascii="Arial" w:hAnsi="Arial" w:cs="Arial"/>
                <w:sz w:val="22"/>
                <w:szCs w:val="22"/>
                <w:lang w:val="en-GB"/>
              </w:rPr>
            </w:pPr>
            <w:r w:rsidRPr="00E44C76">
              <w:rPr>
                <w:rFonts w:ascii="Arial" w:hAnsi="Arial" w:cs="Arial"/>
                <w:sz w:val="22"/>
                <w:szCs w:val="22"/>
                <w:lang w:val="en-GB"/>
              </w:rPr>
              <w:t>14.2 Minimise the effect of dust on the surrounding environment resulting from earth mixing sites, asphalt mixing sites, dispersing coal ashes, vibrating equipment, temporary access roads, etc. to ensure safety, health and the protection of workers and communities living in the vicinity of dust producing activities. Use best practice to ensure minimisation of dust emissions (</w:t>
            </w:r>
            <w:proofErr w:type="gramStart"/>
            <w:r w:rsidRPr="00E44C76">
              <w:rPr>
                <w:rFonts w:ascii="Arial" w:hAnsi="Arial" w:cs="Arial"/>
                <w:sz w:val="22"/>
                <w:szCs w:val="22"/>
                <w:lang w:val="en-GB"/>
              </w:rPr>
              <w:t>e.g.</w:t>
            </w:r>
            <w:proofErr w:type="gramEnd"/>
            <w:r w:rsidRPr="00E44C76">
              <w:rPr>
                <w:rFonts w:ascii="Arial" w:hAnsi="Arial" w:cs="Arial"/>
                <w:sz w:val="22"/>
                <w:szCs w:val="22"/>
                <w:lang w:val="en-GB"/>
              </w:rPr>
              <w:t xml:space="preserve"> proper stockpiling, watering etc.) during dry and windy conditions and transportation. </w:t>
            </w:r>
          </w:p>
        </w:tc>
        <w:tc>
          <w:tcPr>
            <w:tcW w:w="584" w:type="pct"/>
            <w:tcBorders>
              <w:top w:val="single" w:sz="4" w:space="0" w:color="auto"/>
              <w:left w:val="single" w:sz="4" w:space="0" w:color="auto"/>
              <w:bottom w:val="single" w:sz="4" w:space="0" w:color="auto"/>
              <w:right w:val="single" w:sz="4" w:space="0" w:color="auto"/>
            </w:tcBorders>
          </w:tcPr>
          <w:p w14:paraId="1CD6AF7A" w14:textId="77777777" w:rsidR="007B6788" w:rsidRPr="00E44C76" w:rsidRDefault="007B6788" w:rsidP="00E44C76">
            <w:pPr>
              <w:rPr>
                <w:rFonts w:ascii="Arial" w:hAnsi="Arial" w:cs="Arial"/>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73169A2F" w14:textId="77777777" w:rsidR="007B6788" w:rsidRPr="00E44C76" w:rsidRDefault="007B6788" w:rsidP="00E44C76">
            <w:pPr>
              <w:rPr>
                <w:rFonts w:ascii="Arial" w:hAnsi="Arial" w:cs="Arial"/>
                <w:sz w:val="22"/>
                <w:szCs w:val="22"/>
                <w:lang w:val="en-GB"/>
              </w:rPr>
            </w:pPr>
          </w:p>
        </w:tc>
      </w:tr>
      <w:tr w:rsidR="007B6788" w:rsidRPr="00E44C76" w14:paraId="1E9F6042" w14:textId="77777777" w:rsidTr="003A0A63">
        <w:tc>
          <w:tcPr>
            <w:tcW w:w="939" w:type="pct"/>
            <w:vMerge/>
            <w:tcBorders>
              <w:left w:val="single" w:sz="4" w:space="0" w:color="auto"/>
              <w:right w:val="single" w:sz="4" w:space="0" w:color="auto"/>
            </w:tcBorders>
            <w:vAlign w:val="center"/>
            <w:hideMark/>
          </w:tcPr>
          <w:p w14:paraId="59FA2693" w14:textId="77777777" w:rsidR="007B6788" w:rsidRPr="00E44C76" w:rsidRDefault="007B6788" w:rsidP="00426B8B">
            <w:pPr>
              <w:spacing w:before="120"/>
              <w:rPr>
                <w:rFonts w:ascii="Arial" w:hAnsi="Arial" w:cs="Arial"/>
                <w:sz w:val="22"/>
                <w:szCs w:val="22"/>
                <w:highlight w:val="yellow"/>
                <w:lang w:val="en-GB"/>
              </w:rPr>
            </w:pPr>
          </w:p>
        </w:tc>
        <w:tc>
          <w:tcPr>
            <w:tcW w:w="2789" w:type="pct"/>
            <w:tcBorders>
              <w:top w:val="single" w:sz="4" w:space="0" w:color="auto"/>
              <w:left w:val="single" w:sz="4" w:space="0" w:color="auto"/>
              <w:bottom w:val="single" w:sz="4" w:space="0" w:color="auto"/>
              <w:right w:val="single" w:sz="4" w:space="0" w:color="auto"/>
            </w:tcBorders>
            <w:hideMark/>
          </w:tcPr>
          <w:p w14:paraId="6CA6C425" w14:textId="77777777" w:rsidR="007B6788" w:rsidRPr="00E44C76" w:rsidRDefault="007B6788" w:rsidP="00426B8B">
            <w:pPr>
              <w:autoSpaceDE w:val="0"/>
              <w:autoSpaceDN w:val="0"/>
              <w:adjustRightInd w:val="0"/>
              <w:spacing w:before="120"/>
              <w:rPr>
                <w:rFonts w:ascii="Arial" w:hAnsi="Arial" w:cs="Arial"/>
                <w:sz w:val="22"/>
                <w:szCs w:val="22"/>
                <w:lang w:val="en-GB"/>
              </w:rPr>
            </w:pPr>
            <w:r w:rsidRPr="00E44C76">
              <w:rPr>
                <w:rFonts w:ascii="Arial" w:hAnsi="Arial" w:cs="Arial"/>
                <w:sz w:val="22"/>
                <w:szCs w:val="22"/>
                <w:lang w:val="en-GB"/>
              </w:rPr>
              <w:t>14.3 Use vehicles in appropriate technical conditions and provide emissions control equipment where applicable (</w:t>
            </w:r>
            <w:proofErr w:type="gramStart"/>
            <w:r w:rsidRPr="00E44C76">
              <w:rPr>
                <w:rFonts w:ascii="Arial" w:hAnsi="Arial" w:cs="Arial"/>
                <w:sz w:val="22"/>
                <w:szCs w:val="22"/>
                <w:lang w:val="en-GB"/>
              </w:rPr>
              <w:t>e.g.</w:t>
            </w:r>
            <w:proofErr w:type="gramEnd"/>
            <w:r w:rsidRPr="00E44C76">
              <w:rPr>
                <w:rFonts w:ascii="Arial" w:hAnsi="Arial" w:cs="Arial"/>
                <w:sz w:val="22"/>
                <w:szCs w:val="22"/>
                <w:lang w:val="en-GB"/>
              </w:rPr>
              <w:t xml:space="preserve"> filters). </w:t>
            </w:r>
          </w:p>
        </w:tc>
        <w:tc>
          <w:tcPr>
            <w:tcW w:w="584" w:type="pct"/>
            <w:tcBorders>
              <w:top w:val="single" w:sz="4" w:space="0" w:color="auto"/>
              <w:left w:val="single" w:sz="4" w:space="0" w:color="auto"/>
              <w:bottom w:val="single" w:sz="4" w:space="0" w:color="auto"/>
              <w:right w:val="single" w:sz="4" w:space="0" w:color="auto"/>
            </w:tcBorders>
          </w:tcPr>
          <w:p w14:paraId="54BFAB1D" w14:textId="77777777" w:rsidR="007B6788" w:rsidRPr="00E44C76" w:rsidRDefault="007B6788" w:rsidP="00E44C76">
            <w:pPr>
              <w:rPr>
                <w:rFonts w:ascii="Arial" w:hAnsi="Arial" w:cs="Arial"/>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5814521F" w14:textId="77777777" w:rsidR="007B6788" w:rsidRPr="00E44C76" w:rsidRDefault="007B6788" w:rsidP="00E44C76">
            <w:pPr>
              <w:rPr>
                <w:rFonts w:ascii="Arial" w:hAnsi="Arial" w:cs="Arial"/>
                <w:sz w:val="22"/>
                <w:szCs w:val="22"/>
                <w:lang w:val="en-GB"/>
              </w:rPr>
            </w:pPr>
          </w:p>
        </w:tc>
      </w:tr>
      <w:tr w:rsidR="007B6788" w:rsidRPr="00E44C76" w14:paraId="5D9C7C2A" w14:textId="77777777" w:rsidTr="003A0A63">
        <w:tc>
          <w:tcPr>
            <w:tcW w:w="939" w:type="pct"/>
            <w:vMerge/>
            <w:tcBorders>
              <w:left w:val="single" w:sz="4" w:space="0" w:color="auto"/>
              <w:right w:val="single" w:sz="4" w:space="0" w:color="auto"/>
            </w:tcBorders>
            <w:vAlign w:val="center"/>
            <w:hideMark/>
          </w:tcPr>
          <w:p w14:paraId="633C7427" w14:textId="77777777" w:rsidR="007B6788" w:rsidRPr="00E44C76" w:rsidRDefault="007B6788" w:rsidP="00426B8B">
            <w:pPr>
              <w:spacing w:before="120"/>
              <w:rPr>
                <w:rFonts w:ascii="Arial" w:hAnsi="Arial" w:cs="Arial"/>
                <w:sz w:val="22"/>
                <w:szCs w:val="22"/>
                <w:highlight w:val="yellow"/>
                <w:lang w:val="en-GB"/>
              </w:rPr>
            </w:pPr>
          </w:p>
        </w:tc>
        <w:tc>
          <w:tcPr>
            <w:tcW w:w="2789" w:type="pct"/>
            <w:tcBorders>
              <w:top w:val="single" w:sz="4" w:space="0" w:color="auto"/>
              <w:left w:val="single" w:sz="4" w:space="0" w:color="auto"/>
              <w:bottom w:val="single" w:sz="4" w:space="0" w:color="auto"/>
              <w:right w:val="single" w:sz="4" w:space="0" w:color="auto"/>
            </w:tcBorders>
            <w:hideMark/>
          </w:tcPr>
          <w:p w14:paraId="2140F481" w14:textId="77777777" w:rsidR="007B6788" w:rsidRPr="00E44C76" w:rsidRDefault="007B6788" w:rsidP="00426B8B">
            <w:pPr>
              <w:autoSpaceDE w:val="0"/>
              <w:autoSpaceDN w:val="0"/>
              <w:adjustRightInd w:val="0"/>
              <w:spacing w:before="120"/>
              <w:rPr>
                <w:rFonts w:ascii="Arial" w:hAnsi="Arial" w:cs="Arial"/>
                <w:sz w:val="22"/>
                <w:szCs w:val="22"/>
                <w:lang w:val="en-GB"/>
              </w:rPr>
            </w:pPr>
            <w:r w:rsidRPr="00E44C76">
              <w:rPr>
                <w:rFonts w:ascii="Arial" w:hAnsi="Arial" w:cs="Arial"/>
                <w:sz w:val="22"/>
                <w:szCs w:val="22"/>
                <w:lang w:val="en-GB"/>
              </w:rPr>
              <w:t xml:space="preserve">14.4 Switch off vehicles when not in use. </w:t>
            </w:r>
          </w:p>
        </w:tc>
        <w:tc>
          <w:tcPr>
            <w:tcW w:w="584" w:type="pct"/>
            <w:tcBorders>
              <w:top w:val="single" w:sz="4" w:space="0" w:color="auto"/>
              <w:left w:val="single" w:sz="4" w:space="0" w:color="auto"/>
              <w:bottom w:val="single" w:sz="4" w:space="0" w:color="auto"/>
              <w:right w:val="single" w:sz="4" w:space="0" w:color="auto"/>
            </w:tcBorders>
          </w:tcPr>
          <w:p w14:paraId="53F0C7C3" w14:textId="77777777" w:rsidR="007B6788" w:rsidRPr="00E44C76" w:rsidRDefault="007B6788" w:rsidP="00E44C76">
            <w:pPr>
              <w:rPr>
                <w:rFonts w:ascii="Arial" w:hAnsi="Arial" w:cs="Arial"/>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572C67F1" w14:textId="77777777" w:rsidR="007B6788" w:rsidRPr="00E44C76" w:rsidRDefault="007B6788" w:rsidP="00E44C76">
            <w:pPr>
              <w:rPr>
                <w:rFonts w:ascii="Arial" w:hAnsi="Arial" w:cs="Arial"/>
                <w:sz w:val="22"/>
                <w:szCs w:val="22"/>
                <w:lang w:val="en-GB"/>
              </w:rPr>
            </w:pPr>
          </w:p>
        </w:tc>
      </w:tr>
      <w:tr w:rsidR="007B6788" w:rsidRPr="00E44C76" w14:paraId="6CC66365" w14:textId="77777777" w:rsidTr="003A0A63">
        <w:tc>
          <w:tcPr>
            <w:tcW w:w="939" w:type="pct"/>
            <w:vMerge/>
            <w:tcBorders>
              <w:left w:val="single" w:sz="4" w:space="0" w:color="auto"/>
              <w:right w:val="single" w:sz="4" w:space="0" w:color="auto"/>
            </w:tcBorders>
            <w:vAlign w:val="center"/>
            <w:hideMark/>
          </w:tcPr>
          <w:p w14:paraId="57543B83" w14:textId="77777777" w:rsidR="007B6788" w:rsidRPr="00E44C76" w:rsidRDefault="007B6788" w:rsidP="00426B8B">
            <w:pPr>
              <w:spacing w:before="120"/>
              <w:rPr>
                <w:rFonts w:ascii="Arial" w:hAnsi="Arial" w:cs="Arial"/>
                <w:sz w:val="22"/>
                <w:szCs w:val="22"/>
                <w:highlight w:val="yellow"/>
                <w:lang w:val="en-GB"/>
              </w:rPr>
            </w:pPr>
          </w:p>
        </w:tc>
        <w:tc>
          <w:tcPr>
            <w:tcW w:w="2789" w:type="pct"/>
            <w:tcBorders>
              <w:top w:val="single" w:sz="4" w:space="0" w:color="auto"/>
              <w:left w:val="single" w:sz="4" w:space="0" w:color="auto"/>
              <w:bottom w:val="single" w:sz="4" w:space="0" w:color="auto"/>
              <w:right w:val="single" w:sz="4" w:space="0" w:color="auto"/>
            </w:tcBorders>
            <w:hideMark/>
          </w:tcPr>
          <w:p w14:paraId="557BEBC7" w14:textId="77777777" w:rsidR="007B6788" w:rsidRPr="00E44C76" w:rsidRDefault="007B6788" w:rsidP="00426B8B">
            <w:pPr>
              <w:autoSpaceDE w:val="0"/>
              <w:autoSpaceDN w:val="0"/>
              <w:adjustRightInd w:val="0"/>
              <w:spacing w:before="120"/>
              <w:rPr>
                <w:rFonts w:ascii="Arial" w:hAnsi="Arial" w:cs="Arial"/>
                <w:sz w:val="22"/>
                <w:szCs w:val="22"/>
                <w:lang w:val="en-GB"/>
              </w:rPr>
            </w:pPr>
            <w:r w:rsidRPr="00E44C76">
              <w:rPr>
                <w:rFonts w:ascii="Arial" w:hAnsi="Arial" w:cs="Arial"/>
                <w:sz w:val="22"/>
                <w:szCs w:val="22"/>
                <w:lang w:val="en-GB"/>
              </w:rPr>
              <w:t xml:space="preserve">14.5 Keep speed limits on site. </w:t>
            </w:r>
          </w:p>
        </w:tc>
        <w:tc>
          <w:tcPr>
            <w:tcW w:w="584" w:type="pct"/>
            <w:tcBorders>
              <w:top w:val="single" w:sz="4" w:space="0" w:color="auto"/>
              <w:left w:val="single" w:sz="4" w:space="0" w:color="auto"/>
              <w:bottom w:val="single" w:sz="4" w:space="0" w:color="auto"/>
              <w:right w:val="single" w:sz="4" w:space="0" w:color="auto"/>
            </w:tcBorders>
          </w:tcPr>
          <w:p w14:paraId="0E110D4F" w14:textId="77777777" w:rsidR="007B6788" w:rsidRPr="00E44C76" w:rsidRDefault="007B6788" w:rsidP="00E44C76">
            <w:pPr>
              <w:rPr>
                <w:rFonts w:ascii="Arial" w:hAnsi="Arial" w:cs="Arial"/>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3F384546" w14:textId="77777777" w:rsidR="007B6788" w:rsidRPr="00E44C76" w:rsidRDefault="007B6788" w:rsidP="00E44C76">
            <w:pPr>
              <w:rPr>
                <w:rFonts w:ascii="Arial" w:hAnsi="Arial" w:cs="Arial"/>
                <w:sz w:val="22"/>
                <w:szCs w:val="22"/>
                <w:lang w:val="en-GB"/>
              </w:rPr>
            </w:pPr>
          </w:p>
        </w:tc>
      </w:tr>
      <w:tr w:rsidR="007B6788" w:rsidRPr="00E44C76" w14:paraId="4AD87C2B" w14:textId="77777777" w:rsidTr="003A0A63">
        <w:tc>
          <w:tcPr>
            <w:tcW w:w="939" w:type="pct"/>
            <w:vMerge/>
            <w:tcBorders>
              <w:left w:val="single" w:sz="4" w:space="0" w:color="auto"/>
              <w:bottom w:val="single" w:sz="4" w:space="0" w:color="auto"/>
              <w:right w:val="single" w:sz="4" w:space="0" w:color="auto"/>
            </w:tcBorders>
            <w:vAlign w:val="center"/>
          </w:tcPr>
          <w:p w14:paraId="11E01926" w14:textId="77777777" w:rsidR="007B6788" w:rsidRPr="00E44C76" w:rsidRDefault="007B6788" w:rsidP="00426B8B">
            <w:pPr>
              <w:spacing w:before="120"/>
              <w:rPr>
                <w:rFonts w:ascii="Arial" w:hAnsi="Arial" w:cs="Arial"/>
                <w:sz w:val="22"/>
                <w:szCs w:val="22"/>
                <w:highlight w:val="yellow"/>
                <w:lang w:val="en-GB"/>
              </w:rPr>
            </w:pPr>
          </w:p>
        </w:tc>
        <w:tc>
          <w:tcPr>
            <w:tcW w:w="2789" w:type="pct"/>
            <w:tcBorders>
              <w:top w:val="single" w:sz="4" w:space="0" w:color="auto"/>
              <w:left w:val="single" w:sz="4" w:space="0" w:color="auto"/>
              <w:bottom w:val="single" w:sz="4" w:space="0" w:color="auto"/>
              <w:right w:val="single" w:sz="4" w:space="0" w:color="auto"/>
            </w:tcBorders>
          </w:tcPr>
          <w:p w14:paraId="5D31793B" w14:textId="77777777" w:rsidR="007B6788" w:rsidRPr="00E44C76" w:rsidRDefault="007B6788" w:rsidP="00426B8B">
            <w:pPr>
              <w:autoSpaceDE w:val="0"/>
              <w:autoSpaceDN w:val="0"/>
              <w:adjustRightInd w:val="0"/>
              <w:spacing w:before="120"/>
              <w:rPr>
                <w:rFonts w:ascii="Arial" w:hAnsi="Arial" w:cs="Arial"/>
                <w:sz w:val="22"/>
                <w:szCs w:val="22"/>
                <w:lang w:val="en-GB"/>
              </w:rPr>
            </w:pPr>
            <w:r w:rsidRPr="00E44C76">
              <w:rPr>
                <w:rFonts w:ascii="Arial" w:hAnsi="Arial" w:cs="Arial"/>
                <w:sz w:val="22"/>
                <w:szCs w:val="22"/>
                <w:lang w:val="en-GB"/>
              </w:rPr>
              <w:t>14.6 Sensitise drivers with regards to all measures with regards to avoiding dust and emissions and safe driving.</w:t>
            </w:r>
          </w:p>
        </w:tc>
        <w:tc>
          <w:tcPr>
            <w:tcW w:w="584" w:type="pct"/>
            <w:tcBorders>
              <w:top w:val="single" w:sz="4" w:space="0" w:color="auto"/>
              <w:left w:val="single" w:sz="4" w:space="0" w:color="auto"/>
              <w:bottom w:val="single" w:sz="4" w:space="0" w:color="auto"/>
              <w:right w:val="single" w:sz="4" w:space="0" w:color="auto"/>
            </w:tcBorders>
          </w:tcPr>
          <w:p w14:paraId="4E04AFA3" w14:textId="77777777" w:rsidR="007B6788" w:rsidRPr="00E44C76" w:rsidRDefault="007B6788" w:rsidP="00E44C76">
            <w:pPr>
              <w:rPr>
                <w:rFonts w:ascii="Arial" w:hAnsi="Arial" w:cs="Arial"/>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24D2ECF0" w14:textId="77777777" w:rsidR="007B6788" w:rsidRPr="00E44C76" w:rsidRDefault="007B6788" w:rsidP="00E44C76">
            <w:pPr>
              <w:rPr>
                <w:rFonts w:ascii="Arial" w:hAnsi="Arial" w:cs="Arial"/>
                <w:sz w:val="22"/>
                <w:szCs w:val="22"/>
                <w:lang w:val="en-GB"/>
              </w:rPr>
            </w:pPr>
          </w:p>
        </w:tc>
      </w:tr>
      <w:tr w:rsidR="007B6788" w:rsidRPr="00E44C76" w14:paraId="2F48DA8A" w14:textId="77777777" w:rsidTr="003A0A63">
        <w:tc>
          <w:tcPr>
            <w:tcW w:w="939" w:type="pct"/>
            <w:vMerge w:val="restart"/>
            <w:tcBorders>
              <w:top w:val="single" w:sz="4" w:space="0" w:color="auto"/>
              <w:left w:val="single" w:sz="4" w:space="0" w:color="auto"/>
              <w:right w:val="single" w:sz="4" w:space="0" w:color="auto"/>
            </w:tcBorders>
            <w:hideMark/>
          </w:tcPr>
          <w:p w14:paraId="6E205450" w14:textId="0AA5C420" w:rsidR="007B6788" w:rsidRPr="00E44C76" w:rsidRDefault="007B6788" w:rsidP="00426B8B">
            <w:pPr>
              <w:spacing w:before="120"/>
              <w:jc w:val="left"/>
              <w:rPr>
                <w:rFonts w:ascii="Arial" w:hAnsi="Arial" w:cs="Arial"/>
                <w:sz w:val="22"/>
                <w:szCs w:val="22"/>
                <w:lang w:val="en-GB"/>
              </w:rPr>
            </w:pPr>
            <w:bookmarkStart w:id="218" w:name="_Toc478119114"/>
            <w:bookmarkStart w:id="219" w:name="_Toc496876240"/>
            <w:bookmarkStart w:id="220" w:name="_Toc503885611"/>
            <w:bookmarkStart w:id="221" w:name="_Toc504029193"/>
            <w:r w:rsidRPr="00E44C76">
              <w:rPr>
                <w:rFonts w:ascii="Arial" w:hAnsi="Arial" w:cs="Arial"/>
                <w:sz w:val="22"/>
                <w:szCs w:val="22"/>
                <w:lang w:val="en-GB"/>
              </w:rPr>
              <w:t>15. Noise and vibration</w:t>
            </w:r>
            <w:bookmarkEnd w:id="218"/>
            <w:bookmarkEnd w:id="219"/>
            <w:bookmarkEnd w:id="220"/>
            <w:bookmarkEnd w:id="221"/>
          </w:p>
        </w:tc>
        <w:tc>
          <w:tcPr>
            <w:tcW w:w="2789" w:type="pct"/>
            <w:tcBorders>
              <w:top w:val="single" w:sz="4" w:space="0" w:color="auto"/>
              <w:left w:val="single" w:sz="4" w:space="0" w:color="auto"/>
              <w:bottom w:val="single" w:sz="4" w:space="0" w:color="auto"/>
              <w:right w:val="single" w:sz="4" w:space="0" w:color="auto"/>
            </w:tcBorders>
            <w:hideMark/>
          </w:tcPr>
          <w:p w14:paraId="694F60F8" w14:textId="77777777" w:rsidR="007B6788" w:rsidRPr="00E44C76" w:rsidRDefault="007B6788" w:rsidP="00426B8B">
            <w:pPr>
              <w:autoSpaceDE w:val="0"/>
              <w:autoSpaceDN w:val="0"/>
              <w:adjustRightInd w:val="0"/>
              <w:spacing w:before="120"/>
              <w:rPr>
                <w:rFonts w:ascii="Arial" w:hAnsi="Arial" w:cs="Arial"/>
                <w:sz w:val="22"/>
                <w:szCs w:val="22"/>
                <w:lang w:val="en-GB"/>
              </w:rPr>
            </w:pPr>
            <w:r w:rsidRPr="00E44C76">
              <w:rPr>
                <w:rFonts w:ascii="Arial" w:hAnsi="Arial" w:cs="Arial"/>
                <w:sz w:val="22"/>
                <w:szCs w:val="22"/>
                <w:lang w:val="en-GB"/>
              </w:rPr>
              <w:t>15.1 Avoid operations and vehicle movements at night. Sensitise drivers.</w:t>
            </w:r>
          </w:p>
        </w:tc>
        <w:tc>
          <w:tcPr>
            <w:tcW w:w="584" w:type="pct"/>
            <w:tcBorders>
              <w:top w:val="single" w:sz="4" w:space="0" w:color="auto"/>
              <w:left w:val="single" w:sz="4" w:space="0" w:color="auto"/>
              <w:bottom w:val="single" w:sz="4" w:space="0" w:color="auto"/>
              <w:right w:val="single" w:sz="4" w:space="0" w:color="auto"/>
            </w:tcBorders>
          </w:tcPr>
          <w:p w14:paraId="2547F71E" w14:textId="77777777" w:rsidR="007B6788" w:rsidRPr="00E44C76" w:rsidRDefault="007B6788" w:rsidP="00E44C76">
            <w:pPr>
              <w:rPr>
                <w:rFonts w:ascii="Arial" w:hAnsi="Arial" w:cs="Arial"/>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54DFF863" w14:textId="77777777" w:rsidR="007B6788" w:rsidRPr="00E44C76" w:rsidRDefault="007B6788" w:rsidP="00E44C76">
            <w:pPr>
              <w:rPr>
                <w:rFonts w:ascii="Arial" w:hAnsi="Arial" w:cs="Arial"/>
                <w:sz w:val="22"/>
                <w:szCs w:val="22"/>
                <w:lang w:val="en-GB"/>
              </w:rPr>
            </w:pPr>
          </w:p>
        </w:tc>
      </w:tr>
      <w:tr w:rsidR="007B6788" w:rsidRPr="00E44C76" w14:paraId="665F4D11" w14:textId="77777777" w:rsidTr="003A0A63">
        <w:tc>
          <w:tcPr>
            <w:tcW w:w="939" w:type="pct"/>
            <w:vMerge/>
            <w:tcBorders>
              <w:left w:val="single" w:sz="4" w:space="0" w:color="auto"/>
              <w:right w:val="single" w:sz="4" w:space="0" w:color="auto"/>
            </w:tcBorders>
            <w:vAlign w:val="center"/>
            <w:hideMark/>
          </w:tcPr>
          <w:p w14:paraId="18F49B2E" w14:textId="77777777" w:rsidR="007B6788" w:rsidRPr="00E44C76" w:rsidRDefault="007B6788" w:rsidP="00E44C76">
            <w:pPr>
              <w:rPr>
                <w:rFonts w:ascii="Arial" w:hAnsi="Arial" w:cs="Arial"/>
                <w:sz w:val="22"/>
                <w:szCs w:val="22"/>
                <w:lang w:val="en-GB"/>
              </w:rPr>
            </w:pPr>
          </w:p>
        </w:tc>
        <w:tc>
          <w:tcPr>
            <w:tcW w:w="2789" w:type="pct"/>
            <w:tcBorders>
              <w:top w:val="single" w:sz="4" w:space="0" w:color="auto"/>
              <w:left w:val="single" w:sz="4" w:space="0" w:color="auto"/>
              <w:bottom w:val="single" w:sz="4" w:space="0" w:color="auto"/>
              <w:right w:val="single" w:sz="4" w:space="0" w:color="auto"/>
            </w:tcBorders>
            <w:hideMark/>
          </w:tcPr>
          <w:p w14:paraId="7AF1EC47" w14:textId="77777777" w:rsidR="007B6788" w:rsidRPr="00E44C76" w:rsidRDefault="007B6788" w:rsidP="00426B8B">
            <w:pPr>
              <w:autoSpaceDE w:val="0"/>
              <w:autoSpaceDN w:val="0"/>
              <w:adjustRightInd w:val="0"/>
              <w:spacing w:before="120"/>
              <w:rPr>
                <w:rFonts w:ascii="Arial" w:hAnsi="Arial" w:cs="Arial"/>
                <w:sz w:val="22"/>
                <w:szCs w:val="22"/>
                <w:lang w:val="en-GB"/>
              </w:rPr>
            </w:pPr>
            <w:r w:rsidRPr="00E44C76">
              <w:rPr>
                <w:rFonts w:ascii="Arial" w:hAnsi="Arial" w:cs="Arial"/>
                <w:sz w:val="22"/>
                <w:szCs w:val="22"/>
                <w:lang w:val="en-GB"/>
              </w:rPr>
              <w:t>15.2 Set traffic speed limits. Sensitise drivers.</w:t>
            </w:r>
          </w:p>
        </w:tc>
        <w:tc>
          <w:tcPr>
            <w:tcW w:w="584" w:type="pct"/>
            <w:tcBorders>
              <w:top w:val="single" w:sz="4" w:space="0" w:color="auto"/>
              <w:left w:val="single" w:sz="4" w:space="0" w:color="auto"/>
              <w:bottom w:val="single" w:sz="4" w:space="0" w:color="auto"/>
              <w:right w:val="single" w:sz="4" w:space="0" w:color="auto"/>
            </w:tcBorders>
          </w:tcPr>
          <w:p w14:paraId="2E026551" w14:textId="77777777" w:rsidR="007B6788" w:rsidRPr="00E44C76" w:rsidRDefault="007B6788" w:rsidP="00E44C76">
            <w:pPr>
              <w:rPr>
                <w:rFonts w:ascii="Arial" w:hAnsi="Arial" w:cs="Arial"/>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2CF5A247" w14:textId="77777777" w:rsidR="007B6788" w:rsidRPr="00E44C76" w:rsidRDefault="007B6788" w:rsidP="00E44C76">
            <w:pPr>
              <w:rPr>
                <w:rFonts w:ascii="Arial" w:hAnsi="Arial" w:cs="Arial"/>
                <w:sz w:val="22"/>
                <w:szCs w:val="22"/>
                <w:lang w:val="en-GB"/>
              </w:rPr>
            </w:pPr>
          </w:p>
        </w:tc>
      </w:tr>
      <w:tr w:rsidR="007B6788" w:rsidRPr="00E44C76" w14:paraId="79C4342B" w14:textId="77777777" w:rsidTr="003A0A63">
        <w:trPr>
          <w:trHeight w:val="746"/>
        </w:trPr>
        <w:tc>
          <w:tcPr>
            <w:tcW w:w="939" w:type="pct"/>
            <w:vMerge/>
            <w:tcBorders>
              <w:left w:val="single" w:sz="4" w:space="0" w:color="auto"/>
              <w:right w:val="single" w:sz="4" w:space="0" w:color="auto"/>
            </w:tcBorders>
            <w:vAlign w:val="center"/>
            <w:hideMark/>
          </w:tcPr>
          <w:p w14:paraId="711C65C1" w14:textId="77777777" w:rsidR="007B6788" w:rsidRPr="00E44C76" w:rsidRDefault="007B6788" w:rsidP="00E44C76">
            <w:pPr>
              <w:rPr>
                <w:rFonts w:ascii="Arial" w:hAnsi="Arial" w:cs="Arial"/>
                <w:sz w:val="22"/>
                <w:szCs w:val="22"/>
                <w:lang w:val="en-GB"/>
              </w:rPr>
            </w:pPr>
          </w:p>
        </w:tc>
        <w:tc>
          <w:tcPr>
            <w:tcW w:w="2789" w:type="pct"/>
            <w:tcBorders>
              <w:top w:val="single" w:sz="4" w:space="0" w:color="auto"/>
              <w:left w:val="single" w:sz="4" w:space="0" w:color="auto"/>
              <w:bottom w:val="single" w:sz="4" w:space="0" w:color="auto"/>
              <w:right w:val="single" w:sz="4" w:space="0" w:color="auto"/>
            </w:tcBorders>
            <w:hideMark/>
          </w:tcPr>
          <w:p w14:paraId="6978A27C" w14:textId="77777777" w:rsidR="007B6788" w:rsidRPr="00E44C76" w:rsidRDefault="007B6788" w:rsidP="00426B8B">
            <w:pPr>
              <w:autoSpaceDE w:val="0"/>
              <w:autoSpaceDN w:val="0"/>
              <w:adjustRightInd w:val="0"/>
              <w:spacing w:before="120"/>
              <w:rPr>
                <w:rFonts w:ascii="Arial" w:hAnsi="Arial" w:cs="Arial"/>
                <w:sz w:val="22"/>
                <w:szCs w:val="22"/>
                <w:lang w:val="en-GB"/>
              </w:rPr>
            </w:pPr>
            <w:r w:rsidRPr="00E44C76">
              <w:rPr>
                <w:rFonts w:ascii="Arial" w:hAnsi="Arial" w:cs="Arial"/>
                <w:sz w:val="22"/>
                <w:szCs w:val="22"/>
                <w:lang w:val="en-GB"/>
              </w:rPr>
              <w:t>15.3 Locate stationary equipment (such as power generators) as far as possible from nearby receptors (</w:t>
            </w:r>
            <w:proofErr w:type="gramStart"/>
            <w:r w:rsidRPr="00E44C76">
              <w:rPr>
                <w:rFonts w:ascii="Arial" w:hAnsi="Arial" w:cs="Arial"/>
                <w:sz w:val="22"/>
                <w:szCs w:val="22"/>
                <w:lang w:val="en-GB"/>
              </w:rPr>
              <w:t>e.g.</w:t>
            </w:r>
            <w:proofErr w:type="gramEnd"/>
            <w:r w:rsidRPr="00E44C76">
              <w:rPr>
                <w:rFonts w:ascii="Arial" w:hAnsi="Arial" w:cs="Arial"/>
                <w:sz w:val="22"/>
                <w:szCs w:val="22"/>
                <w:lang w:val="en-GB"/>
              </w:rPr>
              <w:t xml:space="preserve"> worker resting areas, populated areas and environmentally sensitive areas). </w:t>
            </w:r>
          </w:p>
        </w:tc>
        <w:tc>
          <w:tcPr>
            <w:tcW w:w="584" w:type="pct"/>
            <w:tcBorders>
              <w:top w:val="single" w:sz="4" w:space="0" w:color="auto"/>
              <w:left w:val="single" w:sz="4" w:space="0" w:color="auto"/>
              <w:right w:val="single" w:sz="4" w:space="0" w:color="auto"/>
            </w:tcBorders>
          </w:tcPr>
          <w:p w14:paraId="53FE552C" w14:textId="77777777" w:rsidR="007B6788" w:rsidRPr="00E44C76" w:rsidRDefault="007B6788" w:rsidP="00E44C76">
            <w:pPr>
              <w:rPr>
                <w:rFonts w:ascii="Arial" w:hAnsi="Arial" w:cs="Arial"/>
                <w:color w:val="000000"/>
                <w:sz w:val="22"/>
                <w:szCs w:val="22"/>
                <w:lang w:val="en-GB"/>
              </w:rPr>
            </w:pPr>
          </w:p>
        </w:tc>
        <w:tc>
          <w:tcPr>
            <w:tcW w:w="688" w:type="pct"/>
            <w:tcBorders>
              <w:top w:val="single" w:sz="4" w:space="0" w:color="auto"/>
              <w:left w:val="single" w:sz="4" w:space="0" w:color="auto"/>
              <w:right w:val="single" w:sz="4" w:space="0" w:color="auto"/>
            </w:tcBorders>
          </w:tcPr>
          <w:p w14:paraId="5F1668ED" w14:textId="77777777" w:rsidR="007B6788" w:rsidRPr="00E44C76" w:rsidRDefault="007B6788" w:rsidP="00E44C76">
            <w:pPr>
              <w:rPr>
                <w:rFonts w:ascii="Arial" w:hAnsi="Arial" w:cs="Arial"/>
                <w:color w:val="000000"/>
                <w:sz w:val="22"/>
                <w:szCs w:val="22"/>
                <w:lang w:val="en-GB"/>
              </w:rPr>
            </w:pPr>
          </w:p>
        </w:tc>
      </w:tr>
      <w:tr w:rsidR="007B6788" w:rsidRPr="00E44C76" w14:paraId="071B6676" w14:textId="77777777" w:rsidTr="00426B8B">
        <w:trPr>
          <w:trHeight w:val="1632"/>
        </w:trPr>
        <w:tc>
          <w:tcPr>
            <w:tcW w:w="939" w:type="pct"/>
            <w:vMerge/>
            <w:tcBorders>
              <w:left w:val="single" w:sz="4" w:space="0" w:color="auto"/>
              <w:bottom w:val="single" w:sz="4" w:space="0" w:color="auto"/>
              <w:right w:val="single" w:sz="4" w:space="0" w:color="auto"/>
            </w:tcBorders>
            <w:vAlign w:val="center"/>
          </w:tcPr>
          <w:p w14:paraId="77126149" w14:textId="77777777" w:rsidR="007B6788" w:rsidRPr="00E44C76" w:rsidRDefault="007B6788" w:rsidP="00E44C76">
            <w:pPr>
              <w:rPr>
                <w:rFonts w:ascii="Arial" w:hAnsi="Arial" w:cs="Arial"/>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172B1D8A" w14:textId="77777777" w:rsidR="007B6788" w:rsidRPr="00E44C76" w:rsidRDefault="007B6788" w:rsidP="00426B8B">
            <w:pPr>
              <w:autoSpaceDE w:val="0"/>
              <w:autoSpaceDN w:val="0"/>
              <w:adjustRightInd w:val="0"/>
              <w:spacing w:before="120"/>
              <w:rPr>
                <w:rFonts w:ascii="Arial" w:hAnsi="Arial" w:cs="Arial"/>
                <w:sz w:val="22"/>
                <w:szCs w:val="22"/>
                <w:lang w:val="en-GB"/>
              </w:rPr>
            </w:pPr>
            <w:r w:rsidRPr="00E44C76">
              <w:rPr>
                <w:rFonts w:ascii="Arial" w:hAnsi="Arial" w:cs="Arial"/>
                <w:sz w:val="22"/>
                <w:szCs w:val="22"/>
                <w:lang w:val="en-GB"/>
              </w:rPr>
              <w:t>15.4 Keep noise levels emanating from machinery, vehicles and noisy construction activities (</w:t>
            </w:r>
            <w:proofErr w:type="gramStart"/>
            <w:r w:rsidRPr="00E44C76">
              <w:rPr>
                <w:rFonts w:ascii="Arial" w:hAnsi="Arial" w:cs="Arial"/>
                <w:sz w:val="22"/>
                <w:szCs w:val="22"/>
                <w:lang w:val="en-GB"/>
              </w:rPr>
              <w:t>e.g.</w:t>
            </w:r>
            <w:proofErr w:type="gramEnd"/>
            <w:r w:rsidRPr="00E44C76">
              <w:rPr>
                <w:rFonts w:ascii="Arial" w:hAnsi="Arial" w:cs="Arial"/>
                <w:sz w:val="22"/>
                <w:szCs w:val="22"/>
                <w:lang w:val="en-GB"/>
              </w:rPr>
              <w:t xml:space="preserve"> excavation, blasting) at a minimum for the safety, health and protection of workers within the vicinity of high noise levels and nearby communities.</w:t>
            </w:r>
          </w:p>
        </w:tc>
        <w:tc>
          <w:tcPr>
            <w:tcW w:w="584" w:type="pct"/>
            <w:tcBorders>
              <w:left w:val="single" w:sz="4" w:space="0" w:color="auto"/>
              <w:bottom w:val="single" w:sz="4" w:space="0" w:color="auto"/>
              <w:right w:val="single" w:sz="4" w:space="0" w:color="auto"/>
            </w:tcBorders>
          </w:tcPr>
          <w:p w14:paraId="6C18FFE3" w14:textId="77777777" w:rsidR="007B6788" w:rsidRPr="00E44C76" w:rsidRDefault="007B6788" w:rsidP="00E44C76">
            <w:pPr>
              <w:rPr>
                <w:rFonts w:ascii="Arial" w:hAnsi="Arial" w:cs="Arial"/>
                <w:color w:val="000000"/>
                <w:sz w:val="22"/>
                <w:szCs w:val="22"/>
                <w:lang w:val="en-GB"/>
              </w:rPr>
            </w:pPr>
          </w:p>
        </w:tc>
        <w:tc>
          <w:tcPr>
            <w:tcW w:w="688" w:type="pct"/>
            <w:tcBorders>
              <w:left w:val="single" w:sz="4" w:space="0" w:color="auto"/>
              <w:bottom w:val="single" w:sz="4" w:space="0" w:color="auto"/>
              <w:right w:val="single" w:sz="4" w:space="0" w:color="auto"/>
            </w:tcBorders>
          </w:tcPr>
          <w:p w14:paraId="161D8F9E" w14:textId="77777777" w:rsidR="007B6788" w:rsidRPr="00E44C76" w:rsidRDefault="007B6788" w:rsidP="00E44C76">
            <w:pPr>
              <w:rPr>
                <w:rFonts w:ascii="Arial" w:hAnsi="Arial" w:cs="Arial"/>
                <w:color w:val="000000"/>
                <w:sz w:val="22"/>
                <w:szCs w:val="22"/>
                <w:lang w:val="en-GB"/>
              </w:rPr>
            </w:pPr>
          </w:p>
        </w:tc>
      </w:tr>
      <w:tr w:rsidR="007B6788" w:rsidRPr="00E44C76" w14:paraId="0891EC2E" w14:textId="77777777" w:rsidTr="003A0A63">
        <w:trPr>
          <w:trHeight w:val="1793"/>
        </w:trPr>
        <w:tc>
          <w:tcPr>
            <w:tcW w:w="939" w:type="pct"/>
            <w:vMerge w:val="restart"/>
            <w:tcBorders>
              <w:top w:val="single" w:sz="4" w:space="0" w:color="auto"/>
              <w:left w:val="single" w:sz="4" w:space="0" w:color="auto"/>
              <w:right w:val="single" w:sz="4" w:space="0" w:color="auto"/>
            </w:tcBorders>
            <w:hideMark/>
          </w:tcPr>
          <w:p w14:paraId="413669F9" w14:textId="77777777" w:rsidR="007B6788" w:rsidRPr="00E44C76" w:rsidRDefault="007B6788" w:rsidP="00426B8B">
            <w:pPr>
              <w:spacing w:before="120"/>
              <w:jc w:val="left"/>
              <w:rPr>
                <w:rFonts w:ascii="Arial" w:hAnsi="Arial" w:cs="Arial"/>
                <w:sz w:val="22"/>
                <w:szCs w:val="22"/>
                <w:lang w:val="en-GB"/>
              </w:rPr>
            </w:pPr>
            <w:r w:rsidRPr="00E44C76">
              <w:rPr>
                <w:rFonts w:ascii="Arial" w:hAnsi="Arial" w:cs="Arial"/>
                <w:sz w:val="22"/>
                <w:szCs w:val="22"/>
                <w:lang w:val="en-GB"/>
              </w:rPr>
              <w:t>16. Waste</w:t>
            </w:r>
          </w:p>
        </w:tc>
        <w:tc>
          <w:tcPr>
            <w:tcW w:w="2789" w:type="pct"/>
            <w:tcBorders>
              <w:top w:val="single" w:sz="4" w:space="0" w:color="auto"/>
              <w:left w:val="single" w:sz="4" w:space="0" w:color="auto"/>
              <w:bottom w:val="single" w:sz="4" w:space="0" w:color="auto"/>
              <w:right w:val="single" w:sz="4" w:space="0" w:color="auto"/>
            </w:tcBorders>
            <w:hideMark/>
          </w:tcPr>
          <w:p w14:paraId="5F8C5CA2" w14:textId="77777777" w:rsidR="007B6788" w:rsidRPr="00E44C76" w:rsidRDefault="007B6788" w:rsidP="00426B8B">
            <w:pPr>
              <w:spacing w:before="120"/>
              <w:rPr>
                <w:rFonts w:ascii="Arial" w:hAnsi="Arial" w:cs="Arial"/>
                <w:color w:val="000000"/>
                <w:sz w:val="22"/>
                <w:szCs w:val="22"/>
                <w:lang w:val="en-GB"/>
              </w:rPr>
            </w:pPr>
            <w:r w:rsidRPr="00E44C76">
              <w:rPr>
                <w:rFonts w:ascii="Arial" w:hAnsi="Arial" w:cs="Arial"/>
                <w:color w:val="000000"/>
                <w:sz w:val="22"/>
                <w:szCs w:val="22"/>
                <w:lang w:val="en-GB"/>
              </w:rPr>
              <w:t xml:space="preserve">16.1 If not otherwise instructed by the Employer, identify waste management facilities and waste management contractors. </w:t>
            </w:r>
            <w:r w:rsidRPr="00E44C76">
              <w:rPr>
                <w:rFonts w:ascii="Arial" w:hAnsi="Arial" w:cs="Arial"/>
                <w:sz w:val="22"/>
                <w:szCs w:val="22"/>
                <w:lang w:val="en-GB"/>
              </w:rPr>
              <w:t>Ensure disposal through waste contractors, licensed for treatment/removal/recycling of each of the waste types, if existent.</w:t>
            </w:r>
          </w:p>
        </w:tc>
        <w:tc>
          <w:tcPr>
            <w:tcW w:w="584" w:type="pct"/>
            <w:tcBorders>
              <w:top w:val="single" w:sz="4" w:space="0" w:color="auto"/>
              <w:left w:val="single" w:sz="4" w:space="0" w:color="auto"/>
              <w:right w:val="single" w:sz="4" w:space="0" w:color="auto"/>
            </w:tcBorders>
          </w:tcPr>
          <w:p w14:paraId="26CA9143" w14:textId="77777777" w:rsidR="007B6788" w:rsidRPr="00E44C76" w:rsidRDefault="007B6788" w:rsidP="00E44C76">
            <w:pPr>
              <w:rPr>
                <w:rFonts w:ascii="Arial" w:hAnsi="Arial" w:cs="Arial"/>
                <w:color w:val="000000"/>
                <w:sz w:val="22"/>
                <w:szCs w:val="22"/>
                <w:lang w:val="en-GB"/>
              </w:rPr>
            </w:pPr>
          </w:p>
        </w:tc>
        <w:tc>
          <w:tcPr>
            <w:tcW w:w="688" w:type="pct"/>
            <w:tcBorders>
              <w:top w:val="single" w:sz="4" w:space="0" w:color="auto"/>
              <w:left w:val="single" w:sz="4" w:space="0" w:color="auto"/>
              <w:right w:val="single" w:sz="4" w:space="0" w:color="auto"/>
            </w:tcBorders>
          </w:tcPr>
          <w:p w14:paraId="44338C15" w14:textId="77777777" w:rsidR="007B6788" w:rsidRPr="00E44C76" w:rsidRDefault="007B6788" w:rsidP="00E44C76">
            <w:pPr>
              <w:rPr>
                <w:rFonts w:ascii="Arial" w:hAnsi="Arial" w:cs="Arial"/>
                <w:color w:val="000000"/>
                <w:sz w:val="22"/>
                <w:szCs w:val="22"/>
                <w:lang w:val="en-GB"/>
              </w:rPr>
            </w:pPr>
          </w:p>
        </w:tc>
      </w:tr>
      <w:tr w:rsidR="007B6788" w:rsidRPr="00E44C76" w14:paraId="1E348B3D" w14:textId="77777777" w:rsidTr="003A0A63">
        <w:trPr>
          <w:trHeight w:val="994"/>
        </w:trPr>
        <w:tc>
          <w:tcPr>
            <w:tcW w:w="939" w:type="pct"/>
            <w:vMerge/>
            <w:tcBorders>
              <w:left w:val="single" w:sz="4" w:space="0" w:color="auto"/>
              <w:right w:val="single" w:sz="4" w:space="0" w:color="auto"/>
            </w:tcBorders>
          </w:tcPr>
          <w:p w14:paraId="611E5F6D" w14:textId="77777777" w:rsidR="007B6788" w:rsidRPr="00E44C76" w:rsidRDefault="007B6788" w:rsidP="00E44C76">
            <w:pPr>
              <w:rPr>
                <w:rFonts w:ascii="Arial" w:hAnsi="Arial" w:cs="Arial"/>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653FB3B5" w14:textId="77777777" w:rsidR="007B6788" w:rsidRPr="00E44C76" w:rsidRDefault="007B6788" w:rsidP="00426B8B">
            <w:pPr>
              <w:spacing w:before="120"/>
              <w:rPr>
                <w:rFonts w:ascii="Arial" w:hAnsi="Arial" w:cs="Arial"/>
                <w:color w:val="000000"/>
                <w:sz w:val="22"/>
                <w:szCs w:val="22"/>
                <w:lang w:val="en-GB"/>
              </w:rPr>
            </w:pPr>
            <w:r w:rsidRPr="00E44C76">
              <w:rPr>
                <w:rFonts w:ascii="Arial" w:hAnsi="Arial" w:cs="Arial"/>
                <w:sz w:val="22"/>
                <w:szCs w:val="22"/>
                <w:lang w:val="en-GB"/>
              </w:rPr>
              <w:t>16.2 Properly</w:t>
            </w:r>
            <w:r w:rsidRPr="00E44C76">
              <w:rPr>
                <w:rFonts w:ascii="Arial" w:eastAsia="MS Mincho" w:hAnsi="Arial" w:cs="Arial"/>
                <w:sz w:val="22"/>
                <w:szCs w:val="22"/>
                <w:lang w:val="en-GB"/>
              </w:rPr>
              <w:t xml:space="preserve"> collect </w:t>
            </w:r>
            <w:r w:rsidRPr="00E44C76">
              <w:rPr>
                <w:rFonts w:ascii="Arial" w:hAnsi="Arial" w:cs="Arial"/>
                <w:sz w:val="22"/>
                <w:szCs w:val="22"/>
                <w:lang w:val="en-GB"/>
              </w:rPr>
              <w:t xml:space="preserve">all wastes produced </w:t>
            </w:r>
            <w:r w:rsidRPr="00E44C76">
              <w:rPr>
                <w:rFonts w:ascii="Arial" w:eastAsia="MS Mincho" w:hAnsi="Arial" w:cs="Arial"/>
                <w:sz w:val="22"/>
                <w:szCs w:val="22"/>
                <w:lang w:val="en-GB"/>
              </w:rPr>
              <w:t>including containers, litter and any other waste generated during the construction and dispose and segregate at designated disposal sites in line with applicable government waste management regulations.</w:t>
            </w:r>
          </w:p>
        </w:tc>
        <w:tc>
          <w:tcPr>
            <w:tcW w:w="584" w:type="pct"/>
            <w:tcBorders>
              <w:left w:val="single" w:sz="4" w:space="0" w:color="auto"/>
              <w:bottom w:val="single" w:sz="4" w:space="0" w:color="auto"/>
              <w:right w:val="single" w:sz="4" w:space="0" w:color="auto"/>
            </w:tcBorders>
          </w:tcPr>
          <w:p w14:paraId="57DE2229" w14:textId="77777777" w:rsidR="007B6788" w:rsidRPr="00E44C76" w:rsidRDefault="007B6788" w:rsidP="00E44C76">
            <w:pPr>
              <w:rPr>
                <w:rFonts w:ascii="Arial" w:hAnsi="Arial" w:cs="Arial"/>
                <w:color w:val="000000"/>
                <w:sz w:val="22"/>
                <w:szCs w:val="22"/>
                <w:lang w:val="en-GB"/>
              </w:rPr>
            </w:pPr>
          </w:p>
        </w:tc>
        <w:tc>
          <w:tcPr>
            <w:tcW w:w="688" w:type="pct"/>
            <w:tcBorders>
              <w:left w:val="single" w:sz="4" w:space="0" w:color="auto"/>
              <w:bottom w:val="single" w:sz="4" w:space="0" w:color="auto"/>
              <w:right w:val="single" w:sz="4" w:space="0" w:color="auto"/>
            </w:tcBorders>
          </w:tcPr>
          <w:p w14:paraId="7FD15EF3" w14:textId="77777777" w:rsidR="007B6788" w:rsidRPr="00E44C76" w:rsidRDefault="007B6788" w:rsidP="00E44C76">
            <w:pPr>
              <w:rPr>
                <w:rFonts w:ascii="Arial" w:hAnsi="Arial" w:cs="Arial"/>
                <w:color w:val="000000"/>
                <w:sz w:val="22"/>
                <w:szCs w:val="22"/>
                <w:lang w:val="en-GB"/>
              </w:rPr>
            </w:pPr>
          </w:p>
        </w:tc>
      </w:tr>
      <w:tr w:rsidR="007B6788" w:rsidRPr="00E44C76" w14:paraId="176496CC" w14:textId="77777777" w:rsidTr="003A0A63">
        <w:tc>
          <w:tcPr>
            <w:tcW w:w="939" w:type="pct"/>
            <w:vMerge/>
            <w:tcBorders>
              <w:left w:val="single" w:sz="4" w:space="0" w:color="auto"/>
              <w:right w:val="single" w:sz="4" w:space="0" w:color="auto"/>
            </w:tcBorders>
            <w:vAlign w:val="center"/>
            <w:hideMark/>
          </w:tcPr>
          <w:p w14:paraId="60CE597B" w14:textId="77777777" w:rsidR="007B6788" w:rsidRPr="00E44C76" w:rsidRDefault="007B6788" w:rsidP="00E44C76">
            <w:pPr>
              <w:rPr>
                <w:rFonts w:ascii="Arial" w:hAnsi="Arial" w:cs="Arial"/>
                <w:sz w:val="22"/>
                <w:szCs w:val="22"/>
                <w:lang w:val="en-GB"/>
              </w:rPr>
            </w:pPr>
          </w:p>
        </w:tc>
        <w:tc>
          <w:tcPr>
            <w:tcW w:w="2789" w:type="pct"/>
            <w:tcBorders>
              <w:top w:val="single" w:sz="4" w:space="0" w:color="auto"/>
              <w:left w:val="single" w:sz="4" w:space="0" w:color="auto"/>
              <w:bottom w:val="single" w:sz="4" w:space="0" w:color="auto"/>
              <w:right w:val="single" w:sz="4" w:space="0" w:color="auto"/>
            </w:tcBorders>
            <w:hideMark/>
          </w:tcPr>
          <w:p w14:paraId="674BB7F8" w14:textId="77777777" w:rsidR="007B6788" w:rsidRPr="00E44C76" w:rsidRDefault="007B6788" w:rsidP="00426B8B">
            <w:pPr>
              <w:spacing w:before="120"/>
              <w:rPr>
                <w:rFonts w:ascii="Arial" w:hAnsi="Arial" w:cs="Arial"/>
                <w:sz w:val="22"/>
                <w:szCs w:val="22"/>
                <w:lang w:val="en-GB"/>
              </w:rPr>
            </w:pPr>
            <w:r w:rsidRPr="00E44C76">
              <w:rPr>
                <w:rFonts w:ascii="Arial" w:hAnsi="Arial" w:cs="Arial"/>
                <w:sz w:val="22"/>
                <w:szCs w:val="22"/>
                <w:lang w:val="en-GB"/>
              </w:rPr>
              <w:t>16.3 Minimise the waste production to the extent possible.</w:t>
            </w:r>
          </w:p>
        </w:tc>
        <w:tc>
          <w:tcPr>
            <w:tcW w:w="584" w:type="pct"/>
            <w:tcBorders>
              <w:top w:val="single" w:sz="4" w:space="0" w:color="auto"/>
              <w:left w:val="single" w:sz="4" w:space="0" w:color="auto"/>
              <w:bottom w:val="single" w:sz="4" w:space="0" w:color="auto"/>
              <w:right w:val="single" w:sz="4" w:space="0" w:color="auto"/>
            </w:tcBorders>
          </w:tcPr>
          <w:p w14:paraId="5EDDA1B3" w14:textId="77777777" w:rsidR="007B6788" w:rsidRPr="00E44C76" w:rsidRDefault="007B6788" w:rsidP="00E44C76">
            <w:pPr>
              <w:rPr>
                <w:rFonts w:ascii="Arial" w:hAnsi="Arial" w:cs="Arial"/>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77912C7C" w14:textId="77777777" w:rsidR="007B6788" w:rsidRPr="00E44C76" w:rsidRDefault="007B6788" w:rsidP="00E44C76">
            <w:pPr>
              <w:rPr>
                <w:rFonts w:ascii="Arial" w:hAnsi="Arial" w:cs="Arial"/>
                <w:sz w:val="22"/>
                <w:szCs w:val="22"/>
                <w:lang w:val="en-GB"/>
              </w:rPr>
            </w:pPr>
          </w:p>
        </w:tc>
      </w:tr>
      <w:tr w:rsidR="007B6788" w:rsidRPr="00E44C76" w14:paraId="4DD47BA5" w14:textId="77777777" w:rsidTr="003A0A63">
        <w:tc>
          <w:tcPr>
            <w:tcW w:w="939" w:type="pct"/>
            <w:vMerge/>
            <w:tcBorders>
              <w:left w:val="single" w:sz="4" w:space="0" w:color="auto"/>
              <w:right w:val="single" w:sz="4" w:space="0" w:color="auto"/>
            </w:tcBorders>
            <w:vAlign w:val="center"/>
          </w:tcPr>
          <w:p w14:paraId="08F9CC6E" w14:textId="77777777" w:rsidR="007B6788" w:rsidRPr="00E44C76" w:rsidRDefault="007B6788" w:rsidP="00E44C76">
            <w:pPr>
              <w:rPr>
                <w:rFonts w:ascii="Arial" w:hAnsi="Arial" w:cs="Arial"/>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722453E7" w14:textId="77777777" w:rsidR="007B6788" w:rsidRPr="00E44C76" w:rsidRDefault="007B6788" w:rsidP="00426B8B">
            <w:pPr>
              <w:spacing w:before="120"/>
              <w:rPr>
                <w:rFonts w:ascii="Arial" w:hAnsi="Arial" w:cs="Arial"/>
                <w:sz w:val="22"/>
                <w:szCs w:val="22"/>
                <w:lang w:val="en-GB"/>
              </w:rPr>
            </w:pPr>
            <w:r w:rsidRPr="00E44C76">
              <w:rPr>
                <w:rFonts w:ascii="Arial" w:hAnsi="Arial" w:cs="Arial"/>
                <w:sz w:val="22"/>
                <w:szCs w:val="22"/>
                <w:lang w:val="en-GB"/>
              </w:rPr>
              <w:t>16.4 Check that areas for depositing hazardous materials such as contaminated liquid and solid materials are approved by the Employer and appropriate local and/or national authorities before the commencement of work. Use existing, approved sites over the establishment of new sites.</w:t>
            </w:r>
          </w:p>
        </w:tc>
        <w:tc>
          <w:tcPr>
            <w:tcW w:w="584" w:type="pct"/>
            <w:tcBorders>
              <w:top w:val="single" w:sz="4" w:space="0" w:color="auto"/>
              <w:left w:val="single" w:sz="4" w:space="0" w:color="auto"/>
              <w:bottom w:val="single" w:sz="4" w:space="0" w:color="auto"/>
              <w:right w:val="single" w:sz="4" w:space="0" w:color="auto"/>
            </w:tcBorders>
          </w:tcPr>
          <w:p w14:paraId="76B3AABE" w14:textId="77777777" w:rsidR="007B6788" w:rsidRPr="00E44C76" w:rsidRDefault="007B6788" w:rsidP="00E44C76">
            <w:pPr>
              <w:rPr>
                <w:rFonts w:ascii="Arial" w:hAnsi="Arial" w:cs="Arial"/>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65AA3587" w14:textId="77777777" w:rsidR="007B6788" w:rsidRPr="00E44C76" w:rsidRDefault="007B6788" w:rsidP="00E44C76">
            <w:pPr>
              <w:rPr>
                <w:rFonts w:ascii="Arial" w:hAnsi="Arial" w:cs="Arial"/>
                <w:sz w:val="22"/>
                <w:szCs w:val="22"/>
                <w:lang w:val="en-GB"/>
              </w:rPr>
            </w:pPr>
          </w:p>
        </w:tc>
      </w:tr>
      <w:tr w:rsidR="007B6788" w:rsidRPr="00E44C76" w14:paraId="133791F9" w14:textId="77777777" w:rsidTr="003A0A63">
        <w:trPr>
          <w:trHeight w:val="575"/>
        </w:trPr>
        <w:tc>
          <w:tcPr>
            <w:tcW w:w="939" w:type="pct"/>
            <w:vMerge/>
            <w:tcBorders>
              <w:left w:val="single" w:sz="4" w:space="0" w:color="auto"/>
              <w:right w:val="single" w:sz="4" w:space="0" w:color="auto"/>
            </w:tcBorders>
            <w:vAlign w:val="center"/>
          </w:tcPr>
          <w:p w14:paraId="6B984F97" w14:textId="77777777" w:rsidR="007B6788" w:rsidRPr="00E44C76" w:rsidRDefault="007B6788" w:rsidP="00E44C76">
            <w:pPr>
              <w:rPr>
                <w:rFonts w:ascii="Arial" w:hAnsi="Arial" w:cs="Arial"/>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4D324E37" w14:textId="77777777" w:rsidR="007B6788" w:rsidRPr="00E44C76" w:rsidRDefault="007B6788" w:rsidP="00426B8B">
            <w:pPr>
              <w:spacing w:before="120"/>
              <w:rPr>
                <w:rFonts w:ascii="Arial" w:hAnsi="Arial" w:cs="Arial"/>
                <w:sz w:val="22"/>
                <w:szCs w:val="22"/>
                <w:lang w:val="en-GB"/>
              </w:rPr>
            </w:pPr>
            <w:r w:rsidRPr="00E44C76">
              <w:rPr>
                <w:rFonts w:ascii="Arial" w:eastAsia="MS Mincho" w:hAnsi="Arial" w:cs="Arial"/>
                <w:sz w:val="22"/>
                <w:szCs w:val="22"/>
                <w:lang w:val="en-GB"/>
              </w:rPr>
              <w:t xml:space="preserve">16.5 Bund all vessels (drums, containers, bags, etc.) containing oil/fuel/surfacing materials and other hazardous chemicals </w:t>
            </w:r>
            <w:proofErr w:type="gramStart"/>
            <w:r w:rsidRPr="00E44C76">
              <w:rPr>
                <w:rFonts w:ascii="Arial" w:eastAsia="MS Mincho" w:hAnsi="Arial" w:cs="Arial"/>
                <w:sz w:val="22"/>
                <w:szCs w:val="22"/>
                <w:lang w:val="en-GB"/>
              </w:rPr>
              <w:t>in order to</w:t>
            </w:r>
            <w:proofErr w:type="gramEnd"/>
            <w:r w:rsidRPr="00E44C76">
              <w:rPr>
                <w:rFonts w:ascii="Arial" w:eastAsia="MS Mincho" w:hAnsi="Arial" w:cs="Arial"/>
                <w:sz w:val="22"/>
                <w:szCs w:val="22"/>
                <w:lang w:val="en-GB"/>
              </w:rPr>
              <w:t xml:space="preserve"> contain spillage.  </w:t>
            </w:r>
          </w:p>
        </w:tc>
        <w:tc>
          <w:tcPr>
            <w:tcW w:w="584" w:type="pct"/>
            <w:tcBorders>
              <w:left w:val="single" w:sz="4" w:space="0" w:color="auto"/>
              <w:right w:val="single" w:sz="4" w:space="0" w:color="auto"/>
            </w:tcBorders>
          </w:tcPr>
          <w:p w14:paraId="1DEF5F49" w14:textId="77777777" w:rsidR="007B6788" w:rsidRPr="00E44C76" w:rsidRDefault="007B6788" w:rsidP="00E44C76">
            <w:pPr>
              <w:rPr>
                <w:rFonts w:ascii="Arial" w:hAnsi="Arial" w:cs="Arial"/>
                <w:sz w:val="22"/>
                <w:szCs w:val="22"/>
                <w:lang w:val="en-GB"/>
              </w:rPr>
            </w:pPr>
          </w:p>
        </w:tc>
        <w:tc>
          <w:tcPr>
            <w:tcW w:w="688" w:type="pct"/>
            <w:tcBorders>
              <w:left w:val="single" w:sz="4" w:space="0" w:color="auto"/>
              <w:right w:val="single" w:sz="4" w:space="0" w:color="auto"/>
            </w:tcBorders>
          </w:tcPr>
          <w:p w14:paraId="03273C0E" w14:textId="77777777" w:rsidR="007B6788" w:rsidRPr="00E44C76" w:rsidRDefault="007B6788" w:rsidP="00E44C76">
            <w:pPr>
              <w:rPr>
                <w:rFonts w:ascii="Arial" w:hAnsi="Arial" w:cs="Arial"/>
                <w:sz w:val="22"/>
                <w:szCs w:val="22"/>
                <w:lang w:val="en-GB"/>
              </w:rPr>
            </w:pPr>
          </w:p>
        </w:tc>
      </w:tr>
      <w:tr w:rsidR="007B6788" w:rsidRPr="00E44C76" w14:paraId="4F1B20CD" w14:textId="77777777" w:rsidTr="003A0A63">
        <w:trPr>
          <w:trHeight w:val="574"/>
        </w:trPr>
        <w:tc>
          <w:tcPr>
            <w:tcW w:w="939" w:type="pct"/>
            <w:vMerge/>
            <w:tcBorders>
              <w:left w:val="single" w:sz="4" w:space="0" w:color="auto"/>
              <w:bottom w:val="single" w:sz="4" w:space="0" w:color="auto"/>
              <w:right w:val="single" w:sz="4" w:space="0" w:color="auto"/>
            </w:tcBorders>
            <w:vAlign w:val="center"/>
          </w:tcPr>
          <w:p w14:paraId="55E7A95E" w14:textId="77777777" w:rsidR="007B6788" w:rsidRPr="00E44C76" w:rsidRDefault="007B6788" w:rsidP="00E44C76">
            <w:pPr>
              <w:rPr>
                <w:rFonts w:ascii="Arial" w:hAnsi="Arial" w:cs="Arial"/>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33595690" w14:textId="77777777" w:rsidR="007B6788" w:rsidRPr="00E44C76" w:rsidRDefault="007B6788" w:rsidP="00426B8B">
            <w:pPr>
              <w:spacing w:before="120"/>
              <w:rPr>
                <w:rFonts w:ascii="Arial" w:eastAsia="MS Mincho" w:hAnsi="Arial" w:cs="Arial"/>
                <w:sz w:val="22"/>
                <w:szCs w:val="22"/>
                <w:lang w:val="en-GB"/>
              </w:rPr>
            </w:pPr>
            <w:r w:rsidRPr="00E44C76">
              <w:rPr>
                <w:rFonts w:ascii="Arial" w:eastAsia="MS Mincho" w:hAnsi="Arial" w:cs="Arial"/>
                <w:sz w:val="22"/>
                <w:szCs w:val="22"/>
                <w:lang w:val="en-GB"/>
              </w:rPr>
              <w:t xml:space="preserve">16.6 Remove construction waste left in stockpiles along the road, and reuse or dispose of </w:t>
            </w:r>
            <w:proofErr w:type="gramStart"/>
            <w:r w:rsidRPr="00E44C76">
              <w:rPr>
                <w:rFonts w:ascii="Arial" w:eastAsia="MS Mincho" w:hAnsi="Arial" w:cs="Arial"/>
                <w:sz w:val="22"/>
                <w:szCs w:val="22"/>
                <w:lang w:val="en-GB"/>
              </w:rPr>
              <w:t>on a daily basis</w:t>
            </w:r>
            <w:proofErr w:type="gramEnd"/>
            <w:r w:rsidRPr="00E44C76">
              <w:rPr>
                <w:rFonts w:ascii="Arial" w:eastAsia="MS Mincho" w:hAnsi="Arial" w:cs="Arial"/>
                <w:sz w:val="22"/>
                <w:szCs w:val="22"/>
                <w:lang w:val="en-GB"/>
              </w:rPr>
              <w:t xml:space="preserve">. </w:t>
            </w:r>
          </w:p>
        </w:tc>
        <w:tc>
          <w:tcPr>
            <w:tcW w:w="584" w:type="pct"/>
            <w:tcBorders>
              <w:left w:val="single" w:sz="4" w:space="0" w:color="auto"/>
              <w:bottom w:val="single" w:sz="4" w:space="0" w:color="auto"/>
              <w:right w:val="single" w:sz="4" w:space="0" w:color="auto"/>
            </w:tcBorders>
          </w:tcPr>
          <w:p w14:paraId="055A9CDF" w14:textId="77777777" w:rsidR="007B6788" w:rsidRPr="00E44C76" w:rsidRDefault="007B6788" w:rsidP="00E44C76">
            <w:pPr>
              <w:rPr>
                <w:rFonts w:ascii="Arial" w:hAnsi="Arial" w:cs="Arial"/>
                <w:sz w:val="22"/>
                <w:szCs w:val="22"/>
                <w:lang w:val="en-GB"/>
              </w:rPr>
            </w:pPr>
          </w:p>
        </w:tc>
        <w:tc>
          <w:tcPr>
            <w:tcW w:w="688" w:type="pct"/>
            <w:tcBorders>
              <w:left w:val="single" w:sz="4" w:space="0" w:color="auto"/>
              <w:bottom w:val="single" w:sz="4" w:space="0" w:color="auto"/>
              <w:right w:val="single" w:sz="4" w:space="0" w:color="auto"/>
            </w:tcBorders>
          </w:tcPr>
          <w:p w14:paraId="0040C03A" w14:textId="77777777" w:rsidR="007B6788" w:rsidRPr="00E44C76" w:rsidRDefault="007B6788" w:rsidP="00E44C76">
            <w:pPr>
              <w:rPr>
                <w:rFonts w:ascii="Arial" w:hAnsi="Arial" w:cs="Arial"/>
                <w:sz w:val="22"/>
                <w:szCs w:val="22"/>
                <w:lang w:val="en-GB"/>
              </w:rPr>
            </w:pPr>
          </w:p>
        </w:tc>
      </w:tr>
      <w:tr w:rsidR="007B6788" w:rsidRPr="00E44C76" w14:paraId="40C46FF7" w14:textId="77777777" w:rsidTr="003A0A63">
        <w:tc>
          <w:tcPr>
            <w:tcW w:w="939" w:type="pct"/>
            <w:vMerge w:val="restart"/>
            <w:tcBorders>
              <w:top w:val="single" w:sz="4" w:space="0" w:color="auto"/>
              <w:left w:val="single" w:sz="4" w:space="0" w:color="auto"/>
              <w:right w:val="single" w:sz="4" w:space="0" w:color="auto"/>
            </w:tcBorders>
            <w:hideMark/>
          </w:tcPr>
          <w:p w14:paraId="5EC626FF" w14:textId="77777777" w:rsidR="007B6788" w:rsidRPr="00E44C76" w:rsidRDefault="007B6788" w:rsidP="00426B8B">
            <w:pPr>
              <w:spacing w:before="120"/>
              <w:jc w:val="left"/>
              <w:rPr>
                <w:rFonts w:ascii="Arial" w:hAnsi="Arial" w:cs="Arial"/>
                <w:sz w:val="22"/>
                <w:szCs w:val="22"/>
                <w:lang w:val="en-GB"/>
              </w:rPr>
            </w:pPr>
            <w:r w:rsidRPr="00E44C76">
              <w:rPr>
                <w:rFonts w:ascii="Arial" w:hAnsi="Arial" w:cs="Arial"/>
                <w:sz w:val="22"/>
                <w:szCs w:val="22"/>
                <w:lang w:val="en-GB"/>
              </w:rPr>
              <w:t>17. Vegetation clearing</w:t>
            </w:r>
          </w:p>
        </w:tc>
        <w:tc>
          <w:tcPr>
            <w:tcW w:w="2789" w:type="pct"/>
            <w:tcBorders>
              <w:top w:val="single" w:sz="4" w:space="0" w:color="auto"/>
              <w:left w:val="single" w:sz="4" w:space="0" w:color="auto"/>
              <w:bottom w:val="single" w:sz="4" w:space="0" w:color="auto"/>
              <w:right w:val="single" w:sz="4" w:space="0" w:color="auto"/>
            </w:tcBorders>
            <w:hideMark/>
          </w:tcPr>
          <w:p w14:paraId="72D2FAA5" w14:textId="77777777" w:rsidR="007B6788" w:rsidRPr="00E44C76" w:rsidRDefault="007B6788" w:rsidP="00426B8B">
            <w:pPr>
              <w:spacing w:before="120"/>
              <w:rPr>
                <w:rFonts w:ascii="Arial" w:hAnsi="Arial" w:cs="Arial"/>
                <w:sz w:val="22"/>
                <w:szCs w:val="22"/>
                <w:lang w:val="en-GB"/>
              </w:rPr>
            </w:pPr>
            <w:r w:rsidRPr="00E44C76">
              <w:rPr>
                <w:rFonts w:ascii="Arial" w:hAnsi="Arial" w:cs="Arial"/>
                <w:sz w:val="22"/>
                <w:szCs w:val="22"/>
                <w:lang w:val="en-GB"/>
              </w:rPr>
              <w:t>17.1 Limit vegetation clearing to areas within the site boundary where it is strictly necessary.</w:t>
            </w:r>
          </w:p>
        </w:tc>
        <w:tc>
          <w:tcPr>
            <w:tcW w:w="584" w:type="pct"/>
            <w:tcBorders>
              <w:top w:val="single" w:sz="4" w:space="0" w:color="auto"/>
              <w:left w:val="single" w:sz="4" w:space="0" w:color="auto"/>
              <w:bottom w:val="single" w:sz="4" w:space="0" w:color="auto"/>
              <w:right w:val="single" w:sz="4" w:space="0" w:color="auto"/>
            </w:tcBorders>
          </w:tcPr>
          <w:p w14:paraId="22E68F5E" w14:textId="77777777" w:rsidR="007B6788" w:rsidRPr="00E44C76" w:rsidRDefault="007B6788" w:rsidP="00E44C76">
            <w:pPr>
              <w:rPr>
                <w:rFonts w:ascii="Arial" w:hAnsi="Arial" w:cs="Arial"/>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0216D3B5" w14:textId="77777777" w:rsidR="007B6788" w:rsidRPr="00E44C76" w:rsidRDefault="007B6788" w:rsidP="00E44C76">
            <w:pPr>
              <w:rPr>
                <w:rFonts w:ascii="Arial" w:hAnsi="Arial" w:cs="Arial"/>
                <w:sz w:val="22"/>
                <w:szCs w:val="22"/>
                <w:lang w:val="en-GB"/>
              </w:rPr>
            </w:pPr>
          </w:p>
        </w:tc>
      </w:tr>
      <w:tr w:rsidR="007B6788" w:rsidRPr="00E44C76" w14:paraId="61E8D1B1" w14:textId="77777777" w:rsidTr="003A0A63">
        <w:trPr>
          <w:trHeight w:val="249"/>
        </w:trPr>
        <w:tc>
          <w:tcPr>
            <w:tcW w:w="939" w:type="pct"/>
            <w:vMerge/>
            <w:tcBorders>
              <w:left w:val="single" w:sz="4" w:space="0" w:color="auto"/>
              <w:right w:val="single" w:sz="4" w:space="0" w:color="auto"/>
            </w:tcBorders>
            <w:vAlign w:val="center"/>
            <w:hideMark/>
          </w:tcPr>
          <w:p w14:paraId="4B082CD3" w14:textId="77777777" w:rsidR="007B6788" w:rsidRPr="00E44C76" w:rsidRDefault="007B6788" w:rsidP="00426B8B">
            <w:pPr>
              <w:jc w:val="left"/>
              <w:rPr>
                <w:rFonts w:ascii="Arial" w:hAnsi="Arial" w:cs="Arial"/>
                <w:sz w:val="22"/>
                <w:szCs w:val="22"/>
                <w:lang w:val="en-GB"/>
              </w:rPr>
            </w:pPr>
          </w:p>
        </w:tc>
        <w:tc>
          <w:tcPr>
            <w:tcW w:w="2789" w:type="pct"/>
            <w:tcBorders>
              <w:top w:val="single" w:sz="4" w:space="0" w:color="auto"/>
              <w:left w:val="single" w:sz="4" w:space="0" w:color="auto"/>
              <w:bottom w:val="single" w:sz="4" w:space="0" w:color="auto"/>
              <w:right w:val="single" w:sz="4" w:space="0" w:color="auto"/>
            </w:tcBorders>
            <w:hideMark/>
          </w:tcPr>
          <w:p w14:paraId="13AC802F" w14:textId="77777777" w:rsidR="007B6788" w:rsidRPr="00E44C76" w:rsidRDefault="007B6788" w:rsidP="00426B8B">
            <w:pPr>
              <w:spacing w:before="120"/>
              <w:rPr>
                <w:rFonts w:ascii="Arial" w:hAnsi="Arial" w:cs="Arial"/>
                <w:sz w:val="22"/>
                <w:szCs w:val="22"/>
                <w:lang w:val="en-GB"/>
              </w:rPr>
            </w:pPr>
            <w:r w:rsidRPr="00E44C76">
              <w:rPr>
                <w:rFonts w:ascii="Arial" w:hAnsi="Arial" w:cs="Arial"/>
                <w:sz w:val="22"/>
                <w:szCs w:val="22"/>
                <w:lang w:val="en-GB"/>
              </w:rPr>
              <w:t xml:space="preserve">17.2 Avoid clearing mature trees and endangered species. </w:t>
            </w:r>
          </w:p>
        </w:tc>
        <w:tc>
          <w:tcPr>
            <w:tcW w:w="584" w:type="pct"/>
            <w:tcBorders>
              <w:top w:val="single" w:sz="4" w:space="0" w:color="auto"/>
              <w:left w:val="single" w:sz="4" w:space="0" w:color="auto"/>
              <w:right w:val="single" w:sz="4" w:space="0" w:color="auto"/>
            </w:tcBorders>
          </w:tcPr>
          <w:p w14:paraId="5BBE4345" w14:textId="77777777" w:rsidR="007B6788" w:rsidRPr="00E44C76" w:rsidRDefault="007B6788" w:rsidP="00E44C76">
            <w:pPr>
              <w:rPr>
                <w:rFonts w:ascii="Arial" w:hAnsi="Arial" w:cs="Arial"/>
                <w:sz w:val="22"/>
                <w:szCs w:val="22"/>
                <w:lang w:val="en-GB"/>
              </w:rPr>
            </w:pPr>
          </w:p>
        </w:tc>
        <w:tc>
          <w:tcPr>
            <w:tcW w:w="688" w:type="pct"/>
            <w:tcBorders>
              <w:top w:val="single" w:sz="4" w:space="0" w:color="auto"/>
              <w:left w:val="single" w:sz="4" w:space="0" w:color="auto"/>
              <w:right w:val="single" w:sz="4" w:space="0" w:color="auto"/>
            </w:tcBorders>
          </w:tcPr>
          <w:p w14:paraId="2D2790C0" w14:textId="77777777" w:rsidR="007B6788" w:rsidRPr="00E44C76" w:rsidRDefault="007B6788" w:rsidP="00E44C76">
            <w:pPr>
              <w:rPr>
                <w:rFonts w:ascii="Arial" w:hAnsi="Arial" w:cs="Arial"/>
                <w:sz w:val="22"/>
                <w:szCs w:val="22"/>
                <w:lang w:val="en-GB"/>
              </w:rPr>
            </w:pPr>
          </w:p>
        </w:tc>
      </w:tr>
      <w:tr w:rsidR="007B6788" w:rsidRPr="00E44C76" w14:paraId="6A346020" w14:textId="77777777" w:rsidTr="003A0A63">
        <w:trPr>
          <w:trHeight w:val="412"/>
        </w:trPr>
        <w:tc>
          <w:tcPr>
            <w:tcW w:w="939" w:type="pct"/>
            <w:vMerge/>
            <w:tcBorders>
              <w:left w:val="single" w:sz="4" w:space="0" w:color="auto"/>
              <w:right w:val="single" w:sz="4" w:space="0" w:color="auto"/>
            </w:tcBorders>
            <w:vAlign w:val="center"/>
          </w:tcPr>
          <w:p w14:paraId="3BC15921" w14:textId="77777777" w:rsidR="007B6788" w:rsidRPr="00E44C76" w:rsidRDefault="007B6788" w:rsidP="00426B8B">
            <w:pPr>
              <w:jc w:val="left"/>
              <w:rPr>
                <w:rFonts w:ascii="Arial" w:hAnsi="Arial" w:cs="Arial"/>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663DB416" w14:textId="77777777" w:rsidR="007B6788" w:rsidRDefault="007B6788" w:rsidP="00426B8B">
            <w:pPr>
              <w:spacing w:before="120"/>
              <w:rPr>
                <w:rFonts w:ascii="Arial" w:hAnsi="Arial" w:cs="Arial"/>
                <w:sz w:val="22"/>
                <w:szCs w:val="22"/>
                <w:lang w:val="en-GB"/>
              </w:rPr>
            </w:pPr>
            <w:r w:rsidRPr="00E44C76">
              <w:rPr>
                <w:rFonts w:ascii="Arial" w:hAnsi="Arial" w:cs="Arial"/>
                <w:sz w:val="22"/>
                <w:szCs w:val="22"/>
                <w:lang w:val="en-GB"/>
              </w:rPr>
              <w:t>17.3 Do not clear vegetation more than two months in advance of operations.</w:t>
            </w:r>
          </w:p>
          <w:p w14:paraId="03851B10" w14:textId="77777777" w:rsidR="00B52064" w:rsidRPr="00E44C76" w:rsidRDefault="00B52064" w:rsidP="00426B8B">
            <w:pPr>
              <w:spacing w:before="120"/>
              <w:rPr>
                <w:rFonts w:ascii="Arial" w:hAnsi="Arial" w:cs="Arial"/>
                <w:sz w:val="22"/>
                <w:szCs w:val="22"/>
                <w:lang w:val="en-GB"/>
              </w:rPr>
            </w:pPr>
          </w:p>
        </w:tc>
        <w:tc>
          <w:tcPr>
            <w:tcW w:w="584" w:type="pct"/>
            <w:tcBorders>
              <w:left w:val="single" w:sz="4" w:space="0" w:color="auto"/>
              <w:right w:val="single" w:sz="4" w:space="0" w:color="auto"/>
            </w:tcBorders>
          </w:tcPr>
          <w:p w14:paraId="246BE0A6" w14:textId="77777777" w:rsidR="007B6788" w:rsidRPr="00E44C76" w:rsidRDefault="007B6788" w:rsidP="00E44C76">
            <w:pPr>
              <w:rPr>
                <w:rFonts w:ascii="Arial" w:hAnsi="Arial" w:cs="Arial"/>
                <w:sz w:val="22"/>
                <w:szCs w:val="22"/>
                <w:lang w:val="en-GB"/>
              </w:rPr>
            </w:pPr>
          </w:p>
        </w:tc>
        <w:tc>
          <w:tcPr>
            <w:tcW w:w="688" w:type="pct"/>
            <w:tcBorders>
              <w:left w:val="single" w:sz="4" w:space="0" w:color="auto"/>
              <w:right w:val="single" w:sz="4" w:space="0" w:color="auto"/>
            </w:tcBorders>
          </w:tcPr>
          <w:p w14:paraId="5995FDBF" w14:textId="77777777" w:rsidR="007B6788" w:rsidRPr="00E44C76" w:rsidRDefault="007B6788" w:rsidP="00E44C76">
            <w:pPr>
              <w:rPr>
                <w:rFonts w:ascii="Arial" w:hAnsi="Arial" w:cs="Arial"/>
                <w:sz w:val="22"/>
                <w:szCs w:val="22"/>
                <w:lang w:val="en-GB"/>
              </w:rPr>
            </w:pPr>
          </w:p>
        </w:tc>
      </w:tr>
      <w:tr w:rsidR="007B6788" w:rsidRPr="00E44C76" w14:paraId="67E90BCA" w14:textId="77777777" w:rsidTr="003A0A63">
        <w:tc>
          <w:tcPr>
            <w:tcW w:w="939" w:type="pct"/>
            <w:vMerge w:val="restart"/>
            <w:tcBorders>
              <w:top w:val="single" w:sz="4" w:space="0" w:color="auto"/>
              <w:left w:val="single" w:sz="4" w:space="0" w:color="auto"/>
              <w:right w:val="single" w:sz="4" w:space="0" w:color="auto"/>
            </w:tcBorders>
            <w:hideMark/>
          </w:tcPr>
          <w:p w14:paraId="410CE979" w14:textId="5C474148" w:rsidR="007B6788" w:rsidRPr="00E44C76" w:rsidRDefault="00BA1192" w:rsidP="00426B8B">
            <w:pPr>
              <w:jc w:val="left"/>
              <w:rPr>
                <w:rFonts w:ascii="Arial" w:hAnsi="Arial" w:cs="Arial"/>
                <w:sz w:val="22"/>
                <w:szCs w:val="22"/>
                <w:lang w:val="en-GB"/>
              </w:rPr>
            </w:pPr>
            <w:r>
              <w:rPr>
                <w:rFonts w:ascii="Arial" w:hAnsi="Arial" w:cs="Arial"/>
                <w:sz w:val="22"/>
                <w:szCs w:val="22"/>
                <w:lang w:val="en-GB"/>
              </w:rPr>
              <w:t xml:space="preserve">18. </w:t>
            </w:r>
            <w:r>
              <w:rPr>
                <w:rFonts w:ascii="Arial" w:hAnsi="Arial" w:cs="Arial"/>
                <w:sz w:val="22"/>
                <w:szCs w:val="22"/>
                <w:lang w:val="en-GB"/>
              </w:rPr>
              <w:lastRenderedPageBreak/>
              <w:t>Biodiversity m</w:t>
            </w:r>
            <w:r w:rsidR="007B6788" w:rsidRPr="00E44C76">
              <w:rPr>
                <w:rFonts w:ascii="Arial" w:hAnsi="Arial" w:cs="Arial"/>
                <w:sz w:val="22"/>
                <w:szCs w:val="22"/>
                <w:lang w:val="en-GB"/>
              </w:rPr>
              <w:t xml:space="preserve">anagement </w:t>
            </w:r>
          </w:p>
        </w:tc>
        <w:tc>
          <w:tcPr>
            <w:tcW w:w="2789" w:type="pct"/>
            <w:tcBorders>
              <w:top w:val="single" w:sz="4" w:space="0" w:color="auto"/>
              <w:left w:val="single" w:sz="4" w:space="0" w:color="auto"/>
              <w:bottom w:val="single" w:sz="4" w:space="0" w:color="auto"/>
              <w:right w:val="single" w:sz="4" w:space="0" w:color="auto"/>
            </w:tcBorders>
            <w:hideMark/>
          </w:tcPr>
          <w:p w14:paraId="2765B122" w14:textId="77777777" w:rsidR="007B6788" w:rsidRPr="00E44C76" w:rsidRDefault="007B6788" w:rsidP="00426B8B">
            <w:pPr>
              <w:spacing w:before="120"/>
              <w:rPr>
                <w:rFonts w:ascii="Arial" w:hAnsi="Arial" w:cs="Arial"/>
                <w:sz w:val="22"/>
                <w:szCs w:val="22"/>
                <w:lang w:val="en-GB"/>
              </w:rPr>
            </w:pPr>
            <w:r w:rsidRPr="00E44C76">
              <w:rPr>
                <w:rFonts w:ascii="Arial" w:hAnsi="Arial" w:cs="Arial"/>
                <w:sz w:val="22"/>
                <w:szCs w:val="22"/>
                <w:lang w:val="en-GB"/>
              </w:rPr>
              <w:lastRenderedPageBreak/>
              <w:t xml:space="preserve">18.1 Avoid to the extent possible areas of </w:t>
            </w:r>
            <w:r w:rsidRPr="00E44C76">
              <w:rPr>
                <w:rFonts w:ascii="Arial" w:hAnsi="Arial" w:cs="Arial"/>
                <w:sz w:val="22"/>
                <w:szCs w:val="22"/>
                <w:lang w:val="en-GB"/>
              </w:rPr>
              <w:lastRenderedPageBreak/>
              <w:t>ecological value.</w:t>
            </w:r>
          </w:p>
        </w:tc>
        <w:tc>
          <w:tcPr>
            <w:tcW w:w="584" w:type="pct"/>
            <w:tcBorders>
              <w:top w:val="single" w:sz="4" w:space="0" w:color="auto"/>
              <w:left w:val="single" w:sz="4" w:space="0" w:color="auto"/>
              <w:bottom w:val="single" w:sz="4" w:space="0" w:color="auto"/>
              <w:right w:val="single" w:sz="4" w:space="0" w:color="auto"/>
            </w:tcBorders>
          </w:tcPr>
          <w:p w14:paraId="03492798" w14:textId="77777777" w:rsidR="007B6788" w:rsidRPr="00E44C76" w:rsidRDefault="007B6788" w:rsidP="00E44C76">
            <w:pPr>
              <w:rPr>
                <w:rFonts w:ascii="Arial" w:hAnsi="Arial" w:cs="Arial"/>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28809536" w14:textId="77777777" w:rsidR="007B6788" w:rsidRPr="00E44C76" w:rsidRDefault="007B6788" w:rsidP="00E44C76">
            <w:pPr>
              <w:rPr>
                <w:rFonts w:ascii="Arial" w:hAnsi="Arial" w:cs="Arial"/>
                <w:sz w:val="22"/>
                <w:szCs w:val="22"/>
                <w:lang w:val="en-GB"/>
              </w:rPr>
            </w:pPr>
          </w:p>
        </w:tc>
      </w:tr>
      <w:tr w:rsidR="007B6788" w:rsidRPr="00E44C76" w14:paraId="2FD164D2" w14:textId="77777777" w:rsidTr="003A0A63">
        <w:tc>
          <w:tcPr>
            <w:tcW w:w="939" w:type="pct"/>
            <w:vMerge/>
            <w:tcBorders>
              <w:left w:val="single" w:sz="4" w:space="0" w:color="auto"/>
              <w:right w:val="single" w:sz="4" w:space="0" w:color="auto"/>
            </w:tcBorders>
            <w:vAlign w:val="center"/>
            <w:hideMark/>
          </w:tcPr>
          <w:p w14:paraId="727626B0" w14:textId="77777777" w:rsidR="007B6788" w:rsidRPr="00E44C76" w:rsidRDefault="007B6788" w:rsidP="00426B8B">
            <w:pPr>
              <w:jc w:val="left"/>
              <w:rPr>
                <w:rFonts w:ascii="Arial" w:hAnsi="Arial" w:cs="Arial"/>
                <w:sz w:val="22"/>
                <w:szCs w:val="22"/>
                <w:lang w:val="en-GB"/>
              </w:rPr>
            </w:pPr>
          </w:p>
        </w:tc>
        <w:tc>
          <w:tcPr>
            <w:tcW w:w="2789" w:type="pct"/>
            <w:tcBorders>
              <w:top w:val="single" w:sz="4" w:space="0" w:color="auto"/>
              <w:left w:val="single" w:sz="4" w:space="0" w:color="auto"/>
              <w:bottom w:val="single" w:sz="4" w:space="0" w:color="auto"/>
              <w:right w:val="single" w:sz="4" w:space="0" w:color="auto"/>
            </w:tcBorders>
            <w:hideMark/>
          </w:tcPr>
          <w:p w14:paraId="39B713C4" w14:textId="77777777" w:rsidR="007B6788" w:rsidRPr="00E44C76" w:rsidRDefault="007B6788" w:rsidP="00426B8B">
            <w:pPr>
              <w:spacing w:before="120"/>
              <w:rPr>
                <w:rFonts w:ascii="Arial" w:hAnsi="Arial" w:cs="Arial"/>
                <w:sz w:val="22"/>
                <w:szCs w:val="22"/>
                <w:lang w:val="en-GB"/>
              </w:rPr>
            </w:pPr>
            <w:r w:rsidRPr="00E44C76">
              <w:rPr>
                <w:rFonts w:ascii="Arial" w:hAnsi="Arial" w:cs="Arial"/>
                <w:sz w:val="22"/>
                <w:szCs w:val="22"/>
                <w:lang w:val="en-GB"/>
              </w:rPr>
              <w:t>18.2 Avoid disturbances on flora and fauna and natural habitats.</w:t>
            </w:r>
          </w:p>
        </w:tc>
        <w:tc>
          <w:tcPr>
            <w:tcW w:w="584" w:type="pct"/>
            <w:tcBorders>
              <w:top w:val="single" w:sz="4" w:space="0" w:color="auto"/>
              <w:left w:val="single" w:sz="4" w:space="0" w:color="auto"/>
              <w:bottom w:val="single" w:sz="4" w:space="0" w:color="auto"/>
              <w:right w:val="single" w:sz="4" w:space="0" w:color="auto"/>
            </w:tcBorders>
          </w:tcPr>
          <w:p w14:paraId="3F7E1A59" w14:textId="77777777" w:rsidR="007B6788" w:rsidRPr="00E44C76" w:rsidRDefault="007B6788" w:rsidP="00E44C76">
            <w:pPr>
              <w:rPr>
                <w:rFonts w:ascii="Arial" w:hAnsi="Arial" w:cs="Arial"/>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63C5A17F" w14:textId="77777777" w:rsidR="007B6788" w:rsidRPr="00E44C76" w:rsidRDefault="007B6788" w:rsidP="00E44C76">
            <w:pPr>
              <w:rPr>
                <w:rFonts w:ascii="Arial" w:hAnsi="Arial" w:cs="Arial"/>
                <w:sz w:val="22"/>
                <w:szCs w:val="22"/>
                <w:lang w:val="en-GB"/>
              </w:rPr>
            </w:pPr>
          </w:p>
        </w:tc>
      </w:tr>
      <w:tr w:rsidR="007B6788" w:rsidRPr="00E44C76" w14:paraId="7B04DD26" w14:textId="77777777" w:rsidTr="00426B8B">
        <w:trPr>
          <w:trHeight w:val="356"/>
        </w:trPr>
        <w:tc>
          <w:tcPr>
            <w:tcW w:w="939" w:type="pct"/>
            <w:vMerge/>
            <w:tcBorders>
              <w:left w:val="single" w:sz="4" w:space="0" w:color="auto"/>
              <w:bottom w:val="single" w:sz="4" w:space="0" w:color="auto"/>
              <w:right w:val="single" w:sz="4" w:space="0" w:color="auto"/>
            </w:tcBorders>
            <w:vAlign w:val="center"/>
          </w:tcPr>
          <w:p w14:paraId="0F15A468" w14:textId="77777777" w:rsidR="007B6788" w:rsidRPr="00E44C76" w:rsidRDefault="007B6788" w:rsidP="00426B8B">
            <w:pPr>
              <w:jc w:val="left"/>
              <w:rPr>
                <w:rFonts w:ascii="Arial" w:hAnsi="Arial" w:cs="Arial"/>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4C50F4A2" w14:textId="77777777" w:rsidR="007B6788" w:rsidRPr="00E44C76" w:rsidRDefault="007B6788" w:rsidP="00426B8B">
            <w:pPr>
              <w:spacing w:before="120"/>
              <w:rPr>
                <w:rFonts w:ascii="Arial" w:hAnsi="Arial" w:cs="Arial"/>
                <w:sz w:val="22"/>
                <w:szCs w:val="22"/>
                <w:lang w:val="en-GB"/>
              </w:rPr>
            </w:pPr>
            <w:r w:rsidRPr="00E44C76">
              <w:rPr>
                <w:rFonts w:ascii="Arial" w:hAnsi="Arial" w:cs="Arial"/>
                <w:sz w:val="22"/>
                <w:szCs w:val="22"/>
                <w:lang w:val="en-GB"/>
              </w:rPr>
              <w:t xml:space="preserve">18.3 </w:t>
            </w:r>
            <w:proofErr w:type="gramStart"/>
            <w:r w:rsidRPr="00E44C76">
              <w:rPr>
                <w:rFonts w:ascii="Arial" w:hAnsi="Arial" w:cs="Arial"/>
                <w:sz w:val="22"/>
                <w:szCs w:val="22"/>
                <w:lang w:val="en-GB"/>
              </w:rPr>
              <w:t>Avoid forest</w:t>
            </w:r>
            <w:proofErr w:type="gramEnd"/>
            <w:r w:rsidRPr="00E44C76">
              <w:rPr>
                <w:rFonts w:ascii="Arial" w:hAnsi="Arial" w:cs="Arial"/>
                <w:sz w:val="22"/>
                <w:szCs w:val="22"/>
                <w:lang w:val="en-GB"/>
              </w:rPr>
              <w:t xml:space="preserve"> fires. </w:t>
            </w:r>
          </w:p>
        </w:tc>
        <w:tc>
          <w:tcPr>
            <w:tcW w:w="584" w:type="pct"/>
            <w:tcBorders>
              <w:top w:val="single" w:sz="4" w:space="0" w:color="auto"/>
              <w:left w:val="single" w:sz="4" w:space="0" w:color="auto"/>
              <w:bottom w:val="single" w:sz="4" w:space="0" w:color="auto"/>
              <w:right w:val="single" w:sz="4" w:space="0" w:color="auto"/>
            </w:tcBorders>
          </w:tcPr>
          <w:p w14:paraId="58C5D64C" w14:textId="77777777" w:rsidR="007B6788" w:rsidRPr="00E44C76" w:rsidRDefault="007B6788" w:rsidP="00E44C76">
            <w:pPr>
              <w:rPr>
                <w:rFonts w:ascii="Arial" w:hAnsi="Arial" w:cs="Arial"/>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38BB0D95" w14:textId="77777777" w:rsidR="007B6788" w:rsidRPr="00E44C76" w:rsidRDefault="007B6788" w:rsidP="00E44C76">
            <w:pPr>
              <w:rPr>
                <w:rFonts w:ascii="Arial" w:hAnsi="Arial" w:cs="Arial"/>
                <w:sz w:val="22"/>
                <w:szCs w:val="22"/>
                <w:lang w:val="en-GB"/>
              </w:rPr>
            </w:pPr>
          </w:p>
        </w:tc>
      </w:tr>
      <w:tr w:rsidR="007B6788" w:rsidRPr="00E44C76" w14:paraId="54D19999" w14:textId="77777777" w:rsidTr="003A0A63">
        <w:tc>
          <w:tcPr>
            <w:tcW w:w="939" w:type="pct"/>
            <w:vMerge w:val="restart"/>
            <w:tcBorders>
              <w:top w:val="single" w:sz="4" w:space="0" w:color="auto"/>
              <w:left w:val="single" w:sz="4" w:space="0" w:color="auto"/>
              <w:right w:val="single" w:sz="4" w:space="0" w:color="auto"/>
            </w:tcBorders>
            <w:hideMark/>
          </w:tcPr>
          <w:p w14:paraId="04A4FAB6" w14:textId="0A26AEED" w:rsidR="007B6788" w:rsidRPr="00E44C76" w:rsidRDefault="007B6788" w:rsidP="00426B8B">
            <w:pPr>
              <w:spacing w:before="120"/>
              <w:jc w:val="left"/>
              <w:rPr>
                <w:rFonts w:ascii="Arial" w:hAnsi="Arial" w:cs="Arial"/>
                <w:sz w:val="22"/>
                <w:szCs w:val="22"/>
                <w:lang w:val="en-GB"/>
              </w:rPr>
            </w:pPr>
            <w:r w:rsidRPr="00E44C76">
              <w:rPr>
                <w:rFonts w:ascii="Arial" w:hAnsi="Arial" w:cs="Arial"/>
                <w:sz w:val="22"/>
                <w:szCs w:val="22"/>
                <w:lang w:val="en-GB"/>
              </w:rPr>
              <w:t xml:space="preserve">19. Erosion and </w:t>
            </w:r>
            <w:r w:rsidR="00BA1192" w:rsidRPr="00E44C76">
              <w:rPr>
                <w:rFonts w:ascii="Arial" w:hAnsi="Arial" w:cs="Arial"/>
                <w:sz w:val="22"/>
                <w:szCs w:val="22"/>
                <w:lang w:val="en-GB"/>
              </w:rPr>
              <w:t>sediment transport</w:t>
            </w:r>
          </w:p>
          <w:p w14:paraId="4832CDFE" w14:textId="77777777" w:rsidR="007B6788" w:rsidRPr="00E44C76" w:rsidRDefault="007B6788" w:rsidP="00426B8B">
            <w:pPr>
              <w:jc w:val="left"/>
              <w:rPr>
                <w:rFonts w:ascii="Arial" w:hAnsi="Arial" w:cs="Arial"/>
                <w:sz w:val="22"/>
                <w:szCs w:val="22"/>
                <w:highlight w:val="yellow"/>
                <w:lang w:val="en-GB"/>
              </w:rPr>
            </w:pPr>
          </w:p>
        </w:tc>
        <w:tc>
          <w:tcPr>
            <w:tcW w:w="2789" w:type="pct"/>
            <w:tcBorders>
              <w:top w:val="single" w:sz="4" w:space="0" w:color="auto"/>
              <w:left w:val="single" w:sz="4" w:space="0" w:color="auto"/>
              <w:bottom w:val="single" w:sz="4" w:space="0" w:color="auto"/>
              <w:right w:val="single" w:sz="4" w:space="0" w:color="auto"/>
            </w:tcBorders>
            <w:hideMark/>
          </w:tcPr>
          <w:p w14:paraId="601553C0" w14:textId="77777777" w:rsidR="007B6788" w:rsidRPr="00E44C76" w:rsidRDefault="007B6788" w:rsidP="00426B8B">
            <w:pPr>
              <w:spacing w:before="120"/>
              <w:rPr>
                <w:rFonts w:ascii="Arial" w:hAnsi="Arial" w:cs="Arial"/>
                <w:sz w:val="22"/>
                <w:szCs w:val="22"/>
                <w:lang w:val="en-GB"/>
              </w:rPr>
            </w:pPr>
            <w:r w:rsidRPr="00E44C76">
              <w:rPr>
                <w:rFonts w:ascii="Arial" w:hAnsi="Arial" w:cs="Arial"/>
                <w:sz w:val="22"/>
                <w:szCs w:val="22"/>
                <w:lang w:val="en-GB"/>
              </w:rPr>
              <w:t>19.1 If construction takes place on inclined surfaces/slopes, take appropriate erosion control measures (</w:t>
            </w:r>
            <w:proofErr w:type="gramStart"/>
            <w:r w:rsidRPr="00E44C76">
              <w:rPr>
                <w:rFonts w:ascii="Arial" w:hAnsi="Arial" w:cs="Arial"/>
                <w:sz w:val="22"/>
                <w:szCs w:val="22"/>
                <w:lang w:val="en-GB"/>
              </w:rPr>
              <w:t>e.g.</w:t>
            </w:r>
            <w:proofErr w:type="gramEnd"/>
            <w:r w:rsidRPr="00E44C76">
              <w:rPr>
                <w:rFonts w:ascii="Arial" w:hAnsi="Arial" w:cs="Arial"/>
                <w:sz w:val="22"/>
                <w:szCs w:val="22"/>
                <w:lang w:val="en-GB"/>
              </w:rPr>
              <w:t xml:space="preserve"> retain trees and other vegetation, use of natural contours for roads and drainage networks, excavated drainage channels).</w:t>
            </w:r>
          </w:p>
        </w:tc>
        <w:tc>
          <w:tcPr>
            <w:tcW w:w="584" w:type="pct"/>
            <w:tcBorders>
              <w:top w:val="single" w:sz="4" w:space="0" w:color="auto"/>
              <w:left w:val="single" w:sz="4" w:space="0" w:color="auto"/>
              <w:bottom w:val="single" w:sz="4" w:space="0" w:color="auto"/>
              <w:right w:val="single" w:sz="4" w:space="0" w:color="auto"/>
            </w:tcBorders>
          </w:tcPr>
          <w:p w14:paraId="2D3ADBB8" w14:textId="77777777" w:rsidR="007B6788" w:rsidRPr="00E44C76" w:rsidRDefault="007B6788" w:rsidP="00E44C76">
            <w:pPr>
              <w:rPr>
                <w:rFonts w:ascii="Arial" w:hAnsi="Arial" w:cs="Arial"/>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460BFC0F" w14:textId="77777777" w:rsidR="007B6788" w:rsidRPr="00E44C76" w:rsidRDefault="007B6788" w:rsidP="00E44C76">
            <w:pPr>
              <w:rPr>
                <w:rFonts w:ascii="Arial" w:hAnsi="Arial" w:cs="Arial"/>
                <w:sz w:val="22"/>
                <w:szCs w:val="22"/>
                <w:lang w:val="en-GB"/>
              </w:rPr>
            </w:pPr>
          </w:p>
        </w:tc>
      </w:tr>
      <w:tr w:rsidR="007B6788" w:rsidRPr="00E44C76" w14:paraId="5CCF8D2E" w14:textId="77777777" w:rsidTr="003A0A63">
        <w:trPr>
          <w:trHeight w:val="412"/>
        </w:trPr>
        <w:tc>
          <w:tcPr>
            <w:tcW w:w="939" w:type="pct"/>
            <w:vMerge/>
            <w:tcBorders>
              <w:left w:val="single" w:sz="4" w:space="0" w:color="auto"/>
              <w:right w:val="single" w:sz="4" w:space="0" w:color="auto"/>
            </w:tcBorders>
            <w:vAlign w:val="center"/>
            <w:hideMark/>
          </w:tcPr>
          <w:p w14:paraId="07FE6DBC" w14:textId="77777777" w:rsidR="007B6788" w:rsidRPr="00E44C76" w:rsidRDefault="007B6788" w:rsidP="00E44C76">
            <w:pPr>
              <w:rPr>
                <w:rFonts w:ascii="Arial" w:hAnsi="Arial" w:cs="Arial"/>
                <w:sz w:val="22"/>
                <w:szCs w:val="22"/>
                <w:highlight w:val="yellow"/>
                <w:lang w:val="en-GB"/>
              </w:rPr>
            </w:pPr>
          </w:p>
        </w:tc>
        <w:tc>
          <w:tcPr>
            <w:tcW w:w="2789" w:type="pct"/>
            <w:tcBorders>
              <w:top w:val="single" w:sz="4" w:space="0" w:color="auto"/>
              <w:left w:val="single" w:sz="4" w:space="0" w:color="auto"/>
              <w:bottom w:val="single" w:sz="4" w:space="0" w:color="auto"/>
              <w:right w:val="single" w:sz="4" w:space="0" w:color="auto"/>
            </w:tcBorders>
            <w:hideMark/>
          </w:tcPr>
          <w:p w14:paraId="46C46F08" w14:textId="77777777" w:rsidR="007B6788" w:rsidRPr="00E44C76" w:rsidRDefault="007B6788" w:rsidP="00426B8B">
            <w:pPr>
              <w:spacing w:before="120"/>
              <w:rPr>
                <w:rFonts w:ascii="Arial" w:hAnsi="Arial" w:cs="Arial"/>
                <w:sz w:val="22"/>
                <w:szCs w:val="22"/>
                <w:lang w:val="en-GB"/>
              </w:rPr>
            </w:pPr>
            <w:r w:rsidRPr="00E44C76">
              <w:rPr>
                <w:rFonts w:ascii="Arial" w:hAnsi="Arial" w:cs="Arial"/>
                <w:sz w:val="22"/>
                <w:szCs w:val="22"/>
                <w:lang w:val="en-GB"/>
              </w:rPr>
              <w:t>19.2 Appropriately store removed topsoil. After construction, use topsoil as backfill for restoration of the area.</w:t>
            </w:r>
          </w:p>
        </w:tc>
        <w:tc>
          <w:tcPr>
            <w:tcW w:w="584" w:type="pct"/>
            <w:tcBorders>
              <w:top w:val="single" w:sz="4" w:space="0" w:color="auto"/>
              <w:left w:val="single" w:sz="4" w:space="0" w:color="auto"/>
              <w:right w:val="single" w:sz="4" w:space="0" w:color="auto"/>
            </w:tcBorders>
          </w:tcPr>
          <w:p w14:paraId="78E46669" w14:textId="77777777" w:rsidR="007B6788" w:rsidRPr="00E44C76" w:rsidRDefault="007B6788" w:rsidP="00E44C76">
            <w:pPr>
              <w:rPr>
                <w:rFonts w:ascii="Arial" w:hAnsi="Arial" w:cs="Arial"/>
                <w:sz w:val="22"/>
                <w:szCs w:val="22"/>
                <w:lang w:val="en-GB"/>
              </w:rPr>
            </w:pPr>
          </w:p>
        </w:tc>
        <w:tc>
          <w:tcPr>
            <w:tcW w:w="688" w:type="pct"/>
            <w:tcBorders>
              <w:top w:val="single" w:sz="4" w:space="0" w:color="auto"/>
              <w:left w:val="single" w:sz="4" w:space="0" w:color="auto"/>
              <w:right w:val="single" w:sz="4" w:space="0" w:color="auto"/>
            </w:tcBorders>
          </w:tcPr>
          <w:p w14:paraId="6D39C88C" w14:textId="77777777" w:rsidR="007B6788" w:rsidRPr="00E44C76" w:rsidRDefault="007B6788" w:rsidP="00E44C76">
            <w:pPr>
              <w:rPr>
                <w:rFonts w:ascii="Arial" w:hAnsi="Arial" w:cs="Arial"/>
                <w:sz w:val="22"/>
                <w:szCs w:val="22"/>
                <w:lang w:val="en-GB"/>
              </w:rPr>
            </w:pPr>
          </w:p>
        </w:tc>
      </w:tr>
      <w:tr w:rsidR="007B6788" w:rsidRPr="00E44C76" w14:paraId="1C323182" w14:textId="77777777" w:rsidTr="003A0A63">
        <w:trPr>
          <w:trHeight w:val="411"/>
        </w:trPr>
        <w:tc>
          <w:tcPr>
            <w:tcW w:w="939" w:type="pct"/>
            <w:vMerge/>
            <w:tcBorders>
              <w:left w:val="single" w:sz="4" w:space="0" w:color="auto"/>
              <w:right w:val="single" w:sz="4" w:space="0" w:color="auto"/>
            </w:tcBorders>
            <w:vAlign w:val="center"/>
          </w:tcPr>
          <w:p w14:paraId="21681453" w14:textId="77777777" w:rsidR="007B6788" w:rsidRPr="00E44C76" w:rsidRDefault="007B6788" w:rsidP="00E44C76">
            <w:pPr>
              <w:rPr>
                <w:rFonts w:ascii="Arial" w:hAnsi="Arial" w:cs="Arial"/>
                <w:sz w:val="22"/>
                <w:szCs w:val="22"/>
                <w:highlight w:val="yellow"/>
                <w:lang w:val="en-GB"/>
              </w:rPr>
            </w:pPr>
          </w:p>
        </w:tc>
        <w:tc>
          <w:tcPr>
            <w:tcW w:w="2789" w:type="pct"/>
            <w:tcBorders>
              <w:top w:val="single" w:sz="4" w:space="0" w:color="auto"/>
              <w:left w:val="single" w:sz="4" w:space="0" w:color="auto"/>
              <w:bottom w:val="single" w:sz="4" w:space="0" w:color="auto"/>
              <w:right w:val="single" w:sz="4" w:space="0" w:color="auto"/>
            </w:tcBorders>
          </w:tcPr>
          <w:p w14:paraId="30E07C3C" w14:textId="633BBDE4" w:rsidR="007B6788" w:rsidRPr="00E44C76" w:rsidRDefault="007B6788" w:rsidP="00426B8B">
            <w:pPr>
              <w:spacing w:before="120"/>
              <w:rPr>
                <w:rFonts w:ascii="Arial" w:hAnsi="Arial" w:cs="Arial"/>
                <w:sz w:val="22"/>
                <w:szCs w:val="22"/>
                <w:lang w:val="en-GB"/>
              </w:rPr>
            </w:pPr>
            <w:r w:rsidRPr="00E44C76">
              <w:rPr>
                <w:rFonts w:ascii="Arial" w:hAnsi="Arial" w:cs="Arial"/>
                <w:sz w:val="22"/>
                <w:szCs w:val="22"/>
                <w:lang w:val="en-GB"/>
              </w:rPr>
              <w:t>19.3 Topsoil shall not be stored in large heaps. Low mounds of no more than 1 to 2</w:t>
            </w:r>
            <w:r w:rsidR="00A4568E">
              <w:rPr>
                <w:rFonts w:ascii="Arial" w:hAnsi="Arial" w:cs="Arial"/>
                <w:sz w:val="22"/>
                <w:szCs w:val="22"/>
                <w:lang w:val="en-GB"/>
              </w:rPr>
              <w:t xml:space="preserve"> </w:t>
            </w:r>
            <w:r w:rsidRPr="00E44C76">
              <w:rPr>
                <w:rFonts w:ascii="Arial" w:hAnsi="Arial" w:cs="Arial"/>
                <w:sz w:val="22"/>
                <w:szCs w:val="22"/>
                <w:lang w:val="en-GB"/>
              </w:rPr>
              <w:t>m high are recommended.</w:t>
            </w:r>
          </w:p>
        </w:tc>
        <w:tc>
          <w:tcPr>
            <w:tcW w:w="584" w:type="pct"/>
            <w:tcBorders>
              <w:left w:val="single" w:sz="4" w:space="0" w:color="auto"/>
              <w:right w:val="single" w:sz="4" w:space="0" w:color="auto"/>
            </w:tcBorders>
          </w:tcPr>
          <w:p w14:paraId="2F0AD999" w14:textId="77777777" w:rsidR="007B6788" w:rsidRPr="00E44C76" w:rsidRDefault="007B6788" w:rsidP="00E44C76">
            <w:pPr>
              <w:rPr>
                <w:rFonts w:ascii="Arial" w:hAnsi="Arial" w:cs="Arial"/>
                <w:sz w:val="22"/>
                <w:szCs w:val="22"/>
                <w:lang w:val="en-GB"/>
              </w:rPr>
            </w:pPr>
          </w:p>
        </w:tc>
        <w:tc>
          <w:tcPr>
            <w:tcW w:w="688" w:type="pct"/>
            <w:tcBorders>
              <w:left w:val="single" w:sz="4" w:space="0" w:color="auto"/>
              <w:right w:val="single" w:sz="4" w:space="0" w:color="auto"/>
            </w:tcBorders>
          </w:tcPr>
          <w:p w14:paraId="4E4A8737" w14:textId="77777777" w:rsidR="007B6788" w:rsidRPr="00E44C76" w:rsidRDefault="007B6788" w:rsidP="00E44C76">
            <w:pPr>
              <w:rPr>
                <w:rFonts w:ascii="Arial" w:hAnsi="Arial" w:cs="Arial"/>
                <w:sz w:val="22"/>
                <w:szCs w:val="22"/>
                <w:lang w:val="en-GB"/>
              </w:rPr>
            </w:pPr>
          </w:p>
        </w:tc>
      </w:tr>
      <w:tr w:rsidR="007B6788" w:rsidRPr="00E44C76" w14:paraId="345FA315" w14:textId="77777777" w:rsidTr="003A0A63">
        <w:trPr>
          <w:trHeight w:val="412"/>
        </w:trPr>
        <w:tc>
          <w:tcPr>
            <w:tcW w:w="939" w:type="pct"/>
            <w:vMerge/>
            <w:tcBorders>
              <w:left w:val="single" w:sz="4" w:space="0" w:color="auto"/>
              <w:right w:val="single" w:sz="4" w:space="0" w:color="auto"/>
            </w:tcBorders>
            <w:vAlign w:val="center"/>
          </w:tcPr>
          <w:p w14:paraId="4CA20A9D" w14:textId="77777777" w:rsidR="007B6788" w:rsidRPr="00E44C76" w:rsidRDefault="007B6788" w:rsidP="00E44C76">
            <w:pPr>
              <w:rPr>
                <w:rFonts w:ascii="Arial" w:hAnsi="Arial" w:cs="Arial"/>
                <w:sz w:val="22"/>
                <w:szCs w:val="22"/>
                <w:highlight w:val="yellow"/>
                <w:lang w:val="en-GB"/>
              </w:rPr>
            </w:pPr>
          </w:p>
        </w:tc>
        <w:tc>
          <w:tcPr>
            <w:tcW w:w="2789" w:type="pct"/>
            <w:tcBorders>
              <w:top w:val="single" w:sz="4" w:space="0" w:color="auto"/>
              <w:left w:val="single" w:sz="4" w:space="0" w:color="auto"/>
              <w:bottom w:val="single" w:sz="4" w:space="0" w:color="auto"/>
              <w:right w:val="single" w:sz="4" w:space="0" w:color="auto"/>
            </w:tcBorders>
          </w:tcPr>
          <w:p w14:paraId="7F7E0053" w14:textId="77777777" w:rsidR="007B6788" w:rsidRPr="00E44C76" w:rsidRDefault="007B6788" w:rsidP="00426B8B">
            <w:pPr>
              <w:spacing w:before="120"/>
              <w:rPr>
                <w:rFonts w:ascii="Arial" w:hAnsi="Arial" w:cs="Arial"/>
                <w:sz w:val="22"/>
                <w:szCs w:val="22"/>
                <w:lang w:val="en-GB"/>
              </w:rPr>
            </w:pPr>
            <w:r w:rsidRPr="00E44C76">
              <w:rPr>
                <w:rFonts w:ascii="Arial" w:hAnsi="Arial" w:cs="Arial"/>
                <w:sz w:val="22"/>
                <w:szCs w:val="22"/>
                <w:lang w:val="en-GB"/>
              </w:rPr>
              <w:t>19.4 Soils shall not be stripped when they are wet as this can lead to soil compaction and loss of structure.</w:t>
            </w:r>
          </w:p>
        </w:tc>
        <w:tc>
          <w:tcPr>
            <w:tcW w:w="584" w:type="pct"/>
            <w:tcBorders>
              <w:left w:val="single" w:sz="4" w:space="0" w:color="auto"/>
              <w:right w:val="single" w:sz="4" w:space="0" w:color="auto"/>
            </w:tcBorders>
          </w:tcPr>
          <w:p w14:paraId="1FDF6172" w14:textId="77777777" w:rsidR="007B6788" w:rsidRPr="00E44C76" w:rsidRDefault="007B6788" w:rsidP="00E44C76">
            <w:pPr>
              <w:rPr>
                <w:rFonts w:ascii="Arial" w:hAnsi="Arial" w:cs="Arial"/>
                <w:sz w:val="22"/>
                <w:szCs w:val="22"/>
                <w:lang w:val="en-GB"/>
              </w:rPr>
            </w:pPr>
          </w:p>
        </w:tc>
        <w:tc>
          <w:tcPr>
            <w:tcW w:w="688" w:type="pct"/>
            <w:tcBorders>
              <w:left w:val="single" w:sz="4" w:space="0" w:color="auto"/>
              <w:right w:val="single" w:sz="4" w:space="0" w:color="auto"/>
            </w:tcBorders>
          </w:tcPr>
          <w:p w14:paraId="57AA1E77" w14:textId="77777777" w:rsidR="007B6788" w:rsidRPr="00E44C76" w:rsidRDefault="007B6788" w:rsidP="00E44C76">
            <w:pPr>
              <w:rPr>
                <w:rFonts w:ascii="Arial" w:hAnsi="Arial" w:cs="Arial"/>
                <w:sz w:val="22"/>
                <w:szCs w:val="22"/>
                <w:lang w:val="en-GB"/>
              </w:rPr>
            </w:pPr>
          </w:p>
        </w:tc>
      </w:tr>
      <w:tr w:rsidR="007B6788" w:rsidRPr="00E44C76" w14:paraId="52410E2C" w14:textId="77777777" w:rsidTr="003A0A63">
        <w:trPr>
          <w:trHeight w:val="411"/>
        </w:trPr>
        <w:tc>
          <w:tcPr>
            <w:tcW w:w="939" w:type="pct"/>
            <w:vMerge/>
            <w:tcBorders>
              <w:left w:val="single" w:sz="4" w:space="0" w:color="auto"/>
              <w:bottom w:val="single" w:sz="4" w:space="0" w:color="auto"/>
              <w:right w:val="single" w:sz="4" w:space="0" w:color="auto"/>
            </w:tcBorders>
            <w:vAlign w:val="center"/>
          </w:tcPr>
          <w:p w14:paraId="54002D07" w14:textId="77777777" w:rsidR="007B6788" w:rsidRPr="00E44C76" w:rsidRDefault="007B6788" w:rsidP="00E44C76">
            <w:pPr>
              <w:rPr>
                <w:rFonts w:ascii="Arial" w:hAnsi="Arial" w:cs="Arial"/>
                <w:sz w:val="22"/>
                <w:szCs w:val="22"/>
                <w:highlight w:val="yellow"/>
                <w:lang w:val="en-GB"/>
              </w:rPr>
            </w:pPr>
          </w:p>
        </w:tc>
        <w:tc>
          <w:tcPr>
            <w:tcW w:w="2789" w:type="pct"/>
            <w:tcBorders>
              <w:top w:val="single" w:sz="4" w:space="0" w:color="auto"/>
              <w:left w:val="single" w:sz="4" w:space="0" w:color="auto"/>
              <w:bottom w:val="single" w:sz="4" w:space="0" w:color="auto"/>
              <w:right w:val="single" w:sz="4" w:space="0" w:color="auto"/>
            </w:tcBorders>
          </w:tcPr>
          <w:p w14:paraId="25CC3B90" w14:textId="77777777" w:rsidR="007B6788" w:rsidRPr="00E44C76" w:rsidRDefault="007B6788" w:rsidP="00426B8B">
            <w:pPr>
              <w:spacing w:before="120"/>
              <w:rPr>
                <w:rFonts w:ascii="Arial" w:hAnsi="Arial" w:cs="Arial"/>
                <w:sz w:val="22"/>
                <w:szCs w:val="22"/>
                <w:lang w:val="en-GB"/>
              </w:rPr>
            </w:pPr>
            <w:r w:rsidRPr="00E44C76">
              <w:rPr>
                <w:rFonts w:ascii="Arial" w:hAnsi="Arial" w:cs="Arial"/>
                <w:sz w:val="22"/>
                <w:szCs w:val="22"/>
                <w:lang w:val="en-GB"/>
              </w:rPr>
              <w:t>19.5 Re-vegetate stockpiles to protect the soil from erosion, discourage weeds and maintain an active population of beneficial soil microbes.</w:t>
            </w:r>
          </w:p>
        </w:tc>
        <w:tc>
          <w:tcPr>
            <w:tcW w:w="584" w:type="pct"/>
            <w:tcBorders>
              <w:left w:val="single" w:sz="4" w:space="0" w:color="auto"/>
              <w:bottom w:val="single" w:sz="4" w:space="0" w:color="auto"/>
              <w:right w:val="single" w:sz="4" w:space="0" w:color="auto"/>
            </w:tcBorders>
          </w:tcPr>
          <w:p w14:paraId="2715CADF" w14:textId="77777777" w:rsidR="007B6788" w:rsidRPr="00E44C76" w:rsidRDefault="007B6788" w:rsidP="00E44C76">
            <w:pPr>
              <w:rPr>
                <w:rFonts w:ascii="Arial" w:hAnsi="Arial" w:cs="Arial"/>
                <w:sz w:val="22"/>
                <w:szCs w:val="22"/>
                <w:lang w:val="en-GB"/>
              </w:rPr>
            </w:pPr>
          </w:p>
        </w:tc>
        <w:tc>
          <w:tcPr>
            <w:tcW w:w="688" w:type="pct"/>
            <w:tcBorders>
              <w:left w:val="single" w:sz="4" w:space="0" w:color="auto"/>
              <w:bottom w:val="single" w:sz="4" w:space="0" w:color="auto"/>
              <w:right w:val="single" w:sz="4" w:space="0" w:color="auto"/>
            </w:tcBorders>
          </w:tcPr>
          <w:p w14:paraId="0A149266" w14:textId="77777777" w:rsidR="007B6788" w:rsidRPr="00E44C76" w:rsidRDefault="007B6788" w:rsidP="00E44C76">
            <w:pPr>
              <w:rPr>
                <w:rFonts w:ascii="Arial" w:hAnsi="Arial" w:cs="Arial"/>
                <w:sz w:val="22"/>
                <w:szCs w:val="22"/>
                <w:lang w:val="en-GB"/>
              </w:rPr>
            </w:pPr>
          </w:p>
        </w:tc>
      </w:tr>
      <w:tr w:rsidR="007B6788" w:rsidRPr="00E44C76" w14:paraId="1589895F" w14:textId="77777777" w:rsidTr="003A0A63">
        <w:tc>
          <w:tcPr>
            <w:tcW w:w="939" w:type="pct"/>
            <w:vMerge w:val="restart"/>
            <w:tcBorders>
              <w:top w:val="single" w:sz="4" w:space="0" w:color="auto"/>
              <w:left w:val="single" w:sz="4" w:space="0" w:color="auto"/>
              <w:right w:val="single" w:sz="4" w:space="0" w:color="auto"/>
            </w:tcBorders>
          </w:tcPr>
          <w:p w14:paraId="24C993E4" w14:textId="1084AD2D" w:rsidR="007B6788" w:rsidRPr="00E44C76" w:rsidRDefault="007B6788" w:rsidP="00426B8B">
            <w:pPr>
              <w:spacing w:before="120"/>
              <w:jc w:val="left"/>
              <w:rPr>
                <w:rFonts w:ascii="Arial" w:hAnsi="Arial" w:cs="Arial"/>
                <w:sz w:val="22"/>
                <w:szCs w:val="22"/>
                <w:lang w:val="en-GB"/>
              </w:rPr>
            </w:pPr>
            <w:bookmarkStart w:id="222" w:name="_Toc478119119"/>
            <w:bookmarkStart w:id="223" w:name="_Toc496876245"/>
            <w:bookmarkStart w:id="224" w:name="_Toc503885616"/>
            <w:bookmarkStart w:id="225" w:name="_Toc504029198"/>
            <w:r w:rsidRPr="00E44C76">
              <w:rPr>
                <w:rFonts w:ascii="Arial" w:hAnsi="Arial" w:cs="Arial"/>
                <w:sz w:val="22"/>
                <w:szCs w:val="22"/>
                <w:lang w:val="en-GB"/>
              </w:rPr>
              <w:t>20. Site rehabilitation</w:t>
            </w:r>
            <w:bookmarkEnd w:id="222"/>
            <w:bookmarkEnd w:id="223"/>
            <w:bookmarkEnd w:id="224"/>
            <w:bookmarkEnd w:id="225"/>
          </w:p>
        </w:tc>
        <w:tc>
          <w:tcPr>
            <w:tcW w:w="2789" w:type="pct"/>
            <w:tcBorders>
              <w:top w:val="single" w:sz="4" w:space="0" w:color="auto"/>
              <w:left w:val="single" w:sz="4" w:space="0" w:color="auto"/>
              <w:bottom w:val="single" w:sz="4" w:space="0" w:color="auto"/>
              <w:right w:val="single" w:sz="4" w:space="0" w:color="auto"/>
            </w:tcBorders>
          </w:tcPr>
          <w:p w14:paraId="643B4680" w14:textId="77777777" w:rsidR="007B6788" w:rsidRPr="00E44C76" w:rsidRDefault="007B6788" w:rsidP="00426B8B">
            <w:pPr>
              <w:spacing w:before="120"/>
              <w:rPr>
                <w:rFonts w:ascii="Arial" w:hAnsi="Arial" w:cs="Arial"/>
                <w:sz w:val="22"/>
                <w:szCs w:val="22"/>
                <w:lang w:val="en-GB"/>
              </w:rPr>
            </w:pPr>
            <w:r w:rsidRPr="00E44C76">
              <w:rPr>
                <w:rFonts w:ascii="Arial" w:hAnsi="Arial" w:cs="Arial"/>
                <w:sz w:val="22"/>
                <w:szCs w:val="22"/>
                <w:lang w:val="en-GB"/>
              </w:rPr>
              <w:t xml:space="preserve">20.1 To the extent practicable, reinstate construction working areas and natural drainage patterns where they have been altered or impaired after construction activities are completed. Rehabilitate the site progressively so that the rate of rehabilitation is </w:t>
            </w:r>
            <w:proofErr w:type="gramStart"/>
            <w:r w:rsidRPr="00E44C76">
              <w:rPr>
                <w:rFonts w:ascii="Arial" w:hAnsi="Arial" w:cs="Arial"/>
                <w:sz w:val="22"/>
                <w:szCs w:val="22"/>
                <w:lang w:val="en-GB"/>
              </w:rPr>
              <w:t>similar to</w:t>
            </w:r>
            <w:proofErr w:type="gramEnd"/>
            <w:r w:rsidRPr="00E44C76">
              <w:rPr>
                <w:rFonts w:ascii="Arial" w:hAnsi="Arial" w:cs="Arial"/>
                <w:sz w:val="22"/>
                <w:szCs w:val="22"/>
                <w:lang w:val="en-GB"/>
              </w:rPr>
              <w:t xml:space="preserve"> the rate of construction. Revegetate with plant species that will control erosion, provide vegetative diversity and, through succession, contribute to a resilient ecosystem. If appropriate, for larger revegetation areas consult experts.</w:t>
            </w:r>
          </w:p>
        </w:tc>
        <w:tc>
          <w:tcPr>
            <w:tcW w:w="584" w:type="pct"/>
            <w:tcBorders>
              <w:top w:val="single" w:sz="4" w:space="0" w:color="auto"/>
              <w:left w:val="single" w:sz="4" w:space="0" w:color="auto"/>
              <w:bottom w:val="single" w:sz="4" w:space="0" w:color="auto"/>
              <w:right w:val="single" w:sz="4" w:space="0" w:color="auto"/>
            </w:tcBorders>
          </w:tcPr>
          <w:p w14:paraId="510C90F0" w14:textId="77777777" w:rsidR="007B6788" w:rsidRPr="00E44C76" w:rsidRDefault="007B6788" w:rsidP="00E44C76">
            <w:pPr>
              <w:rPr>
                <w:rFonts w:ascii="Arial" w:hAnsi="Arial" w:cs="Arial"/>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6A212B5D" w14:textId="77777777" w:rsidR="007B6788" w:rsidRPr="00E44C76" w:rsidRDefault="007B6788" w:rsidP="00E44C76">
            <w:pPr>
              <w:rPr>
                <w:rFonts w:ascii="Arial" w:hAnsi="Arial" w:cs="Arial"/>
                <w:sz w:val="22"/>
                <w:szCs w:val="22"/>
                <w:lang w:val="en-GB"/>
              </w:rPr>
            </w:pPr>
          </w:p>
        </w:tc>
      </w:tr>
      <w:tr w:rsidR="007B6788" w:rsidRPr="00E44C76" w14:paraId="09B7873F" w14:textId="77777777" w:rsidTr="003A0A63">
        <w:tc>
          <w:tcPr>
            <w:tcW w:w="939" w:type="pct"/>
            <w:vMerge/>
            <w:tcBorders>
              <w:left w:val="single" w:sz="4" w:space="0" w:color="auto"/>
              <w:right w:val="single" w:sz="4" w:space="0" w:color="auto"/>
            </w:tcBorders>
            <w:vAlign w:val="center"/>
            <w:hideMark/>
          </w:tcPr>
          <w:p w14:paraId="5867BB48" w14:textId="77777777" w:rsidR="007B6788" w:rsidRPr="00E44C76" w:rsidRDefault="007B6788" w:rsidP="00426B8B">
            <w:pPr>
              <w:spacing w:before="120"/>
              <w:rPr>
                <w:rFonts w:ascii="Arial" w:hAnsi="Arial" w:cs="Arial"/>
                <w:bCs/>
                <w:color w:val="000000"/>
                <w:sz w:val="22"/>
                <w:szCs w:val="22"/>
                <w:lang w:val="en-GB"/>
              </w:rPr>
            </w:pPr>
          </w:p>
        </w:tc>
        <w:tc>
          <w:tcPr>
            <w:tcW w:w="2789" w:type="pct"/>
            <w:tcBorders>
              <w:top w:val="single" w:sz="4" w:space="0" w:color="auto"/>
              <w:left w:val="single" w:sz="4" w:space="0" w:color="auto"/>
              <w:bottom w:val="single" w:sz="4" w:space="0" w:color="auto"/>
              <w:right w:val="single" w:sz="4" w:space="0" w:color="auto"/>
            </w:tcBorders>
            <w:hideMark/>
          </w:tcPr>
          <w:p w14:paraId="1E8894B9" w14:textId="77777777" w:rsidR="007B6788" w:rsidRPr="00E44C76" w:rsidRDefault="007B6788" w:rsidP="00426B8B">
            <w:pPr>
              <w:spacing w:before="120"/>
              <w:rPr>
                <w:rFonts w:ascii="Arial" w:hAnsi="Arial" w:cs="Arial"/>
                <w:sz w:val="22"/>
                <w:szCs w:val="22"/>
                <w:lang w:val="en-GB"/>
              </w:rPr>
            </w:pPr>
            <w:r w:rsidRPr="00E44C76">
              <w:rPr>
                <w:rFonts w:ascii="Arial" w:hAnsi="Arial" w:cs="Arial"/>
                <w:sz w:val="22"/>
                <w:szCs w:val="22"/>
                <w:lang w:val="en-GB"/>
              </w:rPr>
              <w:t>20.2 Avoid that rehabilitated areas pose health and safety risks (such as holes, ponds).</w:t>
            </w:r>
          </w:p>
        </w:tc>
        <w:tc>
          <w:tcPr>
            <w:tcW w:w="584" w:type="pct"/>
            <w:tcBorders>
              <w:top w:val="single" w:sz="4" w:space="0" w:color="auto"/>
              <w:left w:val="single" w:sz="4" w:space="0" w:color="auto"/>
              <w:bottom w:val="single" w:sz="4" w:space="0" w:color="auto"/>
              <w:right w:val="single" w:sz="4" w:space="0" w:color="auto"/>
            </w:tcBorders>
          </w:tcPr>
          <w:p w14:paraId="78BE2F55" w14:textId="77777777" w:rsidR="007B6788" w:rsidRPr="00E44C76" w:rsidRDefault="007B6788" w:rsidP="00E44C76">
            <w:pPr>
              <w:rPr>
                <w:rFonts w:ascii="Arial" w:hAnsi="Arial" w:cs="Arial"/>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332ABD93" w14:textId="77777777" w:rsidR="007B6788" w:rsidRPr="00E44C76" w:rsidRDefault="007B6788" w:rsidP="00E44C76">
            <w:pPr>
              <w:rPr>
                <w:rFonts w:ascii="Arial" w:hAnsi="Arial" w:cs="Arial"/>
                <w:sz w:val="22"/>
                <w:szCs w:val="22"/>
                <w:lang w:val="en-GB"/>
              </w:rPr>
            </w:pPr>
          </w:p>
        </w:tc>
      </w:tr>
      <w:tr w:rsidR="007B6788" w:rsidRPr="00E44C76" w14:paraId="09F60426" w14:textId="77777777" w:rsidTr="003A0A63">
        <w:trPr>
          <w:trHeight w:val="412"/>
        </w:trPr>
        <w:tc>
          <w:tcPr>
            <w:tcW w:w="939" w:type="pct"/>
            <w:vMerge/>
            <w:tcBorders>
              <w:left w:val="single" w:sz="4" w:space="0" w:color="auto"/>
              <w:right w:val="single" w:sz="4" w:space="0" w:color="auto"/>
            </w:tcBorders>
            <w:vAlign w:val="center"/>
            <w:hideMark/>
          </w:tcPr>
          <w:p w14:paraId="60CC435E" w14:textId="77777777" w:rsidR="007B6788" w:rsidRPr="00E44C76" w:rsidRDefault="007B6788" w:rsidP="00426B8B">
            <w:pPr>
              <w:spacing w:before="120"/>
              <w:rPr>
                <w:rFonts w:ascii="Arial" w:hAnsi="Arial" w:cs="Arial"/>
                <w:bCs/>
                <w:color w:val="000000"/>
                <w:sz w:val="22"/>
                <w:szCs w:val="22"/>
                <w:lang w:val="en-GB"/>
              </w:rPr>
            </w:pPr>
          </w:p>
        </w:tc>
        <w:tc>
          <w:tcPr>
            <w:tcW w:w="2789" w:type="pct"/>
            <w:tcBorders>
              <w:top w:val="single" w:sz="4" w:space="0" w:color="auto"/>
              <w:left w:val="single" w:sz="4" w:space="0" w:color="auto"/>
              <w:bottom w:val="single" w:sz="4" w:space="0" w:color="auto"/>
              <w:right w:val="single" w:sz="4" w:space="0" w:color="auto"/>
            </w:tcBorders>
            <w:hideMark/>
          </w:tcPr>
          <w:p w14:paraId="174151EE" w14:textId="77777777" w:rsidR="007B6788" w:rsidRPr="00E44C76" w:rsidRDefault="007B6788" w:rsidP="00426B8B">
            <w:pPr>
              <w:spacing w:before="120"/>
              <w:rPr>
                <w:rFonts w:ascii="Arial" w:hAnsi="Arial" w:cs="Arial"/>
                <w:sz w:val="22"/>
                <w:szCs w:val="22"/>
                <w:lang w:val="en-GB"/>
              </w:rPr>
            </w:pPr>
            <w:r w:rsidRPr="00E44C76">
              <w:rPr>
                <w:rFonts w:ascii="Arial" w:hAnsi="Arial" w:cs="Arial"/>
                <w:sz w:val="22"/>
                <w:szCs w:val="22"/>
                <w:lang w:val="en-GB"/>
              </w:rPr>
              <w:t>20.3 Rehabilitate borrow areas, backfill material stockpile sites and access roads, where applicable.</w:t>
            </w:r>
          </w:p>
        </w:tc>
        <w:tc>
          <w:tcPr>
            <w:tcW w:w="584" w:type="pct"/>
            <w:tcBorders>
              <w:top w:val="single" w:sz="4" w:space="0" w:color="auto"/>
              <w:left w:val="single" w:sz="4" w:space="0" w:color="auto"/>
              <w:right w:val="single" w:sz="4" w:space="0" w:color="auto"/>
            </w:tcBorders>
          </w:tcPr>
          <w:p w14:paraId="3FF0D6B3" w14:textId="77777777" w:rsidR="007B6788" w:rsidRPr="00E44C76" w:rsidRDefault="007B6788" w:rsidP="00E44C76">
            <w:pPr>
              <w:rPr>
                <w:rFonts w:ascii="Arial" w:hAnsi="Arial" w:cs="Arial"/>
                <w:sz w:val="22"/>
                <w:szCs w:val="22"/>
                <w:lang w:val="en-GB"/>
              </w:rPr>
            </w:pPr>
          </w:p>
        </w:tc>
        <w:tc>
          <w:tcPr>
            <w:tcW w:w="688" w:type="pct"/>
            <w:tcBorders>
              <w:top w:val="single" w:sz="4" w:space="0" w:color="auto"/>
              <w:left w:val="single" w:sz="4" w:space="0" w:color="auto"/>
              <w:right w:val="single" w:sz="4" w:space="0" w:color="auto"/>
            </w:tcBorders>
          </w:tcPr>
          <w:p w14:paraId="1569768F" w14:textId="77777777" w:rsidR="007B6788" w:rsidRPr="00E44C76" w:rsidRDefault="007B6788" w:rsidP="00E44C76">
            <w:pPr>
              <w:rPr>
                <w:rFonts w:ascii="Arial" w:hAnsi="Arial" w:cs="Arial"/>
                <w:sz w:val="22"/>
                <w:szCs w:val="22"/>
                <w:lang w:val="en-GB"/>
              </w:rPr>
            </w:pPr>
          </w:p>
        </w:tc>
      </w:tr>
      <w:tr w:rsidR="007B6788" w:rsidRPr="00E44C76" w14:paraId="57EDF005" w14:textId="77777777" w:rsidTr="003A0A63">
        <w:trPr>
          <w:trHeight w:val="660"/>
        </w:trPr>
        <w:tc>
          <w:tcPr>
            <w:tcW w:w="939" w:type="pct"/>
            <w:vMerge/>
            <w:tcBorders>
              <w:left w:val="single" w:sz="4" w:space="0" w:color="auto"/>
              <w:right w:val="single" w:sz="4" w:space="0" w:color="auto"/>
            </w:tcBorders>
            <w:vAlign w:val="center"/>
          </w:tcPr>
          <w:p w14:paraId="3E09E21F" w14:textId="77777777" w:rsidR="007B6788" w:rsidRPr="00E44C76" w:rsidRDefault="007B6788" w:rsidP="00426B8B">
            <w:pPr>
              <w:spacing w:before="120"/>
              <w:rPr>
                <w:rFonts w:ascii="Arial" w:hAnsi="Arial" w:cs="Arial"/>
                <w:bCs/>
                <w:color w:val="000000"/>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1C34A192" w14:textId="77777777" w:rsidR="007B6788" w:rsidRPr="00E44C76" w:rsidRDefault="007B6788" w:rsidP="00426B8B">
            <w:pPr>
              <w:autoSpaceDE w:val="0"/>
              <w:autoSpaceDN w:val="0"/>
              <w:adjustRightInd w:val="0"/>
              <w:spacing w:before="120"/>
              <w:rPr>
                <w:rFonts w:ascii="Arial" w:hAnsi="Arial" w:cs="Arial"/>
                <w:sz w:val="22"/>
                <w:szCs w:val="22"/>
                <w:lang w:val="en-GB"/>
              </w:rPr>
            </w:pPr>
            <w:r w:rsidRPr="00E44C76">
              <w:rPr>
                <w:rFonts w:ascii="Arial" w:hAnsi="Arial" w:cs="Arial"/>
                <w:sz w:val="22"/>
                <w:szCs w:val="22"/>
                <w:lang w:val="en-GB"/>
              </w:rPr>
              <w:t xml:space="preserve">20.4 Re-establish existing water flow regimes in rivers, streams and other natural or irrigation channels where they have been disrupted due </w:t>
            </w:r>
            <w:r w:rsidRPr="00E44C76">
              <w:rPr>
                <w:rFonts w:ascii="Arial" w:hAnsi="Arial" w:cs="Arial"/>
                <w:sz w:val="22"/>
                <w:szCs w:val="22"/>
                <w:lang w:val="en-GB"/>
              </w:rPr>
              <w:lastRenderedPageBreak/>
              <w:t>to works being carried out.</w:t>
            </w:r>
          </w:p>
        </w:tc>
        <w:tc>
          <w:tcPr>
            <w:tcW w:w="584" w:type="pct"/>
            <w:tcBorders>
              <w:left w:val="single" w:sz="4" w:space="0" w:color="auto"/>
              <w:right w:val="single" w:sz="4" w:space="0" w:color="auto"/>
            </w:tcBorders>
          </w:tcPr>
          <w:p w14:paraId="2A271D81" w14:textId="77777777" w:rsidR="007B6788" w:rsidRPr="00E44C76" w:rsidRDefault="007B6788" w:rsidP="00E44C76">
            <w:pPr>
              <w:rPr>
                <w:rFonts w:ascii="Arial" w:hAnsi="Arial" w:cs="Arial"/>
                <w:sz w:val="22"/>
                <w:szCs w:val="22"/>
                <w:lang w:val="en-GB"/>
              </w:rPr>
            </w:pPr>
          </w:p>
        </w:tc>
        <w:tc>
          <w:tcPr>
            <w:tcW w:w="688" w:type="pct"/>
            <w:tcBorders>
              <w:left w:val="single" w:sz="4" w:space="0" w:color="auto"/>
              <w:right w:val="single" w:sz="4" w:space="0" w:color="auto"/>
            </w:tcBorders>
          </w:tcPr>
          <w:p w14:paraId="39A3B1EF" w14:textId="77777777" w:rsidR="007B6788" w:rsidRPr="00E44C76" w:rsidRDefault="007B6788" w:rsidP="00E44C76">
            <w:pPr>
              <w:rPr>
                <w:rFonts w:ascii="Arial" w:hAnsi="Arial" w:cs="Arial"/>
                <w:sz w:val="22"/>
                <w:szCs w:val="22"/>
                <w:lang w:val="en-GB"/>
              </w:rPr>
            </w:pPr>
          </w:p>
        </w:tc>
      </w:tr>
    </w:tbl>
    <w:p w14:paraId="2849F047" w14:textId="61F1FAED" w:rsidR="00715247" w:rsidRDefault="00715247">
      <w:pPr>
        <w:jc w:val="left"/>
        <w:rPr>
          <w:rFonts w:ascii="Arial" w:hAnsi="Arial" w:cs="Arial"/>
          <w:sz w:val="22"/>
          <w:szCs w:val="22"/>
          <w:lang w:val="en-GB"/>
        </w:rPr>
      </w:pPr>
    </w:p>
    <w:tbl>
      <w:tblPr>
        <w:tblStyle w:val="Tabellenraster"/>
        <w:tblW w:w="4869" w:type="pct"/>
        <w:tblLayout w:type="fixed"/>
        <w:tblLook w:val="04A0" w:firstRow="1" w:lastRow="0" w:firstColumn="1" w:lastColumn="0" w:noHBand="0" w:noVBand="1"/>
      </w:tblPr>
      <w:tblGrid>
        <w:gridCol w:w="1509"/>
        <w:gridCol w:w="4961"/>
        <w:gridCol w:w="1017"/>
        <w:gridCol w:w="1165"/>
      </w:tblGrid>
      <w:tr w:rsidR="007B6788" w:rsidRPr="00E44C76" w14:paraId="3E6B16DA" w14:textId="77777777" w:rsidTr="00B02BDC">
        <w:trPr>
          <w:cantSplit/>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4C5281" w14:textId="77777777" w:rsidR="007B6788" w:rsidRPr="008F392B" w:rsidRDefault="007B6788" w:rsidP="00E44C76">
            <w:pPr>
              <w:pStyle w:val="Listenabsatz"/>
              <w:keepNext/>
              <w:tabs>
                <w:tab w:val="left" w:pos="560"/>
              </w:tabs>
              <w:ind w:left="34" w:hanging="34"/>
              <w:rPr>
                <w:rFonts w:ascii="Arial" w:hAnsi="Arial" w:cs="Arial"/>
                <w:b/>
                <w:szCs w:val="22"/>
                <w:lang w:val="en-GB"/>
              </w:rPr>
            </w:pPr>
            <w:r w:rsidRPr="008F392B">
              <w:rPr>
                <w:rFonts w:ascii="Arial" w:hAnsi="Arial" w:cs="Arial"/>
                <w:b/>
                <w:szCs w:val="22"/>
                <w:lang w:val="en-GB"/>
              </w:rPr>
              <w:t>B 2</w:t>
            </w:r>
            <w:r w:rsidRPr="008F392B">
              <w:rPr>
                <w:rFonts w:ascii="Arial" w:hAnsi="Arial" w:cs="Arial"/>
                <w:b/>
                <w:szCs w:val="22"/>
                <w:lang w:val="en-GB"/>
              </w:rPr>
              <w:tab/>
              <w:t>Health and Safety</w:t>
            </w:r>
          </w:p>
          <w:p w14:paraId="4005ED3D" w14:textId="77777777" w:rsidR="007B6788" w:rsidRPr="00E44C76" w:rsidRDefault="007B6788" w:rsidP="00E44C76">
            <w:pPr>
              <w:pStyle w:val="Listenabsatz"/>
              <w:keepNext/>
              <w:tabs>
                <w:tab w:val="left" w:pos="560"/>
              </w:tabs>
              <w:ind w:left="34" w:hanging="34"/>
              <w:rPr>
                <w:rFonts w:ascii="Arial" w:hAnsi="Arial" w:cs="Arial"/>
                <w:b/>
                <w:color w:val="000000" w:themeColor="text1"/>
                <w:sz w:val="22"/>
                <w:szCs w:val="22"/>
                <w:lang w:val="en-GB"/>
              </w:rPr>
            </w:pPr>
          </w:p>
        </w:tc>
      </w:tr>
      <w:tr w:rsidR="007B6788" w:rsidRPr="00E44C76" w14:paraId="6EB2B68F" w14:textId="77777777" w:rsidTr="007F667C">
        <w:tblPrEx>
          <w:tblCellMar>
            <w:top w:w="57" w:type="dxa"/>
            <w:bottom w:w="57" w:type="dxa"/>
          </w:tblCellMar>
        </w:tblPrEx>
        <w:trPr>
          <w:tblHeader/>
        </w:trPr>
        <w:tc>
          <w:tcPr>
            <w:tcW w:w="8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586CEF" w14:textId="77777777" w:rsidR="007B6788" w:rsidRPr="00E44C76" w:rsidRDefault="007B6788" w:rsidP="007F667C">
            <w:pPr>
              <w:keepLines/>
              <w:jc w:val="center"/>
              <w:rPr>
                <w:rFonts w:ascii="Arial" w:hAnsi="Arial" w:cs="Arial"/>
                <w:b/>
                <w:sz w:val="22"/>
                <w:szCs w:val="22"/>
                <w:lang w:val="en-GB"/>
              </w:rPr>
            </w:pPr>
            <w:r w:rsidRPr="00E44C76">
              <w:rPr>
                <w:rFonts w:ascii="Arial" w:hAnsi="Arial" w:cs="Arial"/>
                <w:b/>
                <w:sz w:val="22"/>
                <w:szCs w:val="22"/>
                <w:lang w:val="en-GB"/>
              </w:rPr>
              <w:t>Topic/</w:t>
            </w:r>
          </w:p>
          <w:p w14:paraId="3457C818" w14:textId="77777777" w:rsidR="007B6788" w:rsidRPr="00E44C76" w:rsidRDefault="007B6788" w:rsidP="007F667C">
            <w:pPr>
              <w:keepLines/>
              <w:jc w:val="center"/>
              <w:rPr>
                <w:rFonts w:ascii="Arial" w:hAnsi="Arial" w:cs="Arial"/>
                <w:b/>
                <w:sz w:val="22"/>
                <w:szCs w:val="22"/>
                <w:lang w:val="en-GB"/>
              </w:rPr>
            </w:pPr>
            <w:r w:rsidRPr="00E44C76">
              <w:rPr>
                <w:rFonts w:ascii="Arial" w:hAnsi="Arial" w:cs="Arial"/>
                <w:b/>
                <w:sz w:val="22"/>
                <w:szCs w:val="22"/>
                <w:lang w:val="en-GB"/>
              </w:rPr>
              <w:t>Potential Impact</w:t>
            </w:r>
          </w:p>
        </w:tc>
        <w:tc>
          <w:tcPr>
            <w:tcW w:w="28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A40E32" w14:textId="77777777" w:rsidR="007B6788" w:rsidRPr="00E44C76" w:rsidRDefault="007B6788" w:rsidP="007F667C">
            <w:pPr>
              <w:keepLines/>
              <w:jc w:val="center"/>
              <w:rPr>
                <w:rFonts w:ascii="Arial" w:hAnsi="Arial" w:cs="Arial"/>
                <w:b/>
                <w:sz w:val="22"/>
                <w:szCs w:val="22"/>
                <w:lang w:val="en-GB"/>
              </w:rPr>
            </w:pPr>
            <w:r w:rsidRPr="00E44C76">
              <w:rPr>
                <w:rFonts w:ascii="Arial" w:hAnsi="Arial" w:cs="Arial"/>
                <w:b/>
                <w:sz w:val="22"/>
                <w:szCs w:val="22"/>
                <w:lang w:val="en-GB"/>
              </w:rPr>
              <w:t>Requirements for Mitigation, Management and Enhancement</w:t>
            </w:r>
          </w:p>
        </w:tc>
        <w:tc>
          <w:tcPr>
            <w:tcW w:w="5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166F5" w14:textId="1B343B41" w:rsidR="007B6788" w:rsidRPr="00E44C76" w:rsidRDefault="007B6788" w:rsidP="007F667C">
            <w:pPr>
              <w:keepLines/>
              <w:jc w:val="center"/>
              <w:rPr>
                <w:rFonts w:ascii="Arial" w:hAnsi="Arial" w:cs="Arial"/>
                <w:b/>
                <w:sz w:val="22"/>
                <w:szCs w:val="22"/>
                <w:lang w:val="en-GB"/>
              </w:rPr>
            </w:pPr>
            <w:r w:rsidRPr="00E44C76">
              <w:rPr>
                <w:rFonts w:ascii="Arial" w:hAnsi="Arial" w:cs="Arial"/>
                <w:b/>
                <w:sz w:val="22"/>
                <w:szCs w:val="22"/>
                <w:lang w:val="en-GB"/>
              </w:rPr>
              <w:t>Comp</w:t>
            </w:r>
            <w:r w:rsidR="007F667C">
              <w:rPr>
                <w:rFonts w:ascii="Arial" w:hAnsi="Arial" w:cs="Arial"/>
                <w:b/>
                <w:sz w:val="22"/>
                <w:szCs w:val="22"/>
                <w:lang w:val="en-GB"/>
              </w:rPr>
              <w:t>-</w:t>
            </w:r>
            <w:proofErr w:type="spellStart"/>
            <w:r w:rsidRPr="00E44C76">
              <w:rPr>
                <w:rFonts w:ascii="Arial" w:hAnsi="Arial" w:cs="Arial"/>
                <w:b/>
                <w:sz w:val="22"/>
                <w:szCs w:val="22"/>
                <w:lang w:val="en-GB"/>
              </w:rPr>
              <w:t>liance</w:t>
            </w:r>
            <w:proofErr w:type="spellEnd"/>
          </w:p>
          <w:p w14:paraId="5C97BA31" w14:textId="77777777" w:rsidR="007B6788" w:rsidRPr="00E44C76" w:rsidRDefault="007B6788" w:rsidP="007F667C">
            <w:pPr>
              <w:keepLines/>
              <w:jc w:val="center"/>
              <w:rPr>
                <w:rFonts w:ascii="Arial" w:hAnsi="Arial" w:cs="Arial"/>
                <w:b/>
                <w:sz w:val="22"/>
                <w:szCs w:val="22"/>
                <w:lang w:val="en-GB"/>
              </w:rPr>
            </w:pPr>
            <w:r w:rsidRPr="00E44C76">
              <w:rPr>
                <w:rFonts w:ascii="Arial" w:hAnsi="Arial" w:cs="Arial"/>
                <w:b/>
                <w:sz w:val="22"/>
                <w:szCs w:val="22"/>
                <w:lang w:val="en-GB"/>
              </w:rPr>
              <w:t>Yes/No</w:t>
            </w:r>
          </w:p>
        </w:tc>
        <w:tc>
          <w:tcPr>
            <w:tcW w:w="6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CEC6F0" w14:textId="77777777" w:rsidR="007B6788" w:rsidRPr="007F667C" w:rsidRDefault="007B6788" w:rsidP="007F667C">
            <w:pPr>
              <w:keepLines/>
              <w:jc w:val="center"/>
              <w:rPr>
                <w:rFonts w:ascii="Arial" w:hAnsi="Arial" w:cs="Arial"/>
                <w:b/>
                <w:sz w:val="20"/>
                <w:szCs w:val="22"/>
                <w:lang w:val="en-GB"/>
              </w:rPr>
            </w:pPr>
            <w:r w:rsidRPr="007F667C">
              <w:rPr>
                <w:rFonts w:ascii="Arial" w:hAnsi="Arial" w:cs="Arial"/>
                <w:b/>
                <w:sz w:val="20"/>
                <w:szCs w:val="22"/>
                <w:lang w:val="en-GB"/>
              </w:rPr>
              <w:t>Please explain in case of No</w:t>
            </w:r>
          </w:p>
        </w:tc>
      </w:tr>
      <w:tr w:rsidR="007B6788" w:rsidRPr="00E44C76" w14:paraId="5EEEA2DB" w14:textId="77777777" w:rsidTr="00B02BDC">
        <w:tblPrEx>
          <w:tblCellMar>
            <w:top w:w="57" w:type="dxa"/>
            <w:bottom w:w="57" w:type="dxa"/>
          </w:tblCellMar>
        </w:tblPrEx>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tcPr>
          <w:p w14:paraId="3358F6CD" w14:textId="0A0D3ACB" w:rsidR="007B6788" w:rsidRPr="00E44C76" w:rsidRDefault="007B6788" w:rsidP="00D7411F">
            <w:pPr>
              <w:spacing w:before="120"/>
              <w:jc w:val="left"/>
              <w:rPr>
                <w:rFonts w:ascii="Arial" w:hAnsi="Arial" w:cs="Arial"/>
                <w:b/>
                <w:sz w:val="22"/>
                <w:szCs w:val="22"/>
                <w:lang w:val="en-GB"/>
              </w:rPr>
            </w:pPr>
            <w:r w:rsidRPr="00E44C76">
              <w:rPr>
                <w:rFonts w:ascii="Arial" w:hAnsi="Arial" w:cs="Arial"/>
                <w:sz w:val="22"/>
                <w:szCs w:val="22"/>
                <w:lang w:val="en-GB"/>
              </w:rPr>
              <w:t xml:space="preserve">22. Health and </w:t>
            </w:r>
            <w:r w:rsidR="00BA1192" w:rsidRPr="00E44C76">
              <w:rPr>
                <w:rFonts w:ascii="Arial" w:hAnsi="Arial" w:cs="Arial"/>
                <w:sz w:val="22"/>
                <w:szCs w:val="22"/>
                <w:lang w:val="en-GB"/>
              </w:rPr>
              <w:t>safety plan</w:t>
            </w:r>
          </w:p>
        </w:tc>
        <w:tc>
          <w:tcPr>
            <w:tcW w:w="2867" w:type="pct"/>
            <w:tcBorders>
              <w:top w:val="single" w:sz="4" w:space="0" w:color="auto"/>
              <w:left w:val="single" w:sz="4" w:space="0" w:color="auto"/>
              <w:bottom w:val="single" w:sz="4" w:space="0" w:color="auto"/>
              <w:right w:val="single" w:sz="4" w:space="0" w:color="auto"/>
            </w:tcBorders>
            <w:shd w:val="clear" w:color="auto" w:fill="FFFFFF" w:themeFill="background1"/>
          </w:tcPr>
          <w:p w14:paraId="7700E7B1" w14:textId="77777777" w:rsidR="007B6788" w:rsidRPr="00E44C76" w:rsidRDefault="007B6788" w:rsidP="00D7411F">
            <w:pPr>
              <w:spacing w:before="120"/>
              <w:rPr>
                <w:rFonts w:ascii="Arial" w:hAnsi="Arial" w:cs="Arial"/>
                <w:sz w:val="22"/>
                <w:szCs w:val="22"/>
                <w:lang w:val="en-GB"/>
              </w:rPr>
            </w:pPr>
            <w:r w:rsidRPr="00E44C76">
              <w:rPr>
                <w:rFonts w:ascii="Arial" w:hAnsi="Arial" w:cs="Arial"/>
                <w:sz w:val="22"/>
                <w:szCs w:val="22"/>
                <w:lang w:val="en-GB"/>
              </w:rPr>
              <w:t xml:space="preserve">22.1 Develop an Occupational Health and Safety (OHS) Plan, appropriate to the ESHS impacts and risks level of the works to be carried out. Set a minimum of OHS Standards for each task. Implement prevention, protection and monitoring measures as described in the OHS Plan. </w:t>
            </w:r>
          </w:p>
          <w:p w14:paraId="78C56D9B" w14:textId="77777777" w:rsidR="007B6788" w:rsidRPr="00E44C76" w:rsidRDefault="007B6788" w:rsidP="00D7411F">
            <w:pPr>
              <w:spacing w:before="120"/>
              <w:rPr>
                <w:rFonts w:ascii="Arial" w:hAnsi="Arial" w:cs="Arial"/>
                <w:sz w:val="22"/>
                <w:szCs w:val="22"/>
                <w:lang w:val="en-GB"/>
              </w:rPr>
            </w:pPr>
            <w:r w:rsidRPr="00E44C76">
              <w:rPr>
                <w:rFonts w:ascii="Arial" w:hAnsi="Arial" w:cs="Arial"/>
                <w:sz w:val="22"/>
                <w:szCs w:val="22"/>
                <w:lang w:val="en-GB"/>
              </w:rPr>
              <w:t xml:space="preserve">The OHS Plan shall include at least: </w:t>
            </w:r>
          </w:p>
          <w:p w14:paraId="490ABA56" w14:textId="77777777" w:rsidR="007B6788" w:rsidRPr="00E44C76" w:rsidRDefault="007B6788" w:rsidP="005008F9">
            <w:pPr>
              <w:pStyle w:val="Listenabsatz"/>
              <w:numPr>
                <w:ilvl w:val="0"/>
                <w:numId w:val="65"/>
              </w:numPr>
              <w:ind w:left="294" w:hanging="294"/>
              <w:contextualSpacing w:val="0"/>
              <w:jc w:val="left"/>
              <w:rPr>
                <w:rFonts w:ascii="Arial" w:hAnsi="Arial" w:cs="Arial"/>
                <w:sz w:val="22"/>
                <w:szCs w:val="22"/>
                <w:lang w:val="en-GB"/>
              </w:rPr>
            </w:pPr>
            <w:r w:rsidRPr="00E44C76">
              <w:rPr>
                <w:rFonts w:ascii="Arial" w:hAnsi="Arial" w:cs="Arial"/>
                <w:sz w:val="22"/>
                <w:szCs w:val="22"/>
                <w:lang w:val="en-GB"/>
              </w:rPr>
              <w:t xml:space="preserve">Provisions to guarantee a safe and healthy work environment, taking into account inherent risks in its particular sector and specific classes of hazards in the work areas, including physical, chemical, biological, and radiological </w:t>
            </w:r>
            <w:proofErr w:type="gramStart"/>
            <w:r w:rsidRPr="00E44C76">
              <w:rPr>
                <w:rFonts w:ascii="Arial" w:hAnsi="Arial" w:cs="Arial"/>
                <w:sz w:val="22"/>
                <w:szCs w:val="22"/>
                <w:lang w:val="en-GB"/>
              </w:rPr>
              <w:t>hazards;</w:t>
            </w:r>
            <w:proofErr w:type="gramEnd"/>
          </w:p>
          <w:p w14:paraId="3B9B45CA" w14:textId="77777777" w:rsidR="007B6788" w:rsidRPr="00E44C76" w:rsidRDefault="007B6788" w:rsidP="005008F9">
            <w:pPr>
              <w:pStyle w:val="Listenabsatz"/>
              <w:numPr>
                <w:ilvl w:val="0"/>
                <w:numId w:val="65"/>
              </w:numPr>
              <w:spacing w:before="120"/>
              <w:ind w:left="294" w:hanging="294"/>
              <w:jc w:val="left"/>
              <w:rPr>
                <w:rFonts w:ascii="Arial" w:hAnsi="Arial" w:cs="Arial"/>
                <w:sz w:val="22"/>
                <w:szCs w:val="22"/>
                <w:lang w:val="en-GB"/>
              </w:rPr>
            </w:pPr>
            <w:r w:rsidRPr="00E44C76">
              <w:rPr>
                <w:rFonts w:ascii="Arial" w:hAnsi="Arial" w:cs="Arial"/>
                <w:sz w:val="22"/>
                <w:szCs w:val="22"/>
                <w:lang w:val="en-GB"/>
              </w:rPr>
              <w:t xml:space="preserve">Provisions of preventive and protective measures, including management and safety of hazardous </w:t>
            </w:r>
            <w:proofErr w:type="gramStart"/>
            <w:r w:rsidRPr="00E44C76">
              <w:rPr>
                <w:rFonts w:ascii="Arial" w:hAnsi="Arial" w:cs="Arial"/>
                <w:sz w:val="22"/>
                <w:szCs w:val="22"/>
                <w:lang w:val="en-GB"/>
              </w:rPr>
              <w:t>materials;</w:t>
            </w:r>
            <w:proofErr w:type="gramEnd"/>
          </w:p>
          <w:p w14:paraId="4ED13A56" w14:textId="77777777" w:rsidR="007B6788" w:rsidRPr="00E44C76" w:rsidRDefault="007B6788" w:rsidP="005008F9">
            <w:pPr>
              <w:pStyle w:val="Listenabsatz"/>
              <w:numPr>
                <w:ilvl w:val="0"/>
                <w:numId w:val="65"/>
              </w:numPr>
              <w:spacing w:before="120"/>
              <w:ind w:left="294" w:hanging="294"/>
              <w:jc w:val="left"/>
              <w:rPr>
                <w:rFonts w:ascii="Arial" w:hAnsi="Arial" w:cs="Arial"/>
                <w:sz w:val="22"/>
                <w:szCs w:val="22"/>
                <w:lang w:val="en-GB"/>
              </w:rPr>
            </w:pPr>
            <w:r w:rsidRPr="00E44C76">
              <w:rPr>
                <w:rFonts w:ascii="Arial" w:hAnsi="Arial" w:cs="Arial"/>
                <w:sz w:val="22"/>
                <w:szCs w:val="22"/>
                <w:lang w:val="en-GB"/>
              </w:rPr>
              <w:t xml:space="preserve">Training of </w:t>
            </w:r>
            <w:proofErr w:type="gramStart"/>
            <w:r w:rsidRPr="00E44C76">
              <w:rPr>
                <w:rFonts w:ascii="Arial" w:hAnsi="Arial" w:cs="Arial"/>
                <w:sz w:val="22"/>
                <w:szCs w:val="22"/>
                <w:lang w:val="en-GB"/>
              </w:rPr>
              <w:t>workers;</w:t>
            </w:r>
            <w:proofErr w:type="gramEnd"/>
          </w:p>
          <w:p w14:paraId="4BB7DAEB" w14:textId="77777777" w:rsidR="007B6788" w:rsidRPr="00E44C76" w:rsidRDefault="007B6788" w:rsidP="005008F9">
            <w:pPr>
              <w:pStyle w:val="Listenabsatz"/>
              <w:numPr>
                <w:ilvl w:val="0"/>
                <w:numId w:val="65"/>
              </w:numPr>
              <w:spacing w:before="120"/>
              <w:ind w:left="294" w:hanging="294"/>
              <w:jc w:val="left"/>
              <w:rPr>
                <w:rFonts w:ascii="Arial" w:hAnsi="Arial" w:cs="Arial"/>
                <w:sz w:val="22"/>
                <w:szCs w:val="22"/>
                <w:lang w:val="en-GB"/>
              </w:rPr>
            </w:pPr>
            <w:r w:rsidRPr="00E44C76">
              <w:rPr>
                <w:rFonts w:ascii="Arial" w:hAnsi="Arial" w:cs="Arial"/>
                <w:sz w:val="22"/>
                <w:szCs w:val="22"/>
                <w:lang w:val="en-GB"/>
              </w:rPr>
              <w:t xml:space="preserve">Documentation and reporting of occupational accidents, diseases, and </w:t>
            </w:r>
            <w:proofErr w:type="gramStart"/>
            <w:r w:rsidRPr="00E44C76">
              <w:rPr>
                <w:rFonts w:ascii="Arial" w:hAnsi="Arial" w:cs="Arial"/>
                <w:sz w:val="22"/>
                <w:szCs w:val="22"/>
                <w:lang w:val="en-GB"/>
              </w:rPr>
              <w:t>incidents;</w:t>
            </w:r>
            <w:proofErr w:type="gramEnd"/>
          </w:p>
          <w:p w14:paraId="675655DD" w14:textId="77777777" w:rsidR="007B6788" w:rsidRPr="00E44C76" w:rsidRDefault="007B6788" w:rsidP="005008F9">
            <w:pPr>
              <w:pStyle w:val="Listenabsatz"/>
              <w:numPr>
                <w:ilvl w:val="0"/>
                <w:numId w:val="65"/>
              </w:numPr>
              <w:spacing w:before="120"/>
              <w:ind w:left="294" w:hanging="294"/>
              <w:jc w:val="left"/>
              <w:rPr>
                <w:rFonts w:ascii="Arial" w:hAnsi="Arial" w:cs="Arial"/>
                <w:sz w:val="22"/>
                <w:szCs w:val="22"/>
                <w:lang w:val="en-GB"/>
              </w:rPr>
            </w:pPr>
            <w:r w:rsidRPr="00E44C76">
              <w:rPr>
                <w:rFonts w:ascii="Arial" w:hAnsi="Arial" w:cs="Arial"/>
                <w:sz w:val="22"/>
                <w:szCs w:val="22"/>
                <w:lang w:val="en-GB"/>
              </w:rPr>
              <w:t xml:space="preserve">Emergency preparedness and response </w:t>
            </w:r>
            <w:proofErr w:type="gramStart"/>
            <w:r w:rsidRPr="00E44C76">
              <w:rPr>
                <w:rFonts w:ascii="Arial" w:hAnsi="Arial" w:cs="Arial"/>
                <w:sz w:val="22"/>
                <w:szCs w:val="22"/>
                <w:lang w:val="en-GB"/>
              </w:rPr>
              <w:t>arrangements;</w:t>
            </w:r>
            <w:proofErr w:type="gramEnd"/>
          </w:p>
          <w:p w14:paraId="76290015" w14:textId="77777777" w:rsidR="007B6788" w:rsidRPr="00E44C76" w:rsidRDefault="007B6788" w:rsidP="005008F9">
            <w:pPr>
              <w:pStyle w:val="Listenabsatz"/>
              <w:numPr>
                <w:ilvl w:val="0"/>
                <w:numId w:val="65"/>
              </w:numPr>
              <w:spacing w:before="120"/>
              <w:ind w:left="294" w:hanging="294"/>
              <w:jc w:val="left"/>
              <w:rPr>
                <w:rFonts w:ascii="Arial" w:hAnsi="Arial" w:cs="Arial"/>
                <w:sz w:val="22"/>
                <w:szCs w:val="22"/>
                <w:lang w:val="en-GB"/>
              </w:rPr>
            </w:pPr>
            <w:r w:rsidRPr="00E44C76">
              <w:rPr>
                <w:rFonts w:ascii="Arial" w:hAnsi="Arial" w:cs="Arial"/>
                <w:sz w:val="22"/>
                <w:szCs w:val="22"/>
                <w:lang w:val="en-GB"/>
              </w:rPr>
              <w:t xml:space="preserve">Provisions for appropriate securing of the sites and </w:t>
            </w:r>
            <w:proofErr w:type="gramStart"/>
            <w:r w:rsidRPr="00E44C76">
              <w:rPr>
                <w:rFonts w:ascii="Arial" w:hAnsi="Arial" w:cs="Arial"/>
                <w:sz w:val="22"/>
                <w:szCs w:val="22"/>
                <w:lang w:val="en-GB"/>
              </w:rPr>
              <w:t>work-places</w:t>
            </w:r>
            <w:proofErr w:type="gramEnd"/>
            <w:r w:rsidRPr="00E44C76">
              <w:rPr>
                <w:rFonts w:ascii="Arial" w:hAnsi="Arial" w:cs="Arial"/>
                <w:sz w:val="22"/>
                <w:szCs w:val="22"/>
                <w:lang w:val="en-GB"/>
              </w:rPr>
              <w:t xml:space="preserve"> (e.g. fencing, signage);</w:t>
            </w:r>
          </w:p>
          <w:p w14:paraId="1DF52F0D" w14:textId="77777777" w:rsidR="007B6788" w:rsidRPr="00E44C76" w:rsidRDefault="007B6788" w:rsidP="005008F9">
            <w:pPr>
              <w:pStyle w:val="Listenabsatz"/>
              <w:numPr>
                <w:ilvl w:val="0"/>
                <w:numId w:val="65"/>
              </w:numPr>
              <w:spacing w:before="120"/>
              <w:ind w:left="294" w:hanging="294"/>
              <w:jc w:val="left"/>
              <w:rPr>
                <w:rFonts w:ascii="Arial" w:hAnsi="Arial" w:cs="Arial"/>
                <w:sz w:val="22"/>
                <w:szCs w:val="22"/>
                <w:lang w:val="en-GB"/>
              </w:rPr>
            </w:pPr>
            <w:r w:rsidRPr="00E44C76">
              <w:rPr>
                <w:rFonts w:ascii="Arial" w:hAnsi="Arial" w:cs="Arial"/>
                <w:sz w:val="22"/>
                <w:szCs w:val="22"/>
                <w:lang w:val="en-GB"/>
              </w:rPr>
              <w:t xml:space="preserve">If appropriate: Appointment of site security </w:t>
            </w:r>
            <w:proofErr w:type="gramStart"/>
            <w:r w:rsidRPr="00E44C76">
              <w:rPr>
                <w:rFonts w:ascii="Arial" w:hAnsi="Arial" w:cs="Arial"/>
                <w:sz w:val="22"/>
                <w:szCs w:val="22"/>
                <w:lang w:val="en-GB"/>
              </w:rPr>
              <w:t>personnel;</w:t>
            </w:r>
            <w:proofErr w:type="gramEnd"/>
          </w:p>
          <w:p w14:paraId="621ABE4B" w14:textId="77777777" w:rsidR="007B6788" w:rsidRPr="00E44C76" w:rsidRDefault="007B6788" w:rsidP="005008F9">
            <w:pPr>
              <w:pStyle w:val="Listenabsatz"/>
              <w:numPr>
                <w:ilvl w:val="0"/>
                <w:numId w:val="65"/>
              </w:numPr>
              <w:spacing w:before="120"/>
              <w:ind w:left="294" w:hanging="294"/>
              <w:jc w:val="left"/>
              <w:rPr>
                <w:rFonts w:ascii="Arial" w:hAnsi="Arial" w:cs="Arial"/>
                <w:sz w:val="22"/>
                <w:szCs w:val="22"/>
                <w:lang w:val="en-GB"/>
              </w:rPr>
            </w:pPr>
            <w:r w:rsidRPr="00E44C76">
              <w:rPr>
                <w:rFonts w:ascii="Arial" w:hAnsi="Arial" w:cs="Arial"/>
                <w:sz w:val="22"/>
                <w:szCs w:val="22"/>
                <w:lang w:val="en-GB"/>
              </w:rPr>
              <w:t xml:space="preserve">Road safety </w:t>
            </w:r>
            <w:proofErr w:type="gramStart"/>
            <w:r w:rsidRPr="00E44C76">
              <w:rPr>
                <w:rFonts w:ascii="Arial" w:hAnsi="Arial" w:cs="Arial"/>
                <w:sz w:val="22"/>
                <w:szCs w:val="22"/>
                <w:lang w:val="en-GB"/>
              </w:rPr>
              <w:t>measures;</w:t>
            </w:r>
            <w:proofErr w:type="gramEnd"/>
          </w:p>
          <w:p w14:paraId="37032268" w14:textId="77777777" w:rsidR="007B6788" w:rsidRPr="00E44C76" w:rsidRDefault="007B6788" w:rsidP="005008F9">
            <w:pPr>
              <w:pStyle w:val="Listenabsatz"/>
              <w:numPr>
                <w:ilvl w:val="0"/>
                <w:numId w:val="65"/>
              </w:numPr>
              <w:spacing w:before="120"/>
              <w:ind w:left="294" w:hanging="294"/>
              <w:jc w:val="left"/>
              <w:rPr>
                <w:rFonts w:ascii="Arial" w:hAnsi="Arial" w:cs="Arial"/>
                <w:sz w:val="22"/>
                <w:szCs w:val="22"/>
                <w:lang w:val="en-GB"/>
              </w:rPr>
            </w:pPr>
            <w:r w:rsidRPr="00E44C76">
              <w:rPr>
                <w:rFonts w:ascii="Arial" w:hAnsi="Arial" w:cs="Arial"/>
                <w:sz w:val="22"/>
                <w:szCs w:val="22"/>
                <w:lang w:val="en-GB"/>
              </w:rPr>
              <w:t xml:space="preserve">First aid and medical </w:t>
            </w:r>
            <w:proofErr w:type="gramStart"/>
            <w:r w:rsidRPr="00E44C76">
              <w:rPr>
                <w:rFonts w:ascii="Arial" w:hAnsi="Arial" w:cs="Arial"/>
                <w:sz w:val="22"/>
                <w:szCs w:val="22"/>
                <w:lang w:val="en-GB"/>
              </w:rPr>
              <w:t>assistance;</w:t>
            </w:r>
            <w:proofErr w:type="gramEnd"/>
          </w:p>
          <w:p w14:paraId="0E4BBD7C" w14:textId="77777777" w:rsidR="007B6788" w:rsidRPr="00E44C76" w:rsidRDefault="007B6788" w:rsidP="005008F9">
            <w:pPr>
              <w:pStyle w:val="Listenabsatz"/>
              <w:numPr>
                <w:ilvl w:val="0"/>
                <w:numId w:val="65"/>
              </w:numPr>
              <w:spacing w:before="120"/>
              <w:ind w:left="294" w:hanging="294"/>
              <w:jc w:val="left"/>
              <w:rPr>
                <w:rFonts w:ascii="Arial" w:hAnsi="Arial" w:cs="Arial"/>
                <w:b/>
                <w:sz w:val="22"/>
                <w:szCs w:val="22"/>
                <w:lang w:val="en-GB"/>
              </w:rPr>
            </w:pPr>
            <w:r w:rsidRPr="00E44C76">
              <w:rPr>
                <w:rFonts w:ascii="Arial" w:hAnsi="Arial" w:cs="Arial"/>
                <w:sz w:val="22"/>
                <w:szCs w:val="22"/>
                <w:lang w:val="en-GB"/>
              </w:rPr>
              <w:t>ESHS measure at community level to avoid community exposure to health issues (see also Paragraph 47).</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tcPr>
          <w:p w14:paraId="0AB0FF63" w14:textId="77777777" w:rsidR="007B6788" w:rsidRPr="00E44C76" w:rsidRDefault="007B6788" w:rsidP="00E44C76">
            <w:pPr>
              <w:keepLines/>
              <w:rPr>
                <w:rFonts w:ascii="Arial" w:hAnsi="Arial" w:cs="Arial"/>
                <w:b/>
                <w:sz w:val="22"/>
                <w:szCs w:val="22"/>
                <w:lang w:val="en-GB"/>
              </w:rPr>
            </w:pPr>
          </w:p>
        </w:tc>
        <w:tc>
          <w:tcPr>
            <w:tcW w:w="672" w:type="pct"/>
            <w:tcBorders>
              <w:top w:val="single" w:sz="4" w:space="0" w:color="auto"/>
              <w:left w:val="single" w:sz="4" w:space="0" w:color="auto"/>
              <w:bottom w:val="single" w:sz="4" w:space="0" w:color="auto"/>
              <w:right w:val="single" w:sz="4" w:space="0" w:color="auto"/>
            </w:tcBorders>
            <w:shd w:val="clear" w:color="auto" w:fill="FFFFFF" w:themeFill="background1"/>
          </w:tcPr>
          <w:p w14:paraId="43423B6D" w14:textId="77777777" w:rsidR="007B6788" w:rsidRPr="00E44C76" w:rsidRDefault="007B6788" w:rsidP="00E44C76">
            <w:pPr>
              <w:keepLines/>
              <w:rPr>
                <w:rFonts w:ascii="Arial" w:hAnsi="Arial" w:cs="Arial"/>
                <w:b/>
                <w:sz w:val="22"/>
                <w:szCs w:val="22"/>
                <w:lang w:val="en-GB"/>
              </w:rPr>
            </w:pPr>
          </w:p>
        </w:tc>
      </w:tr>
      <w:tr w:rsidR="007B6788" w:rsidRPr="00E44C76" w14:paraId="3FD3CA4C" w14:textId="77777777" w:rsidTr="00B02BDC">
        <w:trPr>
          <w:cantSplit/>
        </w:trPr>
        <w:tc>
          <w:tcPr>
            <w:tcW w:w="872" w:type="pct"/>
            <w:vMerge w:val="restart"/>
            <w:tcBorders>
              <w:top w:val="single" w:sz="4" w:space="0" w:color="auto"/>
              <w:left w:val="single" w:sz="4" w:space="0" w:color="auto"/>
              <w:right w:val="single" w:sz="4" w:space="0" w:color="auto"/>
            </w:tcBorders>
          </w:tcPr>
          <w:p w14:paraId="03EA98BC" w14:textId="3DD1E855" w:rsidR="007B6788" w:rsidRPr="00E44C76" w:rsidRDefault="007B6788" w:rsidP="00D7411F">
            <w:pPr>
              <w:spacing w:before="120"/>
              <w:jc w:val="left"/>
              <w:rPr>
                <w:rFonts w:ascii="Arial" w:hAnsi="Arial" w:cs="Arial"/>
                <w:sz w:val="22"/>
                <w:szCs w:val="22"/>
                <w:lang w:val="en-GB"/>
              </w:rPr>
            </w:pPr>
            <w:r w:rsidRPr="00E44C76">
              <w:rPr>
                <w:rFonts w:ascii="Arial" w:hAnsi="Arial" w:cs="Arial"/>
                <w:sz w:val="22"/>
                <w:szCs w:val="22"/>
                <w:lang w:val="en-GB"/>
              </w:rPr>
              <w:t xml:space="preserve">23. </w:t>
            </w:r>
            <w:proofErr w:type="spellStart"/>
            <w:r w:rsidRPr="005446E8">
              <w:rPr>
                <w:rFonts w:ascii="Arial" w:hAnsi="Arial" w:cs="Arial"/>
                <w:sz w:val="22"/>
                <w:szCs w:val="21"/>
                <w:lang w:val="en-GB"/>
              </w:rPr>
              <w:t>Occupa</w:t>
            </w:r>
            <w:r w:rsidR="001A713A">
              <w:rPr>
                <w:rFonts w:ascii="Arial" w:hAnsi="Arial" w:cs="Arial"/>
                <w:sz w:val="22"/>
                <w:szCs w:val="21"/>
                <w:lang w:val="en-GB"/>
              </w:rPr>
              <w:t>-</w:t>
            </w:r>
            <w:r w:rsidRPr="005446E8">
              <w:rPr>
                <w:rFonts w:ascii="Arial" w:hAnsi="Arial" w:cs="Arial"/>
                <w:sz w:val="22"/>
                <w:szCs w:val="21"/>
                <w:lang w:val="en-GB"/>
              </w:rPr>
              <w:t>tional</w:t>
            </w:r>
            <w:proofErr w:type="spellEnd"/>
            <w:r w:rsidRPr="00E44C76">
              <w:rPr>
                <w:rFonts w:ascii="Arial" w:hAnsi="Arial" w:cs="Arial"/>
                <w:sz w:val="22"/>
                <w:szCs w:val="22"/>
                <w:lang w:val="en-GB"/>
              </w:rPr>
              <w:t xml:space="preserve"> Health and Safety (OHS) </w:t>
            </w:r>
            <w:r w:rsidRPr="00E44C76">
              <w:rPr>
                <w:rFonts w:ascii="Arial" w:hAnsi="Arial" w:cs="Arial"/>
                <w:sz w:val="22"/>
                <w:szCs w:val="22"/>
                <w:lang w:val="en-GB"/>
              </w:rPr>
              <w:lastRenderedPageBreak/>
              <w:t xml:space="preserve">Reporting </w:t>
            </w:r>
          </w:p>
        </w:tc>
        <w:tc>
          <w:tcPr>
            <w:tcW w:w="2867" w:type="pct"/>
            <w:tcBorders>
              <w:top w:val="single" w:sz="4" w:space="0" w:color="auto"/>
              <w:left w:val="single" w:sz="4" w:space="0" w:color="auto"/>
              <w:bottom w:val="single" w:sz="4" w:space="0" w:color="auto"/>
              <w:right w:val="single" w:sz="4" w:space="0" w:color="auto"/>
            </w:tcBorders>
          </w:tcPr>
          <w:p w14:paraId="35844FC0" w14:textId="00A909E8" w:rsidR="007B6788" w:rsidRPr="00E44C76" w:rsidRDefault="007B6788" w:rsidP="00D7411F">
            <w:pPr>
              <w:spacing w:before="120"/>
              <w:rPr>
                <w:rFonts w:ascii="Arial" w:hAnsi="Arial" w:cs="Arial"/>
                <w:sz w:val="22"/>
                <w:szCs w:val="22"/>
                <w:lang w:val="en-GB"/>
              </w:rPr>
            </w:pPr>
            <w:r w:rsidRPr="00E44C76">
              <w:rPr>
                <w:rFonts w:ascii="Arial" w:hAnsi="Arial" w:cs="Arial"/>
                <w:sz w:val="22"/>
                <w:szCs w:val="22"/>
                <w:lang w:val="en-GB"/>
              </w:rPr>
              <w:lastRenderedPageBreak/>
              <w:t>23.1 Document in a structured and transparent system, (</w:t>
            </w:r>
            <w:proofErr w:type="gramStart"/>
            <w:r w:rsidRPr="00E44C76">
              <w:rPr>
                <w:rFonts w:ascii="Arial" w:hAnsi="Arial" w:cs="Arial"/>
                <w:sz w:val="22"/>
                <w:szCs w:val="22"/>
                <w:lang w:val="en-GB"/>
              </w:rPr>
              <w:t>e.g.</w:t>
            </w:r>
            <w:proofErr w:type="gramEnd"/>
            <w:r w:rsidRPr="00E44C76">
              <w:rPr>
                <w:rFonts w:ascii="Arial" w:hAnsi="Arial" w:cs="Arial"/>
                <w:sz w:val="22"/>
                <w:szCs w:val="22"/>
                <w:lang w:val="en-GB"/>
              </w:rPr>
              <w:t xml:space="preserve"> a Site Accident record sheet) all accidents, dangerous occurrences and investigations. </w:t>
            </w:r>
          </w:p>
        </w:tc>
        <w:tc>
          <w:tcPr>
            <w:tcW w:w="588" w:type="pct"/>
            <w:tcBorders>
              <w:top w:val="single" w:sz="4" w:space="0" w:color="auto"/>
              <w:left w:val="single" w:sz="4" w:space="0" w:color="auto"/>
              <w:bottom w:val="single" w:sz="4" w:space="0" w:color="auto"/>
              <w:right w:val="single" w:sz="4" w:space="0" w:color="auto"/>
            </w:tcBorders>
          </w:tcPr>
          <w:p w14:paraId="2FF45AE8" w14:textId="77777777" w:rsidR="007B6788" w:rsidRPr="00E44C76" w:rsidRDefault="007B6788" w:rsidP="00E44C76">
            <w:pPr>
              <w:rPr>
                <w:rFonts w:ascii="Arial" w:hAnsi="Arial" w:cs="Arial"/>
                <w:sz w:val="22"/>
                <w:szCs w:val="22"/>
                <w:lang w:val="en-GB"/>
              </w:rPr>
            </w:pPr>
          </w:p>
        </w:tc>
        <w:tc>
          <w:tcPr>
            <w:tcW w:w="672" w:type="pct"/>
            <w:tcBorders>
              <w:top w:val="single" w:sz="4" w:space="0" w:color="auto"/>
              <w:left w:val="single" w:sz="4" w:space="0" w:color="auto"/>
              <w:bottom w:val="single" w:sz="4" w:space="0" w:color="auto"/>
              <w:right w:val="single" w:sz="4" w:space="0" w:color="auto"/>
            </w:tcBorders>
          </w:tcPr>
          <w:p w14:paraId="4C504E2C" w14:textId="77777777" w:rsidR="007B6788" w:rsidRPr="00E44C76" w:rsidRDefault="007B6788" w:rsidP="00E44C76">
            <w:pPr>
              <w:rPr>
                <w:rFonts w:ascii="Arial" w:hAnsi="Arial" w:cs="Arial"/>
                <w:sz w:val="22"/>
                <w:szCs w:val="22"/>
                <w:lang w:val="en-GB"/>
              </w:rPr>
            </w:pPr>
          </w:p>
        </w:tc>
      </w:tr>
      <w:tr w:rsidR="007B6788" w:rsidRPr="00E44C76" w14:paraId="34C38742" w14:textId="77777777" w:rsidTr="00B02BDC">
        <w:trPr>
          <w:cantSplit/>
        </w:trPr>
        <w:tc>
          <w:tcPr>
            <w:tcW w:w="872" w:type="pct"/>
            <w:vMerge/>
            <w:tcBorders>
              <w:left w:val="single" w:sz="4" w:space="0" w:color="auto"/>
              <w:bottom w:val="single" w:sz="4" w:space="0" w:color="auto"/>
              <w:right w:val="single" w:sz="4" w:space="0" w:color="auto"/>
            </w:tcBorders>
          </w:tcPr>
          <w:p w14:paraId="3B04970F" w14:textId="77777777" w:rsidR="007B6788" w:rsidRPr="00E44C76" w:rsidRDefault="007B6788" w:rsidP="00426B8B">
            <w:pPr>
              <w:jc w:val="left"/>
              <w:rPr>
                <w:rFonts w:ascii="Arial" w:hAnsi="Arial" w:cs="Arial"/>
                <w:sz w:val="22"/>
                <w:szCs w:val="22"/>
                <w:lang w:val="en-GB"/>
              </w:rPr>
            </w:pPr>
          </w:p>
        </w:tc>
        <w:tc>
          <w:tcPr>
            <w:tcW w:w="2867" w:type="pct"/>
            <w:tcBorders>
              <w:top w:val="single" w:sz="4" w:space="0" w:color="auto"/>
              <w:left w:val="single" w:sz="4" w:space="0" w:color="auto"/>
              <w:bottom w:val="single" w:sz="4" w:space="0" w:color="auto"/>
              <w:right w:val="single" w:sz="4" w:space="0" w:color="auto"/>
            </w:tcBorders>
          </w:tcPr>
          <w:p w14:paraId="3A23DEEF" w14:textId="77777777" w:rsidR="007B6788" w:rsidRPr="00E44C76" w:rsidRDefault="007B6788" w:rsidP="00D7411F">
            <w:pPr>
              <w:spacing w:before="120"/>
              <w:rPr>
                <w:rFonts w:ascii="Arial" w:hAnsi="Arial" w:cs="Arial"/>
                <w:sz w:val="22"/>
                <w:szCs w:val="22"/>
                <w:lang w:val="en-GB"/>
              </w:rPr>
            </w:pPr>
            <w:r w:rsidRPr="00E44C76">
              <w:rPr>
                <w:rFonts w:ascii="Arial" w:hAnsi="Arial" w:cs="Arial"/>
                <w:sz w:val="22"/>
                <w:szCs w:val="22"/>
                <w:lang w:val="en-GB"/>
              </w:rPr>
              <w:t xml:space="preserve">23.2 Produce an OHS report documenting OHS performance and progress (e.g. statistics: month, number of workers, number of health and safety staff on site, number/type of OHS trainings); number of near misses, first aid cases, incidents with more than three days of absence, fatalities; summary of all accidents resulting in more than three days of absence (accident details to be enclosed in the Annex); third party incidents (e.g. community members, road traffic etc.).. </w:t>
            </w:r>
          </w:p>
        </w:tc>
        <w:tc>
          <w:tcPr>
            <w:tcW w:w="588" w:type="pct"/>
            <w:tcBorders>
              <w:top w:val="single" w:sz="4" w:space="0" w:color="auto"/>
              <w:left w:val="single" w:sz="4" w:space="0" w:color="auto"/>
              <w:bottom w:val="single" w:sz="4" w:space="0" w:color="auto"/>
              <w:right w:val="single" w:sz="4" w:space="0" w:color="auto"/>
            </w:tcBorders>
          </w:tcPr>
          <w:p w14:paraId="0D2C516A" w14:textId="77777777" w:rsidR="007B6788" w:rsidRPr="00E44C76" w:rsidRDefault="007B6788" w:rsidP="00E44C76">
            <w:pPr>
              <w:rPr>
                <w:rFonts w:ascii="Arial" w:hAnsi="Arial" w:cs="Arial"/>
                <w:sz w:val="22"/>
                <w:szCs w:val="22"/>
                <w:lang w:val="en-GB"/>
              </w:rPr>
            </w:pPr>
          </w:p>
        </w:tc>
        <w:tc>
          <w:tcPr>
            <w:tcW w:w="672" w:type="pct"/>
            <w:tcBorders>
              <w:top w:val="single" w:sz="4" w:space="0" w:color="auto"/>
              <w:left w:val="single" w:sz="4" w:space="0" w:color="auto"/>
              <w:bottom w:val="single" w:sz="4" w:space="0" w:color="auto"/>
              <w:right w:val="single" w:sz="4" w:space="0" w:color="auto"/>
            </w:tcBorders>
          </w:tcPr>
          <w:p w14:paraId="783C1A22" w14:textId="77777777" w:rsidR="007B6788" w:rsidRPr="00E44C76" w:rsidRDefault="007B6788" w:rsidP="00E44C76">
            <w:pPr>
              <w:rPr>
                <w:rFonts w:ascii="Arial" w:hAnsi="Arial" w:cs="Arial"/>
                <w:sz w:val="22"/>
                <w:szCs w:val="22"/>
                <w:lang w:val="en-GB"/>
              </w:rPr>
            </w:pPr>
          </w:p>
        </w:tc>
      </w:tr>
      <w:tr w:rsidR="007B6788" w:rsidRPr="00E44C76" w14:paraId="781A2C38" w14:textId="77777777" w:rsidTr="00B02BDC">
        <w:trPr>
          <w:cantSplit/>
        </w:trPr>
        <w:tc>
          <w:tcPr>
            <w:tcW w:w="872" w:type="pct"/>
            <w:vMerge w:val="restart"/>
            <w:tcBorders>
              <w:top w:val="single" w:sz="4" w:space="0" w:color="auto"/>
              <w:left w:val="single" w:sz="4" w:space="0" w:color="auto"/>
              <w:right w:val="single" w:sz="4" w:space="0" w:color="auto"/>
            </w:tcBorders>
            <w:hideMark/>
          </w:tcPr>
          <w:p w14:paraId="4C28C106" w14:textId="77777777" w:rsidR="007B6788" w:rsidRPr="00E44C76" w:rsidRDefault="007B6788" w:rsidP="00D7411F">
            <w:pPr>
              <w:spacing w:before="120"/>
              <w:jc w:val="left"/>
              <w:rPr>
                <w:rFonts w:ascii="Arial" w:hAnsi="Arial" w:cs="Arial"/>
                <w:sz w:val="22"/>
                <w:szCs w:val="22"/>
                <w:highlight w:val="yellow"/>
                <w:lang w:val="en-GB"/>
              </w:rPr>
            </w:pPr>
            <w:r w:rsidRPr="00E44C76">
              <w:rPr>
                <w:rFonts w:ascii="Arial" w:hAnsi="Arial" w:cs="Arial"/>
                <w:sz w:val="22"/>
                <w:szCs w:val="22"/>
                <w:lang w:val="en-GB"/>
              </w:rPr>
              <w:t>24. Accident reporting procedure</w:t>
            </w:r>
          </w:p>
        </w:tc>
        <w:tc>
          <w:tcPr>
            <w:tcW w:w="2867" w:type="pct"/>
            <w:tcBorders>
              <w:top w:val="single" w:sz="4" w:space="0" w:color="auto"/>
              <w:left w:val="single" w:sz="4" w:space="0" w:color="auto"/>
              <w:bottom w:val="single" w:sz="4" w:space="0" w:color="auto"/>
              <w:right w:val="single" w:sz="4" w:space="0" w:color="auto"/>
            </w:tcBorders>
            <w:hideMark/>
          </w:tcPr>
          <w:p w14:paraId="5281D90C" w14:textId="77777777" w:rsidR="007B6788" w:rsidRPr="00E44C76" w:rsidRDefault="007B6788" w:rsidP="00D7411F">
            <w:pPr>
              <w:spacing w:before="120"/>
              <w:rPr>
                <w:rFonts w:ascii="Arial" w:hAnsi="Arial" w:cs="Arial"/>
                <w:sz w:val="22"/>
                <w:szCs w:val="22"/>
                <w:lang w:val="en-GB"/>
              </w:rPr>
            </w:pPr>
            <w:r w:rsidRPr="00E44C76">
              <w:rPr>
                <w:rFonts w:ascii="Arial" w:hAnsi="Arial" w:cs="Arial"/>
                <w:sz w:val="22"/>
                <w:szCs w:val="22"/>
                <w:lang w:val="en-GB"/>
              </w:rPr>
              <w:t>24.1 Record all health and safety related incidents (</w:t>
            </w:r>
            <w:proofErr w:type="gramStart"/>
            <w:r w:rsidRPr="00E44C76">
              <w:rPr>
                <w:rFonts w:ascii="Arial" w:hAnsi="Arial" w:cs="Arial"/>
                <w:sz w:val="22"/>
                <w:szCs w:val="22"/>
                <w:lang w:val="en-GB"/>
              </w:rPr>
              <w:t>e.g.</w:t>
            </w:r>
            <w:proofErr w:type="gramEnd"/>
            <w:r w:rsidRPr="00E44C76">
              <w:rPr>
                <w:rFonts w:ascii="Arial" w:hAnsi="Arial" w:cs="Arial"/>
                <w:sz w:val="22"/>
                <w:szCs w:val="22"/>
                <w:lang w:val="en-GB"/>
              </w:rPr>
              <w:t xml:space="preserve"> observations, accidents, witness statements) on site and follow up immediately and properly. </w:t>
            </w:r>
          </w:p>
          <w:p w14:paraId="5A708157" w14:textId="77777777" w:rsidR="007B6788" w:rsidRPr="00E44C76" w:rsidRDefault="007B6788" w:rsidP="00E44C76">
            <w:pPr>
              <w:rPr>
                <w:rFonts w:ascii="Arial" w:hAnsi="Arial" w:cs="Arial"/>
                <w:sz w:val="22"/>
                <w:szCs w:val="22"/>
                <w:lang w:val="en-GB"/>
              </w:rPr>
            </w:pPr>
            <w:r w:rsidRPr="00E44C76">
              <w:rPr>
                <w:rFonts w:ascii="Arial" w:hAnsi="Arial" w:cs="Arial"/>
                <w:sz w:val="22"/>
                <w:szCs w:val="22"/>
                <w:lang w:val="en-GB"/>
              </w:rPr>
              <w:t xml:space="preserve">A reportable incident includes any accident to any person on site requiring medical attention or resulting in the loss of working hours or that resulted, or could have resulted in injury, damage or a danger to the works, persons, </w:t>
            </w:r>
            <w:proofErr w:type="gramStart"/>
            <w:r w:rsidRPr="00E44C76">
              <w:rPr>
                <w:rFonts w:ascii="Arial" w:hAnsi="Arial" w:cs="Arial"/>
                <w:sz w:val="22"/>
                <w:szCs w:val="22"/>
                <w:lang w:val="en-GB"/>
              </w:rPr>
              <w:t>property</w:t>
            </w:r>
            <w:proofErr w:type="gramEnd"/>
            <w:r w:rsidRPr="00E44C76">
              <w:rPr>
                <w:rFonts w:ascii="Arial" w:hAnsi="Arial" w:cs="Arial"/>
                <w:sz w:val="22"/>
                <w:szCs w:val="22"/>
                <w:lang w:val="en-GB"/>
              </w:rPr>
              <w:t xml:space="preserve"> or the environment. If applicable, the Contractor will also notify and report of incidents of subcontractors and suppliers (</w:t>
            </w:r>
            <w:proofErr w:type="gramStart"/>
            <w:r w:rsidRPr="00E44C76">
              <w:rPr>
                <w:rFonts w:ascii="Arial" w:hAnsi="Arial" w:cs="Arial"/>
                <w:sz w:val="22"/>
                <w:szCs w:val="22"/>
                <w:lang w:val="en-GB"/>
              </w:rPr>
              <w:t>in particular those</w:t>
            </w:r>
            <w:proofErr w:type="gramEnd"/>
            <w:r w:rsidRPr="00E44C76">
              <w:rPr>
                <w:rFonts w:ascii="Arial" w:hAnsi="Arial" w:cs="Arial"/>
                <w:sz w:val="22"/>
                <w:szCs w:val="22"/>
                <w:lang w:val="en-GB"/>
              </w:rPr>
              <w:t xml:space="preserve"> for major supply items).</w:t>
            </w:r>
          </w:p>
        </w:tc>
        <w:tc>
          <w:tcPr>
            <w:tcW w:w="588" w:type="pct"/>
            <w:tcBorders>
              <w:top w:val="single" w:sz="4" w:space="0" w:color="auto"/>
              <w:left w:val="single" w:sz="4" w:space="0" w:color="auto"/>
              <w:bottom w:val="single" w:sz="4" w:space="0" w:color="auto"/>
              <w:right w:val="single" w:sz="4" w:space="0" w:color="auto"/>
            </w:tcBorders>
          </w:tcPr>
          <w:p w14:paraId="291EDA99" w14:textId="77777777" w:rsidR="007B6788" w:rsidRPr="00E44C76" w:rsidRDefault="007B6788" w:rsidP="00E44C76">
            <w:pPr>
              <w:rPr>
                <w:rFonts w:ascii="Arial" w:hAnsi="Arial" w:cs="Arial"/>
                <w:sz w:val="22"/>
                <w:szCs w:val="22"/>
                <w:lang w:val="en-GB"/>
              </w:rPr>
            </w:pPr>
          </w:p>
        </w:tc>
        <w:tc>
          <w:tcPr>
            <w:tcW w:w="672" w:type="pct"/>
            <w:tcBorders>
              <w:top w:val="single" w:sz="4" w:space="0" w:color="auto"/>
              <w:left w:val="single" w:sz="4" w:space="0" w:color="auto"/>
              <w:bottom w:val="single" w:sz="4" w:space="0" w:color="auto"/>
              <w:right w:val="single" w:sz="4" w:space="0" w:color="auto"/>
            </w:tcBorders>
          </w:tcPr>
          <w:p w14:paraId="1FB4D9F4" w14:textId="77777777" w:rsidR="007B6788" w:rsidRPr="00E44C76" w:rsidRDefault="007B6788" w:rsidP="00E44C76">
            <w:pPr>
              <w:rPr>
                <w:rFonts w:ascii="Arial" w:hAnsi="Arial" w:cs="Arial"/>
                <w:sz w:val="22"/>
                <w:szCs w:val="22"/>
                <w:lang w:val="en-GB"/>
              </w:rPr>
            </w:pPr>
          </w:p>
        </w:tc>
      </w:tr>
      <w:tr w:rsidR="007B6788" w:rsidRPr="00E44C76" w14:paraId="09843334" w14:textId="77777777" w:rsidTr="00B02BDC">
        <w:trPr>
          <w:cantSplit/>
        </w:trPr>
        <w:tc>
          <w:tcPr>
            <w:tcW w:w="872" w:type="pct"/>
            <w:vMerge/>
            <w:tcBorders>
              <w:left w:val="single" w:sz="4" w:space="0" w:color="auto"/>
              <w:right w:val="single" w:sz="4" w:space="0" w:color="auto"/>
            </w:tcBorders>
          </w:tcPr>
          <w:p w14:paraId="1F1F6498" w14:textId="77777777" w:rsidR="007B6788" w:rsidRPr="00E44C76" w:rsidRDefault="007B6788" w:rsidP="00426B8B">
            <w:pPr>
              <w:jc w:val="left"/>
              <w:rPr>
                <w:rFonts w:ascii="Arial" w:hAnsi="Arial" w:cs="Arial"/>
                <w:sz w:val="22"/>
                <w:szCs w:val="22"/>
                <w:lang w:val="en-GB"/>
              </w:rPr>
            </w:pPr>
          </w:p>
        </w:tc>
        <w:tc>
          <w:tcPr>
            <w:tcW w:w="2867" w:type="pct"/>
            <w:tcBorders>
              <w:top w:val="single" w:sz="4" w:space="0" w:color="auto"/>
              <w:left w:val="single" w:sz="4" w:space="0" w:color="auto"/>
              <w:bottom w:val="single" w:sz="4" w:space="0" w:color="auto"/>
              <w:right w:val="single" w:sz="4" w:space="0" w:color="auto"/>
            </w:tcBorders>
          </w:tcPr>
          <w:p w14:paraId="1262E5A0" w14:textId="77777777" w:rsidR="007B6788" w:rsidRPr="00E44C76" w:rsidRDefault="007B6788" w:rsidP="00D7411F">
            <w:pPr>
              <w:spacing w:before="120"/>
              <w:rPr>
                <w:rFonts w:ascii="Arial" w:hAnsi="Arial" w:cs="Arial"/>
                <w:sz w:val="22"/>
                <w:szCs w:val="22"/>
                <w:lang w:val="en-GB"/>
              </w:rPr>
            </w:pPr>
            <w:r w:rsidRPr="00E44C76">
              <w:rPr>
                <w:rFonts w:ascii="Arial" w:hAnsi="Arial" w:cs="Arial"/>
                <w:sz w:val="22"/>
                <w:szCs w:val="22"/>
                <w:lang w:val="en-GB"/>
              </w:rPr>
              <w:t xml:space="preserve">24.2 Inform the Employer immediately of any accident involving serious bodily injury to a member of personnel, a visitor or any other third party, caused by the execution of the works or the behaviour of the personnel of the Contractor. </w:t>
            </w:r>
          </w:p>
        </w:tc>
        <w:tc>
          <w:tcPr>
            <w:tcW w:w="588" w:type="pct"/>
            <w:tcBorders>
              <w:top w:val="single" w:sz="4" w:space="0" w:color="auto"/>
              <w:left w:val="single" w:sz="4" w:space="0" w:color="auto"/>
              <w:bottom w:val="single" w:sz="4" w:space="0" w:color="auto"/>
              <w:right w:val="single" w:sz="4" w:space="0" w:color="auto"/>
            </w:tcBorders>
          </w:tcPr>
          <w:p w14:paraId="770FECC2" w14:textId="77777777" w:rsidR="007B6788" w:rsidRPr="00E44C76" w:rsidRDefault="007B6788" w:rsidP="00E44C76">
            <w:pPr>
              <w:rPr>
                <w:rFonts w:ascii="Arial" w:hAnsi="Arial" w:cs="Arial"/>
                <w:sz w:val="22"/>
                <w:szCs w:val="22"/>
                <w:lang w:val="en-GB"/>
              </w:rPr>
            </w:pPr>
          </w:p>
        </w:tc>
        <w:tc>
          <w:tcPr>
            <w:tcW w:w="672" w:type="pct"/>
            <w:tcBorders>
              <w:top w:val="single" w:sz="4" w:space="0" w:color="auto"/>
              <w:left w:val="single" w:sz="4" w:space="0" w:color="auto"/>
              <w:bottom w:val="single" w:sz="4" w:space="0" w:color="auto"/>
              <w:right w:val="single" w:sz="4" w:space="0" w:color="auto"/>
            </w:tcBorders>
          </w:tcPr>
          <w:p w14:paraId="38FAD32D" w14:textId="77777777" w:rsidR="007B6788" w:rsidRPr="00E44C76" w:rsidRDefault="007B6788" w:rsidP="00E44C76">
            <w:pPr>
              <w:rPr>
                <w:rFonts w:ascii="Arial" w:hAnsi="Arial" w:cs="Arial"/>
                <w:sz w:val="22"/>
                <w:szCs w:val="22"/>
                <w:lang w:val="en-GB"/>
              </w:rPr>
            </w:pPr>
          </w:p>
        </w:tc>
      </w:tr>
      <w:tr w:rsidR="007B6788" w:rsidRPr="00E44C76" w14:paraId="2DE7E36A" w14:textId="77777777" w:rsidTr="00B02BDC">
        <w:trPr>
          <w:cantSplit/>
        </w:trPr>
        <w:tc>
          <w:tcPr>
            <w:tcW w:w="872" w:type="pct"/>
            <w:vMerge/>
            <w:tcBorders>
              <w:left w:val="single" w:sz="4" w:space="0" w:color="auto"/>
              <w:bottom w:val="single" w:sz="4" w:space="0" w:color="auto"/>
              <w:right w:val="single" w:sz="4" w:space="0" w:color="auto"/>
            </w:tcBorders>
          </w:tcPr>
          <w:p w14:paraId="2FACFACE" w14:textId="77777777" w:rsidR="007B6788" w:rsidRPr="00E44C76" w:rsidRDefault="007B6788" w:rsidP="00426B8B">
            <w:pPr>
              <w:jc w:val="left"/>
              <w:rPr>
                <w:rFonts w:ascii="Arial" w:hAnsi="Arial" w:cs="Arial"/>
                <w:sz w:val="22"/>
                <w:szCs w:val="22"/>
                <w:lang w:val="en-GB"/>
              </w:rPr>
            </w:pPr>
          </w:p>
        </w:tc>
        <w:tc>
          <w:tcPr>
            <w:tcW w:w="2867" w:type="pct"/>
            <w:tcBorders>
              <w:top w:val="single" w:sz="4" w:space="0" w:color="auto"/>
              <w:left w:val="single" w:sz="4" w:space="0" w:color="auto"/>
              <w:bottom w:val="single" w:sz="4" w:space="0" w:color="auto"/>
              <w:right w:val="single" w:sz="4" w:space="0" w:color="auto"/>
            </w:tcBorders>
          </w:tcPr>
          <w:p w14:paraId="1A1E6B0F" w14:textId="77777777" w:rsidR="007B6788" w:rsidRPr="00E44C76" w:rsidRDefault="007B6788" w:rsidP="00D7411F">
            <w:pPr>
              <w:spacing w:before="120"/>
              <w:rPr>
                <w:rFonts w:ascii="Arial" w:hAnsi="Arial" w:cs="Arial"/>
                <w:sz w:val="22"/>
                <w:szCs w:val="22"/>
                <w:lang w:val="en-GB"/>
              </w:rPr>
            </w:pPr>
            <w:r w:rsidRPr="00E44C76">
              <w:rPr>
                <w:rFonts w:ascii="Arial" w:hAnsi="Arial" w:cs="Arial"/>
                <w:sz w:val="22"/>
                <w:szCs w:val="22"/>
                <w:lang w:val="en-GB"/>
              </w:rPr>
              <w:t>24.3 Inform the Employer as soon as possible of any near-accident (or near misses) relating to the execution of the works, which, in slightly different conditions, could have led to bodily injury to people, or damage to private property or the environment.</w:t>
            </w:r>
          </w:p>
        </w:tc>
        <w:tc>
          <w:tcPr>
            <w:tcW w:w="588" w:type="pct"/>
            <w:tcBorders>
              <w:top w:val="single" w:sz="4" w:space="0" w:color="auto"/>
              <w:left w:val="single" w:sz="4" w:space="0" w:color="auto"/>
              <w:bottom w:val="single" w:sz="4" w:space="0" w:color="auto"/>
              <w:right w:val="single" w:sz="4" w:space="0" w:color="auto"/>
            </w:tcBorders>
          </w:tcPr>
          <w:p w14:paraId="1BFDD719" w14:textId="77777777" w:rsidR="007B6788" w:rsidRPr="00E44C76" w:rsidRDefault="007B6788" w:rsidP="00E44C76">
            <w:pPr>
              <w:rPr>
                <w:rFonts w:ascii="Arial" w:hAnsi="Arial" w:cs="Arial"/>
                <w:sz w:val="22"/>
                <w:szCs w:val="22"/>
                <w:lang w:val="en-GB"/>
              </w:rPr>
            </w:pPr>
          </w:p>
        </w:tc>
        <w:tc>
          <w:tcPr>
            <w:tcW w:w="672" w:type="pct"/>
            <w:tcBorders>
              <w:top w:val="single" w:sz="4" w:space="0" w:color="auto"/>
              <w:left w:val="single" w:sz="4" w:space="0" w:color="auto"/>
              <w:bottom w:val="single" w:sz="4" w:space="0" w:color="auto"/>
              <w:right w:val="single" w:sz="4" w:space="0" w:color="auto"/>
            </w:tcBorders>
          </w:tcPr>
          <w:p w14:paraId="743199D8" w14:textId="77777777" w:rsidR="007B6788" w:rsidRPr="00E44C76" w:rsidRDefault="007B6788" w:rsidP="00E44C76">
            <w:pPr>
              <w:rPr>
                <w:rFonts w:ascii="Arial" w:hAnsi="Arial" w:cs="Arial"/>
                <w:sz w:val="22"/>
                <w:szCs w:val="22"/>
                <w:lang w:val="en-GB"/>
              </w:rPr>
            </w:pPr>
          </w:p>
        </w:tc>
      </w:tr>
      <w:tr w:rsidR="007B6788" w:rsidRPr="00E44C76" w14:paraId="2D85D348" w14:textId="77777777" w:rsidTr="00B02BDC">
        <w:trPr>
          <w:cantSplit/>
        </w:trPr>
        <w:tc>
          <w:tcPr>
            <w:tcW w:w="872" w:type="pct"/>
            <w:tcBorders>
              <w:top w:val="single" w:sz="4" w:space="0" w:color="auto"/>
              <w:left w:val="single" w:sz="4" w:space="0" w:color="auto"/>
              <w:bottom w:val="single" w:sz="4" w:space="0" w:color="auto"/>
              <w:right w:val="single" w:sz="4" w:space="0" w:color="auto"/>
            </w:tcBorders>
            <w:hideMark/>
          </w:tcPr>
          <w:p w14:paraId="340C1B5F" w14:textId="5AAB93CE" w:rsidR="007B6788" w:rsidRPr="00E44C76" w:rsidRDefault="007B6788" w:rsidP="00D7411F">
            <w:pPr>
              <w:spacing w:before="120"/>
              <w:jc w:val="left"/>
              <w:rPr>
                <w:rFonts w:ascii="Arial" w:hAnsi="Arial" w:cs="Arial"/>
                <w:sz w:val="22"/>
                <w:szCs w:val="22"/>
                <w:lang w:val="en-GB"/>
              </w:rPr>
            </w:pPr>
            <w:bookmarkStart w:id="226" w:name="_Toc478119129"/>
            <w:bookmarkStart w:id="227" w:name="_Toc496876255"/>
            <w:bookmarkStart w:id="228" w:name="_Toc503885626"/>
            <w:bookmarkStart w:id="229" w:name="_Toc504029208"/>
            <w:r w:rsidRPr="00E44C76">
              <w:rPr>
                <w:rFonts w:ascii="Arial" w:hAnsi="Arial" w:cs="Arial"/>
                <w:sz w:val="22"/>
                <w:szCs w:val="22"/>
                <w:lang w:val="en-GB"/>
              </w:rPr>
              <w:t>28. Personal protective equipment</w:t>
            </w:r>
            <w:bookmarkEnd w:id="226"/>
            <w:bookmarkEnd w:id="227"/>
            <w:bookmarkEnd w:id="228"/>
            <w:bookmarkEnd w:id="229"/>
          </w:p>
        </w:tc>
        <w:tc>
          <w:tcPr>
            <w:tcW w:w="2867" w:type="pct"/>
            <w:tcBorders>
              <w:top w:val="single" w:sz="4" w:space="0" w:color="auto"/>
              <w:left w:val="single" w:sz="4" w:space="0" w:color="auto"/>
              <w:bottom w:val="single" w:sz="4" w:space="0" w:color="auto"/>
              <w:right w:val="single" w:sz="4" w:space="0" w:color="auto"/>
            </w:tcBorders>
            <w:hideMark/>
          </w:tcPr>
          <w:p w14:paraId="4F82D863" w14:textId="77777777" w:rsidR="007B6788" w:rsidRPr="00E44C76" w:rsidRDefault="007B6788" w:rsidP="00D7411F">
            <w:pPr>
              <w:spacing w:before="120"/>
              <w:rPr>
                <w:rFonts w:ascii="Arial" w:hAnsi="Arial" w:cs="Arial"/>
                <w:sz w:val="22"/>
                <w:szCs w:val="22"/>
                <w:lang w:val="en-GB"/>
              </w:rPr>
            </w:pPr>
            <w:r w:rsidRPr="00E44C76">
              <w:rPr>
                <w:rFonts w:ascii="Arial" w:hAnsi="Arial" w:cs="Arial"/>
                <w:sz w:val="22"/>
                <w:szCs w:val="22"/>
                <w:lang w:val="en-GB"/>
              </w:rPr>
              <w:t>28.1 Make sure that all workers wear Personal Protective Equipment (PPE) (hardhats, masks, safety glasses, safety boots etc. depending on project type).</w:t>
            </w:r>
          </w:p>
        </w:tc>
        <w:tc>
          <w:tcPr>
            <w:tcW w:w="588" w:type="pct"/>
            <w:tcBorders>
              <w:top w:val="single" w:sz="4" w:space="0" w:color="auto"/>
              <w:left w:val="single" w:sz="4" w:space="0" w:color="auto"/>
              <w:bottom w:val="single" w:sz="4" w:space="0" w:color="auto"/>
              <w:right w:val="single" w:sz="4" w:space="0" w:color="auto"/>
            </w:tcBorders>
          </w:tcPr>
          <w:p w14:paraId="69B435BD" w14:textId="77777777" w:rsidR="007B6788" w:rsidRPr="00E44C76" w:rsidRDefault="007B6788" w:rsidP="00E44C76">
            <w:pPr>
              <w:rPr>
                <w:rFonts w:ascii="Arial" w:hAnsi="Arial" w:cs="Arial"/>
                <w:sz w:val="22"/>
                <w:szCs w:val="22"/>
                <w:lang w:val="en-GB"/>
              </w:rPr>
            </w:pPr>
          </w:p>
        </w:tc>
        <w:tc>
          <w:tcPr>
            <w:tcW w:w="672" w:type="pct"/>
            <w:tcBorders>
              <w:top w:val="single" w:sz="4" w:space="0" w:color="auto"/>
              <w:left w:val="single" w:sz="4" w:space="0" w:color="auto"/>
              <w:bottom w:val="single" w:sz="4" w:space="0" w:color="auto"/>
              <w:right w:val="single" w:sz="4" w:space="0" w:color="auto"/>
            </w:tcBorders>
          </w:tcPr>
          <w:p w14:paraId="417E8374" w14:textId="77777777" w:rsidR="007B6788" w:rsidRPr="00E44C76" w:rsidRDefault="007B6788" w:rsidP="00E44C76">
            <w:pPr>
              <w:rPr>
                <w:rFonts w:ascii="Arial" w:hAnsi="Arial" w:cs="Arial"/>
                <w:sz w:val="22"/>
                <w:szCs w:val="22"/>
                <w:lang w:val="en-GB"/>
              </w:rPr>
            </w:pPr>
          </w:p>
        </w:tc>
      </w:tr>
      <w:tr w:rsidR="007B6788" w:rsidRPr="00E44C76" w14:paraId="0FD61F74" w14:textId="77777777" w:rsidTr="00B02BDC">
        <w:trPr>
          <w:cantSplit/>
        </w:trPr>
        <w:tc>
          <w:tcPr>
            <w:tcW w:w="872" w:type="pct"/>
            <w:vMerge w:val="restart"/>
            <w:tcBorders>
              <w:top w:val="single" w:sz="4" w:space="0" w:color="auto"/>
              <w:left w:val="single" w:sz="4" w:space="0" w:color="auto"/>
              <w:right w:val="single" w:sz="4" w:space="0" w:color="auto"/>
            </w:tcBorders>
            <w:hideMark/>
          </w:tcPr>
          <w:p w14:paraId="02073858" w14:textId="77777777" w:rsidR="007B6788" w:rsidRPr="00E44C76" w:rsidRDefault="007B6788" w:rsidP="00D7411F">
            <w:pPr>
              <w:spacing w:before="120"/>
              <w:jc w:val="left"/>
              <w:rPr>
                <w:rFonts w:ascii="Arial" w:hAnsi="Arial" w:cs="Arial"/>
                <w:sz w:val="22"/>
                <w:szCs w:val="22"/>
                <w:lang w:val="en-GB"/>
              </w:rPr>
            </w:pPr>
            <w:r w:rsidRPr="00E44C76">
              <w:rPr>
                <w:rFonts w:ascii="Arial" w:hAnsi="Arial" w:cs="Arial"/>
                <w:sz w:val="22"/>
                <w:szCs w:val="22"/>
                <w:lang w:val="en-GB"/>
              </w:rPr>
              <w:t>31. Emergency scenarios prevention</w:t>
            </w:r>
          </w:p>
        </w:tc>
        <w:tc>
          <w:tcPr>
            <w:tcW w:w="2867" w:type="pct"/>
            <w:tcBorders>
              <w:top w:val="single" w:sz="4" w:space="0" w:color="auto"/>
              <w:left w:val="single" w:sz="4" w:space="0" w:color="auto"/>
              <w:bottom w:val="single" w:sz="4" w:space="0" w:color="auto"/>
              <w:right w:val="single" w:sz="4" w:space="0" w:color="auto"/>
            </w:tcBorders>
            <w:hideMark/>
          </w:tcPr>
          <w:p w14:paraId="6A092A82" w14:textId="77777777" w:rsidR="007B6788" w:rsidRPr="00E44C76" w:rsidRDefault="007B6788" w:rsidP="00D7411F">
            <w:pPr>
              <w:spacing w:before="120"/>
              <w:rPr>
                <w:rFonts w:ascii="Arial" w:hAnsi="Arial" w:cs="Arial"/>
                <w:sz w:val="22"/>
                <w:szCs w:val="22"/>
                <w:lang w:val="en-GB"/>
              </w:rPr>
            </w:pPr>
            <w:r w:rsidRPr="00E44C76">
              <w:rPr>
                <w:rFonts w:ascii="Arial" w:hAnsi="Arial" w:cs="Arial"/>
                <w:sz w:val="22"/>
                <w:szCs w:val="22"/>
                <w:lang w:val="en-GB"/>
              </w:rPr>
              <w:t xml:space="preserve">31.1 Provide necessary prevention equipment on site in line with applicable regulations to respond to emergency scenarios, </w:t>
            </w:r>
            <w:proofErr w:type="gramStart"/>
            <w:r w:rsidRPr="00E44C76">
              <w:rPr>
                <w:rFonts w:ascii="Arial" w:hAnsi="Arial" w:cs="Arial"/>
                <w:sz w:val="22"/>
                <w:szCs w:val="22"/>
                <w:lang w:val="en-GB"/>
              </w:rPr>
              <w:t>e.g.</w:t>
            </w:r>
            <w:proofErr w:type="gramEnd"/>
            <w:r w:rsidRPr="00E44C76">
              <w:rPr>
                <w:rFonts w:ascii="Arial" w:hAnsi="Arial" w:cs="Arial"/>
                <w:sz w:val="22"/>
                <w:szCs w:val="22"/>
                <w:lang w:val="en-GB"/>
              </w:rPr>
              <w:t xml:space="preserve"> fire, explosion, floods, natural hazards, etc. </w:t>
            </w:r>
          </w:p>
        </w:tc>
        <w:tc>
          <w:tcPr>
            <w:tcW w:w="588" w:type="pct"/>
            <w:tcBorders>
              <w:top w:val="single" w:sz="4" w:space="0" w:color="auto"/>
              <w:left w:val="single" w:sz="4" w:space="0" w:color="auto"/>
              <w:bottom w:val="single" w:sz="4" w:space="0" w:color="auto"/>
              <w:right w:val="single" w:sz="4" w:space="0" w:color="auto"/>
            </w:tcBorders>
          </w:tcPr>
          <w:p w14:paraId="7CB0B350" w14:textId="77777777" w:rsidR="007B6788" w:rsidRPr="00E44C76" w:rsidRDefault="007B6788" w:rsidP="00E44C76">
            <w:pPr>
              <w:rPr>
                <w:rFonts w:ascii="Arial" w:hAnsi="Arial" w:cs="Arial"/>
                <w:sz w:val="22"/>
                <w:szCs w:val="22"/>
                <w:lang w:val="en-GB"/>
              </w:rPr>
            </w:pPr>
          </w:p>
        </w:tc>
        <w:tc>
          <w:tcPr>
            <w:tcW w:w="672" w:type="pct"/>
            <w:tcBorders>
              <w:top w:val="single" w:sz="4" w:space="0" w:color="auto"/>
              <w:left w:val="single" w:sz="4" w:space="0" w:color="auto"/>
              <w:bottom w:val="single" w:sz="4" w:space="0" w:color="auto"/>
              <w:right w:val="single" w:sz="4" w:space="0" w:color="auto"/>
            </w:tcBorders>
          </w:tcPr>
          <w:p w14:paraId="21DBFF19" w14:textId="77777777" w:rsidR="007B6788" w:rsidRPr="00E44C76" w:rsidRDefault="007B6788" w:rsidP="00E44C76">
            <w:pPr>
              <w:rPr>
                <w:rFonts w:ascii="Arial" w:hAnsi="Arial" w:cs="Arial"/>
                <w:sz w:val="22"/>
                <w:szCs w:val="22"/>
                <w:lang w:val="en-GB"/>
              </w:rPr>
            </w:pPr>
          </w:p>
        </w:tc>
      </w:tr>
      <w:tr w:rsidR="007B6788" w:rsidRPr="00E44C76" w14:paraId="094F6E0C" w14:textId="77777777" w:rsidTr="00B02BDC">
        <w:trPr>
          <w:cantSplit/>
        </w:trPr>
        <w:tc>
          <w:tcPr>
            <w:tcW w:w="872" w:type="pct"/>
            <w:vMerge/>
            <w:tcBorders>
              <w:left w:val="single" w:sz="4" w:space="0" w:color="auto"/>
              <w:right w:val="single" w:sz="4" w:space="0" w:color="auto"/>
            </w:tcBorders>
            <w:vAlign w:val="center"/>
            <w:hideMark/>
          </w:tcPr>
          <w:p w14:paraId="24814F8D" w14:textId="77777777" w:rsidR="007B6788" w:rsidRPr="00E44C76" w:rsidRDefault="007B6788" w:rsidP="00D7411F">
            <w:pPr>
              <w:spacing w:before="120"/>
              <w:rPr>
                <w:rFonts w:ascii="Arial" w:hAnsi="Arial" w:cs="Arial"/>
                <w:sz w:val="22"/>
                <w:szCs w:val="22"/>
                <w:lang w:val="en-GB"/>
              </w:rPr>
            </w:pPr>
          </w:p>
        </w:tc>
        <w:tc>
          <w:tcPr>
            <w:tcW w:w="2867" w:type="pct"/>
            <w:tcBorders>
              <w:top w:val="single" w:sz="4" w:space="0" w:color="auto"/>
              <w:left w:val="single" w:sz="4" w:space="0" w:color="auto"/>
              <w:bottom w:val="single" w:sz="4" w:space="0" w:color="auto"/>
              <w:right w:val="single" w:sz="4" w:space="0" w:color="auto"/>
            </w:tcBorders>
            <w:hideMark/>
          </w:tcPr>
          <w:p w14:paraId="0FD5A6B9" w14:textId="77777777" w:rsidR="007B6788" w:rsidRPr="00E44C76" w:rsidRDefault="007B6788" w:rsidP="00D7411F">
            <w:pPr>
              <w:spacing w:before="120"/>
              <w:rPr>
                <w:rFonts w:ascii="Arial" w:hAnsi="Arial" w:cs="Arial"/>
                <w:sz w:val="22"/>
                <w:szCs w:val="22"/>
                <w:lang w:val="en-GB"/>
              </w:rPr>
            </w:pPr>
            <w:r w:rsidRPr="00E44C76">
              <w:rPr>
                <w:rFonts w:ascii="Arial" w:hAnsi="Arial" w:cs="Arial"/>
                <w:sz w:val="22"/>
                <w:szCs w:val="22"/>
                <w:lang w:val="en-GB"/>
              </w:rPr>
              <w:t>31.2 Immediately clean any spills and remediate contaminated areas.</w:t>
            </w:r>
          </w:p>
        </w:tc>
        <w:tc>
          <w:tcPr>
            <w:tcW w:w="588" w:type="pct"/>
            <w:tcBorders>
              <w:top w:val="single" w:sz="4" w:space="0" w:color="auto"/>
              <w:left w:val="single" w:sz="4" w:space="0" w:color="auto"/>
              <w:bottom w:val="single" w:sz="4" w:space="0" w:color="auto"/>
              <w:right w:val="single" w:sz="4" w:space="0" w:color="auto"/>
            </w:tcBorders>
          </w:tcPr>
          <w:p w14:paraId="1269BA29" w14:textId="77777777" w:rsidR="007B6788" w:rsidRPr="00E44C76" w:rsidRDefault="007B6788" w:rsidP="00E44C76">
            <w:pPr>
              <w:rPr>
                <w:rFonts w:ascii="Arial" w:hAnsi="Arial" w:cs="Arial"/>
                <w:sz w:val="22"/>
                <w:szCs w:val="22"/>
                <w:lang w:val="en-GB"/>
              </w:rPr>
            </w:pPr>
          </w:p>
        </w:tc>
        <w:tc>
          <w:tcPr>
            <w:tcW w:w="672" w:type="pct"/>
            <w:tcBorders>
              <w:top w:val="single" w:sz="4" w:space="0" w:color="auto"/>
              <w:left w:val="single" w:sz="4" w:space="0" w:color="auto"/>
              <w:bottom w:val="single" w:sz="4" w:space="0" w:color="auto"/>
              <w:right w:val="single" w:sz="4" w:space="0" w:color="auto"/>
            </w:tcBorders>
          </w:tcPr>
          <w:p w14:paraId="7D177E26" w14:textId="77777777" w:rsidR="007B6788" w:rsidRPr="00E44C76" w:rsidRDefault="007B6788" w:rsidP="00E44C76">
            <w:pPr>
              <w:rPr>
                <w:rFonts w:ascii="Arial" w:hAnsi="Arial" w:cs="Arial"/>
                <w:sz w:val="22"/>
                <w:szCs w:val="22"/>
                <w:lang w:val="en-GB"/>
              </w:rPr>
            </w:pPr>
          </w:p>
        </w:tc>
      </w:tr>
      <w:tr w:rsidR="007B6788" w:rsidRPr="00E44C76" w14:paraId="5B8C7309" w14:textId="77777777" w:rsidTr="00B02BDC">
        <w:trPr>
          <w:cantSplit/>
        </w:trPr>
        <w:tc>
          <w:tcPr>
            <w:tcW w:w="872" w:type="pct"/>
            <w:vMerge/>
            <w:tcBorders>
              <w:left w:val="single" w:sz="4" w:space="0" w:color="auto"/>
              <w:right w:val="single" w:sz="4" w:space="0" w:color="auto"/>
            </w:tcBorders>
            <w:vAlign w:val="center"/>
            <w:hideMark/>
          </w:tcPr>
          <w:p w14:paraId="473D67C0" w14:textId="77777777" w:rsidR="007B6788" w:rsidRPr="00E44C76" w:rsidRDefault="007B6788" w:rsidP="00E44C76">
            <w:pPr>
              <w:rPr>
                <w:rFonts w:ascii="Arial" w:hAnsi="Arial" w:cs="Arial"/>
                <w:sz w:val="22"/>
                <w:szCs w:val="22"/>
                <w:lang w:val="en-GB"/>
              </w:rPr>
            </w:pPr>
          </w:p>
        </w:tc>
        <w:tc>
          <w:tcPr>
            <w:tcW w:w="2867" w:type="pct"/>
            <w:tcBorders>
              <w:top w:val="single" w:sz="4" w:space="0" w:color="auto"/>
              <w:left w:val="single" w:sz="4" w:space="0" w:color="auto"/>
              <w:bottom w:val="single" w:sz="4" w:space="0" w:color="auto"/>
              <w:right w:val="single" w:sz="4" w:space="0" w:color="auto"/>
            </w:tcBorders>
            <w:hideMark/>
          </w:tcPr>
          <w:p w14:paraId="19C1FCBB" w14:textId="77777777" w:rsidR="007B6788" w:rsidRPr="00E44C76" w:rsidRDefault="007B6788" w:rsidP="00D7411F">
            <w:pPr>
              <w:spacing w:before="120"/>
              <w:rPr>
                <w:rFonts w:ascii="Arial" w:hAnsi="Arial" w:cs="Arial"/>
                <w:sz w:val="22"/>
                <w:szCs w:val="22"/>
                <w:lang w:val="en-GB"/>
              </w:rPr>
            </w:pPr>
            <w:r w:rsidRPr="00E44C76">
              <w:rPr>
                <w:rFonts w:ascii="Arial" w:hAnsi="Arial" w:cs="Arial"/>
                <w:sz w:val="22"/>
                <w:szCs w:val="22"/>
                <w:lang w:val="en-GB"/>
              </w:rPr>
              <w:t>31.3 Maintain high standard in housekeeping on site to avoid emergencies. Properly store construction materials and light equipment.</w:t>
            </w:r>
          </w:p>
        </w:tc>
        <w:tc>
          <w:tcPr>
            <w:tcW w:w="588" w:type="pct"/>
            <w:tcBorders>
              <w:top w:val="single" w:sz="4" w:space="0" w:color="auto"/>
              <w:left w:val="single" w:sz="4" w:space="0" w:color="auto"/>
              <w:bottom w:val="single" w:sz="4" w:space="0" w:color="auto"/>
              <w:right w:val="single" w:sz="4" w:space="0" w:color="auto"/>
            </w:tcBorders>
          </w:tcPr>
          <w:p w14:paraId="42094C74" w14:textId="77777777" w:rsidR="007B6788" w:rsidRPr="00E44C76" w:rsidRDefault="007B6788" w:rsidP="00E44C76">
            <w:pPr>
              <w:rPr>
                <w:rFonts w:ascii="Arial" w:hAnsi="Arial" w:cs="Arial"/>
                <w:sz w:val="22"/>
                <w:szCs w:val="22"/>
                <w:lang w:val="en-GB"/>
              </w:rPr>
            </w:pPr>
          </w:p>
        </w:tc>
        <w:tc>
          <w:tcPr>
            <w:tcW w:w="672" w:type="pct"/>
            <w:tcBorders>
              <w:top w:val="single" w:sz="4" w:space="0" w:color="auto"/>
              <w:left w:val="single" w:sz="4" w:space="0" w:color="auto"/>
              <w:bottom w:val="single" w:sz="4" w:space="0" w:color="auto"/>
              <w:right w:val="single" w:sz="4" w:space="0" w:color="auto"/>
            </w:tcBorders>
          </w:tcPr>
          <w:p w14:paraId="79C6D2A8" w14:textId="77777777" w:rsidR="007B6788" w:rsidRPr="00E44C76" w:rsidRDefault="007B6788" w:rsidP="00E44C76">
            <w:pPr>
              <w:rPr>
                <w:rFonts w:ascii="Arial" w:hAnsi="Arial" w:cs="Arial"/>
                <w:sz w:val="22"/>
                <w:szCs w:val="22"/>
                <w:lang w:val="en-GB"/>
              </w:rPr>
            </w:pPr>
          </w:p>
        </w:tc>
      </w:tr>
      <w:tr w:rsidR="007B6788" w:rsidRPr="00E44C76" w14:paraId="3D037C08" w14:textId="77777777" w:rsidTr="00B02BDC">
        <w:trPr>
          <w:cantSplit/>
        </w:trPr>
        <w:tc>
          <w:tcPr>
            <w:tcW w:w="872" w:type="pct"/>
            <w:vMerge/>
            <w:tcBorders>
              <w:left w:val="single" w:sz="4" w:space="0" w:color="auto"/>
              <w:bottom w:val="single" w:sz="4" w:space="0" w:color="auto"/>
              <w:right w:val="single" w:sz="4" w:space="0" w:color="auto"/>
            </w:tcBorders>
            <w:vAlign w:val="center"/>
          </w:tcPr>
          <w:p w14:paraId="362611C9" w14:textId="77777777" w:rsidR="007B6788" w:rsidRPr="00E44C76" w:rsidRDefault="007B6788" w:rsidP="00E44C76">
            <w:pPr>
              <w:rPr>
                <w:rFonts w:ascii="Arial" w:hAnsi="Arial" w:cs="Arial"/>
                <w:sz w:val="22"/>
                <w:szCs w:val="22"/>
                <w:lang w:val="en-GB"/>
              </w:rPr>
            </w:pPr>
          </w:p>
        </w:tc>
        <w:tc>
          <w:tcPr>
            <w:tcW w:w="2867" w:type="pct"/>
            <w:tcBorders>
              <w:top w:val="single" w:sz="4" w:space="0" w:color="auto"/>
              <w:left w:val="single" w:sz="4" w:space="0" w:color="auto"/>
              <w:bottom w:val="single" w:sz="4" w:space="0" w:color="auto"/>
              <w:right w:val="single" w:sz="4" w:space="0" w:color="auto"/>
            </w:tcBorders>
          </w:tcPr>
          <w:p w14:paraId="6D852CF9" w14:textId="77777777" w:rsidR="007B6788" w:rsidRPr="00E44C76" w:rsidRDefault="007B6788" w:rsidP="00D7411F">
            <w:pPr>
              <w:spacing w:before="120"/>
              <w:rPr>
                <w:rFonts w:ascii="Arial" w:hAnsi="Arial" w:cs="Arial"/>
                <w:sz w:val="22"/>
                <w:szCs w:val="22"/>
                <w:lang w:val="en-GB"/>
              </w:rPr>
            </w:pPr>
            <w:r w:rsidRPr="00E44C76">
              <w:rPr>
                <w:rFonts w:ascii="Arial" w:hAnsi="Arial" w:cs="Arial"/>
                <w:sz w:val="22"/>
                <w:szCs w:val="22"/>
                <w:lang w:val="en-GB"/>
              </w:rPr>
              <w:t>31.4 Train the workers to handle emergency situations.</w:t>
            </w:r>
          </w:p>
        </w:tc>
        <w:tc>
          <w:tcPr>
            <w:tcW w:w="588" w:type="pct"/>
            <w:tcBorders>
              <w:top w:val="single" w:sz="4" w:space="0" w:color="auto"/>
              <w:left w:val="single" w:sz="4" w:space="0" w:color="auto"/>
              <w:bottom w:val="single" w:sz="4" w:space="0" w:color="auto"/>
              <w:right w:val="single" w:sz="4" w:space="0" w:color="auto"/>
            </w:tcBorders>
          </w:tcPr>
          <w:p w14:paraId="291B4E4F" w14:textId="77777777" w:rsidR="007B6788" w:rsidRPr="00E44C76" w:rsidRDefault="007B6788" w:rsidP="00E44C76">
            <w:pPr>
              <w:rPr>
                <w:rFonts w:ascii="Arial" w:hAnsi="Arial" w:cs="Arial"/>
                <w:sz w:val="22"/>
                <w:szCs w:val="22"/>
                <w:lang w:val="en-GB"/>
              </w:rPr>
            </w:pPr>
          </w:p>
        </w:tc>
        <w:tc>
          <w:tcPr>
            <w:tcW w:w="672" w:type="pct"/>
            <w:tcBorders>
              <w:top w:val="single" w:sz="4" w:space="0" w:color="auto"/>
              <w:left w:val="single" w:sz="4" w:space="0" w:color="auto"/>
              <w:bottom w:val="single" w:sz="4" w:space="0" w:color="auto"/>
              <w:right w:val="single" w:sz="4" w:space="0" w:color="auto"/>
            </w:tcBorders>
          </w:tcPr>
          <w:p w14:paraId="1797FE4D" w14:textId="77777777" w:rsidR="007B6788" w:rsidRPr="00E44C76" w:rsidRDefault="007B6788" w:rsidP="00E44C76">
            <w:pPr>
              <w:rPr>
                <w:rFonts w:ascii="Arial" w:hAnsi="Arial" w:cs="Arial"/>
                <w:sz w:val="22"/>
                <w:szCs w:val="22"/>
                <w:lang w:val="en-GB"/>
              </w:rPr>
            </w:pPr>
          </w:p>
        </w:tc>
      </w:tr>
      <w:tr w:rsidR="007B6788" w:rsidRPr="00E44C76" w14:paraId="79C351BB" w14:textId="77777777" w:rsidTr="00B02BDC">
        <w:trPr>
          <w:cantSplit/>
        </w:trPr>
        <w:tc>
          <w:tcPr>
            <w:tcW w:w="872" w:type="pct"/>
            <w:tcBorders>
              <w:top w:val="single" w:sz="4" w:space="0" w:color="auto"/>
              <w:left w:val="single" w:sz="4" w:space="0" w:color="auto"/>
              <w:bottom w:val="single" w:sz="4" w:space="0" w:color="auto"/>
              <w:right w:val="single" w:sz="4" w:space="0" w:color="auto"/>
            </w:tcBorders>
            <w:hideMark/>
          </w:tcPr>
          <w:p w14:paraId="49BA1141" w14:textId="70928322" w:rsidR="007B6788" w:rsidRPr="00E44C76" w:rsidRDefault="007B6788" w:rsidP="00D7411F">
            <w:pPr>
              <w:spacing w:before="120"/>
              <w:jc w:val="left"/>
              <w:rPr>
                <w:rFonts w:ascii="Arial" w:hAnsi="Arial" w:cs="Arial"/>
                <w:sz w:val="22"/>
                <w:szCs w:val="22"/>
                <w:lang w:val="en-GB"/>
              </w:rPr>
            </w:pPr>
            <w:bookmarkStart w:id="230" w:name="_Toc478119133"/>
            <w:bookmarkStart w:id="231" w:name="_Toc496876259"/>
            <w:bookmarkStart w:id="232" w:name="_Toc503885630"/>
            <w:bookmarkStart w:id="233" w:name="_Toc504029212"/>
            <w:r w:rsidRPr="00E44C76">
              <w:rPr>
                <w:rFonts w:ascii="Arial" w:hAnsi="Arial" w:cs="Arial"/>
                <w:sz w:val="22"/>
                <w:szCs w:val="22"/>
                <w:lang w:val="en-GB"/>
              </w:rPr>
              <w:t xml:space="preserve">33. </w:t>
            </w:r>
            <w:proofErr w:type="gramStart"/>
            <w:r w:rsidRPr="00E44C76">
              <w:rPr>
                <w:rFonts w:ascii="Arial" w:hAnsi="Arial" w:cs="Arial"/>
                <w:sz w:val="22"/>
                <w:szCs w:val="22"/>
                <w:lang w:val="en-GB"/>
              </w:rPr>
              <w:t>First-aid</w:t>
            </w:r>
            <w:bookmarkEnd w:id="230"/>
            <w:bookmarkEnd w:id="231"/>
            <w:bookmarkEnd w:id="232"/>
            <w:bookmarkEnd w:id="233"/>
            <w:proofErr w:type="gramEnd"/>
          </w:p>
        </w:tc>
        <w:tc>
          <w:tcPr>
            <w:tcW w:w="2867" w:type="pct"/>
            <w:tcBorders>
              <w:top w:val="single" w:sz="4" w:space="0" w:color="auto"/>
              <w:left w:val="single" w:sz="4" w:space="0" w:color="auto"/>
              <w:bottom w:val="single" w:sz="4" w:space="0" w:color="auto"/>
              <w:right w:val="single" w:sz="4" w:space="0" w:color="auto"/>
            </w:tcBorders>
            <w:hideMark/>
          </w:tcPr>
          <w:p w14:paraId="0234B5FF" w14:textId="77777777" w:rsidR="007B6788" w:rsidRPr="00E44C76" w:rsidRDefault="007B6788" w:rsidP="00D7411F">
            <w:pPr>
              <w:spacing w:before="120"/>
              <w:rPr>
                <w:rFonts w:ascii="Arial" w:hAnsi="Arial" w:cs="Arial"/>
                <w:sz w:val="22"/>
                <w:szCs w:val="22"/>
                <w:lang w:val="en-GB"/>
              </w:rPr>
            </w:pPr>
            <w:r w:rsidRPr="00E44C76">
              <w:rPr>
                <w:rFonts w:ascii="Arial" w:hAnsi="Arial" w:cs="Arial"/>
                <w:sz w:val="22"/>
                <w:szCs w:val="22"/>
                <w:lang w:val="en-GB"/>
              </w:rPr>
              <w:t>33.1 Keep minimum first aid equipment and provisions on site (</w:t>
            </w:r>
            <w:proofErr w:type="gramStart"/>
            <w:r w:rsidRPr="00E44C76">
              <w:rPr>
                <w:rFonts w:ascii="Arial" w:hAnsi="Arial" w:cs="Arial"/>
                <w:sz w:val="22"/>
                <w:szCs w:val="22"/>
                <w:lang w:val="en-GB"/>
              </w:rPr>
              <w:t>e.g.</w:t>
            </w:r>
            <w:proofErr w:type="gramEnd"/>
            <w:r w:rsidRPr="00E44C76">
              <w:rPr>
                <w:rFonts w:ascii="Arial" w:hAnsi="Arial" w:cs="Arial"/>
                <w:sz w:val="22"/>
                <w:szCs w:val="22"/>
                <w:lang w:val="en-GB"/>
              </w:rPr>
              <w:t xml:space="preserve"> suitably stocked first-aid kits; a person, respectively an adequate number of trained first-aid helpers, inform staff and workers about first-aid arrangements). </w:t>
            </w:r>
          </w:p>
        </w:tc>
        <w:tc>
          <w:tcPr>
            <w:tcW w:w="588" w:type="pct"/>
            <w:tcBorders>
              <w:top w:val="single" w:sz="4" w:space="0" w:color="auto"/>
              <w:left w:val="single" w:sz="4" w:space="0" w:color="auto"/>
              <w:bottom w:val="single" w:sz="4" w:space="0" w:color="auto"/>
              <w:right w:val="single" w:sz="4" w:space="0" w:color="auto"/>
            </w:tcBorders>
          </w:tcPr>
          <w:p w14:paraId="3B36A0C6" w14:textId="77777777" w:rsidR="007B6788" w:rsidRPr="00E44C76" w:rsidRDefault="007B6788" w:rsidP="00E44C76">
            <w:pPr>
              <w:rPr>
                <w:rFonts w:ascii="Arial" w:hAnsi="Arial" w:cs="Arial"/>
                <w:sz w:val="22"/>
                <w:szCs w:val="22"/>
                <w:lang w:val="en-GB"/>
              </w:rPr>
            </w:pPr>
          </w:p>
        </w:tc>
        <w:tc>
          <w:tcPr>
            <w:tcW w:w="672" w:type="pct"/>
            <w:tcBorders>
              <w:top w:val="single" w:sz="4" w:space="0" w:color="auto"/>
              <w:left w:val="single" w:sz="4" w:space="0" w:color="auto"/>
              <w:bottom w:val="single" w:sz="4" w:space="0" w:color="auto"/>
              <w:right w:val="single" w:sz="4" w:space="0" w:color="auto"/>
            </w:tcBorders>
          </w:tcPr>
          <w:p w14:paraId="39C29B0F" w14:textId="77777777" w:rsidR="007B6788" w:rsidRPr="00E44C76" w:rsidRDefault="007B6788" w:rsidP="00E44C76">
            <w:pPr>
              <w:rPr>
                <w:rFonts w:ascii="Arial" w:hAnsi="Arial" w:cs="Arial"/>
                <w:sz w:val="22"/>
                <w:szCs w:val="22"/>
                <w:lang w:val="en-GB"/>
              </w:rPr>
            </w:pPr>
          </w:p>
        </w:tc>
      </w:tr>
      <w:tr w:rsidR="007B6788" w:rsidRPr="00E44C76" w14:paraId="27357EF4" w14:textId="77777777" w:rsidTr="00B02BDC">
        <w:trPr>
          <w:cantSplit/>
          <w:trHeight w:val="620"/>
        </w:trPr>
        <w:tc>
          <w:tcPr>
            <w:tcW w:w="872" w:type="pct"/>
            <w:vMerge w:val="restart"/>
            <w:tcBorders>
              <w:top w:val="single" w:sz="4" w:space="0" w:color="auto"/>
              <w:left w:val="single" w:sz="4" w:space="0" w:color="auto"/>
              <w:right w:val="single" w:sz="4" w:space="0" w:color="auto"/>
            </w:tcBorders>
          </w:tcPr>
          <w:p w14:paraId="5523777B" w14:textId="4DF9A05A" w:rsidR="007B6788" w:rsidRPr="00E44C76" w:rsidRDefault="007B6788" w:rsidP="00D7411F">
            <w:pPr>
              <w:pStyle w:val="CG2"/>
              <w:tabs>
                <w:tab w:val="left" w:pos="164"/>
              </w:tabs>
              <w:spacing w:before="120"/>
              <w:ind w:left="0" w:hanging="22"/>
              <w:rPr>
                <w:rFonts w:cs="Arial"/>
                <w:szCs w:val="22"/>
                <w:lang w:val="en-GB"/>
              </w:rPr>
            </w:pPr>
            <w:bookmarkStart w:id="234" w:name="_Toc478119137"/>
            <w:bookmarkStart w:id="235" w:name="_Toc496876263"/>
            <w:bookmarkStart w:id="236" w:name="_Toc503885634"/>
            <w:bookmarkStart w:id="237" w:name="_Toc504029216"/>
            <w:r w:rsidRPr="00E44C76">
              <w:rPr>
                <w:rFonts w:cs="Arial"/>
                <w:b w:val="0"/>
                <w:szCs w:val="22"/>
                <w:lang w:val="en-GB" w:eastAsia="de-DE"/>
              </w:rPr>
              <w:t>37. Access to health care</w:t>
            </w:r>
            <w:bookmarkEnd w:id="234"/>
            <w:r w:rsidRPr="00E44C76">
              <w:rPr>
                <w:rFonts w:cs="Arial"/>
                <w:b w:val="0"/>
                <w:szCs w:val="22"/>
                <w:lang w:val="en-GB" w:eastAsia="de-DE"/>
              </w:rPr>
              <w:t xml:space="preserve"> and training</w:t>
            </w:r>
            <w:bookmarkEnd w:id="235"/>
            <w:bookmarkEnd w:id="236"/>
            <w:bookmarkEnd w:id="237"/>
          </w:p>
        </w:tc>
        <w:tc>
          <w:tcPr>
            <w:tcW w:w="2867" w:type="pct"/>
            <w:tcBorders>
              <w:top w:val="single" w:sz="4" w:space="0" w:color="auto"/>
              <w:left w:val="single" w:sz="4" w:space="0" w:color="auto"/>
              <w:bottom w:val="single" w:sz="4" w:space="0" w:color="auto"/>
              <w:right w:val="single" w:sz="4" w:space="0" w:color="auto"/>
            </w:tcBorders>
            <w:hideMark/>
          </w:tcPr>
          <w:p w14:paraId="4CAB8FF6" w14:textId="77777777" w:rsidR="007B6788" w:rsidRPr="00E44C76" w:rsidRDefault="007B6788" w:rsidP="00D7411F">
            <w:pPr>
              <w:spacing w:before="120"/>
              <w:rPr>
                <w:rFonts w:ascii="Arial" w:hAnsi="Arial" w:cs="Arial"/>
                <w:sz w:val="22"/>
                <w:szCs w:val="22"/>
                <w:lang w:val="en-GB"/>
              </w:rPr>
            </w:pPr>
            <w:r w:rsidRPr="00E44C76">
              <w:rPr>
                <w:rFonts w:ascii="Arial" w:hAnsi="Arial" w:cs="Arial"/>
                <w:sz w:val="22"/>
                <w:szCs w:val="22"/>
                <w:lang w:val="en-GB"/>
              </w:rPr>
              <w:t>37.1 Organize for the workforce access to medical treatment within or in the vicinity of the Project Area.</w:t>
            </w:r>
          </w:p>
        </w:tc>
        <w:tc>
          <w:tcPr>
            <w:tcW w:w="588" w:type="pct"/>
            <w:tcBorders>
              <w:top w:val="single" w:sz="4" w:space="0" w:color="auto"/>
              <w:left w:val="single" w:sz="4" w:space="0" w:color="auto"/>
              <w:bottom w:val="single" w:sz="4" w:space="0" w:color="auto"/>
              <w:right w:val="single" w:sz="4" w:space="0" w:color="auto"/>
            </w:tcBorders>
          </w:tcPr>
          <w:p w14:paraId="6CBEA7E2" w14:textId="77777777" w:rsidR="007B6788" w:rsidRPr="00E44C76" w:rsidRDefault="007B6788" w:rsidP="00E44C76">
            <w:pPr>
              <w:rPr>
                <w:rFonts w:ascii="Arial" w:hAnsi="Arial" w:cs="Arial"/>
                <w:sz w:val="22"/>
                <w:szCs w:val="22"/>
                <w:lang w:val="en-GB"/>
              </w:rPr>
            </w:pPr>
          </w:p>
        </w:tc>
        <w:tc>
          <w:tcPr>
            <w:tcW w:w="672" w:type="pct"/>
            <w:tcBorders>
              <w:top w:val="single" w:sz="4" w:space="0" w:color="auto"/>
              <w:left w:val="single" w:sz="4" w:space="0" w:color="auto"/>
              <w:bottom w:val="single" w:sz="4" w:space="0" w:color="auto"/>
              <w:right w:val="single" w:sz="4" w:space="0" w:color="auto"/>
            </w:tcBorders>
          </w:tcPr>
          <w:p w14:paraId="693B68EF" w14:textId="77777777" w:rsidR="007B6788" w:rsidRPr="00E44C76" w:rsidRDefault="007B6788" w:rsidP="00E44C76">
            <w:pPr>
              <w:rPr>
                <w:rFonts w:ascii="Arial" w:hAnsi="Arial" w:cs="Arial"/>
                <w:sz w:val="22"/>
                <w:szCs w:val="22"/>
                <w:lang w:val="en-GB"/>
              </w:rPr>
            </w:pPr>
          </w:p>
        </w:tc>
      </w:tr>
      <w:tr w:rsidR="007B6788" w:rsidRPr="00E44C76" w14:paraId="651AD11E" w14:textId="77777777" w:rsidTr="00B02BDC">
        <w:trPr>
          <w:cantSplit/>
          <w:trHeight w:val="648"/>
        </w:trPr>
        <w:tc>
          <w:tcPr>
            <w:tcW w:w="872" w:type="pct"/>
            <w:vMerge/>
            <w:tcBorders>
              <w:left w:val="single" w:sz="4" w:space="0" w:color="auto"/>
              <w:bottom w:val="single" w:sz="4" w:space="0" w:color="auto"/>
              <w:right w:val="single" w:sz="4" w:space="0" w:color="auto"/>
            </w:tcBorders>
          </w:tcPr>
          <w:p w14:paraId="4A542038" w14:textId="77777777" w:rsidR="007B6788" w:rsidRPr="00E44C76" w:rsidRDefault="007B6788" w:rsidP="00D7411F">
            <w:pPr>
              <w:pStyle w:val="CG2"/>
              <w:tabs>
                <w:tab w:val="left" w:pos="164"/>
              </w:tabs>
              <w:spacing w:before="120"/>
              <w:ind w:left="0" w:hanging="22"/>
              <w:rPr>
                <w:rFonts w:cs="Arial"/>
                <w:b w:val="0"/>
                <w:szCs w:val="22"/>
                <w:lang w:val="en-GB" w:eastAsia="de-DE"/>
              </w:rPr>
            </w:pPr>
          </w:p>
        </w:tc>
        <w:tc>
          <w:tcPr>
            <w:tcW w:w="2867" w:type="pct"/>
            <w:tcBorders>
              <w:top w:val="single" w:sz="4" w:space="0" w:color="auto"/>
              <w:left w:val="single" w:sz="4" w:space="0" w:color="auto"/>
              <w:bottom w:val="single" w:sz="4" w:space="0" w:color="auto"/>
              <w:right w:val="single" w:sz="4" w:space="0" w:color="auto"/>
            </w:tcBorders>
          </w:tcPr>
          <w:p w14:paraId="1864EC6C" w14:textId="77777777" w:rsidR="007B6788" w:rsidRPr="00E44C76" w:rsidRDefault="007B6788" w:rsidP="00D7411F">
            <w:pPr>
              <w:spacing w:before="120"/>
              <w:rPr>
                <w:rFonts w:ascii="Arial" w:hAnsi="Arial" w:cs="Arial"/>
                <w:sz w:val="22"/>
                <w:szCs w:val="22"/>
                <w:lang w:val="en-GB"/>
              </w:rPr>
            </w:pPr>
            <w:r w:rsidRPr="00E44C76">
              <w:rPr>
                <w:rFonts w:ascii="Arial" w:hAnsi="Arial" w:cs="Arial"/>
                <w:sz w:val="22"/>
                <w:szCs w:val="22"/>
                <w:lang w:val="en-GB"/>
              </w:rPr>
              <w:t>37.2 Make contingency arrangements for transporting injured persons to a hospital as quickly as possible.</w:t>
            </w:r>
          </w:p>
        </w:tc>
        <w:tc>
          <w:tcPr>
            <w:tcW w:w="588" w:type="pct"/>
            <w:tcBorders>
              <w:top w:val="single" w:sz="4" w:space="0" w:color="auto"/>
              <w:left w:val="single" w:sz="4" w:space="0" w:color="auto"/>
              <w:bottom w:val="single" w:sz="4" w:space="0" w:color="auto"/>
              <w:right w:val="single" w:sz="4" w:space="0" w:color="auto"/>
            </w:tcBorders>
          </w:tcPr>
          <w:p w14:paraId="72CEAA2C" w14:textId="77777777" w:rsidR="007B6788" w:rsidRPr="00E44C76" w:rsidRDefault="007B6788" w:rsidP="00E44C76">
            <w:pPr>
              <w:rPr>
                <w:rFonts w:ascii="Arial" w:hAnsi="Arial" w:cs="Arial"/>
                <w:sz w:val="22"/>
                <w:szCs w:val="22"/>
                <w:lang w:val="en-GB"/>
              </w:rPr>
            </w:pPr>
          </w:p>
        </w:tc>
        <w:tc>
          <w:tcPr>
            <w:tcW w:w="672" w:type="pct"/>
            <w:tcBorders>
              <w:top w:val="single" w:sz="4" w:space="0" w:color="auto"/>
              <w:left w:val="single" w:sz="4" w:space="0" w:color="auto"/>
              <w:bottom w:val="single" w:sz="4" w:space="0" w:color="auto"/>
              <w:right w:val="single" w:sz="4" w:space="0" w:color="auto"/>
            </w:tcBorders>
          </w:tcPr>
          <w:p w14:paraId="7D634A00" w14:textId="77777777" w:rsidR="007B6788" w:rsidRPr="00E44C76" w:rsidRDefault="007B6788" w:rsidP="00E44C76">
            <w:pPr>
              <w:rPr>
                <w:rFonts w:ascii="Arial" w:hAnsi="Arial" w:cs="Arial"/>
                <w:sz w:val="22"/>
                <w:szCs w:val="22"/>
                <w:lang w:val="en-GB"/>
              </w:rPr>
            </w:pPr>
          </w:p>
        </w:tc>
      </w:tr>
      <w:tr w:rsidR="007B6788" w:rsidRPr="00E44C76" w14:paraId="3442CFD9" w14:textId="77777777" w:rsidTr="00B02BDC">
        <w:trPr>
          <w:cantSplit/>
        </w:trPr>
        <w:tc>
          <w:tcPr>
            <w:tcW w:w="872" w:type="pct"/>
            <w:vMerge w:val="restart"/>
            <w:tcBorders>
              <w:top w:val="single" w:sz="4" w:space="0" w:color="auto"/>
              <w:left w:val="single" w:sz="4" w:space="0" w:color="auto"/>
              <w:bottom w:val="single" w:sz="4" w:space="0" w:color="auto"/>
              <w:right w:val="single" w:sz="4" w:space="0" w:color="auto"/>
            </w:tcBorders>
            <w:hideMark/>
          </w:tcPr>
          <w:p w14:paraId="50D5541F" w14:textId="38CAD5CD" w:rsidR="007B6788" w:rsidRPr="00E44C76" w:rsidRDefault="007B6788" w:rsidP="00EE36B5">
            <w:pPr>
              <w:spacing w:before="120"/>
              <w:jc w:val="left"/>
              <w:rPr>
                <w:rFonts w:ascii="Arial" w:hAnsi="Arial" w:cs="Arial"/>
                <w:sz w:val="22"/>
                <w:szCs w:val="22"/>
                <w:lang w:val="en-GB"/>
              </w:rPr>
            </w:pPr>
            <w:bookmarkStart w:id="238" w:name="_Toc478119140"/>
            <w:bookmarkStart w:id="239" w:name="_Toc496876266"/>
            <w:bookmarkStart w:id="240" w:name="_Toc503885637"/>
            <w:bookmarkStart w:id="241" w:name="_Toc504029219"/>
            <w:r w:rsidRPr="00E44C76">
              <w:rPr>
                <w:rFonts w:ascii="Arial" w:hAnsi="Arial" w:cs="Arial"/>
                <w:sz w:val="22"/>
                <w:szCs w:val="22"/>
                <w:lang w:val="en-GB"/>
              </w:rPr>
              <w:t xml:space="preserve">40. Hygiene, </w:t>
            </w:r>
            <w:proofErr w:type="spellStart"/>
            <w:r w:rsidRPr="00E44C76">
              <w:rPr>
                <w:rFonts w:ascii="Arial" w:hAnsi="Arial" w:cs="Arial"/>
                <w:sz w:val="22"/>
                <w:szCs w:val="22"/>
                <w:lang w:val="en-GB"/>
              </w:rPr>
              <w:t>accommo</w:t>
            </w:r>
            <w:proofErr w:type="spellEnd"/>
            <w:r w:rsidR="00EE36B5">
              <w:rPr>
                <w:rFonts w:ascii="Arial" w:hAnsi="Arial" w:cs="Arial"/>
                <w:sz w:val="22"/>
                <w:szCs w:val="22"/>
                <w:lang w:val="en-GB"/>
              </w:rPr>
              <w:t>-</w:t>
            </w:r>
            <w:r w:rsidRPr="00E44C76">
              <w:rPr>
                <w:rFonts w:ascii="Arial" w:hAnsi="Arial" w:cs="Arial"/>
                <w:sz w:val="22"/>
                <w:szCs w:val="22"/>
                <w:lang w:val="en-GB"/>
              </w:rPr>
              <w:t>dation and food</w:t>
            </w:r>
            <w:bookmarkEnd w:id="238"/>
            <w:bookmarkEnd w:id="239"/>
            <w:bookmarkEnd w:id="240"/>
            <w:bookmarkEnd w:id="241"/>
          </w:p>
        </w:tc>
        <w:tc>
          <w:tcPr>
            <w:tcW w:w="2867" w:type="pct"/>
            <w:tcBorders>
              <w:top w:val="single" w:sz="4" w:space="0" w:color="auto"/>
              <w:left w:val="single" w:sz="4" w:space="0" w:color="auto"/>
              <w:bottom w:val="single" w:sz="4" w:space="0" w:color="auto"/>
              <w:right w:val="single" w:sz="4" w:space="0" w:color="auto"/>
            </w:tcBorders>
            <w:hideMark/>
          </w:tcPr>
          <w:p w14:paraId="23091C81" w14:textId="77777777" w:rsidR="007B6788" w:rsidRPr="00E44C76" w:rsidRDefault="007B6788" w:rsidP="00D7411F">
            <w:pPr>
              <w:spacing w:before="120"/>
              <w:rPr>
                <w:rFonts w:ascii="Arial" w:hAnsi="Arial" w:cs="Arial"/>
                <w:sz w:val="22"/>
                <w:szCs w:val="22"/>
                <w:lang w:val="en-GB"/>
              </w:rPr>
            </w:pPr>
            <w:r w:rsidRPr="00E44C76">
              <w:rPr>
                <w:rFonts w:ascii="Arial" w:hAnsi="Arial" w:cs="Arial"/>
                <w:sz w:val="22"/>
                <w:szCs w:val="22"/>
                <w:lang w:val="en-GB"/>
              </w:rPr>
              <w:t>40.1 Provide clean and functional hygienic and sanitary facilities and, if applicable accommodation and food, at the site, including shaded welfare areas, bathrooms, toilets, changing rooms and potable water. Ensure toilets and changing rooms are separated between male and female employees.</w:t>
            </w:r>
          </w:p>
        </w:tc>
        <w:tc>
          <w:tcPr>
            <w:tcW w:w="588" w:type="pct"/>
            <w:tcBorders>
              <w:top w:val="single" w:sz="4" w:space="0" w:color="auto"/>
              <w:left w:val="single" w:sz="4" w:space="0" w:color="auto"/>
              <w:bottom w:val="single" w:sz="4" w:space="0" w:color="auto"/>
              <w:right w:val="single" w:sz="4" w:space="0" w:color="auto"/>
            </w:tcBorders>
          </w:tcPr>
          <w:p w14:paraId="2F974247" w14:textId="77777777" w:rsidR="007B6788" w:rsidRPr="00E44C76" w:rsidRDefault="007B6788" w:rsidP="00E44C76">
            <w:pPr>
              <w:rPr>
                <w:rFonts w:ascii="Arial" w:hAnsi="Arial" w:cs="Arial"/>
                <w:sz w:val="22"/>
                <w:szCs w:val="22"/>
                <w:lang w:val="en-GB"/>
              </w:rPr>
            </w:pPr>
          </w:p>
        </w:tc>
        <w:tc>
          <w:tcPr>
            <w:tcW w:w="672" w:type="pct"/>
            <w:tcBorders>
              <w:top w:val="single" w:sz="4" w:space="0" w:color="auto"/>
              <w:left w:val="single" w:sz="4" w:space="0" w:color="auto"/>
              <w:bottom w:val="single" w:sz="4" w:space="0" w:color="auto"/>
              <w:right w:val="single" w:sz="4" w:space="0" w:color="auto"/>
            </w:tcBorders>
          </w:tcPr>
          <w:p w14:paraId="58D66739" w14:textId="77777777" w:rsidR="007B6788" w:rsidRPr="00E44C76" w:rsidRDefault="007B6788" w:rsidP="00E44C76">
            <w:pPr>
              <w:rPr>
                <w:rFonts w:ascii="Arial" w:hAnsi="Arial" w:cs="Arial"/>
                <w:sz w:val="22"/>
                <w:szCs w:val="22"/>
                <w:lang w:val="en-GB"/>
              </w:rPr>
            </w:pPr>
          </w:p>
        </w:tc>
      </w:tr>
      <w:tr w:rsidR="007B6788" w:rsidRPr="00E44C76" w14:paraId="11D4363E" w14:textId="77777777" w:rsidTr="00B02BDC">
        <w:trPr>
          <w:cantSplit/>
        </w:trPr>
        <w:tc>
          <w:tcPr>
            <w:tcW w:w="872" w:type="pct"/>
            <w:vMerge/>
            <w:tcBorders>
              <w:top w:val="single" w:sz="4" w:space="0" w:color="auto"/>
              <w:left w:val="single" w:sz="4" w:space="0" w:color="auto"/>
              <w:bottom w:val="single" w:sz="4" w:space="0" w:color="auto"/>
              <w:right w:val="single" w:sz="4" w:space="0" w:color="auto"/>
            </w:tcBorders>
            <w:vAlign w:val="center"/>
            <w:hideMark/>
          </w:tcPr>
          <w:p w14:paraId="022C7F05" w14:textId="77777777" w:rsidR="007B6788" w:rsidRPr="00E44C76" w:rsidRDefault="007B6788" w:rsidP="00E44C76">
            <w:pPr>
              <w:rPr>
                <w:rFonts w:ascii="Arial" w:hAnsi="Arial" w:cs="Arial"/>
                <w:sz w:val="22"/>
                <w:szCs w:val="22"/>
                <w:lang w:val="en-GB"/>
              </w:rPr>
            </w:pPr>
          </w:p>
        </w:tc>
        <w:tc>
          <w:tcPr>
            <w:tcW w:w="2867" w:type="pct"/>
            <w:tcBorders>
              <w:top w:val="single" w:sz="4" w:space="0" w:color="auto"/>
              <w:left w:val="single" w:sz="4" w:space="0" w:color="auto"/>
              <w:bottom w:val="single" w:sz="4" w:space="0" w:color="auto"/>
              <w:right w:val="single" w:sz="4" w:space="0" w:color="auto"/>
            </w:tcBorders>
            <w:hideMark/>
          </w:tcPr>
          <w:p w14:paraId="0011855D" w14:textId="77777777" w:rsidR="007B6788" w:rsidRPr="00E44C76" w:rsidRDefault="007B6788" w:rsidP="00D7411F">
            <w:pPr>
              <w:spacing w:before="120"/>
              <w:rPr>
                <w:rFonts w:ascii="Arial" w:hAnsi="Arial" w:cs="Arial"/>
                <w:sz w:val="22"/>
                <w:szCs w:val="22"/>
                <w:lang w:val="en-GB"/>
              </w:rPr>
            </w:pPr>
            <w:r w:rsidRPr="00E44C76">
              <w:rPr>
                <w:rFonts w:ascii="Arial" w:hAnsi="Arial" w:cs="Arial"/>
                <w:sz w:val="22"/>
                <w:szCs w:val="22"/>
                <w:lang w:val="en-GB"/>
              </w:rPr>
              <w:t xml:space="preserve">40.2 Organize for the workforce adequate accommodation if applicable, supply of water, adequate sewage and garbage disposal system, appropriate protection against heat, cold, damp, </w:t>
            </w:r>
            <w:proofErr w:type="gramStart"/>
            <w:r w:rsidRPr="00E44C76">
              <w:rPr>
                <w:rFonts w:ascii="Arial" w:hAnsi="Arial" w:cs="Arial"/>
                <w:sz w:val="22"/>
                <w:szCs w:val="22"/>
                <w:lang w:val="en-GB"/>
              </w:rPr>
              <w:t>fire</w:t>
            </w:r>
            <w:proofErr w:type="gramEnd"/>
            <w:r w:rsidRPr="00E44C76">
              <w:rPr>
                <w:rFonts w:ascii="Arial" w:hAnsi="Arial" w:cs="Arial"/>
                <w:sz w:val="22"/>
                <w:szCs w:val="22"/>
                <w:lang w:val="en-GB"/>
              </w:rPr>
              <w:t xml:space="preserve"> and disease-carrying animals, adequate sanitary and washing facilities, adequate lighting, and basic medical services, in accordance with all applicable health and safety regulations and norms.</w:t>
            </w:r>
          </w:p>
        </w:tc>
        <w:tc>
          <w:tcPr>
            <w:tcW w:w="588" w:type="pct"/>
            <w:tcBorders>
              <w:top w:val="single" w:sz="4" w:space="0" w:color="auto"/>
              <w:left w:val="single" w:sz="4" w:space="0" w:color="auto"/>
              <w:bottom w:val="single" w:sz="4" w:space="0" w:color="auto"/>
              <w:right w:val="single" w:sz="4" w:space="0" w:color="auto"/>
            </w:tcBorders>
          </w:tcPr>
          <w:p w14:paraId="3B35EA26" w14:textId="77777777" w:rsidR="007B6788" w:rsidRPr="00E44C76" w:rsidRDefault="007B6788" w:rsidP="00E44C76">
            <w:pPr>
              <w:rPr>
                <w:rFonts w:ascii="Arial" w:hAnsi="Arial" w:cs="Arial"/>
                <w:sz w:val="22"/>
                <w:szCs w:val="22"/>
                <w:lang w:val="en-GB"/>
              </w:rPr>
            </w:pPr>
          </w:p>
        </w:tc>
        <w:tc>
          <w:tcPr>
            <w:tcW w:w="672" w:type="pct"/>
            <w:tcBorders>
              <w:top w:val="single" w:sz="4" w:space="0" w:color="auto"/>
              <w:left w:val="single" w:sz="4" w:space="0" w:color="auto"/>
              <w:bottom w:val="single" w:sz="4" w:space="0" w:color="auto"/>
              <w:right w:val="single" w:sz="4" w:space="0" w:color="auto"/>
            </w:tcBorders>
          </w:tcPr>
          <w:p w14:paraId="1E648878" w14:textId="77777777" w:rsidR="007B6788" w:rsidRPr="00E44C76" w:rsidRDefault="007B6788" w:rsidP="00E44C76">
            <w:pPr>
              <w:rPr>
                <w:rFonts w:ascii="Arial" w:hAnsi="Arial" w:cs="Arial"/>
                <w:sz w:val="22"/>
                <w:szCs w:val="22"/>
                <w:lang w:val="en-GB"/>
              </w:rPr>
            </w:pPr>
          </w:p>
        </w:tc>
      </w:tr>
    </w:tbl>
    <w:p w14:paraId="1531A96A" w14:textId="77777777" w:rsidR="007B6788" w:rsidRPr="00E44C76" w:rsidRDefault="007B6788" w:rsidP="007B6788">
      <w:pPr>
        <w:rPr>
          <w:lang w:val="en-GB"/>
        </w:rPr>
      </w:pPr>
      <w:r w:rsidRPr="00E44C76">
        <w:rPr>
          <w:lang w:val="en-GB"/>
        </w:rPr>
        <w:br w:type="page"/>
      </w:r>
    </w:p>
    <w:tbl>
      <w:tblPr>
        <w:tblStyle w:val="Tabellenraster"/>
        <w:tblW w:w="4908" w:type="pct"/>
        <w:tblLayout w:type="fixed"/>
        <w:tblLook w:val="04A0" w:firstRow="1" w:lastRow="0" w:firstColumn="1" w:lastColumn="0" w:noHBand="0" w:noVBand="1"/>
      </w:tblPr>
      <w:tblGrid>
        <w:gridCol w:w="1548"/>
        <w:gridCol w:w="4846"/>
        <w:gridCol w:w="1164"/>
        <w:gridCol w:w="1164"/>
      </w:tblGrid>
      <w:tr w:rsidR="007B6788" w:rsidRPr="00E44C76" w14:paraId="64615BE5" w14:textId="77777777" w:rsidTr="00416A43">
        <w:trPr>
          <w:cantSplit/>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3D0686" w14:textId="77777777" w:rsidR="007B6788" w:rsidRPr="00E44C76" w:rsidRDefault="007B6788" w:rsidP="00E44C76">
            <w:pPr>
              <w:tabs>
                <w:tab w:val="left" w:pos="590"/>
              </w:tabs>
              <w:rPr>
                <w:rFonts w:ascii="Arial" w:hAnsi="Arial" w:cs="Arial"/>
                <w:b/>
                <w:color w:val="000000" w:themeColor="text1"/>
                <w:sz w:val="22"/>
                <w:szCs w:val="22"/>
                <w:lang w:val="en-GB"/>
              </w:rPr>
            </w:pPr>
            <w:r w:rsidRPr="00E44C76">
              <w:rPr>
                <w:rFonts w:ascii="Arial" w:hAnsi="Arial" w:cs="Arial"/>
                <w:b/>
                <w:color w:val="000000" w:themeColor="text1"/>
                <w:sz w:val="22"/>
                <w:szCs w:val="22"/>
                <w:lang w:val="en-GB"/>
              </w:rPr>
              <w:lastRenderedPageBreak/>
              <w:t>B 3</w:t>
            </w:r>
            <w:r w:rsidRPr="00E44C76">
              <w:rPr>
                <w:rFonts w:ascii="Arial" w:hAnsi="Arial" w:cs="Arial"/>
                <w:b/>
                <w:color w:val="000000" w:themeColor="text1"/>
                <w:sz w:val="22"/>
                <w:szCs w:val="22"/>
                <w:lang w:val="en-GB"/>
              </w:rPr>
              <w:tab/>
              <w:t>Local labour and relations with local communities</w:t>
            </w:r>
          </w:p>
          <w:p w14:paraId="1930134E" w14:textId="77777777" w:rsidR="007B6788" w:rsidRPr="00E44C76" w:rsidRDefault="007B6788" w:rsidP="00E44C76">
            <w:pPr>
              <w:tabs>
                <w:tab w:val="left" w:pos="590"/>
              </w:tabs>
              <w:rPr>
                <w:rFonts w:ascii="Arial" w:hAnsi="Arial" w:cs="Arial"/>
                <w:color w:val="000000" w:themeColor="text1"/>
                <w:sz w:val="22"/>
                <w:szCs w:val="22"/>
                <w:lang w:val="en-GB"/>
              </w:rPr>
            </w:pPr>
          </w:p>
        </w:tc>
      </w:tr>
      <w:tr w:rsidR="007B6788" w:rsidRPr="00E44C76" w14:paraId="2DF782F0" w14:textId="77777777" w:rsidTr="007F667C">
        <w:tblPrEx>
          <w:tblCellMar>
            <w:top w:w="57" w:type="dxa"/>
            <w:bottom w:w="57" w:type="dxa"/>
          </w:tblCellMar>
        </w:tblPrEx>
        <w:trPr>
          <w:tblHeader/>
        </w:trPr>
        <w:tc>
          <w:tcPr>
            <w:tcW w:w="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0F41C0" w14:textId="77777777" w:rsidR="007B6788" w:rsidRPr="00E44C76" w:rsidRDefault="007B6788" w:rsidP="007F667C">
            <w:pPr>
              <w:keepLines/>
              <w:jc w:val="center"/>
              <w:rPr>
                <w:rFonts w:ascii="Arial" w:hAnsi="Arial" w:cs="Arial"/>
                <w:b/>
                <w:sz w:val="22"/>
                <w:szCs w:val="22"/>
                <w:lang w:val="en-GB"/>
              </w:rPr>
            </w:pPr>
            <w:r w:rsidRPr="00E44C76">
              <w:rPr>
                <w:rFonts w:ascii="Arial" w:hAnsi="Arial" w:cs="Arial"/>
                <w:b/>
                <w:sz w:val="22"/>
                <w:szCs w:val="22"/>
                <w:lang w:val="en-GB"/>
              </w:rPr>
              <w:t>Topic/</w:t>
            </w:r>
          </w:p>
          <w:p w14:paraId="125A2943" w14:textId="77777777" w:rsidR="007B6788" w:rsidRPr="00E44C76" w:rsidRDefault="007B6788" w:rsidP="007F667C">
            <w:pPr>
              <w:keepLines/>
              <w:jc w:val="center"/>
              <w:rPr>
                <w:rFonts w:ascii="Arial" w:hAnsi="Arial" w:cs="Arial"/>
                <w:b/>
                <w:sz w:val="22"/>
                <w:szCs w:val="22"/>
                <w:lang w:val="en-GB"/>
              </w:rPr>
            </w:pPr>
            <w:r w:rsidRPr="00E44C76">
              <w:rPr>
                <w:rFonts w:ascii="Arial" w:hAnsi="Arial" w:cs="Arial"/>
                <w:b/>
                <w:sz w:val="22"/>
                <w:szCs w:val="22"/>
                <w:lang w:val="en-GB"/>
              </w:rPr>
              <w:t>Potential Impact</w:t>
            </w:r>
          </w:p>
        </w:tc>
        <w:tc>
          <w:tcPr>
            <w:tcW w:w="277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ED9FE5" w14:textId="77777777" w:rsidR="007B6788" w:rsidRPr="00E44C76" w:rsidRDefault="007B6788" w:rsidP="007F667C">
            <w:pPr>
              <w:keepLines/>
              <w:jc w:val="center"/>
              <w:rPr>
                <w:rFonts w:ascii="Arial" w:hAnsi="Arial" w:cs="Arial"/>
                <w:b/>
                <w:sz w:val="22"/>
                <w:szCs w:val="22"/>
                <w:lang w:val="en-GB"/>
              </w:rPr>
            </w:pPr>
            <w:r w:rsidRPr="00E44C76">
              <w:rPr>
                <w:rFonts w:ascii="Arial" w:hAnsi="Arial" w:cs="Arial"/>
                <w:b/>
                <w:sz w:val="22"/>
                <w:szCs w:val="22"/>
                <w:lang w:val="en-GB"/>
              </w:rPr>
              <w:t>Requirements for Mitigation, Management and Enhancement</w:t>
            </w:r>
          </w:p>
        </w:tc>
        <w:tc>
          <w:tcPr>
            <w:tcW w:w="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1BE2A4" w14:textId="5878F9E7" w:rsidR="007B6788" w:rsidRPr="00E44C76" w:rsidRDefault="007B6788" w:rsidP="007F667C">
            <w:pPr>
              <w:keepLines/>
              <w:jc w:val="center"/>
              <w:rPr>
                <w:rFonts w:ascii="Arial" w:hAnsi="Arial" w:cs="Arial"/>
                <w:b/>
                <w:sz w:val="22"/>
                <w:szCs w:val="22"/>
                <w:lang w:val="en-GB"/>
              </w:rPr>
            </w:pPr>
            <w:r w:rsidRPr="00E44C76">
              <w:rPr>
                <w:rFonts w:ascii="Arial" w:hAnsi="Arial" w:cs="Arial"/>
                <w:b/>
                <w:sz w:val="22"/>
                <w:szCs w:val="22"/>
                <w:lang w:val="en-GB"/>
              </w:rPr>
              <w:t>Comp</w:t>
            </w:r>
            <w:r w:rsidR="007F667C">
              <w:rPr>
                <w:rFonts w:ascii="Arial" w:hAnsi="Arial" w:cs="Arial"/>
                <w:b/>
                <w:sz w:val="22"/>
                <w:szCs w:val="22"/>
                <w:lang w:val="en-GB"/>
              </w:rPr>
              <w:t>-</w:t>
            </w:r>
            <w:proofErr w:type="spellStart"/>
            <w:r w:rsidRPr="00E44C76">
              <w:rPr>
                <w:rFonts w:ascii="Arial" w:hAnsi="Arial" w:cs="Arial"/>
                <w:b/>
                <w:sz w:val="22"/>
                <w:szCs w:val="22"/>
                <w:lang w:val="en-GB"/>
              </w:rPr>
              <w:t>liance</w:t>
            </w:r>
            <w:proofErr w:type="spellEnd"/>
          </w:p>
          <w:p w14:paraId="62D28E3C" w14:textId="77777777" w:rsidR="007B6788" w:rsidRPr="00E44C76" w:rsidRDefault="007B6788" w:rsidP="007F667C">
            <w:pPr>
              <w:keepLines/>
              <w:jc w:val="center"/>
              <w:rPr>
                <w:rFonts w:ascii="Arial" w:hAnsi="Arial" w:cs="Arial"/>
                <w:b/>
                <w:sz w:val="22"/>
                <w:szCs w:val="22"/>
                <w:lang w:val="en-GB"/>
              </w:rPr>
            </w:pPr>
            <w:r w:rsidRPr="00E44C76">
              <w:rPr>
                <w:rFonts w:ascii="Arial" w:hAnsi="Arial" w:cs="Arial"/>
                <w:b/>
                <w:sz w:val="22"/>
                <w:szCs w:val="22"/>
                <w:lang w:val="en-GB"/>
              </w:rPr>
              <w:t>Yes/No</w:t>
            </w:r>
          </w:p>
        </w:tc>
        <w:tc>
          <w:tcPr>
            <w:tcW w:w="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A779C6" w14:textId="77777777" w:rsidR="007B6788" w:rsidRPr="00E44C76" w:rsidRDefault="007B6788" w:rsidP="007F667C">
            <w:pPr>
              <w:keepLines/>
              <w:jc w:val="center"/>
              <w:rPr>
                <w:rFonts w:ascii="Arial" w:hAnsi="Arial" w:cs="Arial"/>
                <w:b/>
                <w:sz w:val="22"/>
                <w:szCs w:val="22"/>
                <w:lang w:val="en-GB"/>
              </w:rPr>
            </w:pPr>
            <w:r w:rsidRPr="007F667C">
              <w:rPr>
                <w:rFonts w:ascii="Arial" w:hAnsi="Arial" w:cs="Arial"/>
                <w:b/>
                <w:sz w:val="20"/>
                <w:szCs w:val="22"/>
                <w:lang w:val="en-GB"/>
              </w:rPr>
              <w:t>Please explain in case of No</w:t>
            </w:r>
          </w:p>
        </w:tc>
      </w:tr>
      <w:tr w:rsidR="007B6788" w:rsidRPr="00E44C76" w14:paraId="68ECE651" w14:textId="77777777" w:rsidTr="00426B8B">
        <w:trPr>
          <w:cantSplit/>
          <w:trHeight w:val="3869"/>
        </w:trPr>
        <w:tc>
          <w:tcPr>
            <w:tcW w:w="888" w:type="pct"/>
            <w:vMerge w:val="restart"/>
            <w:tcBorders>
              <w:top w:val="single" w:sz="4" w:space="0" w:color="auto"/>
              <w:left w:val="single" w:sz="4" w:space="0" w:color="auto"/>
              <w:right w:val="single" w:sz="4" w:space="0" w:color="auto"/>
            </w:tcBorders>
          </w:tcPr>
          <w:p w14:paraId="0B66FB25" w14:textId="77777777" w:rsidR="007B6788" w:rsidRPr="00E44C76" w:rsidRDefault="007B6788" w:rsidP="00D7411F">
            <w:pPr>
              <w:spacing w:before="120"/>
              <w:jc w:val="left"/>
              <w:rPr>
                <w:rFonts w:ascii="Arial" w:hAnsi="Arial" w:cs="Arial"/>
                <w:sz w:val="22"/>
                <w:szCs w:val="22"/>
                <w:highlight w:val="yellow"/>
                <w:lang w:val="en-GB"/>
              </w:rPr>
            </w:pPr>
            <w:r w:rsidRPr="00E44C76">
              <w:rPr>
                <w:rFonts w:ascii="Arial" w:hAnsi="Arial" w:cs="Arial"/>
                <w:sz w:val="22"/>
                <w:szCs w:val="22"/>
                <w:lang w:val="en-GB"/>
              </w:rPr>
              <w:t xml:space="preserve">42. Labour conditions </w:t>
            </w:r>
          </w:p>
        </w:tc>
        <w:tc>
          <w:tcPr>
            <w:tcW w:w="2778" w:type="pct"/>
            <w:tcBorders>
              <w:top w:val="single" w:sz="4" w:space="0" w:color="auto"/>
              <w:left w:val="single" w:sz="4" w:space="0" w:color="auto"/>
              <w:bottom w:val="single" w:sz="4" w:space="0" w:color="auto"/>
              <w:right w:val="single" w:sz="4" w:space="0" w:color="auto"/>
            </w:tcBorders>
          </w:tcPr>
          <w:p w14:paraId="08BD78A3" w14:textId="77777777" w:rsidR="007B6788" w:rsidRPr="00E44C76" w:rsidRDefault="007B6788" w:rsidP="00D7411F">
            <w:pPr>
              <w:spacing w:before="120"/>
              <w:rPr>
                <w:rFonts w:ascii="Arial" w:hAnsi="Arial" w:cs="Arial"/>
                <w:sz w:val="22"/>
                <w:szCs w:val="22"/>
                <w:lang w:val="en-GB"/>
              </w:rPr>
            </w:pPr>
            <w:r w:rsidRPr="00E44C76">
              <w:rPr>
                <w:rFonts w:ascii="Arial" w:hAnsi="Arial" w:cs="Arial"/>
                <w:sz w:val="22"/>
                <w:szCs w:val="22"/>
                <w:lang w:val="en-GB"/>
              </w:rPr>
              <w:t>42.1 The Contractor complies with labour standards as both per national laws and ILO Fundamental Conventions (e.g. prohibit child labour under minimum age; forced labour; sexual assault; discrimination; ensure non-discrimination and equal opportunities of workers; provide information to workers that is clear and understandable regarding their terms and conditions of employment; respect their rights related to hours of work, wages, overtime, benefits at the beginning of the work; ensure payment on a regular basis etc.).</w:t>
            </w:r>
          </w:p>
          <w:p w14:paraId="67C9AF8C" w14:textId="77777777" w:rsidR="007B6788" w:rsidRPr="00E44C76" w:rsidRDefault="007B6788" w:rsidP="00D7411F">
            <w:pPr>
              <w:spacing w:before="120"/>
              <w:rPr>
                <w:rFonts w:ascii="Arial" w:hAnsi="Arial" w:cs="Arial"/>
                <w:sz w:val="22"/>
                <w:szCs w:val="22"/>
                <w:lang w:val="en-GB"/>
              </w:rPr>
            </w:pPr>
            <w:r w:rsidRPr="00E44C76">
              <w:rPr>
                <w:rFonts w:ascii="Arial" w:hAnsi="Arial" w:cs="Arial"/>
                <w:sz w:val="22"/>
                <w:szCs w:val="22"/>
                <w:lang w:val="en-GB"/>
              </w:rPr>
              <w:t>Grant the same rights to contracted workers, community workers and primary supply workers.</w:t>
            </w:r>
          </w:p>
        </w:tc>
        <w:tc>
          <w:tcPr>
            <w:tcW w:w="667" w:type="pct"/>
            <w:tcBorders>
              <w:top w:val="single" w:sz="4" w:space="0" w:color="auto"/>
              <w:left w:val="single" w:sz="4" w:space="0" w:color="auto"/>
              <w:bottom w:val="single" w:sz="4" w:space="0" w:color="auto"/>
              <w:right w:val="single" w:sz="4" w:space="0" w:color="auto"/>
            </w:tcBorders>
          </w:tcPr>
          <w:p w14:paraId="3F607FC0" w14:textId="77777777" w:rsidR="007B6788" w:rsidRPr="00E44C76" w:rsidRDefault="007B6788" w:rsidP="00E44C76">
            <w:pPr>
              <w:rPr>
                <w:rFonts w:ascii="Arial" w:hAnsi="Arial" w:cs="Arial"/>
                <w:sz w:val="22"/>
                <w:szCs w:val="22"/>
                <w:lang w:val="en-GB"/>
              </w:rPr>
            </w:pPr>
          </w:p>
        </w:tc>
        <w:tc>
          <w:tcPr>
            <w:tcW w:w="667" w:type="pct"/>
            <w:tcBorders>
              <w:top w:val="single" w:sz="4" w:space="0" w:color="auto"/>
              <w:left w:val="single" w:sz="4" w:space="0" w:color="auto"/>
              <w:bottom w:val="single" w:sz="4" w:space="0" w:color="auto"/>
              <w:right w:val="single" w:sz="4" w:space="0" w:color="auto"/>
            </w:tcBorders>
          </w:tcPr>
          <w:p w14:paraId="7411C62F" w14:textId="77777777" w:rsidR="007B6788" w:rsidRPr="00E44C76" w:rsidRDefault="007B6788" w:rsidP="00E44C76">
            <w:pPr>
              <w:rPr>
                <w:rFonts w:ascii="Arial" w:hAnsi="Arial" w:cs="Arial"/>
                <w:sz w:val="22"/>
                <w:szCs w:val="22"/>
                <w:lang w:val="en-GB"/>
              </w:rPr>
            </w:pPr>
          </w:p>
        </w:tc>
      </w:tr>
      <w:tr w:rsidR="007B6788" w:rsidRPr="00E44C76" w14:paraId="7D426F24" w14:textId="77777777" w:rsidTr="00416A43">
        <w:trPr>
          <w:cantSplit/>
        </w:trPr>
        <w:tc>
          <w:tcPr>
            <w:tcW w:w="888" w:type="pct"/>
            <w:vMerge/>
            <w:tcBorders>
              <w:left w:val="single" w:sz="4" w:space="0" w:color="auto"/>
              <w:right w:val="single" w:sz="4" w:space="0" w:color="auto"/>
            </w:tcBorders>
            <w:hideMark/>
          </w:tcPr>
          <w:p w14:paraId="634CAB55" w14:textId="77777777" w:rsidR="007B6788" w:rsidRPr="00E44C76" w:rsidRDefault="007B6788" w:rsidP="00D7411F">
            <w:pPr>
              <w:spacing w:before="120"/>
              <w:jc w:val="left"/>
              <w:rPr>
                <w:rFonts w:ascii="Arial" w:hAnsi="Arial" w:cs="Arial"/>
                <w:sz w:val="22"/>
                <w:szCs w:val="22"/>
                <w:lang w:val="en-GB"/>
              </w:rPr>
            </w:pPr>
          </w:p>
        </w:tc>
        <w:tc>
          <w:tcPr>
            <w:tcW w:w="2778" w:type="pct"/>
            <w:tcBorders>
              <w:top w:val="single" w:sz="4" w:space="0" w:color="auto"/>
              <w:left w:val="single" w:sz="4" w:space="0" w:color="auto"/>
              <w:bottom w:val="single" w:sz="4" w:space="0" w:color="auto"/>
              <w:right w:val="single" w:sz="4" w:space="0" w:color="auto"/>
            </w:tcBorders>
            <w:hideMark/>
          </w:tcPr>
          <w:p w14:paraId="0F55CA07" w14:textId="77777777" w:rsidR="007B6788" w:rsidRPr="00E44C76" w:rsidRDefault="007B6788" w:rsidP="00D7411F">
            <w:pPr>
              <w:spacing w:before="120"/>
              <w:rPr>
                <w:rFonts w:ascii="Arial" w:hAnsi="Arial" w:cs="Arial"/>
                <w:sz w:val="22"/>
                <w:szCs w:val="22"/>
                <w:lang w:val="en-GB"/>
              </w:rPr>
            </w:pPr>
            <w:r w:rsidRPr="00E44C76">
              <w:rPr>
                <w:rFonts w:ascii="Arial" w:hAnsi="Arial" w:cs="Arial"/>
                <w:sz w:val="22"/>
                <w:szCs w:val="22"/>
                <w:lang w:val="en-GB"/>
              </w:rPr>
              <w:t>42.2 Develop and implement labour management procedures which set out the way workers will be managed in accordance with the standards mentioned above in Paragraph 42.</w:t>
            </w:r>
          </w:p>
        </w:tc>
        <w:tc>
          <w:tcPr>
            <w:tcW w:w="667" w:type="pct"/>
            <w:tcBorders>
              <w:top w:val="single" w:sz="4" w:space="0" w:color="auto"/>
              <w:left w:val="single" w:sz="4" w:space="0" w:color="auto"/>
              <w:bottom w:val="single" w:sz="4" w:space="0" w:color="auto"/>
              <w:right w:val="single" w:sz="4" w:space="0" w:color="auto"/>
            </w:tcBorders>
          </w:tcPr>
          <w:p w14:paraId="69342277" w14:textId="77777777" w:rsidR="007B6788" w:rsidRPr="00E44C76" w:rsidRDefault="007B6788" w:rsidP="00E44C76">
            <w:pPr>
              <w:rPr>
                <w:rFonts w:ascii="Arial" w:hAnsi="Arial" w:cs="Arial"/>
                <w:sz w:val="22"/>
                <w:szCs w:val="22"/>
                <w:lang w:val="en-GB"/>
              </w:rPr>
            </w:pPr>
          </w:p>
        </w:tc>
        <w:tc>
          <w:tcPr>
            <w:tcW w:w="667" w:type="pct"/>
            <w:tcBorders>
              <w:top w:val="single" w:sz="4" w:space="0" w:color="auto"/>
              <w:left w:val="single" w:sz="4" w:space="0" w:color="auto"/>
              <w:bottom w:val="single" w:sz="4" w:space="0" w:color="auto"/>
              <w:right w:val="single" w:sz="4" w:space="0" w:color="auto"/>
            </w:tcBorders>
          </w:tcPr>
          <w:p w14:paraId="101B2AB7" w14:textId="77777777" w:rsidR="007B6788" w:rsidRPr="00E44C76" w:rsidRDefault="007B6788" w:rsidP="00E44C76">
            <w:pPr>
              <w:rPr>
                <w:rFonts w:ascii="Arial" w:hAnsi="Arial" w:cs="Arial"/>
                <w:sz w:val="22"/>
                <w:szCs w:val="22"/>
                <w:lang w:val="en-GB"/>
              </w:rPr>
            </w:pPr>
          </w:p>
        </w:tc>
      </w:tr>
      <w:tr w:rsidR="007B6788" w:rsidRPr="00E44C76" w14:paraId="18739AA7" w14:textId="77777777" w:rsidTr="00416A43">
        <w:trPr>
          <w:cantSplit/>
        </w:trPr>
        <w:tc>
          <w:tcPr>
            <w:tcW w:w="888" w:type="pct"/>
            <w:vMerge/>
            <w:tcBorders>
              <w:left w:val="single" w:sz="4" w:space="0" w:color="auto"/>
              <w:bottom w:val="single" w:sz="4" w:space="0" w:color="auto"/>
              <w:right w:val="single" w:sz="4" w:space="0" w:color="auto"/>
            </w:tcBorders>
            <w:vAlign w:val="center"/>
            <w:hideMark/>
          </w:tcPr>
          <w:p w14:paraId="78AEAEE9" w14:textId="77777777" w:rsidR="007B6788" w:rsidRPr="00E44C76" w:rsidRDefault="007B6788" w:rsidP="00D7411F">
            <w:pPr>
              <w:spacing w:before="120"/>
              <w:jc w:val="left"/>
              <w:rPr>
                <w:rFonts w:ascii="Arial" w:hAnsi="Arial" w:cs="Arial"/>
                <w:sz w:val="22"/>
                <w:szCs w:val="22"/>
                <w:lang w:val="en-GB"/>
              </w:rPr>
            </w:pPr>
          </w:p>
        </w:tc>
        <w:tc>
          <w:tcPr>
            <w:tcW w:w="2778" w:type="pct"/>
            <w:tcBorders>
              <w:top w:val="single" w:sz="4" w:space="0" w:color="auto"/>
              <w:left w:val="single" w:sz="4" w:space="0" w:color="auto"/>
              <w:bottom w:val="single" w:sz="4" w:space="0" w:color="auto"/>
              <w:right w:val="single" w:sz="4" w:space="0" w:color="auto"/>
            </w:tcBorders>
            <w:hideMark/>
          </w:tcPr>
          <w:p w14:paraId="60792424" w14:textId="77777777" w:rsidR="007B6788" w:rsidRPr="00E44C76" w:rsidRDefault="007B6788" w:rsidP="00D7411F">
            <w:pPr>
              <w:spacing w:before="120"/>
              <w:rPr>
                <w:rFonts w:ascii="Arial" w:hAnsi="Arial" w:cs="Arial"/>
                <w:sz w:val="22"/>
                <w:szCs w:val="22"/>
                <w:lang w:val="en-GB"/>
              </w:rPr>
            </w:pPr>
            <w:r w:rsidRPr="00E44C76">
              <w:rPr>
                <w:rFonts w:ascii="Arial" w:hAnsi="Arial" w:cs="Arial"/>
                <w:sz w:val="22"/>
                <w:szCs w:val="22"/>
                <w:lang w:val="en-GB"/>
              </w:rPr>
              <w:t>42.3 Establish a simple but functional complaints mechanism that all workers have access to (</w:t>
            </w:r>
            <w:proofErr w:type="gramStart"/>
            <w:r w:rsidRPr="00E44C76">
              <w:rPr>
                <w:rFonts w:ascii="Arial" w:hAnsi="Arial" w:cs="Arial"/>
                <w:sz w:val="22"/>
                <w:szCs w:val="22"/>
                <w:lang w:val="en-GB"/>
              </w:rPr>
              <w:t>e.g.</w:t>
            </w:r>
            <w:proofErr w:type="gramEnd"/>
            <w:r w:rsidRPr="00E44C76">
              <w:rPr>
                <w:rFonts w:ascii="Arial" w:hAnsi="Arial" w:cs="Arial"/>
                <w:sz w:val="22"/>
                <w:szCs w:val="22"/>
                <w:lang w:val="en-GB"/>
              </w:rPr>
              <w:t xml:space="preserve"> letter boxes which are emptied regularly) and are aware of so that they can raise workplace relevant complaints anonymously (e.g. about unfair treatment, unsafe driving). </w:t>
            </w:r>
          </w:p>
        </w:tc>
        <w:tc>
          <w:tcPr>
            <w:tcW w:w="667" w:type="pct"/>
            <w:tcBorders>
              <w:top w:val="single" w:sz="4" w:space="0" w:color="auto"/>
              <w:left w:val="single" w:sz="4" w:space="0" w:color="auto"/>
              <w:bottom w:val="single" w:sz="4" w:space="0" w:color="auto"/>
              <w:right w:val="single" w:sz="4" w:space="0" w:color="auto"/>
            </w:tcBorders>
          </w:tcPr>
          <w:p w14:paraId="226C70E4" w14:textId="77777777" w:rsidR="007B6788" w:rsidRPr="00E44C76" w:rsidRDefault="007B6788" w:rsidP="00E44C76">
            <w:pPr>
              <w:rPr>
                <w:rFonts w:ascii="Arial" w:hAnsi="Arial" w:cs="Arial"/>
                <w:sz w:val="22"/>
                <w:szCs w:val="22"/>
                <w:lang w:val="en-GB"/>
              </w:rPr>
            </w:pPr>
          </w:p>
        </w:tc>
        <w:tc>
          <w:tcPr>
            <w:tcW w:w="667" w:type="pct"/>
            <w:tcBorders>
              <w:top w:val="single" w:sz="4" w:space="0" w:color="auto"/>
              <w:left w:val="single" w:sz="4" w:space="0" w:color="auto"/>
              <w:bottom w:val="single" w:sz="4" w:space="0" w:color="auto"/>
              <w:right w:val="single" w:sz="4" w:space="0" w:color="auto"/>
            </w:tcBorders>
          </w:tcPr>
          <w:p w14:paraId="35339F50" w14:textId="77777777" w:rsidR="007B6788" w:rsidRPr="00E44C76" w:rsidRDefault="007B6788" w:rsidP="00E44C76">
            <w:pPr>
              <w:rPr>
                <w:rFonts w:ascii="Arial" w:hAnsi="Arial" w:cs="Arial"/>
                <w:sz w:val="22"/>
                <w:szCs w:val="22"/>
                <w:lang w:val="en-GB"/>
              </w:rPr>
            </w:pPr>
          </w:p>
        </w:tc>
      </w:tr>
      <w:tr w:rsidR="007B6788" w:rsidRPr="00E44C76" w14:paraId="7B67B0FF" w14:textId="77777777" w:rsidTr="00416A43">
        <w:trPr>
          <w:cantSplit/>
        </w:trPr>
        <w:tc>
          <w:tcPr>
            <w:tcW w:w="888" w:type="pct"/>
            <w:vMerge w:val="restart"/>
            <w:tcBorders>
              <w:top w:val="single" w:sz="4" w:space="0" w:color="auto"/>
              <w:left w:val="single" w:sz="4" w:space="0" w:color="auto"/>
              <w:right w:val="single" w:sz="4" w:space="0" w:color="auto"/>
            </w:tcBorders>
            <w:hideMark/>
          </w:tcPr>
          <w:p w14:paraId="2600C34C" w14:textId="62B72BF4" w:rsidR="007B6788" w:rsidRPr="00E44C76" w:rsidRDefault="007B6788" w:rsidP="00D7411F">
            <w:pPr>
              <w:pStyle w:val="CG2"/>
              <w:numPr>
                <w:ilvl w:val="0"/>
                <w:numId w:val="63"/>
              </w:numPr>
              <w:tabs>
                <w:tab w:val="left" w:pos="360"/>
              </w:tabs>
              <w:spacing w:before="120"/>
              <w:ind w:left="0" w:firstLine="11"/>
              <w:rPr>
                <w:rFonts w:cs="Arial"/>
                <w:b w:val="0"/>
                <w:szCs w:val="22"/>
                <w:lang w:val="en-GB"/>
              </w:rPr>
            </w:pPr>
            <w:bookmarkStart w:id="242" w:name="_Toc496876270"/>
            <w:bookmarkStart w:id="243" w:name="_Toc503885641"/>
            <w:bookmarkStart w:id="244" w:name="_Toc504029223"/>
            <w:r w:rsidRPr="00E44C76">
              <w:rPr>
                <w:rFonts w:cs="Arial"/>
                <w:b w:val="0"/>
                <w:szCs w:val="22"/>
                <w:lang w:val="en-GB"/>
              </w:rPr>
              <w:t>Local recruitment</w:t>
            </w:r>
            <w:bookmarkEnd w:id="242"/>
            <w:bookmarkEnd w:id="243"/>
            <w:bookmarkEnd w:id="244"/>
          </w:p>
        </w:tc>
        <w:tc>
          <w:tcPr>
            <w:tcW w:w="2778" w:type="pct"/>
            <w:tcBorders>
              <w:top w:val="single" w:sz="4" w:space="0" w:color="auto"/>
              <w:left w:val="single" w:sz="4" w:space="0" w:color="auto"/>
              <w:bottom w:val="single" w:sz="4" w:space="0" w:color="auto"/>
              <w:right w:val="single" w:sz="4" w:space="0" w:color="auto"/>
            </w:tcBorders>
            <w:hideMark/>
          </w:tcPr>
          <w:p w14:paraId="06511128" w14:textId="77777777" w:rsidR="007B6788" w:rsidRPr="00E44C76" w:rsidRDefault="007B6788" w:rsidP="00D7411F">
            <w:pPr>
              <w:spacing w:before="120"/>
              <w:rPr>
                <w:rFonts w:ascii="Arial" w:hAnsi="Arial" w:cs="Arial"/>
                <w:sz w:val="22"/>
                <w:szCs w:val="22"/>
                <w:lang w:val="en-GB"/>
              </w:rPr>
            </w:pPr>
            <w:r w:rsidRPr="00E44C76">
              <w:rPr>
                <w:rFonts w:ascii="Arial" w:hAnsi="Arial" w:cs="Arial"/>
                <w:sz w:val="22"/>
                <w:szCs w:val="22"/>
                <w:lang w:val="en-GB"/>
              </w:rPr>
              <w:t xml:space="preserve">43.1 Prioritise local employment and staff from local communities for the supply of goods and services to the works and local workforce, where appropriate. </w:t>
            </w:r>
          </w:p>
        </w:tc>
        <w:tc>
          <w:tcPr>
            <w:tcW w:w="667" w:type="pct"/>
            <w:tcBorders>
              <w:top w:val="single" w:sz="4" w:space="0" w:color="auto"/>
              <w:left w:val="single" w:sz="4" w:space="0" w:color="auto"/>
              <w:bottom w:val="single" w:sz="4" w:space="0" w:color="auto"/>
              <w:right w:val="single" w:sz="4" w:space="0" w:color="auto"/>
            </w:tcBorders>
          </w:tcPr>
          <w:p w14:paraId="6F0BD723" w14:textId="77777777" w:rsidR="007B6788" w:rsidRPr="00E44C76" w:rsidRDefault="007B6788" w:rsidP="00E44C76">
            <w:pPr>
              <w:rPr>
                <w:rFonts w:ascii="Arial" w:hAnsi="Arial" w:cs="Arial"/>
                <w:sz w:val="22"/>
                <w:szCs w:val="22"/>
                <w:lang w:val="en-GB"/>
              </w:rPr>
            </w:pPr>
          </w:p>
        </w:tc>
        <w:tc>
          <w:tcPr>
            <w:tcW w:w="667" w:type="pct"/>
            <w:tcBorders>
              <w:top w:val="single" w:sz="4" w:space="0" w:color="auto"/>
              <w:left w:val="single" w:sz="4" w:space="0" w:color="auto"/>
              <w:bottom w:val="single" w:sz="4" w:space="0" w:color="auto"/>
              <w:right w:val="single" w:sz="4" w:space="0" w:color="auto"/>
            </w:tcBorders>
          </w:tcPr>
          <w:p w14:paraId="34494EFB" w14:textId="77777777" w:rsidR="007B6788" w:rsidRPr="00E44C76" w:rsidRDefault="007B6788" w:rsidP="00E44C76">
            <w:pPr>
              <w:rPr>
                <w:rFonts w:ascii="Arial" w:hAnsi="Arial" w:cs="Arial"/>
                <w:sz w:val="22"/>
                <w:szCs w:val="22"/>
                <w:lang w:val="en-GB"/>
              </w:rPr>
            </w:pPr>
          </w:p>
        </w:tc>
      </w:tr>
      <w:tr w:rsidR="007B6788" w:rsidRPr="00E44C76" w14:paraId="71B36C8C" w14:textId="77777777" w:rsidTr="00416A43">
        <w:trPr>
          <w:cantSplit/>
        </w:trPr>
        <w:tc>
          <w:tcPr>
            <w:tcW w:w="888" w:type="pct"/>
            <w:vMerge/>
            <w:tcBorders>
              <w:left w:val="single" w:sz="4" w:space="0" w:color="auto"/>
              <w:bottom w:val="single" w:sz="4" w:space="0" w:color="auto"/>
              <w:right w:val="single" w:sz="4" w:space="0" w:color="auto"/>
            </w:tcBorders>
          </w:tcPr>
          <w:p w14:paraId="53FE2138" w14:textId="77777777" w:rsidR="007B6788" w:rsidRPr="00E44C76" w:rsidRDefault="007B6788" w:rsidP="00D7411F">
            <w:pPr>
              <w:pStyle w:val="CG2"/>
              <w:spacing w:before="120"/>
              <w:ind w:left="0" w:firstLine="0"/>
              <w:rPr>
                <w:rFonts w:cs="Arial"/>
                <w:b w:val="0"/>
                <w:szCs w:val="22"/>
                <w:lang w:val="en-GB"/>
              </w:rPr>
            </w:pPr>
          </w:p>
        </w:tc>
        <w:tc>
          <w:tcPr>
            <w:tcW w:w="2778" w:type="pct"/>
            <w:tcBorders>
              <w:top w:val="single" w:sz="4" w:space="0" w:color="auto"/>
              <w:left w:val="single" w:sz="4" w:space="0" w:color="auto"/>
              <w:bottom w:val="single" w:sz="4" w:space="0" w:color="auto"/>
              <w:right w:val="single" w:sz="4" w:space="0" w:color="auto"/>
            </w:tcBorders>
          </w:tcPr>
          <w:p w14:paraId="574D417A" w14:textId="77777777" w:rsidR="007B6788" w:rsidRPr="00E44C76" w:rsidRDefault="007B6788" w:rsidP="00D7411F">
            <w:pPr>
              <w:spacing w:before="120"/>
              <w:rPr>
                <w:rFonts w:ascii="Arial" w:hAnsi="Arial" w:cs="Arial"/>
                <w:sz w:val="22"/>
                <w:szCs w:val="22"/>
                <w:lang w:val="en-GB"/>
              </w:rPr>
            </w:pPr>
            <w:r w:rsidRPr="00E44C76">
              <w:rPr>
                <w:rFonts w:ascii="Arial" w:hAnsi="Arial" w:cs="Arial"/>
                <w:sz w:val="22"/>
                <w:szCs w:val="22"/>
                <w:lang w:val="en-GB"/>
              </w:rPr>
              <w:t>43.2 Provide additional specialised training to local workforce in skills required by contractor (</w:t>
            </w:r>
            <w:proofErr w:type="gramStart"/>
            <w:r w:rsidRPr="00E44C76">
              <w:rPr>
                <w:rFonts w:ascii="Arial" w:hAnsi="Arial" w:cs="Arial"/>
                <w:sz w:val="22"/>
                <w:szCs w:val="22"/>
                <w:lang w:val="en-GB"/>
              </w:rPr>
              <w:t>i.e.</w:t>
            </w:r>
            <w:proofErr w:type="gramEnd"/>
            <w:r w:rsidRPr="00E44C76">
              <w:rPr>
                <w:rFonts w:ascii="Arial" w:hAnsi="Arial" w:cs="Arial"/>
                <w:sz w:val="22"/>
                <w:szCs w:val="22"/>
                <w:lang w:val="en-GB"/>
              </w:rPr>
              <w:t xml:space="preserve"> administrator, driving etc.).</w:t>
            </w:r>
          </w:p>
        </w:tc>
        <w:tc>
          <w:tcPr>
            <w:tcW w:w="667" w:type="pct"/>
            <w:tcBorders>
              <w:top w:val="single" w:sz="4" w:space="0" w:color="auto"/>
              <w:left w:val="single" w:sz="4" w:space="0" w:color="auto"/>
              <w:bottom w:val="single" w:sz="4" w:space="0" w:color="auto"/>
              <w:right w:val="single" w:sz="4" w:space="0" w:color="auto"/>
            </w:tcBorders>
          </w:tcPr>
          <w:p w14:paraId="49D5C0E2" w14:textId="77777777" w:rsidR="007B6788" w:rsidRPr="00E44C76" w:rsidRDefault="007B6788" w:rsidP="00E44C76">
            <w:pPr>
              <w:rPr>
                <w:rFonts w:ascii="Arial" w:hAnsi="Arial" w:cs="Arial"/>
                <w:sz w:val="22"/>
                <w:szCs w:val="22"/>
                <w:lang w:val="en-GB"/>
              </w:rPr>
            </w:pPr>
          </w:p>
        </w:tc>
        <w:tc>
          <w:tcPr>
            <w:tcW w:w="667" w:type="pct"/>
            <w:tcBorders>
              <w:top w:val="single" w:sz="4" w:space="0" w:color="auto"/>
              <w:left w:val="single" w:sz="4" w:space="0" w:color="auto"/>
              <w:bottom w:val="single" w:sz="4" w:space="0" w:color="auto"/>
              <w:right w:val="single" w:sz="4" w:space="0" w:color="auto"/>
            </w:tcBorders>
          </w:tcPr>
          <w:p w14:paraId="28557698" w14:textId="77777777" w:rsidR="007B6788" w:rsidRPr="00E44C76" w:rsidRDefault="007B6788" w:rsidP="00E44C76">
            <w:pPr>
              <w:rPr>
                <w:rFonts w:ascii="Arial" w:hAnsi="Arial" w:cs="Arial"/>
                <w:sz w:val="22"/>
                <w:szCs w:val="22"/>
                <w:lang w:val="en-GB"/>
              </w:rPr>
            </w:pPr>
          </w:p>
        </w:tc>
      </w:tr>
      <w:tr w:rsidR="007B6788" w:rsidRPr="00E44C76" w14:paraId="45AB5C34" w14:textId="77777777" w:rsidTr="00416A43">
        <w:trPr>
          <w:cantSplit/>
        </w:trPr>
        <w:tc>
          <w:tcPr>
            <w:tcW w:w="888" w:type="pct"/>
            <w:tcBorders>
              <w:top w:val="single" w:sz="4" w:space="0" w:color="auto"/>
              <w:left w:val="single" w:sz="4" w:space="0" w:color="auto"/>
              <w:bottom w:val="single" w:sz="4" w:space="0" w:color="auto"/>
              <w:right w:val="single" w:sz="4" w:space="0" w:color="auto"/>
            </w:tcBorders>
            <w:hideMark/>
          </w:tcPr>
          <w:p w14:paraId="0B583411" w14:textId="77777777" w:rsidR="007B6788" w:rsidRPr="00E44C76" w:rsidRDefault="007B6788" w:rsidP="00D7411F">
            <w:pPr>
              <w:spacing w:before="120"/>
              <w:jc w:val="left"/>
              <w:rPr>
                <w:rFonts w:ascii="Arial" w:hAnsi="Arial" w:cs="Arial"/>
                <w:sz w:val="22"/>
                <w:szCs w:val="22"/>
                <w:lang w:val="en-GB"/>
              </w:rPr>
            </w:pPr>
            <w:r w:rsidRPr="00E44C76">
              <w:rPr>
                <w:rFonts w:ascii="Arial" w:hAnsi="Arial" w:cs="Arial"/>
                <w:sz w:val="22"/>
                <w:szCs w:val="22"/>
                <w:lang w:val="en-GB"/>
              </w:rPr>
              <w:t>44. Transport</w:t>
            </w:r>
          </w:p>
        </w:tc>
        <w:tc>
          <w:tcPr>
            <w:tcW w:w="2778" w:type="pct"/>
            <w:tcBorders>
              <w:top w:val="single" w:sz="4" w:space="0" w:color="auto"/>
              <w:left w:val="single" w:sz="4" w:space="0" w:color="auto"/>
              <w:bottom w:val="single" w:sz="4" w:space="0" w:color="auto"/>
              <w:right w:val="single" w:sz="4" w:space="0" w:color="auto"/>
            </w:tcBorders>
            <w:hideMark/>
          </w:tcPr>
          <w:p w14:paraId="51D237BB" w14:textId="77777777" w:rsidR="007B6788" w:rsidRPr="00E44C76" w:rsidRDefault="007B6788" w:rsidP="00D7411F">
            <w:pPr>
              <w:spacing w:before="120"/>
              <w:rPr>
                <w:rFonts w:ascii="Arial" w:hAnsi="Arial" w:cs="Arial"/>
                <w:sz w:val="22"/>
                <w:szCs w:val="22"/>
                <w:lang w:val="en-GB"/>
              </w:rPr>
            </w:pPr>
            <w:r w:rsidRPr="00E44C76">
              <w:rPr>
                <w:rFonts w:ascii="Arial" w:hAnsi="Arial" w:cs="Arial"/>
                <w:sz w:val="22"/>
                <w:szCs w:val="22"/>
                <w:lang w:val="en-GB"/>
              </w:rPr>
              <w:t>44.1 Organise carpools/buses for worker transportation where needed.</w:t>
            </w:r>
          </w:p>
        </w:tc>
        <w:tc>
          <w:tcPr>
            <w:tcW w:w="667" w:type="pct"/>
            <w:tcBorders>
              <w:top w:val="single" w:sz="4" w:space="0" w:color="auto"/>
              <w:left w:val="single" w:sz="4" w:space="0" w:color="auto"/>
              <w:bottom w:val="single" w:sz="4" w:space="0" w:color="auto"/>
              <w:right w:val="single" w:sz="4" w:space="0" w:color="auto"/>
            </w:tcBorders>
          </w:tcPr>
          <w:p w14:paraId="08B0ECAF" w14:textId="77777777" w:rsidR="007B6788" w:rsidRPr="00E44C76" w:rsidRDefault="007B6788" w:rsidP="00E44C76">
            <w:pPr>
              <w:rPr>
                <w:rFonts w:ascii="Arial" w:hAnsi="Arial" w:cs="Arial"/>
                <w:sz w:val="22"/>
                <w:szCs w:val="22"/>
                <w:lang w:val="en-GB"/>
              </w:rPr>
            </w:pPr>
          </w:p>
        </w:tc>
        <w:tc>
          <w:tcPr>
            <w:tcW w:w="667" w:type="pct"/>
            <w:tcBorders>
              <w:top w:val="single" w:sz="4" w:space="0" w:color="auto"/>
              <w:left w:val="single" w:sz="4" w:space="0" w:color="auto"/>
              <w:bottom w:val="single" w:sz="4" w:space="0" w:color="auto"/>
              <w:right w:val="single" w:sz="4" w:space="0" w:color="auto"/>
            </w:tcBorders>
          </w:tcPr>
          <w:p w14:paraId="0674B0B2" w14:textId="77777777" w:rsidR="007B6788" w:rsidRPr="00E44C76" w:rsidRDefault="007B6788" w:rsidP="00E44C76">
            <w:pPr>
              <w:rPr>
                <w:rFonts w:ascii="Arial" w:hAnsi="Arial" w:cs="Arial"/>
                <w:sz w:val="22"/>
                <w:szCs w:val="22"/>
                <w:lang w:val="en-GB"/>
              </w:rPr>
            </w:pPr>
          </w:p>
        </w:tc>
      </w:tr>
      <w:tr w:rsidR="007B6788" w:rsidRPr="00E44C76" w14:paraId="5097AA45" w14:textId="77777777" w:rsidTr="00416A43">
        <w:trPr>
          <w:cantSplit/>
        </w:trPr>
        <w:tc>
          <w:tcPr>
            <w:tcW w:w="888" w:type="pct"/>
            <w:tcBorders>
              <w:top w:val="single" w:sz="4" w:space="0" w:color="auto"/>
              <w:left w:val="single" w:sz="4" w:space="0" w:color="auto"/>
              <w:right w:val="single" w:sz="4" w:space="0" w:color="auto"/>
            </w:tcBorders>
          </w:tcPr>
          <w:p w14:paraId="59FD11ED" w14:textId="34180A5B" w:rsidR="007B6788" w:rsidRPr="00E44C76" w:rsidRDefault="007B6788" w:rsidP="00D7411F">
            <w:pPr>
              <w:spacing w:before="120"/>
              <w:jc w:val="left"/>
              <w:rPr>
                <w:rFonts w:ascii="Arial" w:hAnsi="Arial" w:cs="Arial"/>
                <w:sz w:val="22"/>
                <w:szCs w:val="22"/>
                <w:lang w:val="en-GB"/>
              </w:rPr>
            </w:pPr>
            <w:r w:rsidRPr="00E44C76">
              <w:rPr>
                <w:rFonts w:ascii="Arial" w:hAnsi="Arial" w:cs="Arial"/>
                <w:sz w:val="22"/>
                <w:szCs w:val="22"/>
                <w:lang w:val="en-GB"/>
              </w:rPr>
              <w:t xml:space="preserve">45. Workers </w:t>
            </w:r>
            <w:proofErr w:type="spellStart"/>
            <w:r w:rsidRPr="00E44C76">
              <w:rPr>
                <w:rFonts w:ascii="Arial" w:hAnsi="Arial" w:cs="Arial"/>
                <w:sz w:val="22"/>
                <w:szCs w:val="22"/>
                <w:lang w:val="en-GB"/>
              </w:rPr>
              <w:t>accommo</w:t>
            </w:r>
            <w:proofErr w:type="spellEnd"/>
            <w:r w:rsidR="00DF1E02">
              <w:rPr>
                <w:rFonts w:ascii="Arial" w:hAnsi="Arial" w:cs="Arial"/>
                <w:sz w:val="22"/>
                <w:szCs w:val="22"/>
                <w:lang w:val="en-GB"/>
              </w:rPr>
              <w:t>-</w:t>
            </w:r>
            <w:r w:rsidRPr="00E44C76">
              <w:rPr>
                <w:rFonts w:ascii="Arial" w:hAnsi="Arial" w:cs="Arial"/>
                <w:sz w:val="22"/>
                <w:szCs w:val="22"/>
                <w:lang w:val="en-GB"/>
              </w:rPr>
              <w:t>dation</w:t>
            </w:r>
          </w:p>
        </w:tc>
        <w:tc>
          <w:tcPr>
            <w:tcW w:w="2778" w:type="pct"/>
            <w:tcBorders>
              <w:top w:val="single" w:sz="4" w:space="0" w:color="auto"/>
              <w:left w:val="single" w:sz="4" w:space="0" w:color="auto"/>
              <w:bottom w:val="single" w:sz="4" w:space="0" w:color="auto"/>
              <w:right w:val="single" w:sz="4" w:space="0" w:color="auto"/>
            </w:tcBorders>
          </w:tcPr>
          <w:p w14:paraId="5CA5A589" w14:textId="0AB551B2" w:rsidR="007B6788" w:rsidRPr="00E44C76" w:rsidRDefault="007B6788" w:rsidP="00D7411F">
            <w:pPr>
              <w:spacing w:before="120"/>
              <w:rPr>
                <w:rFonts w:ascii="Arial" w:hAnsi="Arial" w:cs="Arial"/>
                <w:sz w:val="22"/>
                <w:szCs w:val="22"/>
                <w:lang w:val="en-GB"/>
              </w:rPr>
            </w:pPr>
            <w:r w:rsidRPr="00E44C76">
              <w:rPr>
                <w:rFonts w:ascii="Arial" w:hAnsi="Arial" w:cs="Arial"/>
                <w:sz w:val="22"/>
                <w:szCs w:val="22"/>
                <w:lang w:val="en-GB"/>
              </w:rPr>
              <w:t>45.1 If workers campsites need to be installed, ensure that accommodations provide separate toilets and locker rooms for women and men; hygiene and electrical/fire safety standards are maintained; workers have access to an adequate and convenient supply of free potable water; there are no triple</w:t>
            </w:r>
            <w:r w:rsidR="00683306">
              <w:rPr>
                <w:rFonts w:ascii="Arial" w:hAnsi="Arial" w:cs="Arial"/>
                <w:sz w:val="22"/>
                <w:szCs w:val="22"/>
                <w:lang w:val="en-GB"/>
              </w:rPr>
              <w:t xml:space="preserve"> deck bunks; matrasses and linen</w:t>
            </w:r>
            <w:r w:rsidR="002E0741">
              <w:rPr>
                <w:rFonts w:ascii="Arial" w:hAnsi="Arial" w:cs="Arial"/>
                <w:sz w:val="22"/>
                <w:szCs w:val="22"/>
                <w:lang w:val="en-GB"/>
              </w:rPr>
              <w:t>s</w:t>
            </w:r>
            <w:r w:rsidRPr="00E44C76">
              <w:rPr>
                <w:rFonts w:ascii="Arial" w:hAnsi="Arial" w:cs="Arial"/>
                <w:sz w:val="22"/>
                <w:szCs w:val="22"/>
                <w:lang w:val="en-GB"/>
              </w:rPr>
              <w:t xml:space="preserve"> are provided.</w:t>
            </w:r>
          </w:p>
        </w:tc>
        <w:tc>
          <w:tcPr>
            <w:tcW w:w="667" w:type="pct"/>
            <w:tcBorders>
              <w:top w:val="single" w:sz="4" w:space="0" w:color="auto"/>
              <w:left w:val="single" w:sz="4" w:space="0" w:color="auto"/>
              <w:bottom w:val="single" w:sz="4" w:space="0" w:color="auto"/>
              <w:right w:val="single" w:sz="4" w:space="0" w:color="auto"/>
            </w:tcBorders>
          </w:tcPr>
          <w:p w14:paraId="59CC5CF3" w14:textId="77777777" w:rsidR="007B6788" w:rsidRPr="00E44C76" w:rsidRDefault="007B6788" w:rsidP="00E44C76">
            <w:pPr>
              <w:rPr>
                <w:rFonts w:ascii="Arial" w:hAnsi="Arial" w:cs="Arial"/>
                <w:sz w:val="22"/>
                <w:szCs w:val="22"/>
                <w:lang w:val="en-GB"/>
              </w:rPr>
            </w:pPr>
          </w:p>
        </w:tc>
        <w:tc>
          <w:tcPr>
            <w:tcW w:w="667" w:type="pct"/>
            <w:tcBorders>
              <w:top w:val="single" w:sz="4" w:space="0" w:color="auto"/>
              <w:left w:val="single" w:sz="4" w:space="0" w:color="auto"/>
              <w:bottom w:val="single" w:sz="4" w:space="0" w:color="auto"/>
              <w:right w:val="single" w:sz="4" w:space="0" w:color="auto"/>
            </w:tcBorders>
          </w:tcPr>
          <w:p w14:paraId="1016AA80" w14:textId="77777777" w:rsidR="007B6788" w:rsidRPr="00E44C76" w:rsidRDefault="007B6788" w:rsidP="00E44C76">
            <w:pPr>
              <w:rPr>
                <w:rFonts w:ascii="Arial" w:hAnsi="Arial" w:cs="Arial"/>
                <w:sz w:val="22"/>
                <w:szCs w:val="22"/>
                <w:lang w:val="en-GB"/>
              </w:rPr>
            </w:pPr>
          </w:p>
        </w:tc>
      </w:tr>
      <w:tr w:rsidR="007B6788" w:rsidRPr="00E44C76" w14:paraId="05A44F98" w14:textId="77777777" w:rsidTr="00426B8B">
        <w:trPr>
          <w:cantSplit/>
          <w:trHeight w:val="1317"/>
        </w:trPr>
        <w:tc>
          <w:tcPr>
            <w:tcW w:w="888" w:type="pct"/>
            <w:tcBorders>
              <w:top w:val="single" w:sz="4" w:space="0" w:color="auto"/>
              <w:left w:val="single" w:sz="4" w:space="0" w:color="auto"/>
              <w:right w:val="single" w:sz="4" w:space="0" w:color="auto"/>
            </w:tcBorders>
          </w:tcPr>
          <w:p w14:paraId="656BF4A0" w14:textId="77777777" w:rsidR="007B6788" w:rsidRPr="00E44C76" w:rsidRDefault="007B6788" w:rsidP="00D7411F">
            <w:pPr>
              <w:spacing w:before="120"/>
              <w:jc w:val="left"/>
              <w:rPr>
                <w:rFonts w:ascii="Arial" w:hAnsi="Arial" w:cs="Arial"/>
                <w:sz w:val="22"/>
                <w:szCs w:val="22"/>
                <w:lang w:val="en-GB"/>
              </w:rPr>
            </w:pPr>
            <w:r w:rsidRPr="00E44C76">
              <w:rPr>
                <w:rFonts w:ascii="Arial" w:hAnsi="Arial" w:cs="Arial"/>
                <w:sz w:val="22"/>
                <w:szCs w:val="22"/>
                <w:lang w:val="en-GB"/>
              </w:rPr>
              <w:lastRenderedPageBreak/>
              <w:t>46. Meals</w:t>
            </w:r>
          </w:p>
        </w:tc>
        <w:tc>
          <w:tcPr>
            <w:tcW w:w="2778" w:type="pct"/>
            <w:tcBorders>
              <w:top w:val="single" w:sz="4" w:space="0" w:color="auto"/>
              <w:left w:val="single" w:sz="4" w:space="0" w:color="auto"/>
              <w:bottom w:val="single" w:sz="4" w:space="0" w:color="auto"/>
              <w:right w:val="single" w:sz="4" w:space="0" w:color="auto"/>
            </w:tcBorders>
          </w:tcPr>
          <w:p w14:paraId="79949CFA" w14:textId="77777777" w:rsidR="007B6788" w:rsidRPr="00E44C76" w:rsidRDefault="007B6788" w:rsidP="00D7411F">
            <w:pPr>
              <w:tabs>
                <w:tab w:val="left" w:pos="819"/>
              </w:tabs>
              <w:spacing w:before="120" w:line="240" w:lineRule="atLeast"/>
              <w:rPr>
                <w:rFonts w:ascii="Arial" w:hAnsi="Arial" w:cs="Arial"/>
                <w:sz w:val="22"/>
                <w:szCs w:val="22"/>
                <w:lang w:val="en-GB"/>
              </w:rPr>
            </w:pPr>
            <w:r w:rsidRPr="00E44C76">
              <w:rPr>
                <w:rFonts w:ascii="Arial" w:hAnsi="Arial" w:cs="Arial"/>
                <w:sz w:val="22"/>
                <w:szCs w:val="22"/>
                <w:lang w:val="en-GB"/>
              </w:rPr>
              <w:t>46.1 If applicable, provide for at least two meals per shift to local personnel pursuant to proper hygiene conditions. If no canteen is available, pay workers at least for a minimum of 2 meals per day per shift.</w:t>
            </w:r>
          </w:p>
        </w:tc>
        <w:tc>
          <w:tcPr>
            <w:tcW w:w="667" w:type="pct"/>
            <w:tcBorders>
              <w:top w:val="single" w:sz="4" w:space="0" w:color="auto"/>
              <w:left w:val="single" w:sz="4" w:space="0" w:color="auto"/>
              <w:bottom w:val="single" w:sz="4" w:space="0" w:color="auto"/>
              <w:right w:val="single" w:sz="4" w:space="0" w:color="auto"/>
            </w:tcBorders>
          </w:tcPr>
          <w:p w14:paraId="55571084" w14:textId="77777777" w:rsidR="007B6788" w:rsidRPr="00E44C76" w:rsidRDefault="007B6788" w:rsidP="00E44C76">
            <w:pPr>
              <w:rPr>
                <w:rFonts w:ascii="Arial" w:hAnsi="Arial" w:cs="Arial"/>
                <w:sz w:val="22"/>
                <w:szCs w:val="22"/>
                <w:lang w:val="en-GB"/>
              </w:rPr>
            </w:pPr>
          </w:p>
        </w:tc>
        <w:tc>
          <w:tcPr>
            <w:tcW w:w="667" w:type="pct"/>
            <w:tcBorders>
              <w:top w:val="single" w:sz="4" w:space="0" w:color="auto"/>
              <w:left w:val="single" w:sz="4" w:space="0" w:color="auto"/>
              <w:bottom w:val="single" w:sz="4" w:space="0" w:color="auto"/>
              <w:right w:val="single" w:sz="4" w:space="0" w:color="auto"/>
            </w:tcBorders>
          </w:tcPr>
          <w:p w14:paraId="08216ECC" w14:textId="77777777" w:rsidR="007B6788" w:rsidRPr="00E44C76" w:rsidRDefault="007B6788" w:rsidP="00E44C76">
            <w:pPr>
              <w:rPr>
                <w:rFonts w:ascii="Arial" w:hAnsi="Arial" w:cs="Arial"/>
                <w:sz w:val="22"/>
                <w:szCs w:val="22"/>
                <w:lang w:val="en-GB"/>
              </w:rPr>
            </w:pPr>
          </w:p>
        </w:tc>
      </w:tr>
      <w:tr w:rsidR="007B6788" w:rsidRPr="00E44C76" w14:paraId="4AC50EE4" w14:textId="77777777" w:rsidTr="00416A43">
        <w:trPr>
          <w:cantSplit/>
        </w:trPr>
        <w:tc>
          <w:tcPr>
            <w:tcW w:w="888" w:type="pct"/>
            <w:vMerge w:val="restart"/>
            <w:tcBorders>
              <w:top w:val="single" w:sz="4" w:space="0" w:color="auto"/>
              <w:left w:val="single" w:sz="4" w:space="0" w:color="auto"/>
              <w:right w:val="single" w:sz="4" w:space="0" w:color="auto"/>
            </w:tcBorders>
            <w:hideMark/>
          </w:tcPr>
          <w:p w14:paraId="0B8E38A3" w14:textId="77777777" w:rsidR="007B6788" w:rsidRPr="00E44C76" w:rsidRDefault="007B6788" w:rsidP="00D7411F">
            <w:pPr>
              <w:spacing w:before="120"/>
              <w:jc w:val="left"/>
              <w:rPr>
                <w:rFonts w:ascii="Arial" w:hAnsi="Arial" w:cs="Arial"/>
                <w:sz w:val="22"/>
                <w:szCs w:val="22"/>
                <w:lang w:val="en-GB"/>
              </w:rPr>
            </w:pPr>
            <w:r w:rsidRPr="00E44C76">
              <w:rPr>
                <w:rFonts w:ascii="Arial" w:hAnsi="Arial" w:cs="Arial"/>
                <w:sz w:val="22"/>
                <w:szCs w:val="22"/>
                <w:lang w:val="en-GB"/>
              </w:rPr>
              <w:t>47. Community interaction and safety</w:t>
            </w:r>
          </w:p>
        </w:tc>
        <w:tc>
          <w:tcPr>
            <w:tcW w:w="2778" w:type="pct"/>
            <w:tcBorders>
              <w:top w:val="single" w:sz="4" w:space="0" w:color="auto"/>
              <w:left w:val="single" w:sz="4" w:space="0" w:color="auto"/>
              <w:bottom w:val="single" w:sz="4" w:space="0" w:color="auto"/>
              <w:right w:val="single" w:sz="4" w:space="0" w:color="auto"/>
            </w:tcBorders>
            <w:hideMark/>
          </w:tcPr>
          <w:p w14:paraId="6A1F8474" w14:textId="77777777" w:rsidR="007B6788" w:rsidRPr="00E44C76" w:rsidRDefault="007B6788" w:rsidP="00D7411F">
            <w:pPr>
              <w:spacing w:before="120"/>
              <w:rPr>
                <w:rFonts w:ascii="Arial" w:hAnsi="Arial" w:cs="Arial"/>
                <w:sz w:val="22"/>
                <w:szCs w:val="22"/>
                <w:lang w:val="en-GB"/>
              </w:rPr>
            </w:pPr>
            <w:r w:rsidRPr="00E44C76">
              <w:rPr>
                <w:rFonts w:ascii="Arial" w:hAnsi="Arial" w:cs="Arial"/>
                <w:sz w:val="22"/>
                <w:szCs w:val="22"/>
                <w:lang w:val="en-GB"/>
              </w:rPr>
              <w:t xml:space="preserve">47.1 Engage, communicate </w:t>
            </w:r>
            <w:proofErr w:type="gramStart"/>
            <w:r w:rsidRPr="00E44C76">
              <w:rPr>
                <w:rFonts w:ascii="Arial" w:hAnsi="Arial" w:cs="Arial"/>
                <w:sz w:val="22"/>
                <w:szCs w:val="22"/>
                <w:lang w:val="en-GB"/>
              </w:rPr>
              <w:t>with</w:t>
            </w:r>
            <w:proofErr w:type="gramEnd"/>
            <w:r w:rsidRPr="00E44C76">
              <w:rPr>
                <w:rFonts w:ascii="Arial" w:hAnsi="Arial" w:cs="Arial"/>
                <w:sz w:val="22"/>
                <w:szCs w:val="22"/>
                <w:lang w:val="en-GB"/>
              </w:rPr>
              <w:t xml:space="preserve"> and inform communities and local authorities about the works. Obtain local knowledge regarding chance finds and land acquisition matters.</w:t>
            </w:r>
          </w:p>
        </w:tc>
        <w:tc>
          <w:tcPr>
            <w:tcW w:w="667" w:type="pct"/>
            <w:tcBorders>
              <w:top w:val="single" w:sz="4" w:space="0" w:color="auto"/>
              <w:left w:val="single" w:sz="4" w:space="0" w:color="auto"/>
              <w:bottom w:val="single" w:sz="4" w:space="0" w:color="auto"/>
              <w:right w:val="single" w:sz="4" w:space="0" w:color="auto"/>
            </w:tcBorders>
          </w:tcPr>
          <w:p w14:paraId="56293BAB" w14:textId="77777777" w:rsidR="007B6788" w:rsidRPr="00E44C76" w:rsidRDefault="007B6788" w:rsidP="00E44C76">
            <w:pPr>
              <w:rPr>
                <w:rFonts w:ascii="Arial" w:hAnsi="Arial" w:cs="Arial"/>
                <w:sz w:val="22"/>
                <w:szCs w:val="22"/>
                <w:lang w:val="en-GB"/>
              </w:rPr>
            </w:pPr>
          </w:p>
        </w:tc>
        <w:tc>
          <w:tcPr>
            <w:tcW w:w="667" w:type="pct"/>
            <w:tcBorders>
              <w:top w:val="single" w:sz="4" w:space="0" w:color="auto"/>
              <w:left w:val="single" w:sz="4" w:space="0" w:color="auto"/>
              <w:bottom w:val="single" w:sz="4" w:space="0" w:color="auto"/>
              <w:right w:val="single" w:sz="4" w:space="0" w:color="auto"/>
            </w:tcBorders>
          </w:tcPr>
          <w:p w14:paraId="06E2EDAF" w14:textId="77777777" w:rsidR="007B6788" w:rsidRPr="00E44C76" w:rsidRDefault="007B6788" w:rsidP="00E44C76">
            <w:pPr>
              <w:rPr>
                <w:rFonts w:ascii="Arial" w:hAnsi="Arial" w:cs="Arial"/>
                <w:sz w:val="22"/>
                <w:szCs w:val="22"/>
                <w:lang w:val="en-GB"/>
              </w:rPr>
            </w:pPr>
          </w:p>
        </w:tc>
      </w:tr>
      <w:tr w:rsidR="007B6788" w:rsidRPr="00E44C76" w14:paraId="0F2CF201" w14:textId="77777777" w:rsidTr="00416A43">
        <w:trPr>
          <w:cantSplit/>
          <w:trHeight w:val="575"/>
        </w:trPr>
        <w:tc>
          <w:tcPr>
            <w:tcW w:w="888" w:type="pct"/>
            <w:vMerge/>
            <w:tcBorders>
              <w:left w:val="single" w:sz="4" w:space="0" w:color="auto"/>
              <w:right w:val="single" w:sz="4" w:space="0" w:color="auto"/>
            </w:tcBorders>
            <w:vAlign w:val="center"/>
            <w:hideMark/>
          </w:tcPr>
          <w:p w14:paraId="04D92323" w14:textId="77777777" w:rsidR="007B6788" w:rsidRPr="00E44C76" w:rsidRDefault="007B6788" w:rsidP="00D7411F">
            <w:pPr>
              <w:spacing w:before="120"/>
              <w:jc w:val="left"/>
              <w:rPr>
                <w:rFonts w:ascii="Arial" w:hAnsi="Arial" w:cs="Arial"/>
                <w:sz w:val="22"/>
                <w:szCs w:val="22"/>
                <w:lang w:val="en-GB"/>
              </w:rPr>
            </w:pPr>
          </w:p>
        </w:tc>
        <w:tc>
          <w:tcPr>
            <w:tcW w:w="2778" w:type="pct"/>
            <w:tcBorders>
              <w:top w:val="single" w:sz="4" w:space="0" w:color="auto"/>
              <w:left w:val="single" w:sz="4" w:space="0" w:color="auto"/>
              <w:bottom w:val="single" w:sz="4" w:space="0" w:color="auto"/>
              <w:right w:val="single" w:sz="4" w:space="0" w:color="auto"/>
            </w:tcBorders>
            <w:hideMark/>
          </w:tcPr>
          <w:p w14:paraId="1925B52F" w14:textId="77777777" w:rsidR="007B6788" w:rsidRPr="00E44C76" w:rsidRDefault="007B6788" w:rsidP="00D7411F">
            <w:pPr>
              <w:spacing w:before="120"/>
              <w:rPr>
                <w:rFonts w:ascii="Arial" w:hAnsi="Arial" w:cs="Arial"/>
                <w:b/>
                <w:sz w:val="22"/>
                <w:szCs w:val="22"/>
                <w:lang w:val="en-GB"/>
              </w:rPr>
            </w:pPr>
            <w:r w:rsidRPr="00E44C76">
              <w:rPr>
                <w:rFonts w:ascii="Arial" w:hAnsi="Arial" w:cs="Arial"/>
                <w:sz w:val="22"/>
                <w:szCs w:val="22"/>
                <w:lang w:val="en-GB"/>
              </w:rPr>
              <w:t xml:space="preserve">47.2 Initiate an efficient grievance mechanism and timely grievance redress to allow potentially affected individuals to raise their concerns regarding damages and disturbances caused by the Contractor or sub-contractors. </w:t>
            </w:r>
          </w:p>
        </w:tc>
        <w:tc>
          <w:tcPr>
            <w:tcW w:w="667" w:type="pct"/>
            <w:tcBorders>
              <w:top w:val="single" w:sz="4" w:space="0" w:color="auto"/>
              <w:left w:val="single" w:sz="4" w:space="0" w:color="auto"/>
              <w:right w:val="single" w:sz="4" w:space="0" w:color="auto"/>
            </w:tcBorders>
          </w:tcPr>
          <w:p w14:paraId="56A479C8" w14:textId="0ECE4CC1" w:rsidR="00683306" w:rsidRDefault="00683306" w:rsidP="00E44C76">
            <w:pPr>
              <w:rPr>
                <w:rFonts w:ascii="Arial" w:hAnsi="Arial" w:cs="Arial"/>
                <w:sz w:val="22"/>
                <w:szCs w:val="22"/>
                <w:lang w:val="en-GB"/>
              </w:rPr>
            </w:pPr>
          </w:p>
          <w:p w14:paraId="1B635152" w14:textId="4C337C06" w:rsidR="00683306" w:rsidRDefault="00683306" w:rsidP="00683306">
            <w:pPr>
              <w:rPr>
                <w:rFonts w:ascii="Arial" w:hAnsi="Arial" w:cs="Arial"/>
                <w:sz w:val="22"/>
                <w:szCs w:val="22"/>
                <w:lang w:val="en-GB"/>
              </w:rPr>
            </w:pPr>
          </w:p>
          <w:p w14:paraId="6E29C5B9" w14:textId="5393385A" w:rsidR="007B6788" w:rsidRPr="00683306" w:rsidRDefault="00683306" w:rsidP="00683306">
            <w:pPr>
              <w:tabs>
                <w:tab w:val="left" w:pos="751"/>
              </w:tabs>
              <w:rPr>
                <w:rFonts w:ascii="Arial" w:hAnsi="Arial" w:cs="Arial"/>
                <w:sz w:val="22"/>
                <w:szCs w:val="22"/>
                <w:lang w:val="en-GB"/>
              </w:rPr>
            </w:pPr>
            <w:r>
              <w:rPr>
                <w:rFonts w:ascii="Arial" w:hAnsi="Arial" w:cs="Arial"/>
                <w:sz w:val="22"/>
                <w:szCs w:val="22"/>
                <w:lang w:val="en-GB"/>
              </w:rPr>
              <w:tab/>
            </w:r>
          </w:p>
        </w:tc>
        <w:tc>
          <w:tcPr>
            <w:tcW w:w="667" w:type="pct"/>
            <w:tcBorders>
              <w:top w:val="single" w:sz="4" w:space="0" w:color="auto"/>
              <w:left w:val="single" w:sz="4" w:space="0" w:color="auto"/>
              <w:right w:val="single" w:sz="4" w:space="0" w:color="auto"/>
            </w:tcBorders>
          </w:tcPr>
          <w:p w14:paraId="7EE0BFD9" w14:textId="77777777" w:rsidR="007B6788" w:rsidRPr="00E44C76" w:rsidRDefault="007B6788" w:rsidP="00E44C76">
            <w:pPr>
              <w:rPr>
                <w:rFonts w:ascii="Arial" w:hAnsi="Arial" w:cs="Arial"/>
                <w:sz w:val="22"/>
                <w:szCs w:val="22"/>
                <w:lang w:val="en-GB"/>
              </w:rPr>
            </w:pPr>
          </w:p>
        </w:tc>
      </w:tr>
      <w:tr w:rsidR="007B6788" w:rsidRPr="00E44C76" w14:paraId="009703C5" w14:textId="77777777" w:rsidTr="00416A43">
        <w:trPr>
          <w:cantSplit/>
          <w:trHeight w:val="412"/>
        </w:trPr>
        <w:tc>
          <w:tcPr>
            <w:tcW w:w="888" w:type="pct"/>
            <w:vMerge/>
            <w:tcBorders>
              <w:left w:val="single" w:sz="4" w:space="0" w:color="auto"/>
              <w:right w:val="single" w:sz="4" w:space="0" w:color="auto"/>
            </w:tcBorders>
            <w:vAlign w:val="center"/>
          </w:tcPr>
          <w:p w14:paraId="4A4CC1BE" w14:textId="77777777" w:rsidR="007B6788" w:rsidRPr="00E44C76" w:rsidRDefault="007B6788" w:rsidP="00D7411F">
            <w:pPr>
              <w:spacing w:before="120"/>
              <w:jc w:val="left"/>
              <w:rPr>
                <w:rFonts w:ascii="Arial" w:hAnsi="Arial" w:cs="Arial"/>
                <w:sz w:val="22"/>
                <w:szCs w:val="22"/>
                <w:lang w:val="en-GB"/>
              </w:rPr>
            </w:pPr>
          </w:p>
        </w:tc>
        <w:tc>
          <w:tcPr>
            <w:tcW w:w="2778" w:type="pct"/>
            <w:tcBorders>
              <w:top w:val="single" w:sz="4" w:space="0" w:color="auto"/>
              <w:left w:val="single" w:sz="4" w:space="0" w:color="auto"/>
              <w:bottom w:val="single" w:sz="4" w:space="0" w:color="auto"/>
              <w:right w:val="single" w:sz="4" w:space="0" w:color="auto"/>
            </w:tcBorders>
          </w:tcPr>
          <w:p w14:paraId="7DB16465" w14:textId="77777777" w:rsidR="007B6788" w:rsidRPr="00E44C76" w:rsidRDefault="007B6788" w:rsidP="00D7411F">
            <w:pPr>
              <w:autoSpaceDE w:val="0"/>
              <w:autoSpaceDN w:val="0"/>
              <w:adjustRightInd w:val="0"/>
              <w:spacing w:before="120"/>
              <w:rPr>
                <w:rFonts w:ascii="Arial" w:hAnsi="Arial" w:cs="Arial"/>
                <w:sz w:val="22"/>
                <w:szCs w:val="22"/>
                <w:lang w:val="en-GB"/>
              </w:rPr>
            </w:pPr>
            <w:r w:rsidRPr="00E44C76">
              <w:rPr>
                <w:rFonts w:ascii="Arial" w:hAnsi="Arial" w:cs="Arial"/>
                <w:sz w:val="22"/>
                <w:szCs w:val="22"/>
                <w:lang w:val="en-GB"/>
              </w:rPr>
              <w:t>47.3 Undertake all measures necessary to avoid conflicts with local communities regarding water demands.</w:t>
            </w:r>
          </w:p>
        </w:tc>
        <w:tc>
          <w:tcPr>
            <w:tcW w:w="667" w:type="pct"/>
            <w:tcBorders>
              <w:left w:val="single" w:sz="4" w:space="0" w:color="auto"/>
              <w:right w:val="single" w:sz="4" w:space="0" w:color="auto"/>
            </w:tcBorders>
          </w:tcPr>
          <w:p w14:paraId="196576BF" w14:textId="77777777" w:rsidR="007B6788" w:rsidRPr="00E44C76" w:rsidRDefault="007B6788" w:rsidP="00E44C76">
            <w:pPr>
              <w:rPr>
                <w:rFonts w:ascii="Arial" w:hAnsi="Arial" w:cs="Arial"/>
                <w:sz w:val="22"/>
                <w:szCs w:val="22"/>
                <w:lang w:val="en-GB"/>
              </w:rPr>
            </w:pPr>
          </w:p>
        </w:tc>
        <w:tc>
          <w:tcPr>
            <w:tcW w:w="667" w:type="pct"/>
            <w:tcBorders>
              <w:left w:val="single" w:sz="4" w:space="0" w:color="auto"/>
              <w:right w:val="single" w:sz="4" w:space="0" w:color="auto"/>
            </w:tcBorders>
          </w:tcPr>
          <w:p w14:paraId="64894132" w14:textId="77777777" w:rsidR="007B6788" w:rsidRPr="00E44C76" w:rsidRDefault="007B6788" w:rsidP="00E44C76">
            <w:pPr>
              <w:rPr>
                <w:rFonts w:ascii="Arial" w:hAnsi="Arial" w:cs="Arial"/>
                <w:sz w:val="22"/>
                <w:szCs w:val="22"/>
                <w:lang w:val="en-GB"/>
              </w:rPr>
            </w:pPr>
          </w:p>
        </w:tc>
      </w:tr>
      <w:tr w:rsidR="007B6788" w:rsidRPr="00E44C76" w14:paraId="2B840883" w14:textId="77777777" w:rsidTr="00416A43">
        <w:trPr>
          <w:cantSplit/>
          <w:trHeight w:val="746"/>
        </w:trPr>
        <w:tc>
          <w:tcPr>
            <w:tcW w:w="888" w:type="pct"/>
            <w:vMerge/>
            <w:tcBorders>
              <w:left w:val="single" w:sz="4" w:space="0" w:color="auto"/>
              <w:right w:val="single" w:sz="4" w:space="0" w:color="auto"/>
            </w:tcBorders>
            <w:vAlign w:val="center"/>
          </w:tcPr>
          <w:p w14:paraId="3C783F8F" w14:textId="77777777" w:rsidR="007B6788" w:rsidRPr="00E44C76" w:rsidRDefault="007B6788" w:rsidP="00D7411F">
            <w:pPr>
              <w:spacing w:before="120"/>
              <w:jc w:val="left"/>
              <w:rPr>
                <w:rFonts w:ascii="Arial" w:hAnsi="Arial" w:cs="Arial"/>
                <w:sz w:val="22"/>
                <w:szCs w:val="22"/>
                <w:lang w:val="en-GB"/>
              </w:rPr>
            </w:pPr>
          </w:p>
        </w:tc>
        <w:tc>
          <w:tcPr>
            <w:tcW w:w="2778" w:type="pct"/>
            <w:tcBorders>
              <w:top w:val="single" w:sz="4" w:space="0" w:color="auto"/>
              <w:left w:val="single" w:sz="4" w:space="0" w:color="auto"/>
              <w:bottom w:val="single" w:sz="4" w:space="0" w:color="auto"/>
              <w:right w:val="single" w:sz="4" w:space="0" w:color="auto"/>
            </w:tcBorders>
          </w:tcPr>
          <w:p w14:paraId="6C2B241E" w14:textId="77777777" w:rsidR="007B6788" w:rsidRPr="00E44C76" w:rsidRDefault="007B6788" w:rsidP="00D7411F">
            <w:pPr>
              <w:autoSpaceDE w:val="0"/>
              <w:autoSpaceDN w:val="0"/>
              <w:adjustRightInd w:val="0"/>
              <w:spacing w:before="120"/>
              <w:rPr>
                <w:rFonts w:ascii="Arial" w:hAnsi="Arial" w:cs="Arial"/>
                <w:sz w:val="22"/>
                <w:szCs w:val="22"/>
                <w:lang w:val="en-GB"/>
              </w:rPr>
            </w:pPr>
            <w:r w:rsidRPr="00E44C76">
              <w:rPr>
                <w:rFonts w:ascii="Arial" w:hAnsi="Arial" w:cs="Arial"/>
                <w:sz w:val="22"/>
                <w:szCs w:val="22"/>
                <w:lang w:val="en-GB"/>
              </w:rPr>
              <w:t>47.4 Abstract both surface and underground water only after consultation with the local communities and after obtaining a permit from the relevant water authority.</w:t>
            </w:r>
          </w:p>
        </w:tc>
        <w:tc>
          <w:tcPr>
            <w:tcW w:w="667" w:type="pct"/>
            <w:tcBorders>
              <w:left w:val="single" w:sz="4" w:space="0" w:color="auto"/>
              <w:right w:val="single" w:sz="4" w:space="0" w:color="auto"/>
            </w:tcBorders>
          </w:tcPr>
          <w:p w14:paraId="4E159007" w14:textId="77777777" w:rsidR="007B6788" w:rsidRPr="00E44C76" w:rsidRDefault="007B6788" w:rsidP="00E44C76">
            <w:pPr>
              <w:rPr>
                <w:rFonts w:ascii="Arial" w:hAnsi="Arial" w:cs="Arial"/>
                <w:sz w:val="22"/>
                <w:szCs w:val="22"/>
                <w:lang w:val="en-GB"/>
              </w:rPr>
            </w:pPr>
          </w:p>
        </w:tc>
        <w:tc>
          <w:tcPr>
            <w:tcW w:w="667" w:type="pct"/>
            <w:tcBorders>
              <w:left w:val="single" w:sz="4" w:space="0" w:color="auto"/>
              <w:right w:val="single" w:sz="4" w:space="0" w:color="auto"/>
            </w:tcBorders>
          </w:tcPr>
          <w:p w14:paraId="2C434392" w14:textId="77777777" w:rsidR="007B6788" w:rsidRPr="00E44C76" w:rsidRDefault="007B6788" w:rsidP="00E44C76">
            <w:pPr>
              <w:rPr>
                <w:rFonts w:ascii="Arial" w:hAnsi="Arial" w:cs="Arial"/>
                <w:sz w:val="22"/>
                <w:szCs w:val="22"/>
                <w:lang w:val="en-GB"/>
              </w:rPr>
            </w:pPr>
          </w:p>
        </w:tc>
      </w:tr>
      <w:tr w:rsidR="007B6788" w:rsidRPr="00E44C76" w14:paraId="6EF8CC34" w14:textId="77777777" w:rsidTr="00416A43">
        <w:trPr>
          <w:cantSplit/>
          <w:trHeight w:val="746"/>
        </w:trPr>
        <w:tc>
          <w:tcPr>
            <w:tcW w:w="888" w:type="pct"/>
            <w:vMerge/>
            <w:tcBorders>
              <w:left w:val="single" w:sz="4" w:space="0" w:color="auto"/>
              <w:right w:val="single" w:sz="4" w:space="0" w:color="auto"/>
            </w:tcBorders>
            <w:vAlign w:val="center"/>
          </w:tcPr>
          <w:p w14:paraId="03476694" w14:textId="77777777" w:rsidR="007B6788" w:rsidRPr="00E44C76" w:rsidRDefault="007B6788" w:rsidP="00426B8B">
            <w:pPr>
              <w:jc w:val="left"/>
              <w:rPr>
                <w:rFonts w:ascii="Arial" w:hAnsi="Arial" w:cs="Arial"/>
                <w:sz w:val="22"/>
                <w:szCs w:val="22"/>
                <w:lang w:val="en-GB"/>
              </w:rPr>
            </w:pPr>
          </w:p>
        </w:tc>
        <w:tc>
          <w:tcPr>
            <w:tcW w:w="2778" w:type="pct"/>
            <w:tcBorders>
              <w:top w:val="single" w:sz="4" w:space="0" w:color="auto"/>
              <w:left w:val="single" w:sz="4" w:space="0" w:color="auto"/>
              <w:bottom w:val="single" w:sz="4" w:space="0" w:color="auto"/>
              <w:right w:val="single" w:sz="4" w:space="0" w:color="auto"/>
            </w:tcBorders>
          </w:tcPr>
          <w:p w14:paraId="6536FF33" w14:textId="77777777" w:rsidR="007B6788" w:rsidRPr="00E44C76" w:rsidRDefault="007B6788" w:rsidP="00D7411F">
            <w:pPr>
              <w:autoSpaceDE w:val="0"/>
              <w:autoSpaceDN w:val="0"/>
              <w:adjustRightInd w:val="0"/>
              <w:spacing w:before="120"/>
              <w:rPr>
                <w:rFonts w:ascii="Arial" w:hAnsi="Arial" w:cs="Arial"/>
                <w:color w:val="222222"/>
                <w:sz w:val="22"/>
                <w:szCs w:val="22"/>
                <w:lang w:val="en-GB"/>
              </w:rPr>
            </w:pPr>
            <w:r w:rsidRPr="00E44C76">
              <w:rPr>
                <w:rFonts w:ascii="Arial" w:hAnsi="Arial" w:cs="Arial"/>
                <w:sz w:val="22"/>
                <w:szCs w:val="22"/>
                <w:lang w:val="en-GB"/>
              </w:rPr>
              <w:t xml:space="preserve">47.5 In order to avoid accidents </w:t>
            </w:r>
            <w:proofErr w:type="gramStart"/>
            <w:r w:rsidRPr="00E44C76">
              <w:rPr>
                <w:rFonts w:ascii="Arial" w:hAnsi="Arial" w:cs="Arial"/>
                <w:sz w:val="22"/>
                <w:szCs w:val="22"/>
                <w:lang w:val="en-GB"/>
              </w:rPr>
              <w:t>in particular related</w:t>
            </w:r>
            <w:proofErr w:type="gramEnd"/>
            <w:r w:rsidRPr="00E44C76">
              <w:rPr>
                <w:rFonts w:ascii="Arial" w:hAnsi="Arial" w:cs="Arial"/>
                <w:sz w:val="22"/>
                <w:szCs w:val="22"/>
                <w:lang w:val="en-GB"/>
              </w:rPr>
              <w:t xml:space="preserve"> to the creation of water reservoirs/ ponds or construction site dumps, excavation areas:</w:t>
            </w:r>
          </w:p>
          <w:p w14:paraId="09E933A8" w14:textId="77777777" w:rsidR="007B6788" w:rsidRPr="00E44C76" w:rsidRDefault="007B6788" w:rsidP="005008F9">
            <w:pPr>
              <w:pStyle w:val="Listenabsatz"/>
              <w:numPr>
                <w:ilvl w:val="0"/>
                <w:numId w:val="65"/>
              </w:numPr>
              <w:ind w:left="294" w:hanging="294"/>
              <w:contextualSpacing w:val="0"/>
              <w:jc w:val="left"/>
              <w:rPr>
                <w:rFonts w:ascii="Arial" w:hAnsi="Arial" w:cs="Arial"/>
                <w:sz w:val="22"/>
                <w:szCs w:val="22"/>
                <w:lang w:val="en-GB"/>
              </w:rPr>
            </w:pPr>
            <w:r w:rsidRPr="00E44C76">
              <w:rPr>
                <w:rFonts w:ascii="Arial" w:hAnsi="Arial" w:cs="Arial"/>
                <w:sz w:val="22"/>
                <w:szCs w:val="22"/>
                <w:lang w:val="en-GB"/>
              </w:rPr>
              <w:t>Take necessary precaution measures to protect children/residents/workers from falling into ponds, excavation areas, etc.</w:t>
            </w:r>
          </w:p>
          <w:p w14:paraId="526F5C44" w14:textId="77777777" w:rsidR="007B6788" w:rsidRPr="00E44C76" w:rsidRDefault="007B6788" w:rsidP="005008F9">
            <w:pPr>
              <w:pStyle w:val="Listenabsatz"/>
              <w:numPr>
                <w:ilvl w:val="0"/>
                <w:numId w:val="65"/>
              </w:numPr>
              <w:ind w:left="294" w:hanging="294"/>
              <w:contextualSpacing w:val="0"/>
              <w:jc w:val="left"/>
              <w:rPr>
                <w:rFonts w:ascii="Arial" w:hAnsi="Arial" w:cs="Arial"/>
                <w:sz w:val="22"/>
                <w:szCs w:val="22"/>
                <w:lang w:val="en-GB"/>
              </w:rPr>
            </w:pPr>
            <w:r w:rsidRPr="00E44C76">
              <w:rPr>
                <w:rFonts w:ascii="Arial" w:hAnsi="Arial" w:cs="Arial"/>
                <w:sz w:val="22"/>
                <w:szCs w:val="22"/>
                <w:lang w:val="en-GB"/>
              </w:rPr>
              <w:t>Restrict access to these areas; install climbing ladders in ponds; install signs and rescue ropes and lifebuoys.</w:t>
            </w:r>
          </w:p>
          <w:p w14:paraId="15338B4D" w14:textId="77777777" w:rsidR="007B6788" w:rsidRPr="00E44C76" w:rsidRDefault="007B6788" w:rsidP="005008F9">
            <w:pPr>
              <w:pStyle w:val="Listenabsatz"/>
              <w:numPr>
                <w:ilvl w:val="0"/>
                <w:numId w:val="65"/>
              </w:numPr>
              <w:ind w:left="294" w:hanging="294"/>
              <w:contextualSpacing w:val="0"/>
              <w:jc w:val="left"/>
              <w:rPr>
                <w:rFonts w:ascii="Arial" w:hAnsi="Arial" w:cs="Arial"/>
                <w:sz w:val="22"/>
                <w:szCs w:val="22"/>
                <w:lang w:val="en-GB"/>
              </w:rPr>
            </w:pPr>
            <w:r w:rsidRPr="00E44C76">
              <w:rPr>
                <w:rFonts w:ascii="Arial" w:hAnsi="Arial" w:cs="Arial"/>
                <w:sz w:val="22"/>
                <w:szCs w:val="22"/>
                <w:lang w:val="en-GB"/>
              </w:rPr>
              <w:t>Prepare for emergencies and response arrangements.</w:t>
            </w:r>
          </w:p>
          <w:p w14:paraId="7573C057" w14:textId="77777777" w:rsidR="007B6788" w:rsidRPr="00E44C76" w:rsidRDefault="007B6788" w:rsidP="005008F9">
            <w:pPr>
              <w:pStyle w:val="Listenabsatz"/>
              <w:numPr>
                <w:ilvl w:val="0"/>
                <w:numId w:val="65"/>
              </w:numPr>
              <w:ind w:left="294" w:hanging="294"/>
              <w:contextualSpacing w:val="0"/>
              <w:jc w:val="left"/>
              <w:rPr>
                <w:rFonts w:ascii="Arial" w:hAnsi="Arial" w:cs="Arial"/>
                <w:sz w:val="22"/>
                <w:szCs w:val="22"/>
                <w:lang w:val="en-GB"/>
              </w:rPr>
            </w:pPr>
            <w:r w:rsidRPr="00E44C76">
              <w:rPr>
                <w:rFonts w:ascii="Arial" w:hAnsi="Arial" w:cs="Arial"/>
                <w:sz w:val="22"/>
                <w:szCs w:val="22"/>
                <w:lang w:val="en-GB"/>
              </w:rPr>
              <w:t xml:space="preserve">Sensitise the population including local primary schools </w:t>
            </w:r>
          </w:p>
        </w:tc>
        <w:tc>
          <w:tcPr>
            <w:tcW w:w="667" w:type="pct"/>
            <w:tcBorders>
              <w:left w:val="single" w:sz="4" w:space="0" w:color="auto"/>
              <w:right w:val="single" w:sz="4" w:space="0" w:color="auto"/>
            </w:tcBorders>
          </w:tcPr>
          <w:p w14:paraId="74A6D2B9" w14:textId="77777777" w:rsidR="007B6788" w:rsidRPr="00E44C76" w:rsidRDefault="007B6788" w:rsidP="00E44C76">
            <w:pPr>
              <w:rPr>
                <w:rFonts w:ascii="Arial" w:hAnsi="Arial" w:cs="Arial"/>
                <w:sz w:val="22"/>
                <w:szCs w:val="22"/>
                <w:lang w:val="en-GB"/>
              </w:rPr>
            </w:pPr>
          </w:p>
        </w:tc>
        <w:tc>
          <w:tcPr>
            <w:tcW w:w="667" w:type="pct"/>
            <w:tcBorders>
              <w:left w:val="single" w:sz="4" w:space="0" w:color="auto"/>
              <w:right w:val="single" w:sz="4" w:space="0" w:color="auto"/>
            </w:tcBorders>
          </w:tcPr>
          <w:p w14:paraId="3EEEECA2" w14:textId="77777777" w:rsidR="007B6788" w:rsidRPr="00E44C76" w:rsidRDefault="007B6788" w:rsidP="00E44C76">
            <w:pPr>
              <w:rPr>
                <w:rFonts w:ascii="Arial" w:hAnsi="Arial" w:cs="Arial"/>
                <w:sz w:val="22"/>
                <w:szCs w:val="22"/>
                <w:lang w:val="en-GB"/>
              </w:rPr>
            </w:pPr>
          </w:p>
        </w:tc>
      </w:tr>
      <w:tr w:rsidR="007B6788" w:rsidRPr="00E44C76" w14:paraId="1BD761DC" w14:textId="77777777" w:rsidTr="00416A43">
        <w:trPr>
          <w:cantSplit/>
        </w:trPr>
        <w:tc>
          <w:tcPr>
            <w:tcW w:w="888" w:type="pct"/>
            <w:vMerge w:val="restart"/>
            <w:tcBorders>
              <w:top w:val="single" w:sz="4" w:space="0" w:color="auto"/>
              <w:left w:val="single" w:sz="4" w:space="0" w:color="auto"/>
              <w:bottom w:val="single" w:sz="4" w:space="0" w:color="auto"/>
              <w:right w:val="single" w:sz="4" w:space="0" w:color="auto"/>
            </w:tcBorders>
            <w:hideMark/>
          </w:tcPr>
          <w:p w14:paraId="59BEE06C" w14:textId="77777777" w:rsidR="007B6788" w:rsidRPr="00E44C76" w:rsidRDefault="007B6788" w:rsidP="00D7411F">
            <w:pPr>
              <w:pStyle w:val="CG2"/>
              <w:spacing w:before="120"/>
              <w:ind w:left="0" w:firstLine="0"/>
              <w:rPr>
                <w:rFonts w:cs="Arial"/>
                <w:b w:val="0"/>
                <w:szCs w:val="22"/>
                <w:lang w:val="en-GB"/>
              </w:rPr>
            </w:pPr>
            <w:r w:rsidRPr="00E44C76">
              <w:rPr>
                <w:rFonts w:cs="Arial"/>
                <w:b w:val="0"/>
                <w:szCs w:val="22"/>
                <w:lang w:val="en-GB"/>
              </w:rPr>
              <w:t>48. Damage to people and property</w:t>
            </w:r>
          </w:p>
        </w:tc>
        <w:tc>
          <w:tcPr>
            <w:tcW w:w="2778" w:type="pct"/>
            <w:tcBorders>
              <w:top w:val="single" w:sz="4" w:space="0" w:color="auto"/>
              <w:left w:val="single" w:sz="4" w:space="0" w:color="auto"/>
              <w:bottom w:val="single" w:sz="4" w:space="0" w:color="auto"/>
              <w:right w:val="single" w:sz="4" w:space="0" w:color="auto"/>
            </w:tcBorders>
            <w:hideMark/>
          </w:tcPr>
          <w:p w14:paraId="0AB4810E" w14:textId="77777777" w:rsidR="007B6788" w:rsidRPr="00E44C76" w:rsidRDefault="007B6788" w:rsidP="00D7411F">
            <w:pPr>
              <w:spacing w:before="120"/>
              <w:rPr>
                <w:rFonts w:ascii="Arial" w:hAnsi="Arial" w:cs="Arial"/>
                <w:sz w:val="22"/>
                <w:szCs w:val="22"/>
                <w:lang w:val="en-GB"/>
              </w:rPr>
            </w:pPr>
            <w:r w:rsidRPr="00E44C76">
              <w:rPr>
                <w:rFonts w:ascii="Arial" w:hAnsi="Arial" w:cs="Arial"/>
                <w:sz w:val="22"/>
                <w:szCs w:val="22"/>
                <w:lang w:val="en-GB"/>
              </w:rPr>
              <w:t xml:space="preserve">48.1 Train workers and drivers to respect the safety and rights of neighbouring people, </w:t>
            </w:r>
            <w:proofErr w:type="gramStart"/>
            <w:r w:rsidRPr="00E44C76">
              <w:rPr>
                <w:rFonts w:ascii="Arial" w:hAnsi="Arial" w:cs="Arial"/>
                <w:sz w:val="22"/>
                <w:szCs w:val="22"/>
                <w:lang w:val="en-GB"/>
              </w:rPr>
              <w:t>communities</w:t>
            </w:r>
            <w:proofErr w:type="gramEnd"/>
            <w:r w:rsidRPr="00E44C76">
              <w:rPr>
                <w:rFonts w:ascii="Arial" w:hAnsi="Arial" w:cs="Arial"/>
                <w:sz w:val="22"/>
                <w:szCs w:val="22"/>
                <w:lang w:val="en-GB"/>
              </w:rPr>
              <w:t xml:space="preserve"> and their properties to avoid disturbances. Supervise that they respect communities’ houses, cultures, animals, properties, </w:t>
            </w:r>
            <w:proofErr w:type="gramStart"/>
            <w:r w:rsidRPr="00E44C76">
              <w:rPr>
                <w:rFonts w:ascii="Arial" w:hAnsi="Arial" w:cs="Arial"/>
                <w:sz w:val="22"/>
                <w:szCs w:val="22"/>
                <w:lang w:val="en-GB"/>
              </w:rPr>
              <w:t>customs</w:t>
            </w:r>
            <w:proofErr w:type="gramEnd"/>
            <w:r w:rsidRPr="00E44C76">
              <w:rPr>
                <w:rFonts w:ascii="Arial" w:hAnsi="Arial" w:cs="Arial"/>
                <w:sz w:val="22"/>
                <w:szCs w:val="22"/>
                <w:lang w:val="en-GB"/>
              </w:rPr>
              <w:t xml:space="preserve"> and practices.</w:t>
            </w:r>
          </w:p>
        </w:tc>
        <w:tc>
          <w:tcPr>
            <w:tcW w:w="667" w:type="pct"/>
            <w:tcBorders>
              <w:top w:val="single" w:sz="4" w:space="0" w:color="auto"/>
              <w:left w:val="single" w:sz="4" w:space="0" w:color="auto"/>
              <w:bottom w:val="single" w:sz="4" w:space="0" w:color="auto"/>
              <w:right w:val="single" w:sz="4" w:space="0" w:color="auto"/>
            </w:tcBorders>
          </w:tcPr>
          <w:p w14:paraId="49C7A631" w14:textId="77777777" w:rsidR="007B6788" w:rsidRPr="00E44C76" w:rsidRDefault="007B6788" w:rsidP="00E44C76">
            <w:pPr>
              <w:rPr>
                <w:rFonts w:ascii="Arial" w:hAnsi="Arial" w:cs="Arial"/>
                <w:sz w:val="22"/>
                <w:szCs w:val="22"/>
                <w:lang w:val="en-GB"/>
              </w:rPr>
            </w:pPr>
          </w:p>
        </w:tc>
        <w:tc>
          <w:tcPr>
            <w:tcW w:w="667" w:type="pct"/>
            <w:tcBorders>
              <w:top w:val="single" w:sz="4" w:space="0" w:color="auto"/>
              <w:left w:val="single" w:sz="4" w:space="0" w:color="auto"/>
              <w:bottom w:val="single" w:sz="4" w:space="0" w:color="auto"/>
              <w:right w:val="single" w:sz="4" w:space="0" w:color="auto"/>
            </w:tcBorders>
          </w:tcPr>
          <w:p w14:paraId="0B3F70CF" w14:textId="77777777" w:rsidR="007B6788" w:rsidRPr="00E44C76" w:rsidRDefault="007B6788" w:rsidP="00E44C76">
            <w:pPr>
              <w:rPr>
                <w:rFonts w:ascii="Arial" w:hAnsi="Arial" w:cs="Arial"/>
                <w:sz w:val="22"/>
                <w:szCs w:val="22"/>
                <w:lang w:val="en-GB"/>
              </w:rPr>
            </w:pPr>
          </w:p>
        </w:tc>
      </w:tr>
      <w:tr w:rsidR="007B6788" w:rsidRPr="00E44C76" w14:paraId="2AE32C25" w14:textId="77777777" w:rsidTr="00416A43">
        <w:trPr>
          <w:cantSplit/>
        </w:trPr>
        <w:tc>
          <w:tcPr>
            <w:tcW w:w="888" w:type="pct"/>
            <w:vMerge/>
            <w:tcBorders>
              <w:top w:val="single" w:sz="4" w:space="0" w:color="auto"/>
              <w:left w:val="single" w:sz="4" w:space="0" w:color="auto"/>
              <w:bottom w:val="single" w:sz="4" w:space="0" w:color="auto"/>
              <w:right w:val="single" w:sz="4" w:space="0" w:color="auto"/>
            </w:tcBorders>
            <w:vAlign w:val="center"/>
            <w:hideMark/>
          </w:tcPr>
          <w:p w14:paraId="30D1F24A" w14:textId="77777777" w:rsidR="007B6788" w:rsidRPr="00E44C76" w:rsidRDefault="007B6788" w:rsidP="00E44C76">
            <w:pPr>
              <w:rPr>
                <w:rFonts w:ascii="Arial" w:hAnsi="Arial" w:cs="Arial"/>
                <w:sz w:val="22"/>
                <w:szCs w:val="22"/>
                <w:lang w:val="en-GB"/>
              </w:rPr>
            </w:pPr>
          </w:p>
        </w:tc>
        <w:tc>
          <w:tcPr>
            <w:tcW w:w="2778" w:type="pct"/>
            <w:tcBorders>
              <w:top w:val="single" w:sz="4" w:space="0" w:color="auto"/>
              <w:left w:val="single" w:sz="4" w:space="0" w:color="auto"/>
              <w:bottom w:val="single" w:sz="4" w:space="0" w:color="auto"/>
              <w:right w:val="single" w:sz="4" w:space="0" w:color="auto"/>
            </w:tcBorders>
            <w:hideMark/>
          </w:tcPr>
          <w:p w14:paraId="0148D1A9" w14:textId="77777777" w:rsidR="007B6788" w:rsidRPr="00E44C76" w:rsidRDefault="007B6788" w:rsidP="00D7411F">
            <w:pPr>
              <w:spacing w:before="120"/>
              <w:rPr>
                <w:rFonts w:ascii="Arial" w:hAnsi="Arial" w:cs="Arial"/>
                <w:sz w:val="22"/>
                <w:szCs w:val="22"/>
                <w:lang w:val="en-GB"/>
              </w:rPr>
            </w:pPr>
            <w:r w:rsidRPr="00E44C76">
              <w:rPr>
                <w:rFonts w:ascii="Arial" w:hAnsi="Arial" w:cs="Arial"/>
                <w:sz w:val="22"/>
                <w:szCs w:val="22"/>
                <w:lang w:val="en-GB"/>
              </w:rPr>
              <w:t>48.2 Appropriately fence, protect, light and sign-post site areas. Use hazard notices/signs/barriers to protect children and other vulnerable people from harm and prevent access to the sites to non-workers.</w:t>
            </w:r>
          </w:p>
        </w:tc>
        <w:tc>
          <w:tcPr>
            <w:tcW w:w="667" w:type="pct"/>
            <w:tcBorders>
              <w:top w:val="single" w:sz="4" w:space="0" w:color="auto"/>
              <w:left w:val="single" w:sz="4" w:space="0" w:color="auto"/>
              <w:bottom w:val="single" w:sz="4" w:space="0" w:color="auto"/>
              <w:right w:val="single" w:sz="4" w:space="0" w:color="auto"/>
            </w:tcBorders>
          </w:tcPr>
          <w:p w14:paraId="619FEC87" w14:textId="77777777" w:rsidR="007B6788" w:rsidRPr="00E44C76" w:rsidRDefault="007B6788" w:rsidP="00E44C76">
            <w:pPr>
              <w:rPr>
                <w:rFonts w:ascii="Arial" w:hAnsi="Arial" w:cs="Arial"/>
                <w:sz w:val="22"/>
                <w:szCs w:val="22"/>
                <w:lang w:val="en-GB"/>
              </w:rPr>
            </w:pPr>
          </w:p>
        </w:tc>
        <w:tc>
          <w:tcPr>
            <w:tcW w:w="667" w:type="pct"/>
            <w:tcBorders>
              <w:top w:val="single" w:sz="4" w:space="0" w:color="auto"/>
              <w:left w:val="single" w:sz="4" w:space="0" w:color="auto"/>
              <w:bottom w:val="single" w:sz="4" w:space="0" w:color="auto"/>
              <w:right w:val="single" w:sz="4" w:space="0" w:color="auto"/>
            </w:tcBorders>
          </w:tcPr>
          <w:p w14:paraId="4F41D05C" w14:textId="77777777" w:rsidR="007B6788" w:rsidRPr="00E44C76" w:rsidRDefault="007B6788" w:rsidP="00E44C76">
            <w:pPr>
              <w:rPr>
                <w:rFonts w:ascii="Arial" w:hAnsi="Arial" w:cs="Arial"/>
                <w:sz w:val="22"/>
                <w:szCs w:val="22"/>
                <w:lang w:val="en-GB"/>
              </w:rPr>
            </w:pPr>
          </w:p>
        </w:tc>
      </w:tr>
      <w:tr w:rsidR="007B6788" w:rsidRPr="00E44C76" w14:paraId="4EC52B1D" w14:textId="77777777" w:rsidTr="00416A43">
        <w:trPr>
          <w:cantSplit/>
        </w:trPr>
        <w:tc>
          <w:tcPr>
            <w:tcW w:w="888" w:type="pct"/>
            <w:tcBorders>
              <w:top w:val="single" w:sz="4" w:space="0" w:color="auto"/>
              <w:left w:val="single" w:sz="4" w:space="0" w:color="auto"/>
              <w:right w:val="single" w:sz="4" w:space="0" w:color="auto"/>
            </w:tcBorders>
          </w:tcPr>
          <w:p w14:paraId="60EBF7DD" w14:textId="327015B5" w:rsidR="007B6788" w:rsidRPr="00E44C76" w:rsidRDefault="007B6788" w:rsidP="00D7411F">
            <w:pPr>
              <w:pStyle w:val="CG2"/>
              <w:spacing w:before="120"/>
              <w:ind w:left="0" w:firstLine="0"/>
              <w:rPr>
                <w:rFonts w:cs="Arial"/>
                <w:szCs w:val="22"/>
                <w:lang w:val="en-GB"/>
              </w:rPr>
            </w:pPr>
            <w:bookmarkStart w:id="245" w:name="_Toc496876276"/>
            <w:bookmarkStart w:id="246" w:name="_Toc503885647"/>
            <w:bookmarkStart w:id="247" w:name="_Toc504029229"/>
            <w:r w:rsidRPr="00E44C76">
              <w:rPr>
                <w:rFonts w:cs="Arial"/>
                <w:b w:val="0"/>
                <w:szCs w:val="22"/>
                <w:lang w:val="en-GB"/>
              </w:rPr>
              <w:t>49.</w:t>
            </w:r>
            <w:r w:rsidR="00BA1192">
              <w:rPr>
                <w:rFonts w:cs="Arial"/>
                <w:b w:val="0"/>
                <w:szCs w:val="22"/>
                <w:lang w:val="en-GB"/>
              </w:rPr>
              <w:t xml:space="preserve"> </w:t>
            </w:r>
            <w:r w:rsidRPr="00E44C76">
              <w:rPr>
                <w:rFonts w:cs="Arial"/>
                <w:b w:val="0"/>
                <w:szCs w:val="22"/>
                <w:lang w:val="en-GB"/>
              </w:rPr>
              <w:t xml:space="preserve">Land </w:t>
            </w:r>
            <w:bookmarkEnd w:id="245"/>
            <w:bookmarkEnd w:id="246"/>
            <w:bookmarkEnd w:id="247"/>
            <w:r w:rsidRPr="00E44C76">
              <w:rPr>
                <w:rFonts w:cs="Arial"/>
                <w:b w:val="0"/>
                <w:szCs w:val="22"/>
                <w:lang w:val="en-GB"/>
              </w:rPr>
              <w:t>acquisition and land take</w:t>
            </w:r>
          </w:p>
        </w:tc>
        <w:tc>
          <w:tcPr>
            <w:tcW w:w="2778" w:type="pct"/>
            <w:tcBorders>
              <w:top w:val="single" w:sz="4" w:space="0" w:color="auto"/>
              <w:left w:val="single" w:sz="4" w:space="0" w:color="auto"/>
              <w:bottom w:val="single" w:sz="4" w:space="0" w:color="auto"/>
              <w:right w:val="single" w:sz="4" w:space="0" w:color="auto"/>
            </w:tcBorders>
            <w:hideMark/>
          </w:tcPr>
          <w:p w14:paraId="5790D0A5" w14:textId="77777777" w:rsidR="007B6788" w:rsidRPr="00E44C76" w:rsidRDefault="007B6788" w:rsidP="00D7411F">
            <w:pPr>
              <w:spacing w:before="120"/>
              <w:rPr>
                <w:rFonts w:ascii="Arial" w:hAnsi="Arial" w:cs="Arial"/>
                <w:sz w:val="22"/>
                <w:szCs w:val="22"/>
                <w:lang w:val="en-GB"/>
              </w:rPr>
            </w:pPr>
            <w:r w:rsidRPr="00E44C76">
              <w:rPr>
                <w:rFonts w:ascii="Arial" w:hAnsi="Arial" w:cs="Arial"/>
                <w:sz w:val="22"/>
                <w:szCs w:val="22"/>
                <w:lang w:val="en-GB"/>
              </w:rPr>
              <w:t xml:space="preserve">49.1 Check if permissions for building or storing/stocking material have been obtained, including if relevant from local authorities or private landholders. Obtain confirmation that in case of necessary resettlements, people have been compensated and if applicable, have been resettled. </w:t>
            </w:r>
          </w:p>
        </w:tc>
        <w:tc>
          <w:tcPr>
            <w:tcW w:w="667" w:type="pct"/>
            <w:tcBorders>
              <w:top w:val="single" w:sz="4" w:space="0" w:color="auto"/>
              <w:left w:val="single" w:sz="4" w:space="0" w:color="auto"/>
              <w:bottom w:val="single" w:sz="4" w:space="0" w:color="auto"/>
              <w:right w:val="single" w:sz="4" w:space="0" w:color="auto"/>
            </w:tcBorders>
          </w:tcPr>
          <w:p w14:paraId="69A13157" w14:textId="77777777" w:rsidR="007B6788" w:rsidRPr="00E44C76" w:rsidRDefault="007B6788" w:rsidP="00E44C76">
            <w:pPr>
              <w:rPr>
                <w:rFonts w:ascii="Arial" w:hAnsi="Arial" w:cs="Arial"/>
                <w:sz w:val="22"/>
                <w:szCs w:val="22"/>
                <w:lang w:val="en-GB"/>
              </w:rPr>
            </w:pPr>
          </w:p>
        </w:tc>
        <w:tc>
          <w:tcPr>
            <w:tcW w:w="667" w:type="pct"/>
            <w:tcBorders>
              <w:top w:val="single" w:sz="4" w:space="0" w:color="auto"/>
              <w:left w:val="single" w:sz="4" w:space="0" w:color="auto"/>
              <w:bottom w:val="single" w:sz="4" w:space="0" w:color="auto"/>
              <w:right w:val="single" w:sz="4" w:space="0" w:color="auto"/>
            </w:tcBorders>
          </w:tcPr>
          <w:p w14:paraId="67EEC9EB" w14:textId="77777777" w:rsidR="007B6788" w:rsidRPr="00E44C76" w:rsidRDefault="007B6788" w:rsidP="00E44C76">
            <w:pPr>
              <w:rPr>
                <w:rFonts w:ascii="Arial" w:hAnsi="Arial" w:cs="Arial"/>
                <w:sz w:val="22"/>
                <w:szCs w:val="22"/>
                <w:lang w:val="en-GB"/>
              </w:rPr>
            </w:pPr>
          </w:p>
        </w:tc>
      </w:tr>
      <w:tr w:rsidR="00100140" w:rsidRPr="00E44C76" w14:paraId="3C4AF7C4" w14:textId="77777777" w:rsidTr="00416A43">
        <w:trPr>
          <w:cantSplit/>
        </w:trPr>
        <w:tc>
          <w:tcPr>
            <w:tcW w:w="888" w:type="pct"/>
            <w:vMerge w:val="restart"/>
            <w:tcBorders>
              <w:top w:val="single" w:sz="4" w:space="0" w:color="auto"/>
              <w:left w:val="single" w:sz="4" w:space="0" w:color="auto"/>
              <w:right w:val="single" w:sz="4" w:space="0" w:color="auto"/>
            </w:tcBorders>
            <w:hideMark/>
          </w:tcPr>
          <w:p w14:paraId="7D13E334" w14:textId="325150F5" w:rsidR="00100140" w:rsidRPr="00E44C76" w:rsidRDefault="00100140" w:rsidP="00D7411F">
            <w:pPr>
              <w:spacing w:before="120"/>
              <w:jc w:val="left"/>
              <w:rPr>
                <w:rFonts w:ascii="Arial" w:hAnsi="Arial" w:cs="Arial"/>
                <w:sz w:val="22"/>
                <w:szCs w:val="22"/>
                <w:lang w:val="en-GB"/>
              </w:rPr>
            </w:pPr>
            <w:bookmarkStart w:id="248" w:name="_Toc496876277"/>
            <w:bookmarkStart w:id="249" w:name="_Toc503885648"/>
            <w:bookmarkStart w:id="250" w:name="_Toc504029230"/>
            <w:r w:rsidRPr="00E44C76">
              <w:rPr>
                <w:rFonts w:ascii="Arial" w:hAnsi="Arial" w:cs="Arial"/>
                <w:sz w:val="22"/>
                <w:szCs w:val="22"/>
                <w:lang w:val="en-GB"/>
              </w:rPr>
              <w:t>50. Traffic management</w:t>
            </w:r>
            <w:bookmarkEnd w:id="248"/>
            <w:bookmarkEnd w:id="249"/>
            <w:bookmarkEnd w:id="250"/>
          </w:p>
        </w:tc>
        <w:tc>
          <w:tcPr>
            <w:tcW w:w="2778" w:type="pct"/>
            <w:tcBorders>
              <w:top w:val="single" w:sz="4" w:space="0" w:color="auto"/>
              <w:left w:val="single" w:sz="4" w:space="0" w:color="auto"/>
              <w:bottom w:val="single" w:sz="4" w:space="0" w:color="auto"/>
              <w:right w:val="single" w:sz="4" w:space="0" w:color="auto"/>
            </w:tcBorders>
            <w:hideMark/>
          </w:tcPr>
          <w:p w14:paraId="7F0042C4" w14:textId="77777777" w:rsidR="00100140" w:rsidRPr="00E44C76" w:rsidRDefault="00100140" w:rsidP="00D7411F">
            <w:pPr>
              <w:spacing w:before="120"/>
              <w:rPr>
                <w:rFonts w:ascii="Arial" w:hAnsi="Arial" w:cs="Arial"/>
                <w:sz w:val="22"/>
                <w:szCs w:val="22"/>
                <w:lang w:val="en-GB"/>
              </w:rPr>
            </w:pPr>
            <w:r w:rsidRPr="00E44C76">
              <w:rPr>
                <w:rFonts w:ascii="Arial" w:hAnsi="Arial" w:cs="Arial"/>
                <w:sz w:val="22"/>
                <w:szCs w:val="22"/>
                <w:lang w:val="en-GB"/>
              </w:rPr>
              <w:t>50.1 Establish signage and create public awareness of increased traffic and of potential hazards caused by construction equipment near the Project Area and laydown areas.</w:t>
            </w:r>
          </w:p>
        </w:tc>
        <w:tc>
          <w:tcPr>
            <w:tcW w:w="667" w:type="pct"/>
            <w:tcBorders>
              <w:top w:val="single" w:sz="4" w:space="0" w:color="auto"/>
              <w:left w:val="single" w:sz="4" w:space="0" w:color="auto"/>
              <w:bottom w:val="single" w:sz="4" w:space="0" w:color="auto"/>
              <w:right w:val="single" w:sz="4" w:space="0" w:color="auto"/>
            </w:tcBorders>
          </w:tcPr>
          <w:p w14:paraId="480E433A" w14:textId="77777777" w:rsidR="00100140" w:rsidRPr="00E44C76" w:rsidRDefault="00100140" w:rsidP="00E44C76">
            <w:pPr>
              <w:rPr>
                <w:rFonts w:ascii="Arial" w:hAnsi="Arial" w:cs="Arial"/>
                <w:sz w:val="22"/>
                <w:szCs w:val="22"/>
                <w:lang w:val="en-GB"/>
              </w:rPr>
            </w:pPr>
          </w:p>
        </w:tc>
        <w:tc>
          <w:tcPr>
            <w:tcW w:w="667" w:type="pct"/>
            <w:tcBorders>
              <w:top w:val="single" w:sz="4" w:space="0" w:color="auto"/>
              <w:left w:val="single" w:sz="4" w:space="0" w:color="auto"/>
              <w:bottom w:val="single" w:sz="4" w:space="0" w:color="auto"/>
              <w:right w:val="single" w:sz="4" w:space="0" w:color="auto"/>
            </w:tcBorders>
          </w:tcPr>
          <w:p w14:paraId="6635E2CE" w14:textId="77777777" w:rsidR="00100140" w:rsidRPr="00E44C76" w:rsidRDefault="00100140" w:rsidP="00E44C76">
            <w:pPr>
              <w:rPr>
                <w:rFonts w:ascii="Arial" w:hAnsi="Arial" w:cs="Arial"/>
                <w:sz w:val="22"/>
                <w:szCs w:val="22"/>
                <w:lang w:val="en-GB"/>
              </w:rPr>
            </w:pPr>
          </w:p>
        </w:tc>
      </w:tr>
      <w:tr w:rsidR="00100140" w:rsidRPr="00E44C76" w14:paraId="3DA969DA" w14:textId="77777777" w:rsidTr="00416A43">
        <w:trPr>
          <w:cantSplit/>
        </w:trPr>
        <w:tc>
          <w:tcPr>
            <w:tcW w:w="888" w:type="pct"/>
            <w:vMerge/>
            <w:tcBorders>
              <w:left w:val="single" w:sz="4" w:space="0" w:color="auto"/>
              <w:right w:val="single" w:sz="4" w:space="0" w:color="auto"/>
            </w:tcBorders>
            <w:vAlign w:val="center"/>
            <w:hideMark/>
          </w:tcPr>
          <w:p w14:paraId="230FE881" w14:textId="77777777" w:rsidR="00100140" w:rsidRPr="00E44C76" w:rsidRDefault="00100140" w:rsidP="00D7411F">
            <w:pPr>
              <w:spacing w:before="120"/>
              <w:rPr>
                <w:rFonts w:ascii="Arial" w:hAnsi="Arial" w:cs="Arial"/>
                <w:sz w:val="22"/>
                <w:szCs w:val="22"/>
                <w:lang w:val="en-GB"/>
              </w:rPr>
            </w:pPr>
          </w:p>
        </w:tc>
        <w:tc>
          <w:tcPr>
            <w:tcW w:w="2778" w:type="pct"/>
            <w:tcBorders>
              <w:top w:val="single" w:sz="4" w:space="0" w:color="auto"/>
              <w:left w:val="single" w:sz="4" w:space="0" w:color="auto"/>
              <w:bottom w:val="single" w:sz="4" w:space="0" w:color="auto"/>
              <w:right w:val="single" w:sz="4" w:space="0" w:color="auto"/>
            </w:tcBorders>
            <w:hideMark/>
          </w:tcPr>
          <w:p w14:paraId="34576F96" w14:textId="77777777" w:rsidR="00100140" w:rsidRPr="00E44C76" w:rsidRDefault="00100140" w:rsidP="00D7411F">
            <w:pPr>
              <w:spacing w:before="120"/>
              <w:rPr>
                <w:rFonts w:ascii="Arial" w:hAnsi="Arial" w:cs="Arial"/>
                <w:sz w:val="22"/>
                <w:szCs w:val="22"/>
                <w:lang w:val="en-GB"/>
              </w:rPr>
            </w:pPr>
            <w:r w:rsidRPr="00E44C76">
              <w:rPr>
                <w:rFonts w:ascii="Arial" w:hAnsi="Arial" w:cs="Arial"/>
                <w:color w:val="000000"/>
                <w:sz w:val="22"/>
                <w:szCs w:val="22"/>
                <w:lang w:val="en-GB"/>
              </w:rPr>
              <w:t>50.2 Reduce accidents, by minimizing vehicle movements; train drivers for driving and security and check that they have the appropriate permits for driving vehicles.</w:t>
            </w:r>
          </w:p>
        </w:tc>
        <w:tc>
          <w:tcPr>
            <w:tcW w:w="667" w:type="pct"/>
            <w:tcBorders>
              <w:top w:val="single" w:sz="4" w:space="0" w:color="auto"/>
              <w:left w:val="single" w:sz="4" w:space="0" w:color="auto"/>
              <w:bottom w:val="single" w:sz="4" w:space="0" w:color="auto"/>
              <w:right w:val="single" w:sz="4" w:space="0" w:color="auto"/>
            </w:tcBorders>
          </w:tcPr>
          <w:p w14:paraId="1960955A" w14:textId="77777777" w:rsidR="00100140" w:rsidRPr="00E44C76" w:rsidRDefault="00100140" w:rsidP="00E44C76">
            <w:pPr>
              <w:rPr>
                <w:rFonts w:ascii="Arial" w:hAnsi="Arial" w:cs="Arial"/>
                <w:sz w:val="22"/>
                <w:szCs w:val="22"/>
                <w:lang w:val="en-GB"/>
              </w:rPr>
            </w:pPr>
          </w:p>
        </w:tc>
        <w:tc>
          <w:tcPr>
            <w:tcW w:w="667" w:type="pct"/>
            <w:tcBorders>
              <w:top w:val="single" w:sz="4" w:space="0" w:color="auto"/>
              <w:left w:val="single" w:sz="4" w:space="0" w:color="auto"/>
              <w:bottom w:val="single" w:sz="4" w:space="0" w:color="auto"/>
              <w:right w:val="single" w:sz="4" w:space="0" w:color="auto"/>
            </w:tcBorders>
          </w:tcPr>
          <w:p w14:paraId="294E5897" w14:textId="77777777" w:rsidR="00100140" w:rsidRPr="00E44C76" w:rsidRDefault="00100140" w:rsidP="00E44C76">
            <w:pPr>
              <w:rPr>
                <w:rFonts w:ascii="Arial" w:hAnsi="Arial" w:cs="Arial"/>
                <w:sz w:val="22"/>
                <w:szCs w:val="22"/>
                <w:lang w:val="en-GB"/>
              </w:rPr>
            </w:pPr>
          </w:p>
        </w:tc>
      </w:tr>
      <w:tr w:rsidR="00100140" w:rsidRPr="00E44C76" w14:paraId="2B4F04D6" w14:textId="77777777" w:rsidTr="00100140">
        <w:trPr>
          <w:cantSplit/>
          <w:trHeight w:val="981"/>
        </w:trPr>
        <w:tc>
          <w:tcPr>
            <w:tcW w:w="888" w:type="pct"/>
            <w:vMerge w:val="restart"/>
            <w:tcBorders>
              <w:left w:val="single" w:sz="4" w:space="0" w:color="auto"/>
              <w:right w:val="single" w:sz="4" w:space="0" w:color="auto"/>
            </w:tcBorders>
          </w:tcPr>
          <w:p w14:paraId="274EB799" w14:textId="4E096B0F" w:rsidR="00100140" w:rsidRPr="00E44C76" w:rsidRDefault="00100140" w:rsidP="00100140">
            <w:pPr>
              <w:spacing w:before="120"/>
              <w:jc w:val="left"/>
              <w:rPr>
                <w:rFonts w:ascii="Arial" w:hAnsi="Arial" w:cs="Arial"/>
                <w:sz w:val="22"/>
                <w:szCs w:val="22"/>
                <w:lang w:val="en-GB"/>
              </w:rPr>
            </w:pPr>
            <w:bookmarkStart w:id="251" w:name="_Toc496876278"/>
            <w:bookmarkStart w:id="252" w:name="_Toc503885649"/>
            <w:bookmarkStart w:id="253" w:name="_Toc504029231"/>
            <w:r w:rsidRPr="00E44C76">
              <w:rPr>
                <w:rFonts w:ascii="Arial" w:hAnsi="Arial" w:cs="Arial"/>
                <w:sz w:val="22"/>
                <w:szCs w:val="22"/>
                <w:lang w:val="en-GB"/>
              </w:rPr>
              <w:t>51. Fossils/</w:t>
            </w:r>
            <w:r w:rsidRPr="00E44C76">
              <w:rPr>
                <w:rFonts w:ascii="Arial" w:hAnsi="Arial" w:cs="Arial"/>
                <w:sz w:val="22"/>
                <w:szCs w:val="22"/>
                <w:lang w:val="en-GB"/>
              </w:rPr>
              <w:br/>
            </w:r>
            <w:proofErr w:type="spellStart"/>
            <w:r w:rsidRPr="00E44C76">
              <w:rPr>
                <w:rFonts w:ascii="Arial" w:hAnsi="Arial" w:cs="Arial"/>
                <w:sz w:val="22"/>
                <w:szCs w:val="22"/>
                <w:lang w:val="en-GB"/>
              </w:rPr>
              <w:t>Archaeolo</w:t>
            </w:r>
            <w:r>
              <w:rPr>
                <w:rFonts w:ascii="Arial" w:hAnsi="Arial" w:cs="Arial"/>
                <w:sz w:val="22"/>
                <w:szCs w:val="22"/>
                <w:lang w:val="en-GB"/>
              </w:rPr>
              <w:t>-</w:t>
            </w:r>
            <w:r w:rsidRPr="00E44C76">
              <w:rPr>
                <w:rFonts w:ascii="Arial" w:hAnsi="Arial" w:cs="Arial"/>
                <w:sz w:val="22"/>
                <w:szCs w:val="22"/>
                <w:lang w:val="en-GB"/>
              </w:rPr>
              <w:t>gical</w:t>
            </w:r>
            <w:proofErr w:type="spellEnd"/>
            <w:r w:rsidRPr="00E44C76">
              <w:rPr>
                <w:rFonts w:ascii="Arial" w:hAnsi="Arial" w:cs="Arial"/>
                <w:sz w:val="22"/>
                <w:szCs w:val="22"/>
                <w:lang w:val="en-GB"/>
              </w:rPr>
              <w:t xml:space="preserve"> Chance Finds</w:t>
            </w:r>
            <w:bookmarkEnd w:id="251"/>
            <w:bookmarkEnd w:id="252"/>
            <w:bookmarkEnd w:id="253"/>
          </w:p>
        </w:tc>
        <w:tc>
          <w:tcPr>
            <w:tcW w:w="2778" w:type="pct"/>
            <w:tcBorders>
              <w:top w:val="single" w:sz="4" w:space="0" w:color="auto"/>
              <w:left w:val="single" w:sz="4" w:space="0" w:color="auto"/>
              <w:bottom w:val="single" w:sz="4" w:space="0" w:color="auto"/>
              <w:right w:val="single" w:sz="4" w:space="0" w:color="auto"/>
            </w:tcBorders>
          </w:tcPr>
          <w:p w14:paraId="11E63589" w14:textId="77777777" w:rsidR="00100140" w:rsidRPr="00E44C76" w:rsidRDefault="00100140" w:rsidP="00D7411F">
            <w:pPr>
              <w:tabs>
                <w:tab w:val="left" w:pos="819"/>
              </w:tabs>
              <w:spacing w:before="120" w:line="240" w:lineRule="atLeast"/>
              <w:rPr>
                <w:rFonts w:ascii="Arial" w:hAnsi="Arial" w:cs="Arial"/>
                <w:sz w:val="22"/>
                <w:szCs w:val="22"/>
                <w:lang w:val="en-GB"/>
              </w:rPr>
            </w:pPr>
            <w:r w:rsidRPr="00E44C76">
              <w:rPr>
                <w:rFonts w:ascii="Arial" w:hAnsi="Arial" w:cs="Arial"/>
                <w:sz w:val="22"/>
                <w:szCs w:val="22"/>
                <w:lang w:val="en-GB"/>
              </w:rPr>
              <w:t xml:space="preserve">51.1 If applicable, establish specific procedures to manage the protection of archaeological and historical sites, chance finds and fossils. </w:t>
            </w:r>
          </w:p>
        </w:tc>
        <w:tc>
          <w:tcPr>
            <w:tcW w:w="667" w:type="pct"/>
            <w:tcBorders>
              <w:top w:val="single" w:sz="4" w:space="0" w:color="auto"/>
              <w:left w:val="single" w:sz="4" w:space="0" w:color="auto"/>
              <w:bottom w:val="single" w:sz="4" w:space="0" w:color="auto"/>
              <w:right w:val="single" w:sz="4" w:space="0" w:color="auto"/>
            </w:tcBorders>
          </w:tcPr>
          <w:p w14:paraId="47A09126" w14:textId="77777777" w:rsidR="00100140" w:rsidRPr="00E44C76" w:rsidRDefault="00100140" w:rsidP="00E44C76">
            <w:pPr>
              <w:rPr>
                <w:rFonts w:ascii="Arial" w:hAnsi="Arial" w:cs="Arial"/>
                <w:sz w:val="22"/>
                <w:szCs w:val="22"/>
                <w:lang w:val="en-GB"/>
              </w:rPr>
            </w:pPr>
          </w:p>
        </w:tc>
        <w:tc>
          <w:tcPr>
            <w:tcW w:w="667" w:type="pct"/>
            <w:tcBorders>
              <w:top w:val="single" w:sz="4" w:space="0" w:color="auto"/>
              <w:left w:val="single" w:sz="4" w:space="0" w:color="auto"/>
              <w:bottom w:val="single" w:sz="4" w:space="0" w:color="auto"/>
              <w:right w:val="single" w:sz="4" w:space="0" w:color="auto"/>
            </w:tcBorders>
          </w:tcPr>
          <w:p w14:paraId="75ED4A79" w14:textId="77777777" w:rsidR="00100140" w:rsidRPr="00E44C76" w:rsidRDefault="00100140" w:rsidP="00E44C76">
            <w:pPr>
              <w:rPr>
                <w:rFonts w:ascii="Arial" w:hAnsi="Arial" w:cs="Arial"/>
                <w:sz w:val="22"/>
                <w:szCs w:val="22"/>
                <w:lang w:val="en-GB"/>
              </w:rPr>
            </w:pPr>
          </w:p>
        </w:tc>
      </w:tr>
      <w:tr w:rsidR="00100140" w:rsidRPr="00E44C76" w14:paraId="450A24FE" w14:textId="77777777" w:rsidTr="00E91575">
        <w:trPr>
          <w:cantSplit/>
        </w:trPr>
        <w:tc>
          <w:tcPr>
            <w:tcW w:w="888" w:type="pct"/>
            <w:vMerge/>
            <w:tcBorders>
              <w:left w:val="single" w:sz="4" w:space="0" w:color="auto"/>
              <w:bottom w:val="single" w:sz="4" w:space="0" w:color="auto"/>
              <w:right w:val="single" w:sz="4" w:space="0" w:color="auto"/>
            </w:tcBorders>
            <w:hideMark/>
          </w:tcPr>
          <w:p w14:paraId="11794968" w14:textId="7201E70A" w:rsidR="00100140" w:rsidRPr="00E44C76" w:rsidRDefault="00100140" w:rsidP="00D7411F">
            <w:pPr>
              <w:spacing w:before="120"/>
              <w:jc w:val="left"/>
              <w:rPr>
                <w:rFonts w:ascii="Arial" w:hAnsi="Arial" w:cs="Arial"/>
                <w:sz w:val="22"/>
                <w:szCs w:val="22"/>
                <w:lang w:val="en-GB"/>
              </w:rPr>
            </w:pPr>
          </w:p>
        </w:tc>
        <w:tc>
          <w:tcPr>
            <w:tcW w:w="2778" w:type="pct"/>
            <w:tcBorders>
              <w:top w:val="single" w:sz="4" w:space="0" w:color="auto"/>
              <w:left w:val="single" w:sz="4" w:space="0" w:color="auto"/>
              <w:bottom w:val="single" w:sz="4" w:space="0" w:color="auto"/>
              <w:right w:val="single" w:sz="4" w:space="0" w:color="auto"/>
            </w:tcBorders>
          </w:tcPr>
          <w:p w14:paraId="7501CF14" w14:textId="77777777" w:rsidR="00100140" w:rsidRPr="00E44C76" w:rsidRDefault="00100140" w:rsidP="00D7411F">
            <w:pPr>
              <w:spacing w:before="120"/>
              <w:rPr>
                <w:rFonts w:ascii="Arial" w:hAnsi="Arial" w:cs="Arial"/>
                <w:sz w:val="22"/>
                <w:szCs w:val="22"/>
                <w:lang w:val="en-GB"/>
              </w:rPr>
            </w:pPr>
            <w:r w:rsidRPr="00E44C76">
              <w:rPr>
                <w:rFonts w:ascii="Arial" w:hAnsi="Arial" w:cs="Arial"/>
                <w:sz w:val="22"/>
                <w:szCs w:val="22"/>
                <w:lang w:val="en-GB"/>
              </w:rPr>
              <w:t>51.2 Report all finds of cultural heritage (</w:t>
            </w:r>
            <w:proofErr w:type="gramStart"/>
            <w:r w:rsidRPr="00E44C76">
              <w:rPr>
                <w:rFonts w:ascii="Arial" w:hAnsi="Arial" w:cs="Arial"/>
                <w:sz w:val="22"/>
                <w:szCs w:val="22"/>
                <w:lang w:val="en-GB"/>
              </w:rPr>
              <w:t>e.g.</w:t>
            </w:r>
            <w:proofErr w:type="gramEnd"/>
            <w:r w:rsidRPr="00E44C76">
              <w:rPr>
                <w:rFonts w:ascii="Arial" w:hAnsi="Arial" w:cs="Arial"/>
                <w:sz w:val="22"/>
                <w:szCs w:val="22"/>
                <w:lang w:val="en-GB"/>
              </w:rPr>
              <w:t xml:space="preserve"> graves, old ceramic, old building fragments) immediately to the relevant authority and avoid construction in the vicinity of a chance find, fence the chance find and await instructions from the competent authority.</w:t>
            </w:r>
          </w:p>
        </w:tc>
        <w:tc>
          <w:tcPr>
            <w:tcW w:w="667" w:type="pct"/>
            <w:tcBorders>
              <w:top w:val="single" w:sz="4" w:space="0" w:color="auto"/>
              <w:left w:val="single" w:sz="4" w:space="0" w:color="auto"/>
              <w:bottom w:val="single" w:sz="4" w:space="0" w:color="auto"/>
              <w:right w:val="single" w:sz="4" w:space="0" w:color="auto"/>
            </w:tcBorders>
          </w:tcPr>
          <w:p w14:paraId="61722A39" w14:textId="77777777" w:rsidR="00100140" w:rsidRPr="00E44C76" w:rsidRDefault="00100140" w:rsidP="00E44C76">
            <w:pPr>
              <w:rPr>
                <w:rFonts w:ascii="Arial" w:hAnsi="Arial" w:cs="Arial"/>
                <w:sz w:val="22"/>
                <w:szCs w:val="22"/>
                <w:lang w:val="en-GB"/>
              </w:rPr>
            </w:pPr>
          </w:p>
        </w:tc>
        <w:tc>
          <w:tcPr>
            <w:tcW w:w="667" w:type="pct"/>
            <w:tcBorders>
              <w:top w:val="single" w:sz="4" w:space="0" w:color="auto"/>
              <w:left w:val="single" w:sz="4" w:space="0" w:color="auto"/>
              <w:bottom w:val="single" w:sz="4" w:space="0" w:color="auto"/>
              <w:right w:val="single" w:sz="4" w:space="0" w:color="auto"/>
            </w:tcBorders>
          </w:tcPr>
          <w:p w14:paraId="73CAC590" w14:textId="77777777" w:rsidR="00100140" w:rsidRPr="00E44C76" w:rsidRDefault="00100140" w:rsidP="00E44C76">
            <w:pPr>
              <w:rPr>
                <w:rFonts w:ascii="Arial" w:hAnsi="Arial" w:cs="Arial"/>
                <w:sz w:val="22"/>
                <w:szCs w:val="22"/>
                <w:lang w:val="en-GB"/>
              </w:rPr>
            </w:pPr>
          </w:p>
        </w:tc>
      </w:tr>
    </w:tbl>
    <w:p w14:paraId="3139EB88" w14:textId="77777777" w:rsidR="007B6788" w:rsidRPr="00E44C76" w:rsidRDefault="007B6788" w:rsidP="007B6788">
      <w:pPr>
        <w:rPr>
          <w:lang w:val="en-GB"/>
        </w:rPr>
      </w:pPr>
    </w:p>
    <w:p w14:paraId="2423913D" w14:textId="0387A3F6" w:rsidR="007B6788" w:rsidRPr="00E44C76" w:rsidRDefault="007B6788" w:rsidP="00046454">
      <w:pPr>
        <w:spacing w:before="60"/>
        <w:jc w:val="left"/>
        <w:rPr>
          <w:rFonts w:ascii="Arial" w:hAnsi="Arial" w:cs="Arial"/>
          <w:color w:val="000000"/>
          <w:sz w:val="20"/>
          <w:lang w:val="en-GB"/>
        </w:rPr>
      </w:pPr>
    </w:p>
    <w:p w14:paraId="05A9BCD5" w14:textId="5BBDEE26" w:rsidR="007B6788" w:rsidRPr="00E44C76" w:rsidRDefault="007B6788" w:rsidP="00046454">
      <w:pPr>
        <w:spacing w:before="60"/>
        <w:jc w:val="left"/>
        <w:rPr>
          <w:rFonts w:ascii="Arial" w:hAnsi="Arial" w:cs="Arial"/>
          <w:color w:val="000000"/>
          <w:sz w:val="20"/>
          <w:lang w:val="en-GB"/>
        </w:rPr>
      </w:pPr>
    </w:p>
    <w:p w14:paraId="20661F8B" w14:textId="08D4D504" w:rsidR="007B6788" w:rsidRPr="00E44C76" w:rsidRDefault="007B6788" w:rsidP="00046454">
      <w:pPr>
        <w:spacing w:before="60"/>
        <w:jc w:val="left"/>
        <w:rPr>
          <w:rFonts w:ascii="Arial" w:hAnsi="Arial" w:cs="Arial"/>
          <w:color w:val="000000"/>
          <w:sz w:val="20"/>
          <w:lang w:val="en-GB"/>
        </w:rPr>
      </w:pPr>
    </w:p>
    <w:p w14:paraId="67FCB2CC" w14:textId="2831AF5C" w:rsidR="007B6788" w:rsidRPr="00E44C76" w:rsidRDefault="007B6788" w:rsidP="00046454">
      <w:pPr>
        <w:spacing w:before="60"/>
        <w:jc w:val="left"/>
        <w:rPr>
          <w:rFonts w:ascii="Arial" w:hAnsi="Arial" w:cs="Arial"/>
          <w:color w:val="000000"/>
          <w:sz w:val="20"/>
          <w:lang w:val="en-GB"/>
        </w:rPr>
      </w:pPr>
    </w:p>
    <w:p w14:paraId="271DC345" w14:textId="77777777" w:rsidR="00100140" w:rsidRPr="00E44C76" w:rsidRDefault="00100140" w:rsidP="00046454">
      <w:pPr>
        <w:spacing w:before="60"/>
        <w:jc w:val="left"/>
        <w:rPr>
          <w:rFonts w:ascii="Arial" w:hAnsi="Arial" w:cs="Arial"/>
          <w:color w:val="000000"/>
          <w:sz w:val="20"/>
          <w:lang w:val="en-GB"/>
        </w:rPr>
      </w:pPr>
    </w:p>
    <w:p w14:paraId="632FBF0F" w14:textId="39C19F21" w:rsidR="007B6788" w:rsidRPr="00E44C76" w:rsidRDefault="007B6788" w:rsidP="00046454">
      <w:pPr>
        <w:spacing w:before="60"/>
        <w:jc w:val="left"/>
        <w:rPr>
          <w:rFonts w:ascii="Arial" w:hAnsi="Arial" w:cs="Arial"/>
          <w:color w:val="000000"/>
          <w:sz w:val="20"/>
          <w:lang w:val="en-GB"/>
        </w:rPr>
      </w:pPr>
    </w:p>
    <w:p w14:paraId="5402986B" w14:textId="029E1C23" w:rsidR="007B6788" w:rsidRPr="00E44C76" w:rsidRDefault="007B6788" w:rsidP="00046454">
      <w:pPr>
        <w:spacing w:before="60"/>
        <w:jc w:val="left"/>
        <w:rPr>
          <w:rFonts w:ascii="Arial" w:hAnsi="Arial" w:cs="Arial"/>
          <w:color w:val="000000"/>
          <w:sz w:val="20"/>
          <w:lang w:val="en-GB"/>
        </w:rPr>
      </w:pPr>
    </w:p>
    <w:p w14:paraId="06AA2756" w14:textId="48B3BFB2" w:rsidR="007B6788" w:rsidRPr="00E44C76" w:rsidRDefault="007B6788" w:rsidP="00046454">
      <w:pPr>
        <w:spacing w:before="60"/>
        <w:jc w:val="left"/>
        <w:rPr>
          <w:rFonts w:ascii="Arial" w:hAnsi="Arial" w:cs="Arial"/>
          <w:color w:val="000000"/>
          <w:sz w:val="20"/>
          <w:lang w:val="en-GB"/>
        </w:rPr>
      </w:pPr>
    </w:p>
    <w:p w14:paraId="32CDFC01" w14:textId="23496F95" w:rsidR="007B6788" w:rsidRPr="00E44C76" w:rsidRDefault="007B6788" w:rsidP="00046454">
      <w:pPr>
        <w:spacing w:before="60"/>
        <w:jc w:val="left"/>
        <w:rPr>
          <w:rFonts w:ascii="Arial" w:hAnsi="Arial" w:cs="Arial"/>
          <w:color w:val="000000"/>
          <w:sz w:val="20"/>
          <w:lang w:val="en-GB"/>
        </w:rPr>
      </w:pPr>
    </w:p>
    <w:p w14:paraId="534A69F7" w14:textId="68D00377" w:rsidR="007B6788" w:rsidRPr="00E44C76" w:rsidRDefault="007B6788" w:rsidP="00046454">
      <w:pPr>
        <w:spacing w:before="60"/>
        <w:jc w:val="left"/>
        <w:rPr>
          <w:rFonts w:ascii="Arial" w:hAnsi="Arial" w:cs="Arial"/>
          <w:color w:val="000000"/>
          <w:sz w:val="20"/>
          <w:lang w:val="en-GB"/>
        </w:rPr>
      </w:pPr>
    </w:p>
    <w:p w14:paraId="0F21EB2A" w14:textId="23475232" w:rsidR="007B6788" w:rsidRPr="00E44C76" w:rsidRDefault="007B6788" w:rsidP="00046454">
      <w:pPr>
        <w:spacing w:before="60"/>
        <w:jc w:val="left"/>
        <w:rPr>
          <w:rFonts w:ascii="Arial" w:hAnsi="Arial" w:cs="Arial"/>
          <w:color w:val="000000"/>
          <w:sz w:val="20"/>
          <w:lang w:val="en-GB"/>
        </w:rPr>
      </w:pPr>
    </w:p>
    <w:p w14:paraId="02291AE4" w14:textId="7DF93E51" w:rsidR="007B6788" w:rsidRPr="00E44C76" w:rsidRDefault="007B6788" w:rsidP="00046454">
      <w:pPr>
        <w:spacing w:before="60"/>
        <w:jc w:val="left"/>
        <w:rPr>
          <w:rFonts w:ascii="Arial" w:hAnsi="Arial" w:cs="Arial"/>
          <w:color w:val="000000"/>
          <w:sz w:val="20"/>
          <w:lang w:val="en-GB"/>
        </w:rPr>
      </w:pPr>
    </w:p>
    <w:p w14:paraId="1737D64E" w14:textId="18B8DA0F" w:rsidR="00781869" w:rsidRPr="00E44C76" w:rsidRDefault="00781869" w:rsidP="005008F9">
      <w:pPr>
        <w:pStyle w:val="TITRE1"/>
        <w:numPr>
          <w:ilvl w:val="0"/>
          <w:numId w:val="66"/>
        </w:numPr>
        <w:rPr>
          <w:rFonts w:ascii="Arial" w:hAnsi="Arial" w:cs="Arial"/>
          <w:lang w:val="en-GB"/>
        </w:rPr>
      </w:pPr>
      <w:r w:rsidRPr="00E44C76">
        <w:rPr>
          <w:rFonts w:ascii="Arial" w:hAnsi="Arial" w:cs="Arial"/>
          <w:lang w:val="en-GB"/>
        </w:rPr>
        <w:t>Drawings</w:t>
      </w:r>
    </w:p>
    <w:p w14:paraId="54252B40" w14:textId="77777777" w:rsidR="00781869" w:rsidRPr="00E44C76" w:rsidRDefault="00781869" w:rsidP="005446E8">
      <w:pPr>
        <w:jc w:val="center"/>
        <w:rPr>
          <w:rFonts w:ascii="Arial" w:hAnsi="Arial" w:cs="Arial"/>
          <w:i/>
          <w:color w:val="000000"/>
          <w:szCs w:val="24"/>
          <w:lang w:val="en-GB"/>
        </w:rPr>
      </w:pPr>
      <w:r w:rsidRPr="00E44C76">
        <w:rPr>
          <w:rFonts w:ascii="Arial" w:hAnsi="Arial" w:cs="Arial"/>
          <w:i/>
          <w:color w:val="000000"/>
          <w:szCs w:val="24"/>
          <w:lang w:val="en-GB"/>
        </w:rPr>
        <w:lastRenderedPageBreak/>
        <w:t>[Insert here the works drawings.]</w:t>
      </w:r>
    </w:p>
    <w:p w14:paraId="30F929F1" w14:textId="77777777" w:rsidR="00040022" w:rsidRPr="00E44C76" w:rsidRDefault="00040022" w:rsidP="00781869">
      <w:pPr>
        <w:pStyle w:val="Fuzeile"/>
        <w:spacing w:after="200"/>
        <w:rPr>
          <w:rFonts w:ascii="Arial" w:hAnsi="Arial" w:cs="Arial"/>
          <w:color w:val="000000"/>
          <w:sz w:val="22"/>
          <w:szCs w:val="22"/>
          <w:lang w:val="en-GB"/>
        </w:rPr>
      </w:pPr>
    </w:p>
    <w:bookmarkEnd w:id="208"/>
    <w:p w14:paraId="61CAC768" w14:textId="77777777" w:rsidR="00781869" w:rsidRPr="00E44C76" w:rsidRDefault="00781869" w:rsidP="00A02559">
      <w:pPr>
        <w:ind w:left="360"/>
        <w:rPr>
          <w:rFonts w:ascii="Arial" w:hAnsi="Arial" w:cs="Arial"/>
          <w:color w:val="000000"/>
          <w:lang w:val="en-GB"/>
        </w:rPr>
        <w:sectPr w:rsidR="00781869" w:rsidRPr="00E44C76" w:rsidSect="004A0143">
          <w:headerReference w:type="even" r:id="rId38"/>
          <w:headerReference w:type="default" r:id="rId39"/>
          <w:headerReference w:type="first" r:id="rId40"/>
          <w:footerReference w:type="first" r:id="rId41"/>
          <w:endnotePr>
            <w:numFmt w:val="decimal"/>
          </w:endnotePr>
          <w:pgSz w:w="11906" w:h="16837" w:code="9"/>
          <w:pgMar w:top="1440" w:right="1440" w:bottom="1440" w:left="1797" w:header="720" w:footer="720" w:gutter="0"/>
          <w:cols w:space="720"/>
          <w:docGrid w:linePitch="326"/>
        </w:sectPr>
      </w:pPr>
    </w:p>
    <w:p w14:paraId="1F4F2205" w14:textId="77777777" w:rsidR="00271E90" w:rsidRDefault="00271E90" w:rsidP="00271E90">
      <w:pPr>
        <w:rPr>
          <w:rFonts w:ascii="Arial" w:hAnsi="Arial" w:cs="Arial"/>
          <w:color w:val="000000"/>
          <w:lang w:val="en-GB"/>
        </w:rPr>
      </w:pPr>
      <w:bookmarkStart w:id="260" w:name="_Toc438266930"/>
      <w:bookmarkStart w:id="261" w:name="_Toc438267904"/>
      <w:bookmarkStart w:id="262" w:name="_Toc438366671"/>
      <w:bookmarkEnd w:id="209"/>
    </w:p>
    <w:p w14:paraId="43C09828" w14:textId="77777777" w:rsidR="002312CF" w:rsidRDefault="002312CF" w:rsidP="00271E90">
      <w:pPr>
        <w:rPr>
          <w:rFonts w:ascii="Arial" w:hAnsi="Arial" w:cs="Arial"/>
          <w:color w:val="000000"/>
          <w:lang w:val="en-GB"/>
        </w:rPr>
      </w:pPr>
    </w:p>
    <w:p w14:paraId="4E9A219A" w14:textId="77777777" w:rsidR="002312CF" w:rsidRDefault="002312CF" w:rsidP="00271E90">
      <w:pPr>
        <w:rPr>
          <w:rFonts w:ascii="Arial" w:hAnsi="Arial" w:cs="Arial"/>
          <w:color w:val="000000"/>
          <w:lang w:val="en-GB"/>
        </w:rPr>
      </w:pPr>
    </w:p>
    <w:p w14:paraId="0A080071" w14:textId="77777777" w:rsidR="002312CF" w:rsidRDefault="002312CF" w:rsidP="00271E90">
      <w:pPr>
        <w:rPr>
          <w:rFonts w:ascii="Arial" w:hAnsi="Arial" w:cs="Arial"/>
          <w:color w:val="000000"/>
          <w:lang w:val="en-GB"/>
        </w:rPr>
      </w:pPr>
    </w:p>
    <w:p w14:paraId="7005AD50" w14:textId="77777777" w:rsidR="002312CF" w:rsidRDefault="002312CF" w:rsidP="00271E90">
      <w:pPr>
        <w:rPr>
          <w:rFonts w:ascii="Arial" w:hAnsi="Arial" w:cs="Arial"/>
          <w:color w:val="000000"/>
          <w:lang w:val="en-GB"/>
        </w:rPr>
      </w:pPr>
    </w:p>
    <w:p w14:paraId="24D6D418" w14:textId="77777777" w:rsidR="002312CF" w:rsidRPr="00E44C76" w:rsidRDefault="002312CF" w:rsidP="00271E90">
      <w:pPr>
        <w:rPr>
          <w:rFonts w:ascii="Arial" w:hAnsi="Arial" w:cs="Arial"/>
          <w:color w:val="000000"/>
          <w:lang w:val="en-GB"/>
        </w:rPr>
      </w:pPr>
    </w:p>
    <w:p w14:paraId="39D8D3F6" w14:textId="77777777" w:rsidR="00271E90" w:rsidRPr="00E44C76" w:rsidRDefault="00271E90" w:rsidP="00271E90">
      <w:pPr>
        <w:rPr>
          <w:rFonts w:ascii="Arial" w:hAnsi="Arial" w:cs="Arial"/>
          <w:color w:val="000000"/>
          <w:lang w:val="en-GB"/>
        </w:rPr>
      </w:pPr>
    </w:p>
    <w:p w14:paraId="4E485C68" w14:textId="77777777" w:rsidR="00271E90" w:rsidRPr="00E44C76" w:rsidRDefault="00271E90" w:rsidP="00271E90">
      <w:pPr>
        <w:rPr>
          <w:rFonts w:ascii="Arial" w:hAnsi="Arial" w:cs="Arial"/>
          <w:color w:val="000000"/>
          <w:lang w:val="en-GB"/>
        </w:rPr>
      </w:pPr>
    </w:p>
    <w:p w14:paraId="490DEC08" w14:textId="77777777" w:rsidR="00271E90" w:rsidRPr="00E44C76" w:rsidRDefault="00271E90" w:rsidP="00271E90">
      <w:pPr>
        <w:rPr>
          <w:rFonts w:ascii="Arial" w:hAnsi="Arial" w:cs="Arial"/>
          <w:color w:val="000000"/>
          <w:lang w:val="en-GB"/>
        </w:rPr>
      </w:pPr>
    </w:p>
    <w:p w14:paraId="3624B81D" w14:textId="77777777" w:rsidR="00271E90" w:rsidRPr="00E44C76" w:rsidRDefault="00271E90" w:rsidP="00271E90">
      <w:pPr>
        <w:rPr>
          <w:rFonts w:ascii="Arial" w:hAnsi="Arial" w:cs="Arial"/>
          <w:color w:val="000000"/>
          <w:lang w:val="en-GB"/>
        </w:rPr>
      </w:pPr>
    </w:p>
    <w:p w14:paraId="39B7F5C5" w14:textId="77777777" w:rsidR="00271E90" w:rsidRPr="00E44C76" w:rsidRDefault="00271E90" w:rsidP="00271E90">
      <w:pPr>
        <w:rPr>
          <w:rFonts w:ascii="Arial" w:hAnsi="Arial" w:cs="Arial"/>
          <w:color w:val="000000"/>
          <w:lang w:val="en-GB"/>
        </w:rPr>
      </w:pPr>
    </w:p>
    <w:p w14:paraId="615C5A1C" w14:textId="77777777" w:rsidR="00271E90" w:rsidRDefault="00271E90" w:rsidP="00271E90">
      <w:pPr>
        <w:rPr>
          <w:rFonts w:ascii="Arial" w:hAnsi="Arial" w:cs="Arial"/>
          <w:color w:val="000000"/>
          <w:lang w:val="en-GB"/>
        </w:rPr>
      </w:pPr>
    </w:p>
    <w:p w14:paraId="2B8EB8C9" w14:textId="77777777" w:rsidR="00426B8B" w:rsidRPr="00E44C76" w:rsidRDefault="00426B8B" w:rsidP="00271E90">
      <w:pPr>
        <w:rPr>
          <w:rFonts w:ascii="Arial" w:hAnsi="Arial" w:cs="Arial"/>
          <w:color w:val="000000"/>
          <w:lang w:val="en-GB"/>
        </w:rPr>
      </w:pPr>
    </w:p>
    <w:p w14:paraId="2EF9D251" w14:textId="77777777" w:rsidR="00271E90" w:rsidRPr="00E44C76" w:rsidRDefault="00271E90" w:rsidP="00271E90">
      <w:pPr>
        <w:rPr>
          <w:rFonts w:ascii="Arial" w:hAnsi="Arial" w:cs="Arial"/>
          <w:color w:val="000000"/>
          <w:lang w:val="en-GB"/>
        </w:rPr>
      </w:pPr>
    </w:p>
    <w:p w14:paraId="410647B7" w14:textId="77777777" w:rsidR="00271E90" w:rsidRPr="00E44C76" w:rsidRDefault="00271E90" w:rsidP="00271E90">
      <w:pPr>
        <w:pStyle w:val="Parts"/>
        <w:rPr>
          <w:rFonts w:ascii="Arial" w:hAnsi="Arial" w:cs="Arial"/>
          <w:color w:val="000000"/>
          <w:lang w:val="en-GB"/>
        </w:rPr>
      </w:pPr>
      <w:bookmarkStart w:id="263" w:name="_Toc438529605"/>
      <w:bookmarkStart w:id="264" w:name="_Toc438725761"/>
      <w:bookmarkStart w:id="265" w:name="_Toc438817756"/>
      <w:bookmarkStart w:id="266" w:name="_Toc438954450"/>
      <w:bookmarkStart w:id="267" w:name="_Toc461939623"/>
      <w:bookmarkStart w:id="268" w:name="_Toc532294283"/>
      <w:r w:rsidRPr="00E44C76">
        <w:rPr>
          <w:rFonts w:ascii="Arial" w:hAnsi="Arial" w:cs="Arial"/>
          <w:color w:val="000000"/>
          <w:lang w:val="en-GB"/>
        </w:rPr>
        <w:t>PART 3 – Conditions of Contract</w:t>
      </w:r>
      <w:bookmarkEnd w:id="263"/>
      <w:bookmarkEnd w:id="264"/>
      <w:bookmarkEnd w:id="265"/>
      <w:bookmarkEnd w:id="266"/>
      <w:bookmarkEnd w:id="267"/>
      <w:r w:rsidR="00A02559" w:rsidRPr="00E44C76">
        <w:rPr>
          <w:rFonts w:ascii="Arial" w:hAnsi="Arial" w:cs="Arial"/>
          <w:color w:val="000000"/>
          <w:lang w:val="en-GB"/>
        </w:rPr>
        <w:t xml:space="preserve"> (CC)</w:t>
      </w:r>
      <w:r w:rsidRPr="00E44C76">
        <w:rPr>
          <w:rFonts w:ascii="Arial" w:hAnsi="Arial" w:cs="Arial"/>
          <w:color w:val="000000"/>
          <w:lang w:val="en-GB"/>
        </w:rPr>
        <w:t xml:space="preserve"> and Contract Forms</w:t>
      </w:r>
      <w:bookmarkEnd w:id="268"/>
    </w:p>
    <w:p w14:paraId="28FA0C9A" w14:textId="77777777" w:rsidR="00271E90" w:rsidRPr="00E44C76" w:rsidRDefault="00271E90" w:rsidP="00216C79">
      <w:pPr>
        <w:ind w:right="-262"/>
        <w:rPr>
          <w:rFonts w:ascii="Arial" w:hAnsi="Arial" w:cs="Arial"/>
          <w:color w:val="000000"/>
          <w:lang w:val="en-GB"/>
        </w:rPr>
      </w:pPr>
    </w:p>
    <w:p w14:paraId="1BC2309C" w14:textId="77777777" w:rsidR="00271E90" w:rsidRPr="00E44C76" w:rsidRDefault="00271E90" w:rsidP="00271E90">
      <w:pPr>
        <w:pStyle w:val="Untertitel"/>
        <w:jc w:val="both"/>
        <w:rPr>
          <w:rFonts w:ascii="Arial" w:hAnsi="Arial" w:cs="Arial"/>
          <w:b w:val="0"/>
          <w:color w:val="000000"/>
          <w:sz w:val="24"/>
          <w:lang w:val="en-GB"/>
        </w:rPr>
      </w:pPr>
    </w:p>
    <w:p w14:paraId="64640CA0" w14:textId="77777777" w:rsidR="00271E90" w:rsidRPr="00E44C76" w:rsidRDefault="00271E90" w:rsidP="00426B8B">
      <w:pPr>
        <w:pStyle w:val="Untertitel"/>
        <w:jc w:val="left"/>
        <w:rPr>
          <w:rFonts w:ascii="Arial" w:hAnsi="Arial" w:cs="Arial"/>
          <w:b w:val="0"/>
          <w:color w:val="000000"/>
          <w:sz w:val="24"/>
          <w:lang w:val="en-GB"/>
        </w:rPr>
      </w:pPr>
    </w:p>
    <w:p w14:paraId="6D453714" w14:textId="77777777" w:rsidR="00271E90" w:rsidRPr="00E44C76" w:rsidRDefault="00271E90" w:rsidP="00426B8B">
      <w:pPr>
        <w:pStyle w:val="Untertitel"/>
        <w:jc w:val="left"/>
        <w:rPr>
          <w:rFonts w:ascii="Arial" w:hAnsi="Arial" w:cs="Arial"/>
          <w:b w:val="0"/>
          <w:color w:val="000000"/>
          <w:sz w:val="24"/>
          <w:lang w:val="en-GB"/>
        </w:rPr>
      </w:pPr>
    </w:p>
    <w:p w14:paraId="135EFC1F" w14:textId="77777777" w:rsidR="00770D81" w:rsidRPr="00E44C76" w:rsidRDefault="00770D81">
      <w:pPr>
        <w:jc w:val="left"/>
        <w:rPr>
          <w:rFonts w:ascii="Arial" w:hAnsi="Arial" w:cs="Arial"/>
          <w:b/>
          <w:color w:val="000000"/>
          <w:lang w:val="en-GB"/>
        </w:rPr>
        <w:sectPr w:rsidR="00770D81" w:rsidRPr="00E44C76" w:rsidSect="00055F7B">
          <w:headerReference w:type="even" r:id="rId42"/>
          <w:headerReference w:type="default" r:id="rId43"/>
          <w:footerReference w:type="default" r:id="rId44"/>
          <w:headerReference w:type="first" r:id="rId45"/>
          <w:endnotePr>
            <w:numFmt w:val="decimal"/>
          </w:endnotePr>
          <w:pgSz w:w="11906" w:h="16837" w:code="9"/>
          <w:pgMar w:top="1440" w:right="1440" w:bottom="1440" w:left="1797" w:header="720" w:footer="720" w:gutter="0"/>
          <w:cols w:space="720"/>
          <w:docGrid w:linePitch="326"/>
        </w:sectPr>
      </w:pPr>
      <w:bookmarkStart w:id="269" w:name="TOC6"/>
    </w:p>
    <w:p w14:paraId="3DFADC7F" w14:textId="77777777" w:rsidR="00271E90" w:rsidRPr="007F53B1" w:rsidRDefault="00F9351C" w:rsidP="007F53B1">
      <w:pPr>
        <w:pStyle w:val="Section"/>
      </w:pPr>
      <w:bookmarkStart w:id="270" w:name="_Toc532294284"/>
      <w:r w:rsidRPr="007F53B1">
        <w:lastRenderedPageBreak/>
        <w:t>Section VIII. General Conditions (GC)</w:t>
      </w:r>
      <w:bookmarkEnd w:id="270"/>
    </w:p>
    <w:p w14:paraId="73A41D03" w14:textId="35122AB3" w:rsidR="007F53B1" w:rsidRDefault="004726A4" w:rsidP="000A432C">
      <w:pPr>
        <w:rPr>
          <w:rFonts w:ascii="Franklin Gothic Book" w:hAnsi="Franklin Gothic Book"/>
          <w:b/>
          <w:bCs/>
          <w:color w:val="00539B"/>
          <w:sz w:val="48"/>
          <w:szCs w:val="48"/>
        </w:rPr>
      </w:pPr>
      <w:bookmarkStart w:id="271" w:name="TOC5"/>
      <w:r w:rsidRPr="004726A4">
        <w:rPr>
          <w:rFonts w:ascii="Arial" w:hAnsi="Arial" w:cs="Arial"/>
        </w:rPr>
        <w:t xml:space="preserve">These Standard Bidding Documents have been designed for use with the Fédération </w:t>
      </w:r>
      <w:proofErr w:type="spellStart"/>
      <w:r w:rsidRPr="004726A4">
        <w:rPr>
          <w:rFonts w:ascii="Arial" w:hAnsi="Arial" w:cs="Arial"/>
        </w:rPr>
        <w:t>Internationale</w:t>
      </w:r>
      <w:proofErr w:type="spellEnd"/>
      <w:r w:rsidRPr="004726A4">
        <w:rPr>
          <w:rFonts w:ascii="Arial" w:hAnsi="Arial" w:cs="Arial"/>
        </w:rPr>
        <w:t xml:space="preserve"> des </w:t>
      </w:r>
      <w:proofErr w:type="spellStart"/>
      <w:r w:rsidRPr="004726A4">
        <w:rPr>
          <w:rFonts w:ascii="Arial" w:hAnsi="Arial" w:cs="Arial"/>
        </w:rPr>
        <w:t>Ingénieurs</w:t>
      </w:r>
      <w:proofErr w:type="spellEnd"/>
      <w:r w:rsidRPr="004726A4">
        <w:rPr>
          <w:rFonts w:ascii="Arial" w:hAnsi="Arial" w:cs="Arial"/>
        </w:rPr>
        <w:t>-Conseils (FIDIC) General Conditions of the Short Form of Contract, 1st edition, 1999. Due to the FIDIC copyrights, these FIDIC General Conditions are not included in these Tender Documents which con</w:t>
      </w:r>
      <w:r w:rsidR="00F0003A">
        <w:rPr>
          <w:rFonts w:ascii="Arial" w:hAnsi="Arial" w:cs="Arial"/>
        </w:rPr>
        <w:t>tain instructions on how these c</w:t>
      </w:r>
      <w:r w:rsidRPr="004726A4">
        <w:rPr>
          <w:rFonts w:ascii="Arial" w:hAnsi="Arial" w:cs="Arial"/>
        </w:rPr>
        <w:t>onditions can be acquired.</w:t>
      </w:r>
    </w:p>
    <w:p w14:paraId="56A0D8A5" w14:textId="77777777" w:rsidR="007F53B1" w:rsidRDefault="007F53B1">
      <w:pPr>
        <w:jc w:val="left"/>
        <w:rPr>
          <w:rFonts w:ascii="Franklin Gothic Book" w:hAnsi="Franklin Gothic Book"/>
          <w:b/>
          <w:bCs/>
          <w:color w:val="00539B"/>
          <w:sz w:val="48"/>
          <w:szCs w:val="48"/>
        </w:rPr>
      </w:pPr>
      <w:r>
        <w:rPr>
          <w:rFonts w:ascii="Franklin Gothic Book" w:hAnsi="Franklin Gothic Book"/>
          <w:b/>
          <w:bCs/>
          <w:color w:val="00539B"/>
          <w:sz w:val="48"/>
          <w:szCs w:val="48"/>
        </w:rPr>
        <w:br w:type="page"/>
      </w:r>
    </w:p>
    <w:p w14:paraId="3F87EF66" w14:textId="439BB59D" w:rsidR="007F53B1" w:rsidRPr="000A67FC" w:rsidRDefault="007F53B1" w:rsidP="007F53B1">
      <w:pPr>
        <w:rPr>
          <w:rFonts w:ascii="Arial" w:hAnsi="Arial" w:cs="Arial"/>
          <w:szCs w:val="24"/>
          <w:lang w:eastAsia="zh-CN"/>
        </w:rPr>
      </w:pPr>
      <w:r w:rsidRPr="000A67FC">
        <w:rPr>
          <w:rFonts w:ascii="Arial" w:hAnsi="Arial" w:cs="Arial"/>
          <w:u w:val="single"/>
        </w:rPr>
        <w:lastRenderedPageBreak/>
        <w:t xml:space="preserve">                                                                                                                                   </w:t>
      </w:r>
    </w:p>
    <w:p w14:paraId="5CF7EC87" w14:textId="77777777" w:rsidR="007F53B1" w:rsidRPr="000A67FC" w:rsidRDefault="007F53B1" w:rsidP="007F53B1">
      <w:pPr>
        <w:rPr>
          <w:rFonts w:ascii="Arial" w:hAnsi="Arial" w:cs="Arial"/>
          <w:b/>
          <w:bCs/>
          <w:sz w:val="22"/>
          <w:szCs w:val="22"/>
        </w:rPr>
      </w:pPr>
      <w:r w:rsidRPr="000A67FC">
        <w:rPr>
          <w:rFonts w:ascii="Arial" w:hAnsi="Arial" w:cs="Arial"/>
          <w:b/>
          <w:bCs/>
        </w:rPr>
        <w:t>[</w:t>
      </w:r>
      <w:r w:rsidRPr="000A67FC">
        <w:rPr>
          <w:rFonts w:ascii="Arial" w:hAnsi="Arial" w:cs="Arial"/>
          <w:b/>
          <w:bCs/>
          <w:i/>
          <w:iCs/>
        </w:rPr>
        <w:t>name of Employer]</w:t>
      </w:r>
    </w:p>
    <w:p w14:paraId="2E39D408" w14:textId="77777777" w:rsidR="007F53B1" w:rsidRPr="000A67FC" w:rsidRDefault="007F53B1" w:rsidP="007F53B1">
      <w:pPr>
        <w:rPr>
          <w:rFonts w:ascii="Arial" w:hAnsi="Arial" w:cs="Arial"/>
        </w:rPr>
      </w:pPr>
    </w:p>
    <w:p w14:paraId="7B87FA57" w14:textId="77777777" w:rsidR="007F53B1" w:rsidRPr="000A67FC" w:rsidRDefault="007F53B1" w:rsidP="007F53B1">
      <w:pPr>
        <w:rPr>
          <w:rFonts w:ascii="Arial" w:hAnsi="Arial" w:cs="Arial"/>
        </w:rPr>
      </w:pPr>
    </w:p>
    <w:p w14:paraId="2A9BC7BB" w14:textId="19AD1ABF" w:rsidR="007F53B1" w:rsidRPr="000A67FC" w:rsidRDefault="007F53B1" w:rsidP="007F53B1">
      <w:pPr>
        <w:rPr>
          <w:rFonts w:ascii="Arial" w:hAnsi="Arial" w:cs="Arial"/>
        </w:rPr>
      </w:pPr>
      <w:r w:rsidRPr="000A67FC">
        <w:rPr>
          <w:rFonts w:ascii="Arial" w:hAnsi="Arial" w:cs="Arial"/>
          <w:u w:val="single"/>
        </w:rPr>
        <w:t>                                                                                                  </w:t>
      </w:r>
      <w:r w:rsidR="00F44FFD" w:rsidRPr="000A67FC">
        <w:rPr>
          <w:rFonts w:ascii="Arial" w:hAnsi="Arial" w:cs="Arial"/>
          <w:u w:val="single"/>
        </w:rPr>
        <w:t>                               </w:t>
      </w:r>
      <w:r w:rsidRPr="000A67FC">
        <w:rPr>
          <w:rFonts w:ascii="Arial" w:hAnsi="Arial" w:cs="Arial"/>
          <w:u w:val="single"/>
        </w:rPr>
        <w:t xml:space="preserve"> </w:t>
      </w:r>
    </w:p>
    <w:p w14:paraId="354A089B" w14:textId="77777777" w:rsidR="007F53B1" w:rsidRPr="000A67FC" w:rsidRDefault="007F53B1" w:rsidP="007F53B1">
      <w:pPr>
        <w:rPr>
          <w:rFonts w:ascii="Arial" w:hAnsi="Arial" w:cs="Arial"/>
          <w:b/>
          <w:bCs/>
        </w:rPr>
      </w:pPr>
      <w:r w:rsidRPr="000A67FC">
        <w:rPr>
          <w:rFonts w:ascii="Arial" w:hAnsi="Arial" w:cs="Arial"/>
          <w:b/>
          <w:bCs/>
        </w:rPr>
        <w:t>[</w:t>
      </w:r>
      <w:r w:rsidRPr="000A67FC">
        <w:rPr>
          <w:rFonts w:ascii="Arial" w:hAnsi="Arial" w:cs="Arial"/>
          <w:b/>
          <w:bCs/>
          <w:i/>
          <w:iCs/>
        </w:rPr>
        <w:t>name of Contract]</w:t>
      </w:r>
    </w:p>
    <w:p w14:paraId="7438FA92" w14:textId="77777777" w:rsidR="007F53B1" w:rsidRPr="000A67FC" w:rsidRDefault="007F53B1" w:rsidP="007F53B1">
      <w:pPr>
        <w:rPr>
          <w:rFonts w:ascii="Arial" w:hAnsi="Arial" w:cs="Arial"/>
        </w:rPr>
      </w:pPr>
    </w:p>
    <w:p w14:paraId="4EB317B4" w14:textId="77777777" w:rsidR="00E43889" w:rsidRPr="000A67FC" w:rsidRDefault="00E43889" w:rsidP="00E43889">
      <w:pPr>
        <w:spacing w:before="120" w:line="360" w:lineRule="auto"/>
        <w:rPr>
          <w:rFonts w:ascii="Arial" w:hAnsi="Arial" w:cs="Arial"/>
          <w:lang w:val="en-GB"/>
        </w:rPr>
      </w:pPr>
      <w:r w:rsidRPr="000A67FC">
        <w:rPr>
          <w:rFonts w:ascii="Arial" w:hAnsi="Arial" w:cs="Arial"/>
          <w:lang w:val="en-GB"/>
        </w:rPr>
        <w:t>© FIDIC 1999. All rights reserved.</w:t>
      </w:r>
    </w:p>
    <w:p w14:paraId="47A12204" w14:textId="6F644312" w:rsidR="00E43889" w:rsidRPr="000A67FC" w:rsidRDefault="00F0003A" w:rsidP="00E43889">
      <w:pPr>
        <w:spacing w:before="120"/>
        <w:rPr>
          <w:rFonts w:ascii="Arial" w:hAnsi="Arial" w:cs="Arial"/>
          <w:lang w:val="en-GB"/>
        </w:rPr>
      </w:pPr>
      <w:r w:rsidRPr="000A67FC">
        <w:rPr>
          <w:rFonts w:ascii="Arial" w:hAnsi="Arial" w:cs="Arial"/>
          <w:lang w:val="en-GB"/>
        </w:rPr>
        <w:t>The c</w:t>
      </w:r>
      <w:r w:rsidR="00E43889" w:rsidRPr="000A67FC">
        <w:rPr>
          <w:rFonts w:ascii="Arial" w:hAnsi="Arial" w:cs="Arial"/>
          <w:lang w:val="en-GB"/>
        </w:rPr>
        <w:t xml:space="preserve">onditions of Contract are the “General Conditions” which form part of the Short Form of Contract first edition 1999 published by the Federation </w:t>
      </w:r>
      <w:r w:rsidRPr="000A67FC">
        <w:rPr>
          <w:rFonts w:ascii="Arial" w:hAnsi="Arial" w:cs="Arial"/>
          <w:lang w:val="en-GB"/>
        </w:rPr>
        <w:t>Internationale d</w:t>
      </w:r>
      <w:r w:rsidR="000A432C" w:rsidRPr="000A67FC">
        <w:rPr>
          <w:rFonts w:ascii="Arial" w:hAnsi="Arial" w:cs="Arial"/>
          <w:lang w:val="en-GB"/>
        </w:rPr>
        <w:t xml:space="preserve">es </w:t>
      </w:r>
      <w:proofErr w:type="spellStart"/>
      <w:r w:rsidR="000A432C" w:rsidRPr="000A67FC">
        <w:rPr>
          <w:rFonts w:ascii="Arial" w:hAnsi="Arial" w:cs="Arial"/>
          <w:lang w:val="en-GB"/>
        </w:rPr>
        <w:t>Ingenieurs</w:t>
      </w:r>
      <w:proofErr w:type="spellEnd"/>
      <w:r w:rsidR="000A432C" w:rsidRPr="000A67FC">
        <w:rPr>
          <w:rFonts w:ascii="Arial" w:hAnsi="Arial" w:cs="Arial"/>
          <w:lang w:val="en-GB"/>
        </w:rPr>
        <w:t>-</w:t>
      </w:r>
      <w:r w:rsidR="00E43889" w:rsidRPr="000A67FC">
        <w:rPr>
          <w:rFonts w:ascii="Arial" w:hAnsi="Arial" w:cs="Arial"/>
          <w:lang w:val="en-GB"/>
        </w:rPr>
        <w:t>Conseils (FIDIC) and the following “Particular Conditions” which are the Employer created amendments and additions to such General Conditions.</w:t>
      </w:r>
    </w:p>
    <w:p w14:paraId="7B4DE514" w14:textId="77777777" w:rsidR="007F53B1" w:rsidRPr="000A67FC" w:rsidRDefault="007F53B1" w:rsidP="007F53B1">
      <w:pPr>
        <w:rPr>
          <w:rFonts w:ascii="Arial" w:hAnsi="Arial" w:cs="Arial"/>
          <w:lang w:val="en-GB"/>
        </w:rPr>
      </w:pPr>
    </w:p>
    <w:tbl>
      <w:tblPr>
        <w:tblW w:w="5000" w:type="pct"/>
        <w:tblCellMar>
          <w:left w:w="0" w:type="dxa"/>
          <w:right w:w="0" w:type="dxa"/>
        </w:tblCellMar>
        <w:tblLook w:val="04A0" w:firstRow="1" w:lastRow="0" w:firstColumn="1" w:lastColumn="0" w:noHBand="0" w:noVBand="1"/>
      </w:tblPr>
      <w:tblGrid>
        <w:gridCol w:w="8885"/>
      </w:tblGrid>
      <w:tr w:rsidR="007F53B1" w:rsidRPr="000A67FC" w14:paraId="543422FC" w14:textId="77777777" w:rsidTr="007F53B1">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5A23F4" w14:textId="77777777" w:rsidR="007F53B1" w:rsidRPr="000A67FC" w:rsidRDefault="007F53B1">
            <w:pPr>
              <w:rPr>
                <w:rFonts w:ascii="Arial" w:eastAsiaTheme="minorHAnsi" w:hAnsi="Arial" w:cs="Arial"/>
                <w:szCs w:val="24"/>
              </w:rPr>
            </w:pPr>
            <w:r w:rsidRPr="000A67FC">
              <w:rPr>
                <w:rFonts w:ascii="Arial" w:hAnsi="Arial" w:cs="Arial"/>
              </w:rPr>
              <w:t>Copies of the FIDIC Short Form of Contract can be obtained from:</w:t>
            </w:r>
          </w:p>
          <w:p w14:paraId="7B2232DC" w14:textId="77777777" w:rsidR="007F53B1" w:rsidRPr="000A67FC" w:rsidRDefault="007F53B1">
            <w:pPr>
              <w:rPr>
                <w:rFonts w:ascii="Arial" w:hAnsi="Arial" w:cs="Arial"/>
                <w:b/>
                <w:bCs/>
                <w:sz w:val="22"/>
                <w:szCs w:val="22"/>
              </w:rPr>
            </w:pPr>
            <w:r w:rsidRPr="000A67FC">
              <w:rPr>
                <w:rFonts w:ascii="Arial" w:hAnsi="Arial" w:cs="Arial"/>
                <w:b/>
                <w:bCs/>
              </w:rPr>
              <w:t>International Federation of Consulting Engineers</w:t>
            </w:r>
          </w:p>
          <w:p w14:paraId="6A061F6D" w14:textId="77777777" w:rsidR="007F53B1" w:rsidRPr="000A67FC" w:rsidRDefault="007F53B1">
            <w:pPr>
              <w:rPr>
                <w:rFonts w:ascii="Arial" w:hAnsi="Arial" w:cs="Arial"/>
              </w:rPr>
            </w:pPr>
            <w:r w:rsidRPr="000A67FC">
              <w:rPr>
                <w:rFonts w:ascii="Arial" w:hAnsi="Arial" w:cs="Arial"/>
              </w:rPr>
              <w:t>World Trade Centre II</w:t>
            </w:r>
          </w:p>
          <w:p w14:paraId="07F07C08" w14:textId="77777777" w:rsidR="007F53B1" w:rsidRPr="000A67FC" w:rsidRDefault="007F53B1">
            <w:pPr>
              <w:rPr>
                <w:rFonts w:ascii="Arial" w:hAnsi="Arial" w:cs="Arial"/>
              </w:rPr>
            </w:pPr>
            <w:r w:rsidRPr="000A67FC">
              <w:rPr>
                <w:rFonts w:ascii="Arial" w:hAnsi="Arial" w:cs="Arial"/>
              </w:rPr>
              <w:t>P.O. Box 311</w:t>
            </w:r>
          </w:p>
          <w:p w14:paraId="2FD2F3CF" w14:textId="77777777" w:rsidR="007F53B1" w:rsidRPr="000A67FC" w:rsidRDefault="007F53B1">
            <w:pPr>
              <w:rPr>
                <w:rFonts w:ascii="Arial" w:hAnsi="Arial" w:cs="Arial"/>
              </w:rPr>
            </w:pPr>
            <w:r w:rsidRPr="000A67FC">
              <w:rPr>
                <w:rFonts w:ascii="Arial" w:hAnsi="Arial" w:cs="Arial"/>
              </w:rPr>
              <w:t>CH-1215 Geneva 15</w:t>
            </w:r>
          </w:p>
          <w:p w14:paraId="4AE008D1" w14:textId="77777777" w:rsidR="007F53B1" w:rsidRPr="000A67FC" w:rsidRDefault="007F53B1">
            <w:pPr>
              <w:rPr>
                <w:rFonts w:ascii="Arial" w:hAnsi="Arial" w:cs="Arial"/>
              </w:rPr>
            </w:pPr>
            <w:r w:rsidRPr="000A67FC">
              <w:rPr>
                <w:rFonts w:ascii="Arial" w:hAnsi="Arial" w:cs="Arial"/>
              </w:rPr>
              <w:t>Switzerland</w:t>
            </w:r>
          </w:p>
          <w:p w14:paraId="0FBF11BF" w14:textId="77777777" w:rsidR="007F53B1" w:rsidRPr="000A67FC" w:rsidRDefault="007F53B1">
            <w:pPr>
              <w:rPr>
                <w:rFonts w:ascii="Arial" w:hAnsi="Arial" w:cs="Arial"/>
              </w:rPr>
            </w:pPr>
          </w:p>
          <w:p w14:paraId="30187B5E" w14:textId="77777777" w:rsidR="007F53B1" w:rsidRPr="000A67FC" w:rsidRDefault="007F53B1">
            <w:pPr>
              <w:rPr>
                <w:rFonts w:ascii="Arial" w:hAnsi="Arial" w:cs="Arial"/>
              </w:rPr>
            </w:pPr>
            <w:r w:rsidRPr="000A67FC">
              <w:rPr>
                <w:rFonts w:ascii="Arial" w:hAnsi="Arial" w:cs="Arial"/>
              </w:rPr>
              <w:t>Phone: +41 22 799 49 00</w:t>
            </w:r>
          </w:p>
          <w:p w14:paraId="36419AB8" w14:textId="77777777" w:rsidR="007F53B1" w:rsidRPr="000A67FC" w:rsidRDefault="007F53B1">
            <w:pPr>
              <w:rPr>
                <w:rFonts w:ascii="Arial" w:hAnsi="Arial" w:cs="Arial"/>
                <w:color w:val="2F5496"/>
              </w:rPr>
            </w:pPr>
            <w:r w:rsidRPr="000A67FC">
              <w:rPr>
                <w:rFonts w:ascii="Arial" w:hAnsi="Arial" w:cs="Arial"/>
              </w:rPr>
              <w:t>Fax:       +41 22 799 49 01</w:t>
            </w:r>
          </w:p>
          <w:p w14:paraId="0DD948F5" w14:textId="77777777" w:rsidR="007F53B1" w:rsidRPr="000A67FC" w:rsidRDefault="007F53B1">
            <w:pPr>
              <w:rPr>
                <w:rFonts w:ascii="Arial" w:hAnsi="Arial" w:cs="Arial"/>
              </w:rPr>
            </w:pPr>
            <w:r w:rsidRPr="000A67FC">
              <w:rPr>
                <w:rFonts w:ascii="Arial" w:hAnsi="Arial" w:cs="Arial"/>
              </w:rPr>
              <w:t xml:space="preserve">email:    </w:t>
            </w:r>
            <w:hyperlink r:id="rId46" w:history="1">
              <w:r w:rsidRPr="000A67FC">
                <w:rPr>
                  <w:rStyle w:val="Hyperlink"/>
                  <w:rFonts w:ascii="Arial" w:hAnsi="Arial" w:cs="Arial"/>
                </w:rPr>
                <w:t>fidic@fidic.org</w:t>
              </w:r>
            </w:hyperlink>
          </w:p>
          <w:p w14:paraId="63D096C0" w14:textId="77777777" w:rsidR="007F53B1" w:rsidRPr="000A67FC" w:rsidRDefault="007F53B1">
            <w:pPr>
              <w:spacing w:line="276" w:lineRule="auto"/>
              <w:rPr>
                <w:rFonts w:ascii="Arial" w:eastAsiaTheme="minorHAnsi" w:hAnsi="Arial" w:cs="Arial"/>
                <w:szCs w:val="24"/>
                <w:lang w:val="en-GB" w:eastAsia="zh-CN"/>
              </w:rPr>
            </w:pPr>
            <w:r w:rsidRPr="000A67FC">
              <w:rPr>
                <w:rFonts w:ascii="Arial" w:hAnsi="Arial" w:cs="Arial"/>
              </w:rPr>
              <w:t xml:space="preserve">www:    </w:t>
            </w:r>
            <w:hyperlink r:id="rId47" w:history="1">
              <w:r w:rsidRPr="000A67FC">
                <w:rPr>
                  <w:rStyle w:val="Hyperlink"/>
                  <w:rFonts w:ascii="Arial" w:hAnsi="Arial" w:cs="Arial"/>
                  <w:color w:val="2F5496"/>
                </w:rPr>
                <w:t>http://www.fidic.org</w:t>
              </w:r>
            </w:hyperlink>
          </w:p>
        </w:tc>
      </w:tr>
    </w:tbl>
    <w:p w14:paraId="070764B5" w14:textId="77777777" w:rsidR="007F53B1" w:rsidRPr="007F53B1" w:rsidRDefault="007F53B1">
      <w:pPr>
        <w:jc w:val="left"/>
      </w:pPr>
    </w:p>
    <w:p w14:paraId="41AF2309" w14:textId="77777777" w:rsidR="007F53B1" w:rsidRDefault="007F53B1">
      <w:pPr>
        <w:jc w:val="left"/>
        <w:rPr>
          <w:lang w:val="en-GB"/>
        </w:rPr>
      </w:pPr>
    </w:p>
    <w:p w14:paraId="76DFDB58" w14:textId="77777777" w:rsidR="007F53B1" w:rsidRDefault="007F53B1">
      <w:pPr>
        <w:jc w:val="left"/>
        <w:rPr>
          <w:lang w:val="en-GB"/>
        </w:rPr>
      </w:pPr>
    </w:p>
    <w:p w14:paraId="04EEBF53" w14:textId="77777777" w:rsidR="007F53B1" w:rsidRDefault="007F53B1">
      <w:pPr>
        <w:jc w:val="left"/>
        <w:rPr>
          <w:lang w:val="en-GB"/>
        </w:rPr>
      </w:pPr>
    </w:p>
    <w:p w14:paraId="1A2215B1" w14:textId="5984876A" w:rsidR="007F53B1" w:rsidRDefault="007F53B1">
      <w:pPr>
        <w:jc w:val="left"/>
        <w:rPr>
          <w:lang w:val="en-GB"/>
        </w:rPr>
      </w:pPr>
    </w:p>
    <w:p w14:paraId="1B938FFC" w14:textId="77777777" w:rsidR="00F9310B" w:rsidRPr="00E44C76" w:rsidRDefault="00F9310B" w:rsidP="006B5B4B">
      <w:pPr>
        <w:rPr>
          <w:lang w:val="en-GB"/>
        </w:rPr>
      </w:pPr>
    </w:p>
    <w:p w14:paraId="28A6E81E" w14:textId="77777777" w:rsidR="00F9310B" w:rsidRPr="00E44C76" w:rsidRDefault="00F9310B" w:rsidP="006B5B4B">
      <w:pPr>
        <w:rPr>
          <w:lang w:val="en-GB"/>
        </w:rPr>
        <w:sectPr w:rsidR="00F9310B" w:rsidRPr="00E44C76" w:rsidSect="00055F7B">
          <w:headerReference w:type="even" r:id="rId48"/>
          <w:headerReference w:type="default" r:id="rId49"/>
          <w:headerReference w:type="first" r:id="rId50"/>
          <w:endnotePr>
            <w:numFmt w:val="decimal"/>
          </w:endnotePr>
          <w:pgSz w:w="11906" w:h="16837" w:code="9"/>
          <w:pgMar w:top="1440" w:right="1440" w:bottom="1440" w:left="1797" w:header="720" w:footer="720" w:gutter="0"/>
          <w:cols w:space="720"/>
          <w:docGrid w:linePitch="326"/>
        </w:sectPr>
      </w:pPr>
    </w:p>
    <w:p w14:paraId="26237EF2" w14:textId="77777777" w:rsidR="003A3A3C" w:rsidRPr="00E44C76" w:rsidRDefault="003A3A3C" w:rsidP="008F1993">
      <w:pPr>
        <w:pStyle w:val="Section"/>
      </w:pPr>
      <w:bookmarkStart w:id="272" w:name="_Toc532294285"/>
      <w:bookmarkEnd w:id="260"/>
      <w:bookmarkEnd w:id="261"/>
      <w:bookmarkEnd w:id="262"/>
      <w:bookmarkEnd w:id="269"/>
      <w:bookmarkEnd w:id="271"/>
      <w:r w:rsidRPr="00E44C76">
        <w:lastRenderedPageBreak/>
        <w:t xml:space="preserve">Section </w:t>
      </w:r>
      <w:proofErr w:type="spellStart"/>
      <w:r w:rsidRPr="00E44C76">
        <w:t>lX</w:t>
      </w:r>
      <w:proofErr w:type="spellEnd"/>
      <w:r w:rsidRPr="00E44C76">
        <w:t xml:space="preserve">. </w:t>
      </w:r>
      <w:proofErr w:type="gramStart"/>
      <w:r w:rsidRPr="00E44C76">
        <w:t>Particular Conditions</w:t>
      </w:r>
      <w:bookmarkEnd w:id="272"/>
      <w:proofErr w:type="gramEnd"/>
    </w:p>
    <w:p w14:paraId="3AC9DEA9" w14:textId="77777777" w:rsidR="00F9351C" w:rsidRPr="00E44C76" w:rsidRDefault="00F9351C" w:rsidP="00F9351C">
      <w:pPr>
        <w:rPr>
          <w:lang w:val="en-GB"/>
        </w:rPr>
      </w:pPr>
    </w:p>
    <w:tbl>
      <w:tblPr>
        <w:tblStyle w:val="Tabellenraster"/>
        <w:tblW w:w="8588" w:type="dxa"/>
        <w:tblInd w:w="486" w:type="dxa"/>
        <w:tblLook w:val="04A0" w:firstRow="1" w:lastRow="0" w:firstColumn="1" w:lastColumn="0" w:noHBand="0" w:noVBand="1"/>
      </w:tblPr>
      <w:tblGrid>
        <w:gridCol w:w="1592"/>
        <w:gridCol w:w="6996"/>
      </w:tblGrid>
      <w:tr w:rsidR="00F9351C" w:rsidRPr="00E44C76" w14:paraId="19DB28A9" w14:textId="77777777" w:rsidTr="0006246F">
        <w:trPr>
          <w:trHeight w:val="1697"/>
        </w:trPr>
        <w:tc>
          <w:tcPr>
            <w:tcW w:w="1592" w:type="dxa"/>
          </w:tcPr>
          <w:p w14:paraId="6D6FBD94" w14:textId="77777777" w:rsidR="00F9351C" w:rsidRPr="00E44C76" w:rsidRDefault="00F9351C" w:rsidP="00403D41">
            <w:pPr>
              <w:rPr>
                <w:rFonts w:ascii="Arial" w:hAnsi="Arial" w:cs="Arial"/>
                <w:b/>
                <w:lang w:val="en-GB"/>
              </w:rPr>
            </w:pPr>
            <w:r w:rsidRPr="00E44C76">
              <w:rPr>
                <w:rFonts w:ascii="Arial" w:hAnsi="Arial" w:cs="Arial"/>
                <w:b/>
                <w:lang w:val="en-GB"/>
              </w:rPr>
              <w:t>Note</w:t>
            </w:r>
          </w:p>
        </w:tc>
        <w:tc>
          <w:tcPr>
            <w:tcW w:w="6996" w:type="dxa"/>
          </w:tcPr>
          <w:p w14:paraId="72C8BBD7" w14:textId="77777777" w:rsidR="00F9351C" w:rsidRPr="00E44C76" w:rsidRDefault="00F9351C" w:rsidP="00403D41">
            <w:pPr>
              <w:rPr>
                <w:rFonts w:ascii="Arial" w:hAnsi="Arial" w:cs="Arial"/>
                <w:sz w:val="20"/>
                <w:lang w:val="en-GB"/>
              </w:rPr>
            </w:pPr>
            <w:r w:rsidRPr="00E44C76">
              <w:rPr>
                <w:rFonts w:ascii="Arial" w:hAnsi="Arial" w:cs="Arial"/>
                <w:sz w:val="20"/>
                <w:lang w:val="en-GB"/>
              </w:rPr>
              <w:t>It is intended that the Short Form of Contract will work satisfactorily without any Particular Conditions. However, if the requirement of the project makes it desirable to amend any Clause or to add provisions to the Contract, the amendments and additions should be set out on pages headed Particular Conditions. Care should be taken with the drafting of such Clauses especially in view of the high priority given to the Particular Conditions by Sub-Clause 1.3.</w:t>
            </w:r>
          </w:p>
        </w:tc>
      </w:tr>
    </w:tbl>
    <w:p w14:paraId="07B3911F" w14:textId="77777777" w:rsidR="00F9351C" w:rsidRPr="00E44C76" w:rsidRDefault="00F9351C" w:rsidP="00F9351C">
      <w:pPr>
        <w:rPr>
          <w:lang w:val="en-GB"/>
        </w:rPr>
      </w:pPr>
    </w:p>
    <w:p w14:paraId="0ED30ECF" w14:textId="77777777" w:rsidR="00F9351C" w:rsidRPr="00E44C76" w:rsidRDefault="00F9351C" w:rsidP="00F9351C">
      <w:pPr>
        <w:rPr>
          <w:lang w:val="en-GB"/>
        </w:rPr>
      </w:pPr>
      <w:r w:rsidRPr="00E44C76">
        <w:rPr>
          <w:lang w:val="en-GB"/>
        </w:rPr>
        <w:br w:type="page"/>
      </w:r>
    </w:p>
    <w:p w14:paraId="51EBC5AF" w14:textId="77777777" w:rsidR="00271E90" w:rsidRPr="005446E8" w:rsidRDefault="00271E90" w:rsidP="00224EAF">
      <w:pPr>
        <w:tabs>
          <w:tab w:val="left" w:pos="5898"/>
        </w:tabs>
        <w:jc w:val="center"/>
        <w:rPr>
          <w:rFonts w:ascii="Arial" w:hAnsi="Arial" w:cs="Arial"/>
          <w:b/>
          <w:iCs/>
          <w:color w:val="000000"/>
          <w:sz w:val="32"/>
          <w:szCs w:val="36"/>
          <w:lang w:val="en-GB"/>
        </w:rPr>
      </w:pPr>
      <w:r w:rsidRPr="005446E8">
        <w:rPr>
          <w:rFonts w:ascii="Arial" w:hAnsi="Arial" w:cs="Arial"/>
          <w:b/>
          <w:iCs/>
          <w:color w:val="000000"/>
          <w:sz w:val="32"/>
          <w:szCs w:val="36"/>
          <w:lang w:val="en-GB"/>
        </w:rPr>
        <w:lastRenderedPageBreak/>
        <w:t>Appendix 1 to Particular Conditions of Contract</w:t>
      </w:r>
    </w:p>
    <w:p w14:paraId="21D9D8A3" w14:textId="77777777" w:rsidR="00224EAF" w:rsidRPr="00745DB6" w:rsidRDefault="00224EAF" w:rsidP="00224EAF">
      <w:pPr>
        <w:pStyle w:val="Header10"/>
        <w:spacing w:before="0" w:after="240"/>
        <w:rPr>
          <w:rFonts w:ascii="Arial" w:hAnsi="Arial" w:cs="Arial"/>
          <w:sz w:val="22"/>
          <w:szCs w:val="22"/>
        </w:rPr>
      </w:pPr>
      <w:r w:rsidRPr="00E44DF2">
        <w:rPr>
          <w:rFonts w:ascii="Arial" w:hAnsi="Arial" w:cs="Arial"/>
          <w:szCs w:val="44"/>
        </w:rPr>
        <w:t xml:space="preserve">KfW Policy </w:t>
      </w:r>
      <w:r>
        <w:rPr>
          <w:rFonts w:ascii="Arial" w:hAnsi="Arial" w:cs="Arial"/>
          <w:szCs w:val="44"/>
        </w:rPr>
        <w:t>–</w:t>
      </w:r>
      <w:r w:rsidRPr="00E44DF2">
        <w:rPr>
          <w:rFonts w:ascii="Arial" w:hAnsi="Arial" w:cs="Arial"/>
          <w:szCs w:val="44"/>
        </w:rPr>
        <w:t xml:space="preserve"> </w:t>
      </w:r>
      <w:r>
        <w:rPr>
          <w:rFonts w:ascii="Arial" w:hAnsi="Arial" w:cs="Arial"/>
          <w:szCs w:val="44"/>
        </w:rPr>
        <w:t>Sanctionable Practice</w:t>
      </w:r>
      <w:r w:rsidRPr="00E44DF2">
        <w:rPr>
          <w:rFonts w:ascii="Arial" w:hAnsi="Arial" w:cs="Arial"/>
          <w:szCs w:val="44"/>
        </w:rPr>
        <w:t xml:space="preserve"> – Social and Environmental Responsibility</w:t>
      </w:r>
    </w:p>
    <w:p w14:paraId="3D58BC82" w14:textId="77777777" w:rsidR="00224EAF" w:rsidRPr="00224EAF" w:rsidRDefault="00224EAF" w:rsidP="00224EAF">
      <w:pPr>
        <w:pStyle w:val="Listenabsatz"/>
        <w:numPr>
          <w:ilvl w:val="0"/>
          <w:numId w:val="71"/>
        </w:numPr>
        <w:tabs>
          <w:tab w:val="left" w:pos="567"/>
        </w:tabs>
        <w:spacing w:before="120" w:after="120"/>
        <w:ind w:left="567" w:hanging="567"/>
        <w:rPr>
          <w:rFonts w:ascii="Arial" w:hAnsi="Arial" w:cs="Arial"/>
          <w:b/>
          <w:u w:val="single"/>
          <w:lang w:eastAsia="fr-FR"/>
        </w:rPr>
      </w:pPr>
      <w:r w:rsidRPr="00224EAF">
        <w:rPr>
          <w:rFonts w:ascii="Arial" w:hAnsi="Arial" w:cs="Arial"/>
          <w:b/>
          <w:u w:val="single"/>
          <w:lang w:eastAsia="fr-FR"/>
        </w:rPr>
        <w:t>Sanctionable Practice</w:t>
      </w:r>
    </w:p>
    <w:p w14:paraId="10449228" w14:textId="77777777" w:rsidR="00224EAF" w:rsidRPr="00910985" w:rsidRDefault="00224EAF" w:rsidP="00224EAF">
      <w:pPr>
        <w:spacing w:before="120" w:after="120"/>
        <w:rPr>
          <w:rFonts w:ascii="Arial" w:hAnsi="Arial" w:cs="Arial"/>
        </w:rPr>
      </w:pPr>
      <w:r w:rsidRPr="00910985">
        <w:rPr>
          <w:rFonts w:ascii="Arial" w:hAnsi="Arial" w:cs="Arial"/>
        </w:rPr>
        <w:t xml:space="preserve">The </w:t>
      </w:r>
      <w:r>
        <w:rPr>
          <w:rFonts w:ascii="Arial" w:hAnsi="Arial" w:cs="Arial"/>
        </w:rPr>
        <w:t>PEA</w:t>
      </w:r>
      <w:r w:rsidRPr="00910985">
        <w:rPr>
          <w:rFonts w:ascii="Arial" w:hAnsi="Arial" w:cs="Arial"/>
        </w:rPr>
        <w:t xml:space="preserve"> and the </w:t>
      </w:r>
      <w:r>
        <w:rPr>
          <w:rFonts w:ascii="Arial" w:hAnsi="Arial" w:cs="Arial"/>
        </w:rPr>
        <w:t>C</w:t>
      </w:r>
      <w:r w:rsidRPr="00910985">
        <w:rPr>
          <w:rFonts w:ascii="Arial" w:hAnsi="Arial" w:cs="Arial"/>
        </w:rPr>
        <w:t>ontractors</w:t>
      </w:r>
      <w:r>
        <w:rPr>
          <w:rFonts w:ascii="Arial" w:hAnsi="Arial" w:cs="Arial"/>
        </w:rPr>
        <w:t xml:space="preserve"> (including</w:t>
      </w:r>
      <w:r w:rsidRPr="00910985">
        <w:rPr>
          <w:rFonts w:ascii="Arial" w:hAnsi="Arial" w:cs="Arial"/>
        </w:rPr>
        <w:t xml:space="preserve"> </w:t>
      </w:r>
      <w:r>
        <w:rPr>
          <w:rFonts w:ascii="Arial" w:hAnsi="Arial" w:cs="Arial"/>
        </w:rPr>
        <w:t xml:space="preserve">all members of a Joint Venture and </w:t>
      </w:r>
      <w:r>
        <w:rPr>
          <w:rFonts w:ascii="Arial" w:hAnsi="Arial" w:cs="Arial"/>
          <w:lang w:eastAsia="fr-FR"/>
        </w:rPr>
        <w:t>proposed or engaged S</w:t>
      </w:r>
      <w:r w:rsidRPr="00910985">
        <w:rPr>
          <w:rFonts w:ascii="Arial" w:hAnsi="Arial" w:cs="Arial"/>
          <w:lang w:eastAsia="fr-FR"/>
        </w:rPr>
        <w:t>ubcontractors</w:t>
      </w:r>
      <w:r>
        <w:rPr>
          <w:rFonts w:ascii="Arial" w:hAnsi="Arial" w:cs="Arial"/>
          <w:lang w:eastAsia="fr-FR"/>
        </w:rPr>
        <w:t>)</w:t>
      </w:r>
      <w:r w:rsidRPr="00910985">
        <w:rPr>
          <w:rFonts w:ascii="Arial" w:hAnsi="Arial" w:cs="Arial"/>
          <w:lang w:eastAsia="fr-FR"/>
        </w:rPr>
        <w:t xml:space="preserve"> </w:t>
      </w:r>
      <w:r w:rsidRPr="00910985">
        <w:rPr>
          <w:rFonts w:ascii="Arial" w:hAnsi="Arial" w:cs="Arial"/>
        </w:rPr>
        <w:t xml:space="preserve">must observe the highest standard of ethics during </w:t>
      </w:r>
      <w:r w:rsidRPr="00910985">
        <w:rPr>
          <w:rFonts w:ascii="Arial" w:hAnsi="Arial" w:cs="Arial"/>
          <w:lang w:eastAsia="fr-FR"/>
        </w:rPr>
        <w:t>the</w:t>
      </w:r>
      <w:r w:rsidRPr="00910985">
        <w:rPr>
          <w:rFonts w:ascii="Arial" w:hAnsi="Arial" w:cs="Arial"/>
        </w:rPr>
        <w:t xml:space="preserve"> </w:t>
      </w:r>
      <w:r>
        <w:rPr>
          <w:rFonts w:ascii="Arial" w:hAnsi="Arial" w:cs="Arial"/>
        </w:rPr>
        <w:t>Tender</w:t>
      </w:r>
      <w:r w:rsidRPr="00910985">
        <w:rPr>
          <w:rFonts w:ascii="Arial" w:hAnsi="Arial" w:cs="Arial"/>
        </w:rPr>
        <w:t xml:space="preserve"> </w:t>
      </w:r>
      <w:r>
        <w:rPr>
          <w:rFonts w:ascii="Arial" w:hAnsi="Arial" w:cs="Arial"/>
        </w:rPr>
        <w:t>P</w:t>
      </w:r>
      <w:r w:rsidRPr="00910985">
        <w:rPr>
          <w:rFonts w:ascii="Arial" w:hAnsi="Arial" w:cs="Arial"/>
          <w:lang w:eastAsia="fr-FR"/>
        </w:rPr>
        <w:t xml:space="preserve">rocess </w:t>
      </w:r>
      <w:r w:rsidRPr="00910985">
        <w:rPr>
          <w:rFonts w:ascii="Arial" w:hAnsi="Arial" w:cs="Arial"/>
        </w:rPr>
        <w:t>and performance</w:t>
      </w:r>
      <w:r w:rsidRPr="00910985">
        <w:rPr>
          <w:rFonts w:ascii="Arial" w:hAnsi="Arial" w:cs="Arial"/>
          <w:lang w:eastAsia="fr-FR"/>
        </w:rPr>
        <w:t xml:space="preserve"> of the </w:t>
      </w:r>
      <w:r>
        <w:rPr>
          <w:rFonts w:ascii="Arial" w:hAnsi="Arial" w:cs="Arial"/>
          <w:lang w:eastAsia="fr-FR"/>
        </w:rPr>
        <w:t>C</w:t>
      </w:r>
      <w:r w:rsidRPr="00910985">
        <w:rPr>
          <w:rFonts w:ascii="Arial" w:hAnsi="Arial" w:cs="Arial"/>
          <w:lang w:eastAsia="fr-FR"/>
        </w:rPr>
        <w:t xml:space="preserve">ontract. </w:t>
      </w:r>
    </w:p>
    <w:p w14:paraId="31A7D496" w14:textId="77777777" w:rsidR="00224EAF" w:rsidRPr="00910985" w:rsidRDefault="00224EAF" w:rsidP="00224EAF">
      <w:pPr>
        <w:spacing w:before="120" w:after="120"/>
        <w:rPr>
          <w:rFonts w:ascii="Arial" w:hAnsi="Arial" w:cs="Arial"/>
        </w:rPr>
      </w:pPr>
      <w:r w:rsidRPr="00910985">
        <w:rPr>
          <w:rFonts w:ascii="Arial" w:hAnsi="Arial" w:cs="Arial"/>
        </w:rPr>
        <w:t>By signing the Declaration of Underta</w:t>
      </w:r>
      <w:r>
        <w:rPr>
          <w:rFonts w:ascii="Arial" w:hAnsi="Arial" w:cs="Arial"/>
        </w:rPr>
        <w:t>king</w:t>
      </w:r>
      <w:r w:rsidRPr="00910985">
        <w:rPr>
          <w:rFonts w:ascii="Arial" w:hAnsi="Arial" w:cs="Arial"/>
        </w:rPr>
        <w:t xml:space="preserve"> </w:t>
      </w:r>
      <w:r w:rsidRPr="00910985">
        <w:rPr>
          <w:rFonts w:ascii="Arial" w:hAnsi="Arial" w:cs="Arial"/>
          <w:lang w:eastAsia="fr-FR"/>
        </w:rPr>
        <w:t xml:space="preserve">the </w:t>
      </w:r>
      <w:r>
        <w:rPr>
          <w:rFonts w:ascii="Arial" w:hAnsi="Arial" w:cs="Arial"/>
          <w:lang w:eastAsia="fr-FR"/>
        </w:rPr>
        <w:t>C</w:t>
      </w:r>
      <w:r w:rsidRPr="00910985">
        <w:rPr>
          <w:rFonts w:ascii="Arial" w:hAnsi="Arial" w:cs="Arial"/>
          <w:lang w:eastAsia="fr-FR"/>
        </w:rPr>
        <w:t>ontractors declare</w:t>
      </w:r>
      <w:r w:rsidRPr="00910985">
        <w:rPr>
          <w:rFonts w:ascii="Arial" w:hAnsi="Arial" w:cs="Arial"/>
        </w:rPr>
        <w:t xml:space="preserve"> that (</w:t>
      </w:r>
      <w:proofErr w:type="spellStart"/>
      <w:r w:rsidRPr="00910985">
        <w:rPr>
          <w:rFonts w:ascii="Arial" w:hAnsi="Arial" w:cs="Arial"/>
        </w:rPr>
        <w:t>i</w:t>
      </w:r>
      <w:proofErr w:type="spellEnd"/>
      <w:r w:rsidRPr="00910985">
        <w:rPr>
          <w:rFonts w:ascii="Arial" w:hAnsi="Arial" w:cs="Arial"/>
        </w:rPr>
        <w:t xml:space="preserve">) </w:t>
      </w:r>
      <w:r>
        <w:rPr>
          <w:rFonts w:ascii="Arial" w:hAnsi="Arial" w:cs="Arial"/>
        </w:rPr>
        <w:t>they</w:t>
      </w:r>
      <w:r w:rsidRPr="00910985">
        <w:rPr>
          <w:rFonts w:ascii="Arial" w:hAnsi="Arial" w:cs="Arial"/>
        </w:rPr>
        <w:t xml:space="preserve"> did not </w:t>
      </w:r>
      <w:r>
        <w:rPr>
          <w:rFonts w:ascii="Arial" w:hAnsi="Arial" w:cs="Arial"/>
        </w:rPr>
        <w:t xml:space="preserve">and will not </w:t>
      </w:r>
      <w:r w:rsidRPr="00910985">
        <w:rPr>
          <w:rFonts w:ascii="Arial" w:hAnsi="Arial" w:cs="Arial"/>
        </w:rPr>
        <w:t xml:space="preserve">engage in any </w:t>
      </w:r>
      <w:r>
        <w:rPr>
          <w:rFonts w:ascii="Arial" w:hAnsi="Arial" w:cs="Arial"/>
        </w:rPr>
        <w:t>Sanctionable P</w:t>
      </w:r>
      <w:r w:rsidRPr="00910985">
        <w:rPr>
          <w:rFonts w:ascii="Arial" w:hAnsi="Arial" w:cs="Arial"/>
        </w:rPr>
        <w:t xml:space="preserve">ractice likely to influence the </w:t>
      </w:r>
      <w:r>
        <w:rPr>
          <w:rFonts w:ascii="Arial" w:hAnsi="Arial" w:cs="Arial"/>
        </w:rPr>
        <w:t>Tender P</w:t>
      </w:r>
      <w:r w:rsidRPr="00910985">
        <w:rPr>
          <w:rFonts w:ascii="Arial" w:hAnsi="Arial" w:cs="Arial"/>
        </w:rPr>
        <w:t xml:space="preserve">rocess </w:t>
      </w:r>
      <w:r>
        <w:rPr>
          <w:rFonts w:ascii="Arial" w:hAnsi="Arial" w:cs="Arial"/>
        </w:rPr>
        <w:t xml:space="preserve">and the corresponding Award of Contract </w:t>
      </w:r>
      <w:r w:rsidRPr="00910985">
        <w:rPr>
          <w:rFonts w:ascii="Arial" w:hAnsi="Arial" w:cs="Arial"/>
        </w:rPr>
        <w:t xml:space="preserve">to the </w:t>
      </w:r>
      <w:r>
        <w:rPr>
          <w:rFonts w:ascii="Arial" w:hAnsi="Arial" w:cs="Arial"/>
        </w:rPr>
        <w:t>PEA’s</w:t>
      </w:r>
      <w:r w:rsidRPr="00910985">
        <w:rPr>
          <w:rFonts w:ascii="Arial" w:hAnsi="Arial" w:cs="Arial"/>
        </w:rPr>
        <w:t xml:space="preserve"> detriment, and that (ii) </w:t>
      </w:r>
      <w:r>
        <w:rPr>
          <w:rFonts w:ascii="Arial" w:hAnsi="Arial" w:cs="Arial"/>
        </w:rPr>
        <w:t>in case of being awarded a Contract they will not engage in any Sanctionable Practice</w:t>
      </w:r>
      <w:r w:rsidRPr="00910985">
        <w:rPr>
          <w:rFonts w:ascii="Arial" w:hAnsi="Arial" w:cs="Arial"/>
        </w:rPr>
        <w:t>.</w:t>
      </w:r>
    </w:p>
    <w:p w14:paraId="0E933FFC" w14:textId="77777777" w:rsidR="00224EAF" w:rsidRPr="00923E90" w:rsidRDefault="00224EAF" w:rsidP="00224EAF">
      <w:pPr>
        <w:spacing w:before="120" w:after="120"/>
        <w:rPr>
          <w:rFonts w:ascii="Arial" w:hAnsi="Arial" w:cs="Arial"/>
        </w:rPr>
      </w:pPr>
      <w:r w:rsidRPr="00910985">
        <w:rPr>
          <w:rFonts w:ascii="Arial" w:hAnsi="Arial" w:cs="Arial"/>
        </w:rPr>
        <w:t xml:space="preserve">Moreover, </w:t>
      </w:r>
      <w:r w:rsidRPr="00910985">
        <w:rPr>
          <w:rFonts w:ascii="Arial" w:hAnsi="Arial" w:cs="Arial"/>
          <w:lang w:eastAsia="fr-FR"/>
        </w:rPr>
        <w:t>KfW</w:t>
      </w:r>
      <w:r w:rsidRPr="00910985">
        <w:rPr>
          <w:rFonts w:ascii="Arial" w:hAnsi="Arial" w:cs="Arial"/>
        </w:rPr>
        <w:t xml:space="preserve"> requires to include in the </w:t>
      </w:r>
      <w:r>
        <w:rPr>
          <w:rFonts w:ascii="Arial" w:hAnsi="Arial" w:cs="Arial"/>
        </w:rPr>
        <w:t>Contracts</w:t>
      </w:r>
      <w:r w:rsidRPr="00910985">
        <w:rPr>
          <w:rFonts w:ascii="Arial" w:hAnsi="Arial" w:cs="Arial"/>
        </w:rPr>
        <w:t xml:space="preserve"> a provision </w:t>
      </w:r>
      <w:r>
        <w:rPr>
          <w:rFonts w:ascii="Arial" w:hAnsi="Arial" w:cs="Arial"/>
        </w:rPr>
        <w:t>pursuant to which C</w:t>
      </w:r>
      <w:r w:rsidRPr="00910985">
        <w:rPr>
          <w:rFonts w:ascii="Arial" w:hAnsi="Arial" w:cs="Arial"/>
        </w:rPr>
        <w:t>ontractors</w:t>
      </w:r>
      <w:r>
        <w:rPr>
          <w:rFonts w:ascii="Arial" w:hAnsi="Arial" w:cs="Arial"/>
        </w:rPr>
        <w:t xml:space="preserve"> must</w:t>
      </w:r>
      <w:r w:rsidRPr="00910985">
        <w:rPr>
          <w:rFonts w:ascii="Arial" w:hAnsi="Arial" w:cs="Arial"/>
        </w:rPr>
        <w:t xml:space="preserve"> permit KfW </w:t>
      </w:r>
      <w:r>
        <w:rPr>
          <w:rFonts w:ascii="Arial" w:hAnsi="Arial" w:cs="Arial"/>
        </w:rPr>
        <w:t xml:space="preserve">and in case of financing by the European Union also to European institutions having competence under European law </w:t>
      </w:r>
      <w:r w:rsidRPr="00910985">
        <w:rPr>
          <w:rFonts w:ascii="Arial" w:hAnsi="Arial" w:cs="Arial"/>
        </w:rPr>
        <w:t xml:space="preserve">to inspect </w:t>
      </w:r>
      <w:r>
        <w:rPr>
          <w:rFonts w:ascii="Arial" w:hAnsi="Arial" w:cs="Arial"/>
        </w:rPr>
        <w:t>the respective</w:t>
      </w:r>
      <w:r w:rsidRPr="00910985">
        <w:rPr>
          <w:rFonts w:ascii="Arial" w:hAnsi="Arial" w:cs="Arial"/>
        </w:rPr>
        <w:t xml:space="preserve"> accounts, records and documents relating to the </w:t>
      </w:r>
      <w:r>
        <w:rPr>
          <w:rFonts w:ascii="Arial" w:hAnsi="Arial" w:cs="Arial"/>
        </w:rPr>
        <w:t xml:space="preserve">Tender </w:t>
      </w:r>
      <w:r>
        <w:rPr>
          <w:rFonts w:ascii="Arial" w:hAnsi="Arial" w:cs="Arial"/>
          <w:lang w:eastAsia="fr-FR"/>
        </w:rPr>
        <w:t>P</w:t>
      </w:r>
      <w:r w:rsidRPr="00910985">
        <w:rPr>
          <w:rFonts w:ascii="Arial" w:hAnsi="Arial" w:cs="Arial"/>
          <w:lang w:eastAsia="fr-FR"/>
        </w:rPr>
        <w:t>rocess</w:t>
      </w:r>
      <w:r w:rsidRPr="00910985">
        <w:rPr>
          <w:rFonts w:ascii="Arial" w:hAnsi="Arial"/>
          <w:spacing w:val="-2"/>
        </w:rPr>
        <w:t xml:space="preserve"> and </w:t>
      </w:r>
      <w:r>
        <w:rPr>
          <w:rFonts w:ascii="Arial" w:hAnsi="Arial"/>
          <w:spacing w:val="-2"/>
        </w:rPr>
        <w:t xml:space="preserve">the performance of the </w:t>
      </w:r>
      <w:proofErr w:type="gramStart"/>
      <w:r>
        <w:rPr>
          <w:rFonts w:ascii="Arial" w:hAnsi="Arial"/>
          <w:spacing w:val="-2"/>
        </w:rPr>
        <w:t>C</w:t>
      </w:r>
      <w:r w:rsidRPr="00910985">
        <w:rPr>
          <w:rFonts w:ascii="Arial" w:hAnsi="Arial"/>
          <w:spacing w:val="-2"/>
        </w:rPr>
        <w:t xml:space="preserve">ontract </w:t>
      </w:r>
      <w:r w:rsidRPr="00910985">
        <w:rPr>
          <w:rFonts w:ascii="Arial" w:hAnsi="Arial" w:cs="Arial"/>
        </w:rPr>
        <w:t>,</w:t>
      </w:r>
      <w:proofErr w:type="gramEnd"/>
      <w:r w:rsidRPr="00910985">
        <w:rPr>
          <w:rFonts w:ascii="Arial" w:hAnsi="Arial" w:cs="Arial"/>
        </w:rPr>
        <w:t xml:space="preserve"> and to have </w:t>
      </w:r>
      <w:r w:rsidRPr="00923E90">
        <w:rPr>
          <w:rFonts w:ascii="Arial" w:hAnsi="Arial" w:cs="Arial"/>
        </w:rPr>
        <w:t xml:space="preserve">them audited by auditors appointed by KfW. </w:t>
      </w:r>
    </w:p>
    <w:p w14:paraId="420A5095" w14:textId="77777777" w:rsidR="00224EAF" w:rsidRPr="00923E90" w:rsidRDefault="00224EAF" w:rsidP="00224EAF">
      <w:pPr>
        <w:spacing w:before="120" w:after="120"/>
        <w:rPr>
          <w:rFonts w:ascii="Arial" w:hAnsi="Arial" w:cs="Arial"/>
        </w:rPr>
      </w:pPr>
      <w:r w:rsidRPr="00923E90">
        <w:rPr>
          <w:rFonts w:ascii="Arial" w:hAnsi="Arial" w:cs="Arial"/>
          <w:lang w:eastAsia="fr-FR"/>
        </w:rPr>
        <w:t>KfW</w:t>
      </w:r>
      <w:r w:rsidRPr="00923E90">
        <w:rPr>
          <w:rFonts w:ascii="Arial" w:hAnsi="Arial" w:cs="Arial"/>
        </w:rPr>
        <w:t xml:space="preserve"> reserves the right to take any action it deems appropriate to check that these ethics rules are observed and reserves, in particular, the rights to: </w:t>
      </w:r>
    </w:p>
    <w:p w14:paraId="20C23A26" w14:textId="77777777" w:rsidR="00224EAF" w:rsidRPr="00923E90" w:rsidRDefault="00224EAF" w:rsidP="00224EAF">
      <w:pPr>
        <w:spacing w:before="142"/>
        <w:ind w:left="426" w:hanging="426"/>
        <w:rPr>
          <w:rFonts w:ascii="Arial" w:hAnsi="Arial" w:cs="Arial"/>
        </w:rPr>
      </w:pPr>
      <w:r w:rsidRPr="00923E90">
        <w:rPr>
          <w:rFonts w:ascii="Arial" w:hAnsi="Arial" w:cs="Arial"/>
          <w:bCs/>
        </w:rPr>
        <w:t>(a)</w:t>
      </w:r>
      <w:r w:rsidRPr="00923E90">
        <w:rPr>
          <w:rFonts w:ascii="Arial" w:hAnsi="Arial" w:cs="Arial"/>
          <w:bCs/>
        </w:rPr>
        <w:tab/>
      </w:r>
      <w:r>
        <w:rPr>
          <w:rFonts w:ascii="Arial" w:hAnsi="Arial" w:cs="Arial"/>
          <w:bCs/>
        </w:rPr>
        <w:t>r</w:t>
      </w:r>
      <w:r w:rsidRPr="00923E90">
        <w:rPr>
          <w:rFonts w:ascii="Arial" w:hAnsi="Arial" w:cs="Arial"/>
          <w:bCs/>
        </w:rPr>
        <w:t>eject</w:t>
      </w:r>
      <w:r w:rsidRPr="00923E90">
        <w:rPr>
          <w:rFonts w:ascii="Arial" w:hAnsi="Arial" w:cs="Arial"/>
        </w:rPr>
        <w:t xml:space="preserve"> a</w:t>
      </w:r>
      <w:r>
        <w:rPr>
          <w:rFonts w:ascii="Arial" w:hAnsi="Arial" w:cs="Arial"/>
        </w:rPr>
        <w:t>n Offer</w:t>
      </w:r>
      <w:r w:rsidRPr="00923E90">
        <w:rPr>
          <w:rFonts w:ascii="Arial" w:hAnsi="Arial" w:cs="Arial"/>
        </w:rPr>
        <w:t xml:space="preserve"> for </w:t>
      </w:r>
      <w:r>
        <w:rPr>
          <w:rFonts w:ascii="Arial" w:hAnsi="Arial" w:cs="Arial"/>
        </w:rPr>
        <w:t>Award of C</w:t>
      </w:r>
      <w:r w:rsidRPr="00923E90">
        <w:rPr>
          <w:rFonts w:ascii="Arial" w:hAnsi="Arial" w:cs="Arial"/>
        </w:rPr>
        <w:t xml:space="preserve">ontract if during the </w:t>
      </w:r>
      <w:r>
        <w:rPr>
          <w:rFonts w:ascii="Arial" w:hAnsi="Arial" w:cs="Arial"/>
        </w:rPr>
        <w:t>Tender</w:t>
      </w:r>
      <w:r w:rsidRPr="00923E90">
        <w:rPr>
          <w:rFonts w:ascii="Arial" w:hAnsi="Arial" w:cs="Arial"/>
        </w:rPr>
        <w:t xml:space="preserve"> </w:t>
      </w:r>
      <w:r>
        <w:rPr>
          <w:rFonts w:ascii="Arial" w:hAnsi="Arial" w:cs="Arial"/>
        </w:rPr>
        <w:t>P</w:t>
      </w:r>
      <w:r w:rsidRPr="00923E90">
        <w:rPr>
          <w:rFonts w:ascii="Arial" w:hAnsi="Arial" w:cs="Arial"/>
        </w:rPr>
        <w:t xml:space="preserve">rocess the </w:t>
      </w:r>
      <w:r>
        <w:rPr>
          <w:rFonts w:ascii="Arial" w:hAnsi="Arial" w:cs="Arial"/>
        </w:rPr>
        <w:t>Bidder</w:t>
      </w:r>
      <w:r w:rsidRPr="00923E90">
        <w:rPr>
          <w:rFonts w:ascii="Arial" w:hAnsi="Arial" w:cs="Arial"/>
        </w:rPr>
        <w:t xml:space="preserve"> </w:t>
      </w:r>
      <w:r>
        <w:rPr>
          <w:rFonts w:ascii="Arial" w:hAnsi="Arial" w:cs="Arial"/>
        </w:rPr>
        <w:t>who</w:t>
      </w:r>
      <w:r w:rsidRPr="00923E90">
        <w:rPr>
          <w:rFonts w:ascii="Arial" w:hAnsi="Arial" w:cs="Arial"/>
        </w:rPr>
        <w:t xml:space="preserve"> is recommended for the </w:t>
      </w:r>
      <w:r>
        <w:rPr>
          <w:rFonts w:ascii="Arial" w:hAnsi="Arial" w:cs="Arial"/>
        </w:rPr>
        <w:t>A</w:t>
      </w:r>
      <w:r w:rsidRPr="00923E90">
        <w:rPr>
          <w:rFonts w:ascii="Arial" w:hAnsi="Arial" w:cs="Arial"/>
        </w:rPr>
        <w:t xml:space="preserve">ward </w:t>
      </w:r>
      <w:r>
        <w:rPr>
          <w:rFonts w:ascii="Arial" w:hAnsi="Arial" w:cs="Arial"/>
        </w:rPr>
        <w:t xml:space="preserve">of Contract </w:t>
      </w:r>
      <w:r w:rsidRPr="00923E90">
        <w:rPr>
          <w:rFonts w:ascii="Arial" w:hAnsi="Arial" w:cs="Arial"/>
        </w:rPr>
        <w:t>ha</w:t>
      </w:r>
      <w:r>
        <w:rPr>
          <w:rFonts w:ascii="Arial" w:hAnsi="Arial" w:cs="Arial"/>
        </w:rPr>
        <w:t>s</w:t>
      </w:r>
      <w:r w:rsidRPr="00923E90">
        <w:rPr>
          <w:rFonts w:ascii="Arial" w:hAnsi="Arial" w:cs="Arial"/>
        </w:rPr>
        <w:t xml:space="preserve"> engaged in </w:t>
      </w:r>
      <w:r>
        <w:rPr>
          <w:rFonts w:ascii="Arial" w:hAnsi="Arial" w:cs="Arial"/>
        </w:rPr>
        <w:t>Sanctionable Practice</w:t>
      </w:r>
      <w:r w:rsidRPr="00923E90">
        <w:rPr>
          <w:rFonts w:ascii="Arial" w:hAnsi="Arial" w:cs="Arial"/>
        </w:rPr>
        <w:t xml:space="preserve">, directly or by means of an agent in view of being awarded the </w:t>
      </w:r>
      <w:proofErr w:type="gramStart"/>
      <w:r w:rsidRPr="00923E90">
        <w:rPr>
          <w:rFonts w:ascii="Arial" w:hAnsi="Arial" w:cs="Arial"/>
        </w:rPr>
        <w:t>Contract;</w:t>
      </w:r>
      <w:proofErr w:type="gramEnd"/>
    </w:p>
    <w:p w14:paraId="563D8B5C" w14:textId="77777777" w:rsidR="00224EAF" w:rsidRPr="00923E90" w:rsidRDefault="00224EAF" w:rsidP="00224EAF">
      <w:pPr>
        <w:spacing w:before="142"/>
        <w:ind w:left="426" w:hanging="426"/>
        <w:rPr>
          <w:rFonts w:ascii="Arial" w:hAnsi="Arial" w:cs="Arial"/>
        </w:rPr>
      </w:pPr>
      <w:r w:rsidRPr="00923E90">
        <w:rPr>
          <w:rFonts w:ascii="Arial" w:hAnsi="Arial" w:cs="Arial"/>
          <w:bCs/>
        </w:rPr>
        <w:t>(b)</w:t>
      </w:r>
      <w:r w:rsidRPr="00923E90">
        <w:rPr>
          <w:rFonts w:ascii="Arial" w:hAnsi="Arial" w:cs="Arial"/>
          <w:bCs/>
        </w:rPr>
        <w:tab/>
      </w:r>
      <w:r>
        <w:rPr>
          <w:rFonts w:ascii="Arial" w:hAnsi="Arial" w:cs="Arial"/>
          <w:bCs/>
        </w:rPr>
        <w:t>d</w:t>
      </w:r>
      <w:r w:rsidRPr="00923E90">
        <w:rPr>
          <w:rFonts w:ascii="Arial" w:hAnsi="Arial" w:cs="Arial"/>
          <w:bCs/>
        </w:rPr>
        <w:t>eclare</w:t>
      </w:r>
      <w:r w:rsidRPr="00923E90">
        <w:rPr>
          <w:rFonts w:ascii="Arial" w:hAnsi="Arial" w:cs="Arial"/>
        </w:rPr>
        <w:t xml:space="preserve"> </w:t>
      </w:r>
      <w:proofErr w:type="spellStart"/>
      <w:r w:rsidRPr="001B44C7">
        <w:rPr>
          <w:rFonts w:ascii="Arial" w:hAnsi="Arial" w:cs="Arial"/>
        </w:rPr>
        <w:t>misprocurement</w:t>
      </w:r>
      <w:proofErr w:type="spellEnd"/>
      <w:r w:rsidRPr="001B44C7">
        <w:rPr>
          <w:rFonts w:ascii="Arial" w:hAnsi="Arial" w:cs="Arial"/>
        </w:rPr>
        <w:t xml:space="preserve"> and exercise its rights on the ground of the </w:t>
      </w:r>
      <w:r>
        <w:rPr>
          <w:rFonts w:ascii="Arial" w:hAnsi="Arial" w:cs="Arial"/>
        </w:rPr>
        <w:t>Funding</w:t>
      </w:r>
      <w:r w:rsidRPr="001B44C7">
        <w:rPr>
          <w:rFonts w:ascii="Arial" w:hAnsi="Arial" w:cs="Arial"/>
        </w:rPr>
        <w:t xml:space="preserve"> </w:t>
      </w:r>
      <w:r>
        <w:rPr>
          <w:rFonts w:ascii="Arial" w:hAnsi="Arial" w:cs="Arial"/>
        </w:rPr>
        <w:t>A</w:t>
      </w:r>
      <w:r w:rsidRPr="001B44C7">
        <w:rPr>
          <w:rFonts w:ascii="Arial" w:hAnsi="Arial" w:cs="Arial"/>
        </w:rPr>
        <w:t xml:space="preserve">greement with the </w:t>
      </w:r>
      <w:r>
        <w:rPr>
          <w:rFonts w:ascii="Arial" w:hAnsi="Arial" w:cs="Arial"/>
        </w:rPr>
        <w:t>PEA</w:t>
      </w:r>
      <w:r w:rsidRPr="001B44C7">
        <w:rPr>
          <w:rFonts w:ascii="Arial" w:hAnsi="Arial" w:cs="Arial"/>
        </w:rPr>
        <w:t xml:space="preserve"> relating to suspension of disbursements, early repayment and termination if, at any time, the </w:t>
      </w:r>
      <w:r>
        <w:rPr>
          <w:rFonts w:ascii="Arial" w:hAnsi="Arial" w:cs="Arial"/>
        </w:rPr>
        <w:t>PEA</w:t>
      </w:r>
      <w:r w:rsidRPr="001B44C7">
        <w:rPr>
          <w:rFonts w:ascii="Arial" w:hAnsi="Arial" w:cs="Arial"/>
        </w:rPr>
        <w:t xml:space="preserve">, </w:t>
      </w:r>
      <w:r>
        <w:rPr>
          <w:rFonts w:ascii="Arial" w:hAnsi="Arial" w:cs="Arial"/>
        </w:rPr>
        <w:t>C</w:t>
      </w:r>
      <w:r w:rsidRPr="001B44C7">
        <w:rPr>
          <w:rFonts w:ascii="Arial" w:hAnsi="Arial" w:cs="Arial"/>
        </w:rPr>
        <w:t>ontractors</w:t>
      </w:r>
      <w:r w:rsidRPr="00923E90">
        <w:rPr>
          <w:rFonts w:ascii="Arial" w:hAnsi="Arial" w:cs="Arial"/>
          <w:bCs/>
        </w:rPr>
        <w:t xml:space="preserve"> or their</w:t>
      </w:r>
      <w:r w:rsidRPr="00923E90">
        <w:rPr>
          <w:rFonts w:ascii="Arial" w:hAnsi="Arial" w:cs="Arial"/>
        </w:rPr>
        <w:t xml:space="preserve"> legal representatives </w:t>
      </w:r>
      <w:r>
        <w:rPr>
          <w:rFonts w:ascii="Arial" w:hAnsi="Arial" w:cs="Arial"/>
        </w:rPr>
        <w:t xml:space="preserve">or Subcontractors </w:t>
      </w:r>
      <w:r w:rsidRPr="00923E90">
        <w:rPr>
          <w:rFonts w:ascii="Arial" w:hAnsi="Arial" w:cs="Arial"/>
        </w:rPr>
        <w:t xml:space="preserve">have engaged in </w:t>
      </w:r>
      <w:r>
        <w:rPr>
          <w:rFonts w:ascii="Arial" w:hAnsi="Arial" w:cs="Arial"/>
        </w:rPr>
        <w:t>Sanctionable Practice</w:t>
      </w:r>
      <w:r w:rsidRPr="00923E90">
        <w:rPr>
          <w:rFonts w:ascii="Arial" w:hAnsi="Arial" w:cs="Arial"/>
        </w:rPr>
        <w:t xml:space="preserve"> during the </w:t>
      </w:r>
      <w:r>
        <w:rPr>
          <w:rFonts w:ascii="Arial" w:hAnsi="Arial" w:cs="Arial"/>
        </w:rPr>
        <w:t>Tender</w:t>
      </w:r>
      <w:r w:rsidRPr="00923E90">
        <w:rPr>
          <w:rFonts w:ascii="Arial" w:hAnsi="Arial" w:cs="Arial"/>
        </w:rPr>
        <w:t xml:space="preserve"> </w:t>
      </w:r>
      <w:r>
        <w:rPr>
          <w:rFonts w:ascii="Arial" w:hAnsi="Arial" w:cs="Arial"/>
        </w:rPr>
        <w:t>P</w:t>
      </w:r>
      <w:r w:rsidRPr="00923E90">
        <w:rPr>
          <w:rFonts w:ascii="Arial" w:hAnsi="Arial" w:cs="Arial"/>
          <w:bCs/>
        </w:rPr>
        <w:t xml:space="preserve">rocess </w:t>
      </w:r>
      <w:r w:rsidRPr="00923E90">
        <w:rPr>
          <w:rFonts w:ascii="Arial" w:hAnsi="Arial" w:cs="Arial"/>
        </w:rPr>
        <w:t xml:space="preserve">or performance </w:t>
      </w:r>
      <w:r w:rsidRPr="00923E90">
        <w:rPr>
          <w:rFonts w:ascii="Arial" w:hAnsi="Arial" w:cs="Arial"/>
          <w:bCs/>
        </w:rPr>
        <w:t xml:space="preserve">of the </w:t>
      </w:r>
      <w:r>
        <w:rPr>
          <w:rFonts w:ascii="Arial" w:hAnsi="Arial" w:cs="Arial"/>
          <w:bCs/>
        </w:rPr>
        <w:t>C</w:t>
      </w:r>
      <w:r w:rsidRPr="00923E90">
        <w:rPr>
          <w:rFonts w:ascii="Arial" w:hAnsi="Arial" w:cs="Arial"/>
          <w:bCs/>
        </w:rPr>
        <w:t xml:space="preserve">ontract </w:t>
      </w:r>
      <w:r w:rsidRPr="00923E90">
        <w:rPr>
          <w:rFonts w:ascii="Arial" w:hAnsi="Arial" w:cs="Arial"/>
        </w:rPr>
        <w:t xml:space="preserve">without the </w:t>
      </w:r>
      <w:r>
        <w:rPr>
          <w:rFonts w:ascii="Arial" w:hAnsi="Arial" w:cs="Arial"/>
        </w:rPr>
        <w:t>PEA</w:t>
      </w:r>
      <w:r w:rsidRPr="00923E90">
        <w:rPr>
          <w:rFonts w:ascii="Arial" w:hAnsi="Arial" w:cs="Arial"/>
        </w:rPr>
        <w:t xml:space="preserve"> having taken appropriate action in due time satisfactory to KfW to remedy the situation, including by failing to inform KfW at the time they knew of such practices. </w:t>
      </w:r>
    </w:p>
    <w:p w14:paraId="1218342C" w14:textId="77777777" w:rsidR="00224EAF" w:rsidRPr="00370CF7" w:rsidRDefault="00224EAF" w:rsidP="00224EAF">
      <w:pPr>
        <w:spacing w:before="120" w:after="120"/>
        <w:rPr>
          <w:rFonts w:ascii="Arial" w:hAnsi="Arial" w:cs="Arial"/>
        </w:rPr>
      </w:pPr>
      <w:r w:rsidRPr="00370CF7">
        <w:rPr>
          <w:rFonts w:ascii="Arial" w:hAnsi="Arial" w:cs="Arial"/>
          <w:lang w:eastAsia="fr-FR"/>
        </w:rPr>
        <w:t>KfW</w:t>
      </w:r>
      <w:r w:rsidRPr="00370CF7">
        <w:rPr>
          <w:rFonts w:ascii="Arial" w:hAnsi="Arial" w:cs="Arial"/>
        </w:rPr>
        <w:t xml:space="preserve"> defines, for the purposes of this provision, the terms set forth below as follows: </w:t>
      </w:r>
    </w:p>
    <w:p w14:paraId="4596371A" w14:textId="77777777" w:rsidR="00224EAF" w:rsidRPr="00A63D16" w:rsidRDefault="00224EAF" w:rsidP="00224EAF">
      <w:pPr>
        <w:spacing w:before="120" w:after="120"/>
        <w:rPr>
          <w:rFonts w:ascii="Arial" w:hAnsi="Arial" w:cs="Arial"/>
          <w:i/>
        </w:rPr>
      </w:pPr>
    </w:p>
    <w:tbl>
      <w:tblPr>
        <w:tblW w:w="9212" w:type="dxa"/>
        <w:tblLook w:val="04A0" w:firstRow="1" w:lastRow="0" w:firstColumn="1" w:lastColumn="0" w:noHBand="0" w:noVBand="1"/>
      </w:tblPr>
      <w:tblGrid>
        <w:gridCol w:w="2518"/>
        <w:gridCol w:w="6694"/>
      </w:tblGrid>
      <w:tr w:rsidR="00224EAF" w:rsidRPr="00CC74D4" w14:paraId="7DDA4D95" w14:textId="77777777" w:rsidTr="00835370">
        <w:tc>
          <w:tcPr>
            <w:tcW w:w="2518" w:type="dxa"/>
          </w:tcPr>
          <w:p w14:paraId="2ECCC659" w14:textId="77777777" w:rsidR="00224EAF" w:rsidRPr="003B08BB" w:rsidRDefault="00224EAF" w:rsidP="00835370">
            <w:pPr>
              <w:spacing w:before="120" w:after="160"/>
              <w:rPr>
                <w:rFonts w:ascii="Arial" w:hAnsi="Arial" w:cs="Arial"/>
                <w:b/>
              </w:rPr>
            </w:pPr>
            <w:r w:rsidRPr="00370CF7">
              <w:rPr>
                <w:rFonts w:ascii="Arial" w:hAnsi="Arial" w:cs="Arial"/>
                <w:b/>
              </w:rPr>
              <w:t>Coercive Pract</w:t>
            </w:r>
            <w:r w:rsidRPr="003B08BB">
              <w:rPr>
                <w:rFonts w:ascii="Arial" w:hAnsi="Arial" w:cs="Arial"/>
                <w:b/>
              </w:rPr>
              <w:t>ice</w:t>
            </w:r>
          </w:p>
        </w:tc>
        <w:tc>
          <w:tcPr>
            <w:tcW w:w="6694" w:type="dxa"/>
          </w:tcPr>
          <w:p w14:paraId="00E21F60" w14:textId="77777777" w:rsidR="00224EAF" w:rsidRPr="003B08BB" w:rsidRDefault="00224EAF" w:rsidP="00835370">
            <w:pPr>
              <w:spacing w:before="120" w:after="160"/>
              <w:rPr>
                <w:rFonts w:ascii="Arial" w:hAnsi="Arial" w:cs="Arial"/>
              </w:rPr>
            </w:pPr>
            <w:r w:rsidRPr="003B08BB">
              <w:rPr>
                <w:rFonts w:ascii="Arial" w:hAnsi="Arial"/>
                <w:lang w:eastAsia="de-DE"/>
              </w:rPr>
              <w:t xml:space="preserve">The impairing or harming, or threatening to impair or harm, </w:t>
            </w:r>
            <w:r w:rsidRPr="003B08BB">
              <w:rPr>
                <w:rFonts w:ascii="Arial" w:hAnsi="Arial" w:cs="Arial"/>
              </w:rPr>
              <w:t>directly</w:t>
            </w:r>
            <w:r w:rsidRPr="003B08BB">
              <w:rPr>
                <w:rFonts w:ascii="Arial" w:hAnsi="Arial"/>
                <w:lang w:eastAsia="de-DE"/>
              </w:rPr>
              <w:t xml:space="preserve"> or </w:t>
            </w:r>
            <w:r w:rsidRPr="003B08BB">
              <w:rPr>
                <w:rFonts w:ascii="Arial" w:hAnsi="Arial" w:cs="Arial"/>
              </w:rPr>
              <w:t>indirectly, any person or the property of the person with a view to influencing improperly the actions of a person.</w:t>
            </w:r>
          </w:p>
        </w:tc>
      </w:tr>
      <w:tr w:rsidR="00224EAF" w:rsidRPr="00CC74D4" w14:paraId="3A57E6BD" w14:textId="77777777" w:rsidTr="00835370">
        <w:tc>
          <w:tcPr>
            <w:tcW w:w="2518" w:type="dxa"/>
          </w:tcPr>
          <w:p w14:paraId="3ADF57AC" w14:textId="77777777" w:rsidR="00224EAF" w:rsidRPr="003B08BB" w:rsidRDefault="00224EAF" w:rsidP="00835370">
            <w:pPr>
              <w:spacing w:before="120" w:after="160"/>
              <w:rPr>
                <w:rFonts w:ascii="Arial" w:hAnsi="Arial" w:cs="Arial"/>
                <w:b/>
              </w:rPr>
            </w:pPr>
            <w:r w:rsidRPr="003B08BB">
              <w:rPr>
                <w:rFonts w:ascii="Arial" w:hAnsi="Arial" w:cs="Arial"/>
                <w:b/>
              </w:rPr>
              <w:t>Collusive Practice</w:t>
            </w:r>
          </w:p>
        </w:tc>
        <w:tc>
          <w:tcPr>
            <w:tcW w:w="6694" w:type="dxa"/>
          </w:tcPr>
          <w:p w14:paraId="2533412B" w14:textId="77777777" w:rsidR="00224EAF" w:rsidRPr="003B08BB" w:rsidRDefault="00224EAF" w:rsidP="00835370">
            <w:pPr>
              <w:spacing w:before="120" w:after="160"/>
              <w:rPr>
                <w:rFonts w:ascii="Arial" w:hAnsi="Arial" w:cs="Arial"/>
              </w:rPr>
            </w:pPr>
            <w:r w:rsidRPr="003B08BB">
              <w:rPr>
                <w:rFonts w:ascii="Arial" w:hAnsi="Arial" w:cs="Arial"/>
              </w:rPr>
              <w:t xml:space="preserve">An arrangement between two or more persons designed to achieve an improper purpose, including </w:t>
            </w:r>
            <w:r>
              <w:rPr>
                <w:rFonts w:ascii="Arial" w:hAnsi="Arial" w:cs="Arial"/>
              </w:rPr>
              <w:t>influencing</w:t>
            </w:r>
            <w:r w:rsidRPr="003B08BB">
              <w:rPr>
                <w:rFonts w:ascii="Arial" w:hAnsi="Arial" w:cs="Arial"/>
              </w:rPr>
              <w:t xml:space="preserve"> improperly the actions of another person.</w:t>
            </w:r>
          </w:p>
        </w:tc>
      </w:tr>
      <w:tr w:rsidR="00224EAF" w:rsidRPr="00CC74D4" w14:paraId="7CE7C13D" w14:textId="77777777" w:rsidTr="00835370">
        <w:tc>
          <w:tcPr>
            <w:tcW w:w="2518" w:type="dxa"/>
          </w:tcPr>
          <w:p w14:paraId="593BAB83" w14:textId="77777777" w:rsidR="00224EAF" w:rsidRPr="003B08BB" w:rsidRDefault="00224EAF" w:rsidP="00835370">
            <w:pPr>
              <w:spacing w:before="120" w:after="160"/>
              <w:rPr>
                <w:rFonts w:ascii="Arial" w:hAnsi="Arial" w:cs="Arial"/>
                <w:b/>
              </w:rPr>
            </w:pPr>
            <w:r w:rsidRPr="003B08BB">
              <w:rPr>
                <w:rFonts w:ascii="Arial" w:hAnsi="Arial" w:cs="Arial"/>
                <w:b/>
              </w:rPr>
              <w:lastRenderedPageBreak/>
              <w:t>Corrupt Practice</w:t>
            </w:r>
          </w:p>
        </w:tc>
        <w:tc>
          <w:tcPr>
            <w:tcW w:w="6694" w:type="dxa"/>
          </w:tcPr>
          <w:p w14:paraId="612FAC09" w14:textId="77777777" w:rsidR="00224EAF" w:rsidRPr="003B08BB" w:rsidRDefault="00224EAF" w:rsidP="00835370">
            <w:pPr>
              <w:spacing w:before="120" w:after="160"/>
              <w:rPr>
                <w:rFonts w:ascii="Arial" w:hAnsi="Arial" w:cs="Arial"/>
              </w:rPr>
            </w:pPr>
            <w:r w:rsidRPr="003B08BB">
              <w:rPr>
                <w:rFonts w:ascii="Arial" w:hAnsi="Arial" w:cs="Arial"/>
              </w:rPr>
              <w:t xml:space="preserve">The promising, offering, giving, making, insisting on, receiving, </w:t>
            </w:r>
            <w:proofErr w:type="gramStart"/>
            <w:r w:rsidRPr="003B08BB">
              <w:rPr>
                <w:rFonts w:ascii="Arial" w:hAnsi="Arial" w:cs="Arial"/>
              </w:rPr>
              <w:t>accepting</w:t>
            </w:r>
            <w:proofErr w:type="gramEnd"/>
            <w:r w:rsidRPr="003B08BB">
              <w:rPr>
                <w:rFonts w:ascii="Arial" w:hAnsi="Arial" w:cs="Arial"/>
              </w:rPr>
              <w:t xml:space="preserve"> or soliciting, directly or indirectly, of any illegal payment or undue advantage of any nature, to or by any person, with the intention of influencing the actions of any person or causing any person to refrain from any action.</w:t>
            </w:r>
          </w:p>
        </w:tc>
      </w:tr>
      <w:tr w:rsidR="00224EAF" w:rsidRPr="00CC74D4" w14:paraId="09B95838" w14:textId="77777777" w:rsidTr="00835370">
        <w:tc>
          <w:tcPr>
            <w:tcW w:w="2518" w:type="dxa"/>
          </w:tcPr>
          <w:p w14:paraId="61ED378C" w14:textId="77777777" w:rsidR="00224EAF" w:rsidRPr="003B08BB" w:rsidRDefault="00224EAF" w:rsidP="00835370">
            <w:pPr>
              <w:spacing w:before="120" w:after="160"/>
              <w:rPr>
                <w:rFonts w:ascii="Arial" w:hAnsi="Arial" w:cs="Arial"/>
                <w:b/>
              </w:rPr>
            </w:pPr>
            <w:r w:rsidRPr="003B08BB">
              <w:rPr>
                <w:rFonts w:ascii="Arial" w:hAnsi="Arial" w:cs="Arial"/>
                <w:b/>
              </w:rPr>
              <w:t>Fraudulent Practice</w:t>
            </w:r>
          </w:p>
        </w:tc>
        <w:tc>
          <w:tcPr>
            <w:tcW w:w="6694" w:type="dxa"/>
          </w:tcPr>
          <w:p w14:paraId="6478CF66" w14:textId="77777777" w:rsidR="00224EAF" w:rsidRPr="003B08BB" w:rsidRDefault="00224EAF" w:rsidP="00835370">
            <w:pPr>
              <w:spacing w:before="120" w:after="160"/>
              <w:rPr>
                <w:rFonts w:ascii="Arial" w:hAnsi="Arial" w:cs="Arial"/>
              </w:rPr>
            </w:pPr>
            <w:r w:rsidRPr="003B08BB">
              <w:rPr>
                <w:rFonts w:ascii="Arial" w:hAnsi="Arial" w:cs="Arial"/>
              </w:rPr>
              <w:t>Any action or omission, including misrepresentation that knowingly or recklessly misleads, or attempts to mislead, a person to obtain a financial benefit or to avoid an obligation.</w:t>
            </w:r>
          </w:p>
        </w:tc>
      </w:tr>
      <w:tr w:rsidR="00224EAF" w:rsidRPr="00CC74D4" w14:paraId="3FE3875C" w14:textId="77777777" w:rsidTr="00835370">
        <w:tc>
          <w:tcPr>
            <w:tcW w:w="2518" w:type="dxa"/>
          </w:tcPr>
          <w:p w14:paraId="267A1FDB" w14:textId="77777777" w:rsidR="00224EAF" w:rsidRPr="003B08BB" w:rsidRDefault="00224EAF" w:rsidP="00835370">
            <w:pPr>
              <w:spacing w:before="120" w:after="160"/>
              <w:rPr>
                <w:rFonts w:ascii="Arial" w:hAnsi="Arial" w:cs="Arial"/>
                <w:b/>
              </w:rPr>
            </w:pPr>
            <w:r w:rsidRPr="003B08BB">
              <w:rPr>
                <w:rFonts w:ascii="Arial" w:hAnsi="Arial" w:cs="Arial"/>
                <w:b/>
              </w:rPr>
              <w:t>Obstructive Practice</w:t>
            </w:r>
          </w:p>
        </w:tc>
        <w:tc>
          <w:tcPr>
            <w:tcW w:w="6694" w:type="dxa"/>
          </w:tcPr>
          <w:p w14:paraId="3624E149" w14:textId="77777777" w:rsidR="00224EAF" w:rsidRPr="003B08BB" w:rsidRDefault="00224EAF" w:rsidP="00835370">
            <w:pPr>
              <w:spacing w:before="120" w:after="160"/>
              <w:rPr>
                <w:rFonts w:ascii="Arial" w:hAnsi="Arial" w:cs="Arial"/>
              </w:rPr>
            </w:pPr>
            <w:r w:rsidRPr="003B08BB">
              <w:rPr>
                <w:rFonts w:ascii="Arial" w:hAnsi="Arial" w:cs="Arial"/>
              </w:rPr>
              <w:t>Means (</w:t>
            </w:r>
            <w:proofErr w:type="spellStart"/>
            <w:r w:rsidRPr="003B08BB">
              <w:rPr>
                <w:rFonts w:ascii="Arial" w:hAnsi="Arial" w:cs="Arial"/>
              </w:rPr>
              <w:t>i</w:t>
            </w:r>
            <w:proofErr w:type="spellEnd"/>
            <w:r w:rsidRPr="003B08BB">
              <w:rPr>
                <w:rFonts w:ascii="Arial" w:hAnsi="Arial" w:cs="Arial"/>
              </w:rPr>
              <w:t>) deliberately destroying, falsifying, altering or concealing evidence material to the investigation or the making of false statements to investigators, in order to materially impede an official investigation into allegations of a Corrupt Practice, Fraudulent Practice, Coercive Practice or Collusive Practice, or threatening, harassing or intimidating any Person</w:t>
            </w:r>
            <w:r w:rsidRPr="003B08BB">
              <w:rPr>
                <w:rFonts w:ascii="Arial" w:hAnsi="Arial" w:cs="Arial"/>
                <w:lang w:eastAsia="de-DE"/>
              </w:rPr>
              <w:t xml:space="preserve"> to prevent  them from disclosing  their knowledge of matters relevant to the investigation or from pursuing the investigation, or (ii) any act intended to materially impede the exercise of </w:t>
            </w:r>
            <w:proofErr w:type="spellStart"/>
            <w:r w:rsidRPr="003B08BB">
              <w:rPr>
                <w:rFonts w:ascii="Arial" w:hAnsi="Arial" w:cs="Arial"/>
                <w:lang w:eastAsia="de-DE"/>
              </w:rPr>
              <w:t>KfW's</w:t>
            </w:r>
            <w:proofErr w:type="spellEnd"/>
            <w:r w:rsidRPr="003B08BB">
              <w:rPr>
                <w:rFonts w:ascii="Arial" w:hAnsi="Arial" w:cs="Arial"/>
                <w:lang w:eastAsia="de-DE"/>
              </w:rPr>
              <w:t xml:space="preserve"> access to contractually required information in connection with an official investigation into allegations of a Corrupt Practice, Fraudulent Practice, Coercive Practice or Collusive Practice.</w:t>
            </w:r>
          </w:p>
        </w:tc>
      </w:tr>
      <w:tr w:rsidR="00224EAF" w:rsidRPr="00CC74D4" w14:paraId="3832C066" w14:textId="77777777" w:rsidTr="00835370">
        <w:trPr>
          <w:trHeight w:val="858"/>
        </w:trPr>
        <w:tc>
          <w:tcPr>
            <w:tcW w:w="2518" w:type="dxa"/>
          </w:tcPr>
          <w:p w14:paraId="16CCA619" w14:textId="77777777" w:rsidR="00224EAF" w:rsidRPr="003B08BB" w:rsidRDefault="00224EAF" w:rsidP="00835370">
            <w:pPr>
              <w:spacing w:before="120" w:after="160"/>
              <w:rPr>
                <w:rFonts w:ascii="Arial" w:hAnsi="Arial" w:cs="Arial"/>
                <w:b/>
              </w:rPr>
            </w:pPr>
            <w:r w:rsidRPr="003B08BB">
              <w:rPr>
                <w:rFonts w:ascii="Arial" w:hAnsi="Arial" w:cs="Arial"/>
                <w:b/>
              </w:rPr>
              <w:t>Sanctionable Practice</w:t>
            </w:r>
          </w:p>
        </w:tc>
        <w:tc>
          <w:tcPr>
            <w:tcW w:w="6694" w:type="dxa"/>
          </w:tcPr>
          <w:p w14:paraId="440CC01C" w14:textId="77777777" w:rsidR="00224EAF" w:rsidRPr="003B08BB" w:rsidRDefault="00224EAF" w:rsidP="00835370">
            <w:pPr>
              <w:spacing w:before="120" w:after="160"/>
              <w:rPr>
                <w:rFonts w:ascii="Arial" w:hAnsi="Arial" w:cs="Arial"/>
              </w:rPr>
            </w:pPr>
            <w:r w:rsidRPr="003B08BB">
              <w:rPr>
                <w:rFonts w:ascii="Arial" w:hAnsi="Arial" w:cs="Arial"/>
              </w:rPr>
              <w:t>Any Coercive Practice, Collusive Practice, Corrupt Practice, Fraudulent Practice or Obstructive Practice (as such terms are defined herein) which is unlawful under the Financing Agreement.</w:t>
            </w:r>
          </w:p>
        </w:tc>
      </w:tr>
    </w:tbl>
    <w:p w14:paraId="76EFD52C" w14:textId="77777777" w:rsidR="00224EAF" w:rsidRPr="00944D30" w:rsidRDefault="00224EAF" w:rsidP="00224EAF">
      <w:pPr>
        <w:numPr>
          <w:ilvl w:val="0"/>
          <w:numId w:val="71"/>
        </w:numPr>
        <w:tabs>
          <w:tab w:val="left" w:pos="567"/>
        </w:tabs>
        <w:spacing w:before="120" w:after="120"/>
        <w:ind w:left="567" w:hanging="567"/>
        <w:rPr>
          <w:rFonts w:ascii="Arial" w:hAnsi="Arial" w:cs="Arial"/>
          <w:b/>
          <w:u w:val="single"/>
          <w:lang w:eastAsia="fr-FR"/>
        </w:rPr>
      </w:pPr>
      <w:r w:rsidRPr="00745DB6">
        <w:rPr>
          <w:rFonts w:ascii="Arial" w:hAnsi="Arial" w:cs="Arial"/>
          <w:b/>
          <w:u w:val="single"/>
          <w:lang w:eastAsia="fr-FR"/>
        </w:rPr>
        <w:t xml:space="preserve">Social and </w:t>
      </w:r>
      <w:r w:rsidRPr="00944D30">
        <w:rPr>
          <w:rFonts w:ascii="Arial" w:hAnsi="Arial" w:cs="Arial"/>
          <w:b/>
          <w:u w:val="single"/>
          <w:lang w:eastAsia="fr-FR"/>
        </w:rPr>
        <w:t>Environmental Responsibility</w:t>
      </w:r>
    </w:p>
    <w:p w14:paraId="69D2003A" w14:textId="77777777" w:rsidR="00224EAF" w:rsidRPr="008236E6" w:rsidRDefault="00224EAF" w:rsidP="00224EAF">
      <w:pPr>
        <w:rPr>
          <w:rFonts w:ascii="Arial" w:hAnsi="Arial" w:cs="Arial"/>
        </w:rPr>
      </w:pPr>
      <w:r w:rsidRPr="003B08BB">
        <w:rPr>
          <w:rFonts w:ascii="Arial" w:hAnsi="Arial" w:cs="Arial"/>
        </w:rPr>
        <w:t>Projects financed in whole or partly in the framework of Financial Cooperation have to ensure compliance with international Environmental, Social, Health and Safety (ESHS) standards</w:t>
      </w:r>
      <w:r w:rsidRPr="00910985">
        <w:rPr>
          <w:rFonts w:ascii="Arial" w:hAnsi="Arial" w:cs="Arial"/>
        </w:rPr>
        <w:t xml:space="preserve"> </w:t>
      </w:r>
      <w:r w:rsidRPr="003B08BB">
        <w:rPr>
          <w:rFonts w:ascii="Arial" w:hAnsi="Arial" w:cs="Arial"/>
        </w:rPr>
        <w:t xml:space="preserve">(including issues of sexual exploitation and abuse and </w:t>
      </w:r>
      <w:proofErr w:type="gramStart"/>
      <w:r w:rsidRPr="003B08BB">
        <w:rPr>
          <w:rFonts w:ascii="Arial" w:hAnsi="Arial" w:cs="Arial"/>
        </w:rPr>
        <w:t>gender based</w:t>
      </w:r>
      <w:proofErr w:type="gramEnd"/>
      <w:r w:rsidRPr="003B08BB">
        <w:rPr>
          <w:rFonts w:ascii="Arial" w:hAnsi="Arial" w:cs="Arial"/>
        </w:rPr>
        <w:t xml:space="preserve"> violence)</w:t>
      </w:r>
      <w:r>
        <w:rPr>
          <w:rFonts w:ascii="Arial" w:hAnsi="Arial" w:cs="Arial"/>
        </w:rPr>
        <w:t xml:space="preserve"> </w:t>
      </w:r>
      <w:r w:rsidRPr="00910985">
        <w:rPr>
          <w:rFonts w:ascii="Arial" w:hAnsi="Arial" w:cs="Arial"/>
        </w:rPr>
        <w:t>C</w:t>
      </w:r>
      <w:r>
        <w:rPr>
          <w:rFonts w:ascii="Arial" w:hAnsi="Arial" w:cs="Arial"/>
        </w:rPr>
        <w:t xml:space="preserve">ontractors in </w:t>
      </w:r>
      <w:r w:rsidRPr="00910985">
        <w:rPr>
          <w:rFonts w:ascii="Arial" w:hAnsi="Arial" w:cs="Arial"/>
        </w:rPr>
        <w:t>KfW-</w:t>
      </w:r>
      <w:r w:rsidRPr="008236E6">
        <w:rPr>
          <w:rFonts w:ascii="Arial" w:hAnsi="Arial" w:cs="Arial"/>
        </w:rPr>
        <w:t xml:space="preserve">financed </w:t>
      </w:r>
      <w:r>
        <w:rPr>
          <w:rFonts w:ascii="Arial" w:hAnsi="Arial" w:cs="Arial"/>
        </w:rPr>
        <w:t>projects</w:t>
      </w:r>
      <w:r w:rsidRPr="008236E6">
        <w:rPr>
          <w:rFonts w:ascii="Arial" w:hAnsi="Arial" w:cs="Arial"/>
        </w:rPr>
        <w:t xml:space="preserve"> shall consequently undertake in the </w:t>
      </w:r>
      <w:r>
        <w:rPr>
          <w:rFonts w:ascii="Arial" w:hAnsi="Arial" w:cs="Arial"/>
        </w:rPr>
        <w:t>respective Contracts</w:t>
      </w:r>
      <w:r w:rsidRPr="008236E6">
        <w:rPr>
          <w:rFonts w:ascii="Arial" w:hAnsi="Arial" w:cs="Arial"/>
        </w:rPr>
        <w:t xml:space="preserve"> to:</w:t>
      </w:r>
    </w:p>
    <w:p w14:paraId="385FAC07" w14:textId="77777777" w:rsidR="00224EAF" w:rsidRPr="008236E6" w:rsidRDefault="00224EAF" w:rsidP="00224EAF">
      <w:pPr>
        <w:numPr>
          <w:ilvl w:val="0"/>
          <w:numId w:val="73"/>
        </w:numPr>
        <w:spacing w:before="200"/>
        <w:rPr>
          <w:rFonts w:ascii="Arial" w:hAnsi="Arial" w:cs="Arial"/>
        </w:rPr>
      </w:pPr>
      <w:r>
        <w:rPr>
          <w:rFonts w:ascii="Arial" w:hAnsi="Arial" w:cs="Arial"/>
        </w:rPr>
        <w:t>c</w:t>
      </w:r>
      <w:r w:rsidRPr="008236E6">
        <w:rPr>
          <w:rFonts w:ascii="Arial" w:hAnsi="Arial" w:cs="Arial"/>
        </w:rPr>
        <w:t xml:space="preserve">omply with and ensure that all their </w:t>
      </w:r>
      <w:r>
        <w:rPr>
          <w:rFonts w:ascii="Arial" w:hAnsi="Arial" w:cs="Arial"/>
        </w:rPr>
        <w:t>S</w:t>
      </w:r>
      <w:r w:rsidRPr="008236E6">
        <w:rPr>
          <w:rFonts w:ascii="Arial" w:hAnsi="Arial" w:cs="Arial"/>
        </w:rPr>
        <w:t>ubcontractors</w:t>
      </w:r>
      <w:r>
        <w:rPr>
          <w:rFonts w:ascii="Arial" w:hAnsi="Arial" w:cs="Arial"/>
        </w:rPr>
        <w:t xml:space="preserve"> and major</w:t>
      </w:r>
      <w:r w:rsidRPr="008236E6">
        <w:rPr>
          <w:rFonts w:ascii="Arial" w:hAnsi="Arial" w:cs="Arial"/>
        </w:rPr>
        <w:t xml:space="preserve"> suppliers, </w:t>
      </w:r>
      <w:proofErr w:type="gramStart"/>
      <w:r w:rsidRPr="008236E6">
        <w:rPr>
          <w:rFonts w:ascii="Arial" w:hAnsi="Arial" w:cs="Arial"/>
        </w:rPr>
        <w:t>i</w:t>
      </w:r>
      <w:r>
        <w:rPr>
          <w:rFonts w:ascii="Arial" w:hAnsi="Arial" w:cs="Arial"/>
        </w:rPr>
        <w:t>.e.</w:t>
      </w:r>
      <w:proofErr w:type="gramEnd"/>
      <w:r>
        <w:rPr>
          <w:rFonts w:ascii="Arial" w:hAnsi="Arial" w:cs="Arial"/>
        </w:rPr>
        <w:t xml:space="preserve"> </w:t>
      </w:r>
      <w:r w:rsidRPr="008236E6">
        <w:rPr>
          <w:rFonts w:ascii="Arial" w:hAnsi="Arial" w:cs="Arial"/>
        </w:rPr>
        <w:t xml:space="preserve">for major supply items comply with international environmental and </w:t>
      </w:r>
      <w:proofErr w:type="spellStart"/>
      <w:r w:rsidRPr="008236E6">
        <w:rPr>
          <w:rFonts w:ascii="Arial" w:hAnsi="Arial" w:cs="Arial"/>
        </w:rPr>
        <w:t>labour</w:t>
      </w:r>
      <w:proofErr w:type="spellEnd"/>
      <w:r w:rsidRPr="008236E6">
        <w:rPr>
          <w:rFonts w:ascii="Arial" w:hAnsi="Arial" w:cs="Arial"/>
        </w:rPr>
        <w:t xml:space="preserve"> standards, consistent with applicable law and regulations in the country of implementation of the </w:t>
      </w:r>
      <w:r>
        <w:rPr>
          <w:rFonts w:ascii="Arial" w:hAnsi="Arial" w:cs="Arial"/>
        </w:rPr>
        <w:t>respective C</w:t>
      </w:r>
      <w:r w:rsidRPr="008236E6">
        <w:rPr>
          <w:rFonts w:ascii="Arial" w:hAnsi="Arial" w:cs="Arial"/>
        </w:rPr>
        <w:t xml:space="preserve">ontract and the fundamental conventions of the International </w:t>
      </w:r>
      <w:proofErr w:type="spellStart"/>
      <w:r w:rsidRPr="008236E6">
        <w:rPr>
          <w:rFonts w:ascii="Arial" w:hAnsi="Arial" w:cs="Arial"/>
        </w:rPr>
        <w:t>Labour</w:t>
      </w:r>
      <w:proofErr w:type="spellEnd"/>
      <w:r w:rsidRPr="008236E6">
        <w:rPr>
          <w:rFonts w:ascii="Arial" w:hAnsi="Arial" w:cs="Arial"/>
        </w:rPr>
        <w:t xml:space="preserve"> </w:t>
      </w:r>
      <w:proofErr w:type="spellStart"/>
      <w:r w:rsidRPr="008236E6">
        <w:rPr>
          <w:rFonts w:ascii="Arial" w:hAnsi="Arial" w:cs="Arial"/>
        </w:rPr>
        <w:t>Organisation</w:t>
      </w:r>
      <w:proofErr w:type="spellEnd"/>
      <w:r w:rsidRPr="008236E6">
        <w:rPr>
          <w:rStyle w:val="Funotenzeichen"/>
          <w:rFonts w:ascii="Arial" w:hAnsi="Arial"/>
          <w:szCs w:val="24"/>
        </w:rPr>
        <w:footnoteReference w:id="12"/>
      </w:r>
      <w:r w:rsidRPr="008236E6">
        <w:rPr>
          <w:rFonts w:ascii="Arial" w:hAnsi="Arial" w:cs="Arial"/>
        </w:rPr>
        <w:t xml:space="preserve"> (ILO) and international environmental treaties</w:t>
      </w:r>
      <w:r>
        <w:rPr>
          <w:rFonts w:ascii="Arial" w:hAnsi="Arial" w:cs="Arial"/>
        </w:rPr>
        <w:t xml:space="preserve"> and</w:t>
      </w:r>
      <w:r w:rsidRPr="008236E6">
        <w:rPr>
          <w:rFonts w:ascii="Arial" w:hAnsi="Arial" w:cs="Arial"/>
        </w:rPr>
        <w:t>;</w:t>
      </w:r>
    </w:p>
    <w:p w14:paraId="456A1B87" w14:textId="49576527" w:rsidR="00312B5E" w:rsidRPr="00224EAF" w:rsidRDefault="00224EAF" w:rsidP="00224EAF">
      <w:pPr>
        <w:widowControl w:val="0"/>
        <w:numPr>
          <w:ilvl w:val="0"/>
          <w:numId w:val="73"/>
        </w:numPr>
        <w:autoSpaceDE w:val="0"/>
        <w:autoSpaceDN w:val="0"/>
        <w:spacing w:before="200" w:after="200"/>
        <w:rPr>
          <w:rFonts w:ascii="Arial" w:hAnsi="Arial" w:cs="Arial"/>
        </w:rPr>
      </w:pPr>
      <w:r>
        <w:rPr>
          <w:rFonts w:ascii="Arial" w:hAnsi="Arial" w:cs="Arial"/>
        </w:rPr>
        <w:t>i</w:t>
      </w:r>
      <w:r w:rsidRPr="008236E6">
        <w:rPr>
          <w:rFonts w:ascii="Arial" w:hAnsi="Arial" w:cs="Arial"/>
        </w:rPr>
        <w:t xml:space="preserve">mplement </w:t>
      </w:r>
      <w:r>
        <w:rPr>
          <w:rFonts w:ascii="Arial" w:hAnsi="Arial" w:cs="Arial"/>
        </w:rPr>
        <w:t xml:space="preserve">any </w:t>
      </w:r>
      <w:r w:rsidRPr="008236E6">
        <w:rPr>
          <w:rFonts w:ascii="Arial" w:hAnsi="Arial" w:cs="Arial"/>
        </w:rPr>
        <w:t>environmental and social risks mitigation measures</w:t>
      </w:r>
      <w:r>
        <w:rPr>
          <w:rFonts w:ascii="Arial" w:hAnsi="Arial" w:cs="Arial"/>
        </w:rPr>
        <w:t>, as</w:t>
      </w:r>
      <w:r w:rsidRPr="008236E6">
        <w:rPr>
          <w:rFonts w:ascii="Arial" w:hAnsi="Arial" w:cs="Arial"/>
        </w:rPr>
        <w:t xml:space="preserve"> </w:t>
      </w:r>
      <w:r>
        <w:rPr>
          <w:rFonts w:ascii="Arial" w:hAnsi="Arial" w:cs="Arial"/>
        </w:rPr>
        <w:t>identified</w:t>
      </w:r>
      <w:r w:rsidRPr="008236E6">
        <w:rPr>
          <w:rFonts w:ascii="Arial" w:hAnsi="Arial" w:cs="Arial"/>
        </w:rPr>
        <w:t xml:space="preserve"> in the environmental and social </w:t>
      </w:r>
      <w:r>
        <w:rPr>
          <w:rFonts w:ascii="Arial" w:hAnsi="Arial" w:cs="Arial"/>
        </w:rPr>
        <w:t>impact assessment (ESIA</w:t>
      </w:r>
      <w:proofErr w:type="gramStart"/>
      <w:r>
        <w:rPr>
          <w:rFonts w:ascii="Arial" w:hAnsi="Arial" w:cs="Arial"/>
        </w:rPr>
        <w:t>)</w:t>
      </w:r>
      <w:proofErr w:type="gramEnd"/>
      <w:r>
        <w:rPr>
          <w:rFonts w:ascii="Arial" w:hAnsi="Arial" w:cs="Arial"/>
        </w:rPr>
        <w:t xml:space="preserve"> and </w:t>
      </w:r>
      <w:r>
        <w:rPr>
          <w:rFonts w:ascii="Arial" w:hAnsi="Arial" w:cs="Arial"/>
        </w:rPr>
        <w:lastRenderedPageBreak/>
        <w:t xml:space="preserve">further detailed in the environmental and social </w:t>
      </w:r>
      <w:r w:rsidRPr="008236E6">
        <w:rPr>
          <w:rFonts w:ascii="Arial" w:hAnsi="Arial" w:cs="Arial"/>
        </w:rPr>
        <w:t xml:space="preserve">management plan (ESMP) </w:t>
      </w:r>
      <w:r>
        <w:rPr>
          <w:rFonts w:ascii="Arial" w:hAnsi="Arial" w:cs="Arial"/>
        </w:rPr>
        <w:t>as far as these measures are relevant to the Contract and implement measures for the prevention of sexual exploitation and abuse and gender-based violence</w:t>
      </w:r>
      <w:r w:rsidRPr="008236E6">
        <w:rPr>
          <w:rFonts w:ascii="Arial" w:hAnsi="Arial" w:cs="Arial"/>
        </w:rPr>
        <w:t>.</w:t>
      </w:r>
    </w:p>
    <w:p w14:paraId="12AED49A" w14:textId="77777777" w:rsidR="00BC48AD" w:rsidRPr="00E44C76" w:rsidRDefault="00BC48AD" w:rsidP="004720D0">
      <w:pPr>
        <w:pStyle w:val="Sectiontextpuces"/>
        <w:spacing w:before="142" w:line="240" w:lineRule="atLeast"/>
        <w:ind w:left="720"/>
        <w:rPr>
          <w:rFonts w:ascii="Arial" w:hAnsi="Arial" w:cs="Arial"/>
          <w:color w:val="000000"/>
          <w:sz w:val="22"/>
          <w:szCs w:val="22"/>
          <w:lang w:val="en-GB" w:eastAsia="en-US"/>
        </w:rPr>
      </w:pPr>
    </w:p>
    <w:p w14:paraId="581EC128" w14:textId="77777777" w:rsidR="00271E90" w:rsidRPr="00E44C76" w:rsidRDefault="00271E90" w:rsidP="00B83A9D">
      <w:pPr>
        <w:pStyle w:val="Sectiontextpuces"/>
        <w:spacing w:before="142" w:line="240" w:lineRule="atLeast"/>
        <w:ind w:left="360"/>
        <w:rPr>
          <w:rFonts w:ascii="Arial" w:hAnsi="Arial" w:cs="Arial"/>
          <w:color w:val="000000"/>
          <w:sz w:val="24"/>
          <w:szCs w:val="24"/>
          <w:lang w:val="en-GB" w:eastAsia="en-US"/>
        </w:rPr>
        <w:sectPr w:rsidR="00271E90" w:rsidRPr="00E44C76" w:rsidSect="00055F7B">
          <w:headerReference w:type="even" r:id="rId51"/>
          <w:headerReference w:type="default" r:id="rId52"/>
          <w:headerReference w:type="first" r:id="rId53"/>
          <w:endnotePr>
            <w:numFmt w:val="decimal"/>
          </w:endnotePr>
          <w:pgSz w:w="11906" w:h="16837" w:code="9"/>
          <w:pgMar w:top="1440" w:right="1440" w:bottom="1440" w:left="1797" w:header="720" w:footer="720" w:gutter="0"/>
          <w:cols w:space="720"/>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271E90" w:rsidRPr="00E44C76" w14:paraId="201655A7" w14:textId="77777777" w:rsidTr="00271E90">
        <w:trPr>
          <w:trHeight w:val="1840"/>
        </w:trPr>
        <w:tc>
          <w:tcPr>
            <w:tcW w:w="9198" w:type="dxa"/>
            <w:tcBorders>
              <w:top w:val="nil"/>
              <w:left w:val="nil"/>
              <w:bottom w:val="nil"/>
              <w:right w:val="nil"/>
            </w:tcBorders>
            <w:vAlign w:val="center"/>
          </w:tcPr>
          <w:p w14:paraId="2EE4F1A0" w14:textId="77777777" w:rsidR="00271E90" w:rsidRPr="00E44C76" w:rsidRDefault="000862CF" w:rsidP="008F1993">
            <w:pPr>
              <w:pStyle w:val="Section"/>
            </w:pPr>
            <w:bookmarkStart w:id="273" w:name="_Toc101929330"/>
            <w:bookmarkStart w:id="274" w:name="_Toc532294286"/>
            <w:r w:rsidRPr="00E44C76">
              <w:lastRenderedPageBreak/>
              <w:t xml:space="preserve">Section X. </w:t>
            </w:r>
            <w:r w:rsidR="00271E90" w:rsidRPr="00E44C76">
              <w:t>Contract Forms</w:t>
            </w:r>
            <w:bookmarkEnd w:id="273"/>
            <w:bookmarkEnd w:id="274"/>
          </w:p>
        </w:tc>
      </w:tr>
    </w:tbl>
    <w:p w14:paraId="7FEFC9CE" w14:textId="77777777" w:rsidR="00271E90" w:rsidRPr="00E44C76" w:rsidRDefault="00271E90" w:rsidP="00464D00">
      <w:pPr>
        <w:pStyle w:val="Subtitle2"/>
        <w:rPr>
          <w:lang w:val="en-GB"/>
        </w:rPr>
      </w:pPr>
      <w:r w:rsidRPr="00E44C76">
        <w:rPr>
          <w:lang w:val="en-GB"/>
        </w:rPr>
        <w:t>Table of Forms</w:t>
      </w:r>
    </w:p>
    <w:p w14:paraId="6BD9A6CC" w14:textId="77777777" w:rsidR="00271E90" w:rsidRPr="00E44C76" w:rsidRDefault="00271E90" w:rsidP="00271E90">
      <w:pPr>
        <w:jc w:val="right"/>
        <w:rPr>
          <w:rFonts w:ascii="Arial" w:hAnsi="Arial" w:cs="Arial"/>
          <w:color w:val="000000"/>
          <w:sz w:val="28"/>
          <w:u w:val="single"/>
          <w:lang w:val="en-GB"/>
        </w:rPr>
      </w:pPr>
    </w:p>
    <w:p w14:paraId="53830930" w14:textId="77777777" w:rsidR="004421BF" w:rsidRPr="004421BF" w:rsidRDefault="00466241">
      <w:pPr>
        <w:pStyle w:val="Verzeichnis1"/>
        <w:tabs>
          <w:tab w:val="right" w:leader="dot" w:pos="9062"/>
        </w:tabs>
        <w:rPr>
          <w:rFonts w:ascii="Arial" w:eastAsiaTheme="minorEastAsia" w:hAnsi="Arial" w:cs="Arial"/>
          <w:b w:val="0"/>
          <w:bCs w:val="0"/>
          <w:noProof/>
          <w:sz w:val="24"/>
          <w:szCs w:val="24"/>
          <w:lang w:val="de-DE" w:eastAsia="de-DE"/>
        </w:rPr>
      </w:pPr>
      <w:r w:rsidRPr="004421BF">
        <w:rPr>
          <w:rFonts w:ascii="Arial" w:hAnsi="Arial" w:cs="Arial"/>
          <w:b w:val="0"/>
          <w:color w:val="000000"/>
          <w:sz w:val="24"/>
          <w:szCs w:val="24"/>
          <w:u w:val="single"/>
          <w:lang w:val="en-GB"/>
        </w:rPr>
        <w:fldChar w:fldCharType="begin"/>
      </w:r>
      <w:r w:rsidR="00052C7D" w:rsidRPr="004421BF">
        <w:rPr>
          <w:rFonts w:ascii="Arial" w:hAnsi="Arial" w:cs="Arial"/>
          <w:b w:val="0"/>
          <w:color w:val="000000"/>
          <w:sz w:val="24"/>
          <w:szCs w:val="24"/>
          <w:u w:val="single"/>
          <w:lang w:val="en-GB"/>
        </w:rPr>
        <w:instrText xml:space="preserve"> TOC \h \z \t "DE Part Headings L1;1;DE Standard L3;3;DE Standard L2;2;DE Standard L1;1;DE Part Headings L2;2;Section X_Überschriften;1" </w:instrText>
      </w:r>
      <w:r w:rsidRPr="004421BF">
        <w:rPr>
          <w:rFonts w:ascii="Arial" w:hAnsi="Arial" w:cs="Arial"/>
          <w:b w:val="0"/>
          <w:color w:val="000000"/>
          <w:sz w:val="24"/>
          <w:szCs w:val="24"/>
          <w:u w:val="single"/>
          <w:lang w:val="en-GB"/>
        </w:rPr>
        <w:fldChar w:fldCharType="separate"/>
      </w:r>
      <w:hyperlink w:anchor="_Toc520133816" w:history="1">
        <w:r w:rsidR="004421BF" w:rsidRPr="004421BF">
          <w:rPr>
            <w:rStyle w:val="Hyperlink"/>
            <w:rFonts w:ascii="Arial" w:hAnsi="Arial" w:cs="Arial"/>
            <w:noProof/>
            <w:sz w:val="24"/>
            <w:szCs w:val="24"/>
          </w:rPr>
          <w:t>Notification of Award</w:t>
        </w:r>
        <w:r w:rsidR="004421BF" w:rsidRPr="004421BF">
          <w:rPr>
            <w:rFonts w:ascii="Arial" w:hAnsi="Arial" w:cs="Arial"/>
            <w:noProof/>
            <w:webHidden/>
            <w:sz w:val="24"/>
            <w:szCs w:val="24"/>
          </w:rPr>
          <w:tab/>
        </w:r>
        <w:r w:rsidR="004421BF" w:rsidRPr="004421BF">
          <w:rPr>
            <w:rFonts w:ascii="Arial" w:hAnsi="Arial" w:cs="Arial"/>
            <w:noProof/>
            <w:webHidden/>
            <w:sz w:val="24"/>
            <w:szCs w:val="24"/>
          </w:rPr>
          <w:fldChar w:fldCharType="begin"/>
        </w:r>
        <w:r w:rsidR="004421BF" w:rsidRPr="004421BF">
          <w:rPr>
            <w:rFonts w:ascii="Arial" w:hAnsi="Arial" w:cs="Arial"/>
            <w:noProof/>
            <w:webHidden/>
            <w:sz w:val="24"/>
            <w:szCs w:val="24"/>
          </w:rPr>
          <w:instrText xml:space="preserve"> PAGEREF _Toc520133816 \h </w:instrText>
        </w:r>
        <w:r w:rsidR="004421BF" w:rsidRPr="004421BF">
          <w:rPr>
            <w:rFonts w:ascii="Arial" w:hAnsi="Arial" w:cs="Arial"/>
            <w:noProof/>
            <w:webHidden/>
            <w:sz w:val="24"/>
            <w:szCs w:val="24"/>
          </w:rPr>
        </w:r>
        <w:r w:rsidR="004421BF" w:rsidRPr="004421BF">
          <w:rPr>
            <w:rFonts w:ascii="Arial" w:hAnsi="Arial" w:cs="Arial"/>
            <w:noProof/>
            <w:webHidden/>
            <w:sz w:val="24"/>
            <w:szCs w:val="24"/>
          </w:rPr>
          <w:fldChar w:fldCharType="separate"/>
        </w:r>
        <w:r w:rsidR="00A3013A">
          <w:rPr>
            <w:rFonts w:ascii="Arial" w:hAnsi="Arial" w:cs="Arial"/>
            <w:noProof/>
            <w:webHidden/>
            <w:sz w:val="24"/>
            <w:szCs w:val="24"/>
          </w:rPr>
          <w:t>91</w:t>
        </w:r>
        <w:r w:rsidR="004421BF" w:rsidRPr="004421BF">
          <w:rPr>
            <w:rFonts w:ascii="Arial" w:hAnsi="Arial" w:cs="Arial"/>
            <w:noProof/>
            <w:webHidden/>
            <w:sz w:val="24"/>
            <w:szCs w:val="24"/>
          </w:rPr>
          <w:fldChar w:fldCharType="end"/>
        </w:r>
      </w:hyperlink>
    </w:p>
    <w:p w14:paraId="65045D76" w14:textId="77777777" w:rsidR="004421BF" w:rsidRPr="004421BF" w:rsidRDefault="00444878">
      <w:pPr>
        <w:pStyle w:val="Verzeichnis1"/>
        <w:tabs>
          <w:tab w:val="right" w:leader="dot" w:pos="9062"/>
        </w:tabs>
        <w:rPr>
          <w:rFonts w:ascii="Arial" w:eastAsiaTheme="minorEastAsia" w:hAnsi="Arial" w:cs="Arial"/>
          <w:b w:val="0"/>
          <w:bCs w:val="0"/>
          <w:noProof/>
          <w:sz w:val="24"/>
          <w:szCs w:val="24"/>
          <w:lang w:val="de-DE" w:eastAsia="de-DE"/>
        </w:rPr>
      </w:pPr>
      <w:hyperlink w:anchor="_Toc520133817" w:history="1">
        <w:r w:rsidR="004421BF" w:rsidRPr="004421BF">
          <w:rPr>
            <w:rStyle w:val="Hyperlink"/>
            <w:rFonts w:ascii="Arial" w:hAnsi="Arial" w:cs="Arial"/>
            <w:noProof/>
            <w:sz w:val="24"/>
            <w:szCs w:val="24"/>
          </w:rPr>
          <w:t>Contract Agreement</w:t>
        </w:r>
        <w:r w:rsidR="004421BF" w:rsidRPr="004421BF">
          <w:rPr>
            <w:rFonts w:ascii="Arial" w:hAnsi="Arial" w:cs="Arial"/>
            <w:noProof/>
            <w:webHidden/>
            <w:sz w:val="24"/>
            <w:szCs w:val="24"/>
          </w:rPr>
          <w:tab/>
        </w:r>
        <w:r w:rsidR="004421BF" w:rsidRPr="004421BF">
          <w:rPr>
            <w:rFonts w:ascii="Arial" w:hAnsi="Arial" w:cs="Arial"/>
            <w:noProof/>
            <w:webHidden/>
            <w:sz w:val="24"/>
            <w:szCs w:val="24"/>
          </w:rPr>
          <w:fldChar w:fldCharType="begin"/>
        </w:r>
        <w:r w:rsidR="004421BF" w:rsidRPr="004421BF">
          <w:rPr>
            <w:rFonts w:ascii="Arial" w:hAnsi="Arial" w:cs="Arial"/>
            <w:noProof/>
            <w:webHidden/>
            <w:sz w:val="24"/>
            <w:szCs w:val="24"/>
          </w:rPr>
          <w:instrText xml:space="preserve"> PAGEREF _Toc520133817 \h </w:instrText>
        </w:r>
        <w:r w:rsidR="004421BF" w:rsidRPr="004421BF">
          <w:rPr>
            <w:rFonts w:ascii="Arial" w:hAnsi="Arial" w:cs="Arial"/>
            <w:noProof/>
            <w:webHidden/>
            <w:sz w:val="24"/>
            <w:szCs w:val="24"/>
          </w:rPr>
        </w:r>
        <w:r w:rsidR="004421BF" w:rsidRPr="004421BF">
          <w:rPr>
            <w:rFonts w:ascii="Arial" w:hAnsi="Arial" w:cs="Arial"/>
            <w:noProof/>
            <w:webHidden/>
            <w:sz w:val="24"/>
            <w:szCs w:val="24"/>
          </w:rPr>
          <w:fldChar w:fldCharType="separate"/>
        </w:r>
        <w:r w:rsidR="00A3013A">
          <w:rPr>
            <w:rFonts w:ascii="Arial" w:hAnsi="Arial" w:cs="Arial"/>
            <w:noProof/>
            <w:webHidden/>
            <w:sz w:val="24"/>
            <w:szCs w:val="24"/>
          </w:rPr>
          <w:t>92</w:t>
        </w:r>
        <w:r w:rsidR="004421BF" w:rsidRPr="004421BF">
          <w:rPr>
            <w:rFonts w:ascii="Arial" w:hAnsi="Arial" w:cs="Arial"/>
            <w:noProof/>
            <w:webHidden/>
            <w:sz w:val="24"/>
            <w:szCs w:val="24"/>
          </w:rPr>
          <w:fldChar w:fldCharType="end"/>
        </w:r>
      </w:hyperlink>
    </w:p>
    <w:p w14:paraId="73826EB3" w14:textId="77777777" w:rsidR="004421BF" w:rsidRPr="004421BF" w:rsidRDefault="00444878">
      <w:pPr>
        <w:pStyle w:val="Verzeichnis1"/>
        <w:tabs>
          <w:tab w:val="right" w:leader="dot" w:pos="9062"/>
        </w:tabs>
        <w:rPr>
          <w:rFonts w:ascii="Arial" w:eastAsiaTheme="minorEastAsia" w:hAnsi="Arial" w:cs="Arial"/>
          <w:b w:val="0"/>
          <w:bCs w:val="0"/>
          <w:noProof/>
          <w:sz w:val="24"/>
          <w:szCs w:val="24"/>
          <w:lang w:val="de-DE" w:eastAsia="de-DE"/>
        </w:rPr>
      </w:pPr>
      <w:hyperlink w:anchor="_Toc520133818" w:history="1">
        <w:r w:rsidR="004421BF" w:rsidRPr="004421BF">
          <w:rPr>
            <w:rStyle w:val="Hyperlink"/>
            <w:rFonts w:ascii="Arial" w:hAnsi="Arial" w:cs="Arial"/>
            <w:noProof/>
            <w:sz w:val="24"/>
            <w:szCs w:val="24"/>
          </w:rPr>
          <w:t>Bid Security</w:t>
        </w:r>
        <w:r w:rsidR="004421BF" w:rsidRPr="004421BF">
          <w:rPr>
            <w:rFonts w:ascii="Arial" w:hAnsi="Arial" w:cs="Arial"/>
            <w:noProof/>
            <w:webHidden/>
            <w:sz w:val="24"/>
            <w:szCs w:val="24"/>
          </w:rPr>
          <w:tab/>
        </w:r>
        <w:r w:rsidR="004421BF" w:rsidRPr="004421BF">
          <w:rPr>
            <w:rFonts w:ascii="Arial" w:hAnsi="Arial" w:cs="Arial"/>
            <w:noProof/>
            <w:webHidden/>
            <w:sz w:val="24"/>
            <w:szCs w:val="24"/>
          </w:rPr>
          <w:fldChar w:fldCharType="begin"/>
        </w:r>
        <w:r w:rsidR="004421BF" w:rsidRPr="004421BF">
          <w:rPr>
            <w:rFonts w:ascii="Arial" w:hAnsi="Arial" w:cs="Arial"/>
            <w:noProof/>
            <w:webHidden/>
            <w:sz w:val="24"/>
            <w:szCs w:val="24"/>
          </w:rPr>
          <w:instrText xml:space="preserve"> PAGEREF _Toc520133818 \h </w:instrText>
        </w:r>
        <w:r w:rsidR="004421BF" w:rsidRPr="004421BF">
          <w:rPr>
            <w:rFonts w:ascii="Arial" w:hAnsi="Arial" w:cs="Arial"/>
            <w:noProof/>
            <w:webHidden/>
            <w:sz w:val="24"/>
            <w:szCs w:val="24"/>
          </w:rPr>
        </w:r>
        <w:r w:rsidR="004421BF" w:rsidRPr="004421BF">
          <w:rPr>
            <w:rFonts w:ascii="Arial" w:hAnsi="Arial" w:cs="Arial"/>
            <w:noProof/>
            <w:webHidden/>
            <w:sz w:val="24"/>
            <w:szCs w:val="24"/>
          </w:rPr>
          <w:fldChar w:fldCharType="separate"/>
        </w:r>
        <w:r w:rsidR="00A3013A">
          <w:rPr>
            <w:rFonts w:ascii="Arial" w:hAnsi="Arial" w:cs="Arial"/>
            <w:noProof/>
            <w:webHidden/>
            <w:sz w:val="24"/>
            <w:szCs w:val="24"/>
          </w:rPr>
          <w:t>94</w:t>
        </w:r>
        <w:r w:rsidR="004421BF" w:rsidRPr="004421BF">
          <w:rPr>
            <w:rFonts w:ascii="Arial" w:hAnsi="Arial" w:cs="Arial"/>
            <w:noProof/>
            <w:webHidden/>
            <w:sz w:val="24"/>
            <w:szCs w:val="24"/>
          </w:rPr>
          <w:fldChar w:fldCharType="end"/>
        </w:r>
      </w:hyperlink>
    </w:p>
    <w:p w14:paraId="6DDDCC60" w14:textId="77777777" w:rsidR="004421BF" w:rsidRPr="004421BF" w:rsidRDefault="00444878">
      <w:pPr>
        <w:pStyle w:val="Verzeichnis1"/>
        <w:tabs>
          <w:tab w:val="right" w:leader="dot" w:pos="9062"/>
        </w:tabs>
        <w:rPr>
          <w:rFonts w:ascii="Arial" w:eastAsiaTheme="minorEastAsia" w:hAnsi="Arial" w:cs="Arial"/>
          <w:b w:val="0"/>
          <w:bCs w:val="0"/>
          <w:noProof/>
          <w:sz w:val="24"/>
          <w:szCs w:val="24"/>
          <w:lang w:val="de-DE" w:eastAsia="de-DE"/>
        </w:rPr>
      </w:pPr>
      <w:hyperlink w:anchor="_Toc520133819" w:history="1">
        <w:r w:rsidR="004421BF" w:rsidRPr="004421BF">
          <w:rPr>
            <w:rStyle w:val="Hyperlink"/>
            <w:rFonts w:ascii="Arial" w:hAnsi="Arial" w:cs="Arial"/>
            <w:noProof/>
            <w:sz w:val="24"/>
            <w:szCs w:val="24"/>
          </w:rPr>
          <w:t>Advance Payment Security</w:t>
        </w:r>
        <w:r w:rsidR="004421BF" w:rsidRPr="004421BF">
          <w:rPr>
            <w:rFonts w:ascii="Arial" w:hAnsi="Arial" w:cs="Arial"/>
            <w:noProof/>
            <w:webHidden/>
            <w:sz w:val="24"/>
            <w:szCs w:val="24"/>
          </w:rPr>
          <w:tab/>
        </w:r>
        <w:r w:rsidR="004421BF" w:rsidRPr="004421BF">
          <w:rPr>
            <w:rFonts w:ascii="Arial" w:hAnsi="Arial" w:cs="Arial"/>
            <w:noProof/>
            <w:webHidden/>
            <w:sz w:val="24"/>
            <w:szCs w:val="24"/>
          </w:rPr>
          <w:fldChar w:fldCharType="begin"/>
        </w:r>
        <w:r w:rsidR="004421BF" w:rsidRPr="004421BF">
          <w:rPr>
            <w:rFonts w:ascii="Arial" w:hAnsi="Arial" w:cs="Arial"/>
            <w:noProof/>
            <w:webHidden/>
            <w:sz w:val="24"/>
            <w:szCs w:val="24"/>
          </w:rPr>
          <w:instrText xml:space="preserve"> PAGEREF _Toc520133819 \h </w:instrText>
        </w:r>
        <w:r w:rsidR="004421BF" w:rsidRPr="004421BF">
          <w:rPr>
            <w:rFonts w:ascii="Arial" w:hAnsi="Arial" w:cs="Arial"/>
            <w:noProof/>
            <w:webHidden/>
            <w:sz w:val="24"/>
            <w:szCs w:val="24"/>
          </w:rPr>
        </w:r>
        <w:r w:rsidR="004421BF" w:rsidRPr="004421BF">
          <w:rPr>
            <w:rFonts w:ascii="Arial" w:hAnsi="Arial" w:cs="Arial"/>
            <w:noProof/>
            <w:webHidden/>
            <w:sz w:val="24"/>
            <w:szCs w:val="24"/>
          </w:rPr>
          <w:fldChar w:fldCharType="separate"/>
        </w:r>
        <w:r w:rsidR="00A3013A">
          <w:rPr>
            <w:rFonts w:ascii="Arial" w:hAnsi="Arial" w:cs="Arial"/>
            <w:noProof/>
            <w:webHidden/>
            <w:sz w:val="24"/>
            <w:szCs w:val="24"/>
          </w:rPr>
          <w:t>95</w:t>
        </w:r>
        <w:r w:rsidR="004421BF" w:rsidRPr="004421BF">
          <w:rPr>
            <w:rFonts w:ascii="Arial" w:hAnsi="Arial" w:cs="Arial"/>
            <w:noProof/>
            <w:webHidden/>
            <w:sz w:val="24"/>
            <w:szCs w:val="24"/>
          </w:rPr>
          <w:fldChar w:fldCharType="end"/>
        </w:r>
      </w:hyperlink>
    </w:p>
    <w:p w14:paraId="70F668BF" w14:textId="77777777" w:rsidR="004421BF" w:rsidRPr="004421BF" w:rsidRDefault="00444878">
      <w:pPr>
        <w:pStyle w:val="Verzeichnis1"/>
        <w:tabs>
          <w:tab w:val="right" w:leader="dot" w:pos="9062"/>
        </w:tabs>
        <w:rPr>
          <w:rFonts w:ascii="Arial" w:eastAsiaTheme="minorEastAsia" w:hAnsi="Arial" w:cs="Arial"/>
          <w:b w:val="0"/>
          <w:bCs w:val="0"/>
          <w:noProof/>
          <w:sz w:val="24"/>
          <w:szCs w:val="24"/>
          <w:lang w:val="de-DE" w:eastAsia="de-DE"/>
        </w:rPr>
      </w:pPr>
      <w:hyperlink w:anchor="_Toc520133820" w:history="1">
        <w:r w:rsidR="004421BF" w:rsidRPr="004421BF">
          <w:rPr>
            <w:rStyle w:val="Hyperlink"/>
            <w:rFonts w:ascii="Arial" w:hAnsi="Arial" w:cs="Arial"/>
            <w:noProof/>
            <w:sz w:val="24"/>
            <w:szCs w:val="24"/>
          </w:rPr>
          <w:t>Performance Security</w:t>
        </w:r>
        <w:r w:rsidR="004421BF" w:rsidRPr="004421BF">
          <w:rPr>
            <w:rFonts w:ascii="Arial" w:hAnsi="Arial" w:cs="Arial"/>
            <w:noProof/>
            <w:webHidden/>
            <w:sz w:val="24"/>
            <w:szCs w:val="24"/>
          </w:rPr>
          <w:tab/>
        </w:r>
        <w:r w:rsidR="004421BF" w:rsidRPr="004421BF">
          <w:rPr>
            <w:rFonts w:ascii="Arial" w:hAnsi="Arial" w:cs="Arial"/>
            <w:noProof/>
            <w:webHidden/>
            <w:sz w:val="24"/>
            <w:szCs w:val="24"/>
          </w:rPr>
          <w:fldChar w:fldCharType="begin"/>
        </w:r>
        <w:r w:rsidR="004421BF" w:rsidRPr="004421BF">
          <w:rPr>
            <w:rFonts w:ascii="Arial" w:hAnsi="Arial" w:cs="Arial"/>
            <w:noProof/>
            <w:webHidden/>
            <w:sz w:val="24"/>
            <w:szCs w:val="24"/>
          </w:rPr>
          <w:instrText xml:space="preserve"> PAGEREF _Toc520133820 \h </w:instrText>
        </w:r>
        <w:r w:rsidR="004421BF" w:rsidRPr="004421BF">
          <w:rPr>
            <w:rFonts w:ascii="Arial" w:hAnsi="Arial" w:cs="Arial"/>
            <w:noProof/>
            <w:webHidden/>
            <w:sz w:val="24"/>
            <w:szCs w:val="24"/>
          </w:rPr>
        </w:r>
        <w:r w:rsidR="004421BF" w:rsidRPr="004421BF">
          <w:rPr>
            <w:rFonts w:ascii="Arial" w:hAnsi="Arial" w:cs="Arial"/>
            <w:noProof/>
            <w:webHidden/>
            <w:sz w:val="24"/>
            <w:szCs w:val="24"/>
          </w:rPr>
          <w:fldChar w:fldCharType="separate"/>
        </w:r>
        <w:r w:rsidR="00A3013A">
          <w:rPr>
            <w:rFonts w:ascii="Arial" w:hAnsi="Arial" w:cs="Arial"/>
            <w:noProof/>
            <w:webHidden/>
            <w:sz w:val="24"/>
            <w:szCs w:val="24"/>
          </w:rPr>
          <w:t>97</w:t>
        </w:r>
        <w:r w:rsidR="004421BF" w:rsidRPr="004421BF">
          <w:rPr>
            <w:rFonts w:ascii="Arial" w:hAnsi="Arial" w:cs="Arial"/>
            <w:noProof/>
            <w:webHidden/>
            <w:sz w:val="24"/>
            <w:szCs w:val="24"/>
          </w:rPr>
          <w:fldChar w:fldCharType="end"/>
        </w:r>
      </w:hyperlink>
    </w:p>
    <w:p w14:paraId="381D5A8D" w14:textId="77777777" w:rsidR="004421BF" w:rsidRPr="004421BF" w:rsidRDefault="00444878">
      <w:pPr>
        <w:pStyle w:val="Verzeichnis1"/>
        <w:tabs>
          <w:tab w:val="right" w:leader="dot" w:pos="9062"/>
        </w:tabs>
        <w:rPr>
          <w:rFonts w:ascii="Arial" w:eastAsiaTheme="minorEastAsia" w:hAnsi="Arial" w:cs="Arial"/>
          <w:b w:val="0"/>
          <w:bCs w:val="0"/>
          <w:noProof/>
          <w:sz w:val="24"/>
          <w:szCs w:val="24"/>
          <w:lang w:val="de-DE" w:eastAsia="de-DE"/>
        </w:rPr>
      </w:pPr>
      <w:hyperlink w:anchor="_Toc520133821" w:history="1">
        <w:r w:rsidR="004421BF" w:rsidRPr="004421BF">
          <w:rPr>
            <w:rStyle w:val="Hyperlink"/>
            <w:rFonts w:ascii="Arial" w:hAnsi="Arial" w:cs="Arial"/>
            <w:noProof/>
            <w:sz w:val="24"/>
            <w:szCs w:val="24"/>
          </w:rPr>
          <w:t>Retention Money Security</w:t>
        </w:r>
        <w:r w:rsidR="004421BF" w:rsidRPr="004421BF">
          <w:rPr>
            <w:rFonts w:ascii="Arial" w:hAnsi="Arial" w:cs="Arial"/>
            <w:noProof/>
            <w:webHidden/>
            <w:sz w:val="24"/>
            <w:szCs w:val="24"/>
          </w:rPr>
          <w:tab/>
        </w:r>
        <w:r w:rsidR="004421BF" w:rsidRPr="004421BF">
          <w:rPr>
            <w:rFonts w:ascii="Arial" w:hAnsi="Arial" w:cs="Arial"/>
            <w:noProof/>
            <w:webHidden/>
            <w:sz w:val="24"/>
            <w:szCs w:val="24"/>
          </w:rPr>
          <w:fldChar w:fldCharType="begin"/>
        </w:r>
        <w:r w:rsidR="004421BF" w:rsidRPr="004421BF">
          <w:rPr>
            <w:rFonts w:ascii="Arial" w:hAnsi="Arial" w:cs="Arial"/>
            <w:noProof/>
            <w:webHidden/>
            <w:sz w:val="24"/>
            <w:szCs w:val="24"/>
          </w:rPr>
          <w:instrText xml:space="preserve"> PAGEREF _Toc520133821 \h </w:instrText>
        </w:r>
        <w:r w:rsidR="004421BF" w:rsidRPr="004421BF">
          <w:rPr>
            <w:rFonts w:ascii="Arial" w:hAnsi="Arial" w:cs="Arial"/>
            <w:noProof/>
            <w:webHidden/>
            <w:sz w:val="24"/>
            <w:szCs w:val="24"/>
          </w:rPr>
        </w:r>
        <w:r w:rsidR="004421BF" w:rsidRPr="004421BF">
          <w:rPr>
            <w:rFonts w:ascii="Arial" w:hAnsi="Arial" w:cs="Arial"/>
            <w:noProof/>
            <w:webHidden/>
            <w:sz w:val="24"/>
            <w:szCs w:val="24"/>
          </w:rPr>
          <w:fldChar w:fldCharType="separate"/>
        </w:r>
        <w:r w:rsidR="00A3013A">
          <w:rPr>
            <w:rFonts w:ascii="Arial" w:hAnsi="Arial" w:cs="Arial"/>
            <w:noProof/>
            <w:webHidden/>
            <w:sz w:val="24"/>
            <w:szCs w:val="24"/>
          </w:rPr>
          <w:t>98</w:t>
        </w:r>
        <w:r w:rsidR="004421BF" w:rsidRPr="004421BF">
          <w:rPr>
            <w:rFonts w:ascii="Arial" w:hAnsi="Arial" w:cs="Arial"/>
            <w:noProof/>
            <w:webHidden/>
            <w:sz w:val="24"/>
            <w:szCs w:val="24"/>
          </w:rPr>
          <w:fldChar w:fldCharType="end"/>
        </w:r>
      </w:hyperlink>
    </w:p>
    <w:p w14:paraId="6E89A6E3" w14:textId="77777777" w:rsidR="00052C7D" w:rsidRPr="00E44C76" w:rsidRDefault="00466241" w:rsidP="00052C7D">
      <w:pPr>
        <w:jc w:val="left"/>
        <w:rPr>
          <w:rFonts w:ascii="Arial" w:hAnsi="Arial" w:cs="Arial"/>
          <w:color w:val="000000"/>
          <w:szCs w:val="24"/>
          <w:u w:val="single"/>
          <w:lang w:val="en-GB"/>
        </w:rPr>
      </w:pPr>
      <w:r w:rsidRPr="004421BF">
        <w:rPr>
          <w:rFonts w:ascii="Arial" w:hAnsi="Arial" w:cs="Arial"/>
          <w:color w:val="000000"/>
          <w:szCs w:val="24"/>
          <w:u w:val="single"/>
          <w:lang w:val="en-GB"/>
        </w:rPr>
        <w:fldChar w:fldCharType="end"/>
      </w:r>
    </w:p>
    <w:p w14:paraId="31D43EBD" w14:textId="77777777" w:rsidR="00271E90" w:rsidRPr="00E44C76" w:rsidRDefault="00271E90" w:rsidP="00052C7D">
      <w:pPr>
        <w:pStyle w:val="SectionXberschriften"/>
      </w:pPr>
      <w:r w:rsidRPr="00E44C76">
        <w:br w:type="page"/>
      </w:r>
      <w:bookmarkStart w:id="275" w:name="_Toc41971555"/>
      <w:bookmarkStart w:id="276" w:name="_Toc376789863"/>
      <w:bookmarkStart w:id="277" w:name="_Toc508028537"/>
      <w:bookmarkStart w:id="278" w:name="_Toc520133816"/>
      <w:bookmarkStart w:id="279" w:name="TOC4"/>
      <w:r w:rsidRPr="00E44C76">
        <w:lastRenderedPageBreak/>
        <w:t>Notification of Award</w:t>
      </w:r>
      <w:bookmarkEnd w:id="275"/>
      <w:bookmarkEnd w:id="276"/>
      <w:bookmarkEnd w:id="277"/>
      <w:bookmarkEnd w:id="278"/>
    </w:p>
    <w:p w14:paraId="3677B533" w14:textId="77777777" w:rsidR="00271E90" w:rsidRPr="00E44C76" w:rsidRDefault="00271E90" w:rsidP="00FF222A">
      <w:pPr>
        <w:jc w:val="center"/>
        <w:rPr>
          <w:rFonts w:ascii="Arial" w:hAnsi="Arial" w:cs="Arial"/>
          <w:b/>
          <w:color w:val="000000"/>
          <w:sz w:val="28"/>
          <w:szCs w:val="28"/>
          <w:lang w:val="en-GB"/>
        </w:rPr>
      </w:pPr>
      <w:r w:rsidRPr="00E44C76">
        <w:rPr>
          <w:rFonts w:ascii="Arial" w:hAnsi="Arial" w:cs="Arial"/>
          <w:b/>
          <w:color w:val="000000"/>
          <w:sz w:val="28"/>
          <w:szCs w:val="28"/>
          <w:lang w:val="en-GB"/>
        </w:rPr>
        <w:t>Letter of Acceptance</w:t>
      </w:r>
    </w:p>
    <w:p w14:paraId="296F2585" w14:textId="77777777" w:rsidR="00271E90" w:rsidRPr="00E44C76" w:rsidRDefault="00271E90" w:rsidP="00271E90">
      <w:pPr>
        <w:jc w:val="center"/>
        <w:rPr>
          <w:rFonts w:ascii="Arial" w:hAnsi="Arial" w:cs="Arial"/>
          <w:i/>
          <w:color w:val="000000"/>
          <w:lang w:val="en-GB"/>
        </w:rPr>
      </w:pPr>
      <w:r w:rsidRPr="00E44C76">
        <w:rPr>
          <w:rFonts w:ascii="Arial" w:hAnsi="Arial" w:cs="Arial"/>
          <w:i/>
          <w:color w:val="000000"/>
          <w:lang w:val="en-GB"/>
        </w:rPr>
        <w:t>[</w:t>
      </w:r>
      <w:r w:rsidR="0016410E" w:rsidRPr="00E44C76">
        <w:rPr>
          <w:rFonts w:ascii="Arial" w:hAnsi="Arial" w:cs="Arial"/>
          <w:i/>
          <w:color w:val="000000"/>
          <w:lang w:val="en-GB"/>
        </w:rPr>
        <w:t>Letterhead</w:t>
      </w:r>
      <w:r w:rsidRPr="00E44C76">
        <w:rPr>
          <w:rFonts w:ascii="Arial" w:hAnsi="Arial" w:cs="Arial"/>
          <w:i/>
          <w:color w:val="000000"/>
          <w:lang w:val="en-GB"/>
        </w:rPr>
        <w:t xml:space="preserve"> paper of the Employer]</w:t>
      </w:r>
    </w:p>
    <w:p w14:paraId="27FF1771" w14:textId="77777777" w:rsidR="00271E90" w:rsidRPr="00E44C76" w:rsidRDefault="00271E90" w:rsidP="00271E90">
      <w:pPr>
        <w:rPr>
          <w:rFonts w:ascii="Arial" w:hAnsi="Arial" w:cs="Arial"/>
          <w:color w:val="000000"/>
          <w:lang w:val="en-GB"/>
        </w:rPr>
      </w:pPr>
    </w:p>
    <w:p w14:paraId="0032FF67" w14:textId="77777777" w:rsidR="00271E90" w:rsidRPr="005446E8" w:rsidRDefault="00271E90" w:rsidP="00271E90">
      <w:pPr>
        <w:rPr>
          <w:rFonts w:ascii="Arial" w:hAnsi="Arial" w:cs="Arial"/>
          <w:color w:val="000000"/>
          <w:sz w:val="22"/>
          <w:lang w:val="en-GB"/>
        </w:rPr>
      </w:pPr>
    </w:p>
    <w:p w14:paraId="3F7CD27B" w14:textId="77777777" w:rsidR="00271E90" w:rsidRPr="005446E8" w:rsidRDefault="00271E90" w:rsidP="00271E90">
      <w:pPr>
        <w:rPr>
          <w:rFonts w:ascii="Arial" w:hAnsi="Arial" w:cs="Arial"/>
          <w:color w:val="000000"/>
          <w:sz w:val="22"/>
          <w:lang w:val="en-GB"/>
        </w:rPr>
      </w:pPr>
    </w:p>
    <w:p w14:paraId="32A39E24" w14:textId="77777777" w:rsidR="00271E90" w:rsidRPr="005446E8" w:rsidRDefault="00271E90" w:rsidP="00271E90">
      <w:pPr>
        <w:jc w:val="right"/>
        <w:rPr>
          <w:rFonts w:ascii="Arial" w:hAnsi="Arial" w:cs="Arial"/>
          <w:color w:val="000000"/>
          <w:sz w:val="22"/>
          <w:lang w:val="en-GB"/>
        </w:rPr>
      </w:pPr>
      <w:r w:rsidRPr="005446E8">
        <w:rPr>
          <w:rFonts w:ascii="Arial" w:hAnsi="Arial" w:cs="Arial"/>
          <w:i/>
          <w:color w:val="000000"/>
          <w:sz w:val="22"/>
          <w:lang w:val="en-GB"/>
        </w:rPr>
        <w:t>[</w:t>
      </w:r>
      <w:r w:rsidR="0016410E" w:rsidRPr="005446E8">
        <w:rPr>
          <w:rFonts w:ascii="Arial" w:hAnsi="Arial" w:cs="Arial"/>
          <w:i/>
          <w:color w:val="000000"/>
          <w:sz w:val="22"/>
          <w:lang w:val="en-GB"/>
        </w:rPr>
        <w:t>Date</w:t>
      </w:r>
      <w:r w:rsidRPr="005446E8">
        <w:rPr>
          <w:rFonts w:ascii="Arial" w:hAnsi="Arial" w:cs="Arial"/>
          <w:i/>
          <w:color w:val="000000"/>
          <w:sz w:val="22"/>
          <w:lang w:val="en-GB"/>
        </w:rPr>
        <w:t>]</w:t>
      </w:r>
    </w:p>
    <w:p w14:paraId="49F68AB1" w14:textId="77777777" w:rsidR="00271E90" w:rsidRPr="005446E8" w:rsidRDefault="00271E90" w:rsidP="00271E90">
      <w:pPr>
        <w:rPr>
          <w:rFonts w:ascii="Arial" w:hAnsi="Arial" w:cs="Arial"/>
          <w:color w:val="000000"/>
          <w:sz w:val="22"/>
          <w:lang w:val="en-GB"/>
        </w:rPr>
      </w:pPr>
    </w:p>
    <w:p w14:paraId="12338A4F" w14:textId="77777777" w:rsidR="00271E90" w:rsidRPr="005446E8" w:rsidRDefault="00466241" w:rsidP="00271E90">
      <w:pPr>
        <w:rPr>
          <w:rFonts w:ascii="Arial" w:hAnsi="Arial" w:cs="Arial"/>
          <w:color w:val="000000"/>
          <w:sz w:val="22"/>
          <w:lang w:val="en-GB"/>
        </w:rPr>
      </w:pPr>
      <w:r w:rsidRPr="005446E8">
        <w:rPr>
          <w:rFonts w:ascii="Arial" w:hAnsi="Arial" w:cs="Arial"/>
          <w:color w:val="000000"/>
          <w:sz w:val="22"/>
          <w:lang w:val="en-GB"/>
        </w:rPr>
        <w:fldChar w:fldCharType="begin"/>
      </w:r>
      <w:r w:rsidR="00271E90" w:rsidRPr="005446E8">
        <w:rPr>
          <w:rFonts w:ascii="Arial" w:hAnsi="Arial" w:cs="Arial"/>
          <w:color w:val="000000"/>
          <w:sz w:val="22"/>
          <w:lang w:val="en-GB"/>
        </w:rPr>
        <w:instrText>ADVANCE \D 4.80</w:instrText>
      </w:r>
      <w:r w:rsidRPr="005446E8">
        <w:rPr>
          <w:rFonts w:ascii="Arial" w:hAnsi="Arial" w:cs="Arial"/>
          <w:color w:val="000000"/>
          <w:sz w:val="22"/>
          <w:lang w:val="en-GB"/>
        </w:rPr>
        <w:fldChar w:fldCharType="end"/>
      </w:r>
      <w:r w:rsidR="00271E90" w:rsidRPr="005446E8">
        <w:rPr>
          <w:rFonts w:ascii="Arial" w:hAnsi="Arial" w:cs="Arial"/>
          <w:color w:val="000000"/>
          <w:sz w:val="22"/>
          <w:lang w:val="en-GB"/>
        </w:rPr>
        <w:t xml:space="preserve">To: </w:t>
      </w:r>
      <w:r w:rsidRPr="005446E8">
        <w:rPr>
          <w:rFonts w:ascii="Arial" w:hAnsi="Arial" w:cs="Arial"/>
          <w:i/>
          <w:color w:val="000000"/>
          <w:sz w:val="22"/>
          <w:lang w:val="en-GB"/>
        </w:rPr>
        <w:fldChar w:fldCharType="begin"/>
      </w:r>
      <w:r w:rsidR="00271E90" w:rsidRPr="005446E8">
        <w:rPr>
          <w:rFonts w:ascii="Arial" w:hAnsi="Arial" w:cs="Arial"/>
          <w:i/>
          <w:color w:val="000000"/>
          <w:sz w:val="22"/>
          <w:lang w:val="en-GB"/>
        </w:rPr>
        <w:instrText>ADVANCE \D 1.90</w:instrText>
      </w:r>
      <w:r w:rsidRPr="005446E8">
        <w:rPr>
          <w:rFonts w:ascii="Arial" w:hAnsi="Arial" w:cs="Arial"/>
          <w:i/>
          <w:color w:val="000000"/>
          <w:sz w:val="22"/>
          <w:lang w:val="en-GB"/>
        </w:rPr>
        <w:fldChar w:fldCharType="end"/>
      </w:r>
      <w:r w:rsidR="00271E90" w:rsidRPr="005446E8">
        <w:rPr>
          <w:rFonts w:ascii="Arial" w:hAnsi="Arial" w:cs="Arial"/>
          <w:i/>
          <w:color w:val="000000"/>
          <w:sz w:val="22"/>
          <w:lang w:val="en-GB"/>
        </w:rPr>
        <w:t>[name and address of the Contractor]</w:t>
      </w:r>
    </w:p>
    <w:p w14:paraId="5E4DC2A7" w14:textId="77777777" w:rsidR="00271E90" w:rsidRPr="005446E8" w:rsidRDefault="00271E90" w:rsidP="00FF222A">
      <w:pPr>
        <w:rPr>
          <w:rFonts w:ascii="Arial" w:hAnsi="Arial" w:cs="Arial"/>
          <w:color w:val="000000"/>
          <w:sz w:val="22"/>
          <w:lang w:val="en-GB"/>
        </w:rPr>
      </w:pPr>
    </w:p>
    <w:p w14:paraId="68316538" w14:textId="77777777" w:rsidR="00271E90" w:rsidRPr="005446E8" w:rsidRDefault="00271E90" w:rsidP="00271E90">
      <w:pPr>
        <w:rPr>
          <w:rFonts w:ascii="Arial" w:hAnsi="Arial" w:cs="Arial"/>
          <w:color w:val="000000"/>
          <w:sz w:val="22"/>
          <w:lang w:val="en-GB"/>
        </w:rPr>
      </w:pPr>
      <w:r w:rsidRPr="005446E8">
        <w:rPr>
          <w:rFonts w:ascii="Arial" w:hAnsi="Arial" w:cs="Arial"/>
          <w:color w:val="000000"/>
          <w:sz w:val="22"/>
          <w:lang w:val="en-GB"/>
        </w:rPr>
        <w:t xml:space="preserve">This is to notify you that your Bid dated </w:t>
      </w:r>
      <w:r w:rsidRPr="005446E8">
        <w:rPr>
          <w:rFonts w:ascii="Arial" w:hAnsi="Arial" w:cs="Arial"/>
          <w:i/>
          <w:color w:val="000000"/>
          <w:sz w:val="22"/>
          <w:lang w:val="en-GB"/>
        </w:rPr>
        <w:t>[date]</w:t>
      </w:r>
      <w:r w:rsidRPr="005446E8">
        <w:rPr>
          <w:rFonts w:ascii="Arial" w:hAnsi="Arial" w:cs="Arial"/>
          <w:color w:val="000000"/>
          <w:sz w:val="22"/>
          <w:lang w:val="en-GB"/>
        </w:rPr>
        <w:t xml:space="preserve"> for execution of the </w:t>
      </w:r>
      <w:r w:rsidRPr="005446E8">
        <w:rPr>
          <w:rFonts w:ascii="Arial" w:hAnsi="Arial" w:cs="Arial"/>
          <w:i/>
          <w:color w:val="000000"/>
          <w:sz w:val="22"/>
          <w:lang w:val="en-GB"/>
        </w:rPr>
        <w:t>[name of the Contract and identification number, as given in the Contract Data]</w:t>
      </w:r>
      <w:r w:rsidRPr="005446E8">
        <w:rPr>
          <w:rFonts w:ascii="Arial" w:hAnsi="Arial" w:cs="Arial"/>
          <w:color w:val="000000"/>
          <w:sz w:val="22"/>
          <w:lang w:val="en-GB"/>
        </w:rPr>
        <w:t xml:space="preserve"> for the </w:t>
      </w:r>
      <w:r w:rsidR="002808A6" w:rsidRPr="005446E8">
        <w:rPr>
          <w:rFonts w:ascii="Arial" w:hAnsi="Arial" w:cs="Arial"/>
          <w:color w:val="000000"/>
          <w:sz w:val="22"/>
          <w:lang w:val="en-GB"/>
        </w:rPr>
        <w:t>Contract Price</w:t>
      </w:r>
      <w:r w:rsidRPr="005446E8">
        <w:rPr>
          <w:rFonts w:ascii="Arial" w:hAnsi="Arial" w:cs="Arial"/>
          <w:color w:val="000000"/>
          <w:sz w:val="22"/>
          <w:lang w:val="en-GB"/>
        </w:rPr>
        <w:t xml:space="preserve"> </w:t>
      </w:r>
      <w:r w:rsidRPr="005446E8">
        <w:rPr>
          <w:rFonts w:ascii="Arial" w:hAnsi="Arial" w:cs="Arial"/>
          <w:i/>
          <w:color w:val="000000"/>
          <w:sz w:val="22"/>
          <w:lang w:val="en-GB"/>
        </w:rPr>
        <w:t>[amount in numbers and words] [name of currency]</w:t>
      </w:r>
      <w:r w:rsidRPr="005446E8">
        <w:rPr>
          <w:rFonts w:ascii="Arial" w:hAnsi="Arial" w:cs="Arial"/>
          <w:color w:val="000000"/>
          <w:sz w:val="22"/>
          <w:lang w:val="en-GB"/>
        </w:rPr>
        <w:t xml:space="preserve">, as corrected and modified in accordance with the Instructions to </w:t>
      </w:r>
      <w:r w:rsidR="00A82DBC" w:rsidRPr="005446E8">
        <w:rPr>
          <w:rFonts w:ascii="Arial" w:hAnsi="Arial" w:cs="Arial"/>
          <w:color w:val="000000"/>
          <w:sz w:val="22"/>
          <w:lang w:val="en-GB"/>
        </w:rPr>
        <w:t>Bidder</w:t>
      </w:r>
      <w:r w:rsidRPr="005446E8">
        <w:rPr>
          <w:rFonts w:ascii="Arial" w:hAnsi="Arial" w:cs="Arial"/>
          <w:color w:val="000000"/>
          <w:sz w:val="22"/>
          <w:lang w:val="en-GB"/>
        </w:rPr>
        <w:t xml:space="preserve">s, is hereby accepted by our </w:t>
      </w:r>
      <w:r w:rsidR="009C44F2" w:rsidRPr="005446E8">
        <w:rPr>
          <w:rFonts w:ascii="Arial" w:hAnsi="Arial" w:cs="Arial"/>
          <w:color w:val="000000"/>
          <w:sz w:val="22"/>
          <w:lang w:val="en-GB"/>
        </w:rPr>
        <w:t>institution</w:t>
      </w:r>
      <w:r w:rsidRPr="005446E8">
        <w:rPr>
          <w:rFonts w:ascii="Arial" w:hAnsi="Arial" w:cs="Arial"/>
          <w:color w:val="000000"/>
          <w:sz w:val="22"/>
          <w:lang w:val="en-GB"/>
        </w:rPr>
        <w:t>.</w:t>
      </w:r>
    </w:p>
    <w:p w14:paraId="4A050C68" w14:textId="77777777" w:rsidR="00271E90" w:rsidRPr="005446E8" w:rsidRDefault="00271E90" w:rsidP="00271E90">
      <w:pPr>
        <w:rPr>
          <w:rFonts w:ascii="Arial" w:hAnsi="Arial" w:cs="Arial"/>
          <w:color w:val="000000"/>
          <w:sz w:val="22"/>
          <w:lang w:val="en-GB"/>
        </w:rPr>
      </w:pPr>
    </w:p>
    <w:p w14:paraId="3EB9BD4F" w14:textId="77777777" w:rsidR="00271E90" w:rsidRPr="005446E8" w:rsidRDefault="00271E90" w:rsidP="00271E90">
      <w:pPr>
        <w:rPr>
          <w:rFonts w:ascii="Arial" w:hAnsi="Arial" w:cs="Arial"/>
          <w:color w:val="000000"/>
          <w:sz w:val="22"/>
          <w:lang w:val="en-GB"/>
        </w:rPr>
      </w:pPr>
      <w:r w:rsidRPr="005446E8">
        <w:rPr>
          <w:rFonts w:ascii="Arial" w:hAnsi="Arial" w:cs="Arial"/>
          <w:color w:val="000000"/>
          <w:sz w:val="22"/>
          <w:lang w:val="en-GB"/>
        </w:rPr>
        <w:t>You are requested to furnish the Performance Security within 28 days in accordance with the Conditions of Contract, using for that purpose the Performance Security Form</w:t>
      </w:r>
      <w:r w:rsidR="004A38F9" w:rsidRPr="005446E8">
        <w:rPr>
          <w:rFonts w:ascii="Arial" w:hAnsi="Arial" w:cs="Arial"/>
          <w:color w:val="000000"/>
          <w:sz w:val="22"/>
          <w:lang w:val="en-GB"/>
        </w:rPr>
        <w:t xml:space="preserve"> included in Section X, </w:t>
      </w:r>
      <w:r w:rsidRPr="005446E8">
        <w:rPr>
          <w:rFonts w:ascii="Arial" w:hAnsi="Arial" w:cs="Arial"/>
          <w:color w:val="000000"/>
          <w:sz w:val="22"/>
          <w:lang w:val="en-GB"/>
        </w:rPr>
        <w:t>Contract Forms, of the Bidding Documents</w:t>
      </w:r>
      <w:r w:rsidR="008036FB" w:rsidRPr="005446E8">
        <w:rPr>
          <w:rFonts w:ascii="Arial" w:hAnsi="Arial" w:cs="Arial"/>
          <w:color w:val="000000"/>
          <w:sz w:val="22"/>
          <w:lang w:val="en-GB"/>
        </w:rPr>
        <w:t>.</w:t>
      </w:r>
      <w:r w:rsidRPr="005446E8">
        <w:rPr>
          <w:rFonts w:ascii="Arial" w:hAnsi="Arial" w:cs="Arial"/>
          <w:color w:val="000000"/>
          <w:sz w:val="22"/>
          <w:lang w:val="en-GB"/>
        </w:rPr>
        <w:t xml:space="preserve"> </w:t>
      </w:r>
    </w:p>
    <w:p w14:paraId="76A05D22" w14:textId="77777777" w:rsidR="00271E90" w:rsidRPr="005446E8" w:rsidRDefault="00271E90" w:rsidP="00271E90">
      <w:pPr>
        <w:rPr>
          <w:rFonts w:ascii="Arial" w:hAnsi="Arial" w:cs="Arial"/>
          <w:color w:val="000000"/>
          <w:sz w:val="22"/>
          <w:lang w:val="en-GB"/>
        </w:rPr>
      </w:pPr>
    </w:p>
    <w:p w14:paraId="0121CE9A" w14:textId="77777777" w:rsidR="00271E90" w:rsidRPr="005446E8" w:rsidRDefault="00271E90" w:rsidP="00271E90">
      <w:pPr>
        <w:rPr>
          <w:rFonts w:ascii="Arial" w:hAnsi="Arial" w:cs="Arial"/>
          <w:color w:val="000000"/>
          <w:sz w:val="22"/>
          <w:lang w:val="en-GB"/>
        </w:rPr>
      </w:pPr>
    </w:p>
    <w:p w14:paraId="08FF9721" w14:textId="77777777" w:rsidR="00271E90" w:rsidRPr="005446E8" w:rsidRDefault="00271E90" w:rsidP="00FF222A">
      <w:pPr>
        <w:rPr>
          <w:rFonts w:ascii="Arial" w:hAnsi="Arial" w:cs="Arial"/>
          <w:color w:val="000000"/>
          <w:sz w:val="22"/>
          <w:lang w:val="en-GB"/>
        </w:rPr>
      </w:pPr>
    </w:p>
    <w:p w14:paraId="505594C5" w14:textId="77777777" w:rsidR="00271E90" w:rsidRPr="005446E8" w:rsidRDefault="000862CF" w:rsidP="00271E90">
      <w:pPr>
        <w:tabs>
          <w:tab w:val="left" w:pos="9000"/>
        </w:tabs>
        <w:rPr>
          <w:rFonts w:ascii="Arial" w:hAnsi="Arial" w:cs="Arial"/>
          <w:color w:val="000000"/>
          <w:sz w:val="22"/>
          <w:lang w:val="en-GB"/>
        </w:rPr>
      </w:pPr>
      <w:r w:rsidRPr="005446E8">
        <w:rPr>
          <w:rFonts w:ascii="Arial" w:hAnsi="Arial" w:cs="Arial"/>
          <w:color w:val="000000"/>
          <w:sz w:val="22"/>
          <w:lang w:val="en-GB"/>
        </w:rPr>
        <w:t xml:space="preserve">Authorized Signature: </w:t>
      </w:r>
      <w:r w:rsidR="00271E90" w:rsidRPr="005446E8">
        <w:rPr>
          <w:rFonts w:ascii="Arial" w:hAnsi="Arial" w:cs="Arial"/>
          <w:color w:val="000000"/>
          <w:sz w:val="22"/>
          <w:u w:val="single"/>
          <w:lang w:val="en-GB"/>
        </w:rPr>
        <w:tab/>
      </w:r>
    </w:p>
    <w:p w14:paraId="7E392F5A" w14:textId="77777777" w:rsidR="00271E90" w:rsidRPr="005446E8" w:rsidRDefault="000862CF" w:rsidP="00271E90">
      <w:pPr>
        <w:tabs>
          <w:tab w:val="left" w:pos="9000"/>
        </w:tabs>
        <w:rPr>
          <w:rFonts w:ascii="Arial" w:hAnsi="Arial" w:cs="Arial"/>
          <w:color w:val="000000"/>
          <w:sz w:val="22"/>
          <w:lang w:val="en-GB"/>
        </w:rPr>
      </w:pPr>
      <w:r w:rsidRPr="005446E8">
        <w:rPr>
          <w:rFonts w:ascii="Arial" w:hAnsi="Arial" w:cs="Arial"/>
          <w:color w:val="000000"/>
          <w:sz w:val="22"/>
          <w:lang w:val="en-GB"/>
        </w:rPr>
        <w:t xml:space="preserve">Name and Title of Signatory: </w:t>
      </w:r>
      <w:r w:rsidR="00271E90" w:rsidRPr="005446E8">
        <w:rPr>
          <w:rFonts w:ascii="Arial" w:hAnsi="Arial" w:cs="Arial"/>
          <w:color w:val="000000"/>
          <w:sz w:val="22"/>
          <w:u w:val="single"/>
          <w:lang w:val="en-GB"/>
        </w:rPr>
        <w:tab/>
      </w:r>
    </w:p>
    <w:p w14:paraId="72DA99DC" w14:textId="77777777" w:rsidR="00271E90" w:rsidRPr="005446E8" w:rsidRDefault="00271E90" w:rsidP="00271E90">
      <w:pPr>
        <w:tabs>
          <w:tab w:val="left" w:pos="9000"/>
        </w:tabs>
        <w:rPr>
          <w:rFonts w:ascii="Arial" w:hAnsi="Arial" w:cs="Arial"/>
          <w:color w:val="000000"/>
          <w:sz w:val="22"/>
          <w:lang w:val="en-GB"/>
        </w:rPr>
      </w:pPr>
      <w:r w:rsidRPr="005446E8">
        <w:rPr>
          <w:rFonts w:ascii="Arial" w:hAnsi="Arial" w:cs="Arial"/>
          <w:color w:val="000000"/>
          <w:sz w:val="22"/>
          <w:lang w:val="en-GB"/>
        </w:rPr>
        <w:t xml:space="preserve">Name of </w:t>
      </w:r>
      <w:r w:rsidR="009C44F2" w:rsidRPr="005446E8">
        <w:rPr>
          <w:rFonts w:ascii="Arial" w:hAnsi="Arial" w:cs="Arial"/>
          <w:color w:val="000000"/>
          <w:sz w:val="22"/>
          <w:lang w:val="en-GB"/>
        </w:rPr>
        <w:t>institution</w:t>
      </w:r>
      <w:r w:rsidR="000862CF" w:rsidRPr="005446E8">
        <w:rPr>
          <w:rFonts w:ascii="Arial" w:hAnsi="Arial" w:cs="Arial"/>
          <w:color w:val="000000"/>
          <w:sz w:val="22"/>
          <w:lang w:val="en-GB"/>
        </w:rPr>
        <w:t xml:space="preserve">: </w:t>
      </w:r>
      <w:r w:rsidRPr="005446E8">
        <w:rPr>
          <w:rFonts w:ascii="Arial" w:hAnsi="Arial" w:cs="Arial"/>
          <w:color w:val="000000"/>
          <w:sz w:val="22"/>
          <w:u w:val="single"/>
          <w:lang w:val="en-GB"/>
        </w:rPr>
        <w:tab/>
      </w:r>
    </w:p>
    <w:p w14:paraId="474D8B07" w14:textId="77777777" w:rsidR="00271E90" w:rsidRPr="005446E8" w:rsidRDefault="00271E90" w:rsidP="00271E90">
      <w:pPr>
        <w:rPr>
          <w:rFonts w:ascii="Arial" w:hAnsi="Arial" w:cs="Arial"/>
          <w:color w:val="000000"/>
          <w:sz w:val="22"/>
          <w:lang w:val="en-GB"/>
        </w:rPr>
      </w:pPr>
    </w:p>
    <w:p w14:paraId="04DB59FF" w14:textId="77777777" w:rsidR="00271E90" w:rsidRPr="005446E8" w:rsidRDefault="00271E90" w:rsidP="00271E90">
      <w:pPr>
        <w:rPr>
          <w:rFonts w:ascii="Arial" w:hAnsi="Arial" w:cs="Arial"/>
          <w:color w:val="000000"/>
          <w:sz w:val="22"/>
          <w:lang w:val="en-GB"/>
        </w:rPr>
      </w:pPr>
    </w:p>
    <w:p w14:paraId="6E1845EE" w14:textId="77777777" w:rsidR="00271E90" w:rsidRPr="005446E8" w:rsidRDefault="000862CF" w:rsidP="00271E90">
      <w:pPr>
        <w:rPr>
          <w:rFonts w:ascii="Arial" w:hAnsi="Arial" w:cs="Arial"/>
          <w:b/>
          <w:bCs/>
          <w:color w:val="000000"/>
          <w:sz w:val="22"/>
          <w:szCs w:val="24"/>
          <w:lang w:val="en-GB"/>
        </w:rPr>
      </w:pPr>
      <w:r w:rsidRPr="005446E8">
        <w:rPr>
          <w:rFonts w:ascii="Arial" w:hAnsi="Arial" w:cs="Arial"/>
          <w:b/>
          <w:bCs/>
          <w:color w:val="000000"/>
          <w:sz w:val="22"/>
          <w:szCs w:val="24"/>
          <w:lang w:val="en-GB"/>
        </w:rPr>
        <w:t xml:space="preserve">Attachment: </w:t>
      </w:r>
      <w:r w:rsidR="00271E90" w:rsidRPr="005446E8">
        <w:rPr>
          <w:rFonts w:ascii="Arial" w:hAnsi="Arial" w:cs="Arial"/>
          <w:b/>
          <w:bCs/>
          <w:color w:val="000000"/>
          <w:sz w:val="22"/>
          <w:szCs w:val="24"/>
          <w:lang w:val="en-GB"/>
        </w:rPr>
        <w:t>Contract Agreement</w:t>
      </w:r>
    </w:p>
    <w:p w14:paraId="343FA170" w14:textId="77777777" w:rsidR="00271E90" w:rsidRPr="00E44C76" w:rsidRDefault="00271E90" w:rsidP="00271E90">
      <w:pPr>
        <w:rPr>
          <w:rFonts w:ascii="Arial" w:hAnsi="Arial" w:cs="Arial"/>
          <w:color w:val="000000"/>
          <w:lang w:val="en-GB"/>
        </w:rPr>
      </w:pPr>
      <w:r w:rsidRPr="00E44C76">
        <w:rPr>
          <w:rFonts w:ascii="Arial" w:hAnsi="Arial" w:cs="Arial"/>
          <w:b/>
          <w:bCs/>
          <w:color w:val="000000"/>
          <w:sz w:val="32"/>
          <w:lang w:val="en-GB"/>
        </w:rPr>
        <w:br w:type="page"/>
      </w:r>
      <w:bookmarkStart w:id="280" w:name="_Toc438734410"/>
      <w:bookmarkStart w:id="281" w:name="_Toc438907197"/>
      <w:bookmarkStart w:id="282" w:name="_Toc438907297"/>
    </w:p>
    <w:tbl>
      <w:tblPr>
        <w:tblW w:w="0" w:type="auto"/>
        <w:tblLayout w:type="fixed"/>
        <w:tblLook w:val="0000" w:firstRow="0" w:lastRow="0" w:firstColumn="0" w:lastColumn="0" w:noHBand="0" w:noVBand="0"/>
      </w:tblPr>
      <w:tblGrid>
        <w:gridCol w:w="9198"/>
      </w:tblGrid>
      <w:tr w:rsidR="00271E90" w:rsidRPr="00E44C76" w14:paraId="7AFF817C" w14:textId="77777777" w:rsidTr="00271E90">
        <w:trPr>
          <w:trHeight w:val="900"/>
        </w:trPr>
        <w:tc>
          <w:tcPr>
            <w:tcW w:w="9198" w:type="dxa"/>
            <w:vAlign w:val="center"/>
          </w:tcPr>
          <w:p w14:paraId="082127C6" w14:textId="77777777" w:rsidR="00271E90" w:rsidRPr="00E44C76" w:rsidRDefault="00271E90" w:rsidP="00052C7D">
            <w:pPr>
              <w:pStyle w:val="SectionXberschriften"/>
            </w:pPr>
            <w:bookmarkStart w:id="283" w:name="_Toc23238064"/>
            <w:bookmarkStart w:id="284" w:name="_Toc41971556"/>
            <w:bookmarkStart w:id="285" w:name="_Toc376789864"/>
            <w:bookmarkStart w:id="286" w:name="_Toc508028538"/>
            <w:bookmarkStart w:id="287" w:name="_Toc520133817"/>
            <w:r w:rsidRPr="00E44C76">
              <w:lastRenderedPageBreak/>
              <w:t>Contract Agreement</w:t>
            </w:r>
            <w:bookmarkEnd w:id="283"/>
            <w:bookmarkEnd w:id="284"/>
            <w:bookmarkEnd w:id="285"/>
            <w:bookmarkEnd w:id="286"/>
            <w:bookmarkEnd w:id="287"/>
          </w:p>
        </w:tc>
      </w:tr>
      <w:bookmarkEnd w:id="280"/>
      <w:bookmarkEnd w:id="281"/>
      <w:bookmarkEnd w:id="282"/>
    </w:tbl>
    <w:p w14:paraId="371778D8" w14:textId="77777777" w:rsidR="00271E90" w:rsidRPr="00E44C76" w:rsidRDefault="00271E90" w:rsidP="00271E90">
      <w:pPr>
        <w:tabs>
          <w:tab w:val="left" w:pos="540"/>
        </w:tabs>
        <w:rPr>
          <w:rFonts w:ascii="Arial" w:hAnsi="Arial" w:cs="Arial"/>
          <w:color w:val="000000"/>
          <w:sz w:val="22"/>
          <w:lang w:val="en-GB"/>
        </w:rPr>
      </w:pPr>
    </w:p>
    <w:p w14:paraId="1A83C79E" w14:textId="77777777" w:rsidR="00271E90" w:rsidRPr="00E44C76" w:rsidRDefault="00271E90" w:rsidP="00271E90">
      <w:pPr>
        <w:spacing w:after="160"/>
        <w:rPr>
          <w:rFonts w:ascii="Arial" w:hAnsi="Arial" w:cs="Arial"/>
          <w:color w:val="000000"/>
          <w:sz w:val="22"/>
          <w:szCs w:val="22"/>
          <w:lang w:val="en-GB"/>
        </w:rPr>
      </w:pPr>
      <w:r w:rsidRPr="00E44C76">
        <w:rPr>
          <w:rFonts w:ascii="Arial" w:hAnsi="Arial" w:cs="Arial"/>
          <w:color w:val="000000"/>
          <w:sz w:val="22"/>
          <w:szCs w:val="22"/>
          <w:lang w:val="en-GB"/>
        </w:rPr>
        <w:t>THIS AGREEMENT made the ________ day of ________________________, _____, between ______________________________________of __________________________ (hereinafter “the Employer”), of the one part, and ______________________ of _____________________ (hereinafter “the Contractor”), of the other part:</w:t>
      </w:r>
    </w:p>
    <w:p w14:paraId="4C8DC75F" w14:textId="77777777" w:rsidR="00271E90" w:rsidRPr="00E44C76" w:rsidRDefault="00271E90" w:rsidP="00271E90">
      <w:pPr>
        <w:spacing w:after="160"/>
        <w:rPr>
          <w:rFonts w:ascii="Arial" w:hAnsi="Arial" w:cs="Arial"/>
          <w:color w:val="000000"/>
          <w:sz w:val="22"/>
          <w:szCs w:val="22"/>
          <w:lang w:val="en-GB"/>
        </w:rPr>
      </w:pPr>
      <w:r w:rsidRPr="00E44C76">
        <w:rPr>
          <w:rFonts w:ascii="Arial" w:hAnsi="Arial" w:cs="Arial"/>
          <w:color w:val="000000"/>
          <w:sz w:val="22"/>
          <w:szCs w:val="22"/>
          <w:lang w:val="en-GB"/>
        </w:rPr>
        <w:t>WHEREAS the Employer desires that the Works known as _______________________________ should be executed by the Contractor, and has accepted a Bid by the Contractor for the execution and completion of these Works and the re</w:t>
      </w:r>
      <w:r w:rsidR="007C5C3E" w:rsidRPr="00E44C76">
        <w:rPr>
          <w:rFonts w:ascii="Arial" w:hAnsi="Arial" w:cs="Arial"/>
          <w:color w:val="000000"/>
          <w:sz w:val="22"/>
          <w:szCs w:val="22"/>
          <w:lang w:val="en-GB"/>
        </w:rPr>
        <w:t>medying of any defects therein</w:t>
      </w:r>
      <w:r w:rsidR="00BE7AD5" w:rsidRPr="00E44C76">
        <w:rPr>
          <w:rFonts w:ascii="Arial" w:hAnsi="Arial" w:cs="Arial"/>
          <w:color w:val="000000"/>
          <w:sz w:val="22"/>
          <w:szCs w:val="22"/>
          <w:lang w:val="en-GB"/>
        </w:rPr>
        <w:t>, in the sum of [</w:t>
      </w:r>
      <w:r w:rsidR="00BE7AD5" w:rsidRPr="00E44C76">
        <w:rPr>
          <w:rFonts w:ascii="Arial" w:hAnsi="Arial" w:cs="Arial"/>
          <w:i/>
          <w:color w:val="000000"/>
          <w:sz w:val="22"/>
          <w:szCs w:val="22"/>
          <w:lang w:val="en-GB"/>
        </w:rPr>
        <w:t>insert Contract Price or Ceiling in words and figures, expressed in the Contract currency(</w:t>
      </w:r>
      <w:proofErr w:type="spellStart"/>
      <w:r w:rsidR="00BE7AD5" w:rsidRPr="00E44C76">
        <w:rPr>
          <w:rFonts w:ascii="Arial" w:hAnsi="Arial" w:cs="Arial"/>
          <w:i/>
          <w:color w:val="000000"/>
          <w:sz w:val="22"/>
          <w:szCs w:val="22"/>
          <w:lang w:val="en-GB"/>
        </w:rPr>
        <w:t>ies</w:t>
      </w:r>
      <w:proofErr w:type="spellEnd"/>
      <w:r w:rsidR="00BE7AD5" w:rsidRPr="00E44C76">
        <w:rPr>
          <w:rFonts w:ascii="Arial" w:hAnsi="Arial" w:cs="Arial"/>
          <w:i/>
          <w:color w:val="000000"/>
          <w:sz w:val="22"/>
          <w:szCs w:val="22"/>
          <w:lang w:val="en-GB"/>
        </w:rPr>
        <w:t>)</w:t>
      </w:r>
      <w:r w:rsidR="00BE7AD5" w:rsidRPr="00E44C76">
        <w:rPr>
          <w:rFonts w:ascii="Arial" w:hAnsi="Arial" w:cs="Arial"/>
          <w:color w:val="000000"/>
          <w:sz w:val="22"/>
          <w:szCs w:val="22"/>
          <w:lang w:val="en-GB"/>
        </w:rPr>
        <w:t>] (hereafter called “the Contract Price”)</w:t>
      </w:r>
      <w:r w:rsidR="007C5C3E" w:rsidRPr="00E44C76">
        <w:rPr>
          <w:rFonts w:ascii="Arial" w:hAnsi="Arial" w:cs="Arial"/>
          <w:color w:val="000000"/>
          <w:sz w:val="22"/>
          <w:szCs w:val="22"/>
          <w:lang w:val="en-GB"/>
        </w:rPr>
        <w:t>.</w:t>
      </w:r>
    </w:p>
    <w:p w14:paraId="76267295" w14:textId="77777777" w:rsidR="00271E90" w:rsidRPr="00E44C76" w:rsidRDefault="00271E90" w:rsidP="00271E90">
      <w:pPr>
        <w:spacing w:after="160"/>
        <w:rPr>
          <w:rFonts w:ascii="Arial" w:hAnsi="Arial" w:cs="Arial"/>
          <w:color w:val="000000"/>
          <w:sz w:val="22"/>
          <w:szCs w:val="22"/>
          <w:lang w:val="en-GB"/>
        </w:rPr>
      </w:pPr>
      <w:r w:rsidRPr="00E44C76">
        <w:rPr>
          <w:rFonts w:ascii="Arial" w:hAnsi="Arial" w:cs="Arial"/>
          <w:color w:val="000000"/>
          <w:sz w:val="22"/>
          <w:szCs w:val="22"/>
          <w:lang w:val="en-GB"/>
        </w:rPr>
        <w:t>The Employer and the Contractor agree as follows:</w:t>
      </w:r>
    </w:p>
    <w:p w14:paraId="3C06AD9F" w14:textId="77777777" w:rsidR="00271E90" w:rsidRPr="00E44C76" w:rsidRDefault="00271E90" w:rsidP="00271E90">
      <w:pPr>
        <w:spacing w:after="160"/>
        <w:rPr>
          <w:rFonts w:ascii="Arial" w:hAnsi="Arial" w:cs="Arial"/>
          <w:color w:val="000000"/>
          <w:sz w:val="22"/>
          <w:szCs w:val="22"/>
          <w:lang w:val="en-GB"/>
        </w:rPr>
      </w:pPr>
      <w:r w:rsidRPr="00E44C76">
        <w:rPr>
          <w:rFonts w:ascii="Arial" w:hAnsi="Arial" w:cs="Arial"/>
          <w:color w:val="000000"/>
          <w:sz w:val="22"/>
          <w:szCs w:val="22"/>
          <w:lang w:val="en-GB"/>
        </w:rPr>
        <w:t>1.</w:t>
      </w:r>
      <w:r w:rsidRPr="00E44C76">
        <w:rPr>
          <w:rFonts w:ascii="Arial" w:hAnsi="Arial" w:cs="Arial"/>
          <w:color w:val="000000"/>
          <w:sz w:val="22"/>
          <w:szCs w:val="22"/>
          <w:lang w:val="en-GB"/>
        </w:rPr>
        <w:tab/>
        <w:t>In this Agreement words and expressions shall have the same meanings as are respectively assigned to them in the Contract documents referred to.</w:t>
      </w:r>
    </w:p>
    <w:p w14:paraId="673F9163" w14:textId="77777777" w:rsidR="00271E90" w:rsidRPr="00E44C76" w:rsidRDefault="00271E90" w:rsidP="00271E90">
      <w:pPr>
        <w:spacing w:after="160"/>
        <w:rPr>
          <w:rFonts w:ascii="Arial" w:hAnsi="Arial" w:cs="Arial"/>
          <w:color w:val="000000"/>
          <w:sz w:val="22"/>
          <w:szCs w:val="22"/>
          <w:lang w:val="en-GB"/>
        </w:rPr>
      </w:pPr>
      <w:r w:rsidRPr="00E44C76">
        <w:rPr>
          <w:rFonts w:ascii="Arial" w:hAnsi="Arial" w:cs="Arial"/>
          <w:color w:val="000000"/>
          <w:sz w:val="22"/>
          <w:szCs w:val="22"/>
          <w:lang w:val="en-GB"/>
        </w:rPr>
        <w:t>2.</w:t>
      </w:r>
      <w:r w:rsidRPr="00E44C76">
        <w:rPr>
          <w:rFonts w:ascii="Arial" w:hAnsi="Arial" w:cs="Arial"/>
          <w:color w:val="000000"/>
          <w:sz w:val="22"/>
          <w:szCs w:val="22"/>
          <w:lang w:val="en-GB"/>
        </w:rPr>
        <w:tab/>
        <w:t xml:space="preserve">The following documents shall be deemed to form and be read and construed as part of this Agreement. This Agreement shall prevail over all other Contract documents. </w:t>
      </w:r>
    </w:p>
    <w:p w14:paraId="0CB980FF" w14:textId="77777777" w:rsidR="00271E90" w:rsidRPr="00E44C76" w:rsidRDefault="00CC7F73" w:rsidP="005008F9">
      <w:pPr>
        <w:numPr>
          <w:ilvl w:val="0"/>
          <w:numId w:val="15"/>
        </w:numPr>
        <w:tabs>
          <w:tab w:val="left" w:pos="1701"/>
        </w:tabs>
        <w:spacing w:after="120"/>
        <w:ind w:left="1701" w:hanging="567"/>
        <w:rPr>
          <w:rFonts w:ascii="Arial" w:hAnsi="Arial" w:cs="Arial"/>
          <w:color w:val="000000"/>
          <w:sz w:val="22"/>
          <w:szCs w:val="22"/>
          <w:lang w:val="en-GB"/>
        </w:rPr>
      </w:pPr>
      <w:r w:rsidRPr="00E44C76">
        <w:rPr>
          <w:rFonts w:ascii="Arial" w:hAnsi="Arial" w:cs="Arial"/>
          <w:color w:val="000000"/>
          <w:sz w:val="22"/>
          <w:szCs w:val="22"/>
          <w:lang w:val="en-GB"/>
        </w:rPr>
        <w:t>T</w:t>
      </w:r>
      <w:r w:rsidR="00271E90" w:rsidRPr="00E44C76">
        <w:rPr>
          <w:rFonts w:ascii="Arial" w:hAnsi="Arial" w:cs="Arial"/>
          <w:color w:val="000000"/>
          <w:sz w:val="22"/>
          <w:szCs w:val="22"/>
          <w:lang w:val="en-GB"/>
        </w:rPr>
        <w:t xml:space="preserve">he Letter of </w:t>
      </w:r>
      <w:proofErr w:type="gramStart"/>
      <w:r w:rsidR="00271E90" w:rsidRPr="00E44C76">
        <w:rPr>
          <w:rFonts w:ascii="Arial" w:hAnsi="Arial" w:cs="Arial"/>
          <w:color w:val="000000"/>
          <w:sz w:val="22"/>
          <w:szCs w:val="22"/>
          <w:lang w:val="en-GB"/>
        </w:rPr>
        <w:t>Acceptance</w:t>
      </w:r>
      <w:r w:rsidRPr="00E44C76">
        <w:rPr>
          <w:rFonts w:ascii="Arial" w:hAnsi="Arial" w:cs="Arial"/>
          <w:color w:val="000000"/>
          <w:sz w:val="22"/>
          <w:szCs w:val="22"/>
          <w:lang w:val="en-GB"/>
        </w:rPr>
        <w:t>;</w:t>
      </w:r>
      <w:proofErr w:type="gramEnd"/>
    </w:p>
    <w:p w14:paraId="43967E0B" w14:textId="77777777" w:rsidR="00271E90" w:rsidRPr="00E44C76" w:rsidRDefault="00CC7F73" w:rsidP="005008F9">
      <w:pPr>
        <w:numPr>
          <w:ilvl w:val="0"/>
          <w:numId w:val="15"/>
        </w:numPr>
        <w:tabs>
          <w:tab w:val="left" w:pos="1701"/>
        </w:tabs>
        <w:spacing w:after="120"/>
        <w:ind w:left="1701" w:hanging="567"/>
        <w:rPr>
          <w:rFonts w:ascii="Arial" w:hAnsi="Arial" w:cs="Arial"/>
          <w:color w:val="000000"/>
          <w:sz w:val="22"/>
          <w:szCs w:val="22"/>
          <w:lang w:val="en-GB"/>
        </w:rPr>
      </w:pPr>
      <w:r w:rsidRPr="00E44C76">
        <w:rPr>
          <w:rFonts w:ascii="Arial" w:hAnsi="Arial" w:cs="Arial"/>
          <w:color w:val="000000"/>
          <w:sz w:val="22"/>
          <w:szCs w:val="22"/>
          <w:lang w:val="en-GB"/>
        </w:rPr>
        <w:t>T</w:t>
      </w:r>
      <w:r w:rsidR="00271E90" w:rsidRPr="00E44C76">
        <w:rPr>
          <w:rFonts w:ascii="Arial" w:hAnsi="Arial" w:cs="Arial"/>
          <w:color w:val="000000"/>
          <w:sz w:val="22"/>
          <w:szCs w:val="22"/>
          <w:lang w:val="en-GB"/>
        </w:rPr>
        <w:t>he Letter of Bid and Appendix to Bid (including the</w:t>
      </w:r>
      <w:r w:rsidRPr="00E44C76">
        <w:rPr>
          <w:rFonts w:ascii="Arial" w:hAnsi="Arial" w:cs="Arial"/>
          <w:color w:val="000000"/>
          <w:sz w:val="22"/>
          <w:szCs w:val="22"/>
          <w:lang w:val="en-GB"/>
        </w:rPr>
        <w:t xml:space="preserve"> signed </w:t>
      </w:r>
      <w:r w:rsidR="00FD79FD" w:rsidRPr="00E44C76">
        <w:rPr>
          <w:rFonts w:ascii="Arial" w:hAnsi="Arial" w:cs="Arial"/>
          <w:color w:val="000000"/>
          <w:sz w:val="22"/>
          <w:szCs w:val="22"/>
          <w:lang w:val="en-GB"/>
        </w:rPr>
        <w:t>Declaration of Undertaking</w:t>
      </w:r>
      <w:proofErr w:type="gramStart"/>
      <w:r w:rsidRPr="00E44C76">
        <w:rPr>
          <w:rFonts w:ascii="Arial" w:hAnsi="Arial" w:cs="Arial"/>
          <w:color w:val="000000"/>
          <w:sz w:val="22"/>
          <w:szCs w:val="22"/>
          <w:lang w:val="en-GB"/>
        </w:rPr>
        <w:t>);</w:t>
      </w:r>
      <w:proofErr w:type="gramEnd"/>
    </w:p>
    <w:p w14:paraId="7F6E49CE" w14:textId="77777777" w:rsidR="00271E90" w:rsidRPr="00E44C76" w:rsidRDefault="00CC7F73" w:rsidP="005008F9">
      <w:pPr>
        <w:numPr>
          <w:ilvl w:val="0"/>
          <w:numId w:val="15"/>
        </w:numPr>
        <w:tabs>
          <w:tab w:val="left" w:pos="1701"/>
        </w:tabs>
        <w:spacing w:after="120"/>
        <w:ind w:left="1701" w:hanging="567"/>
        <w:rPr>
          <w:rFonts w:ascii="Arial" w:hAnsi="Arial" w:cs="Arial"/>
          <w:color w:val="000000"/>
          <w:sz w:val="22"/>
          <w:szCs w:val="22"/>
          <w:lang w:val="en-GB"/>
        </w:rPr>
      </w:pPr>
      <w:r w:rsidRPr="00E44C76">
        <w:rPr>
          <w:rFonts w:ascii="Arial" w:hAnsi="Arial" w:cs="Arial"/>
          <w:color w:val="000000"/>
          <w:sz w:val="22"/>
          <w:szCs w:val="22"/>
          <w:lang w:val="en-GB"/>
        </w:rPr>
        <w:t>T</w:t>
      </w:r>
      <w:r w:rsidR="00271E90" w:rsidRPr="00E44C76">
        <w:rPr>
          <w:rFonts w:ascii="Arial" w:hAnsi="Arial" w:cs="Arial"/>
          <w:color w:val="000000"/>
          <w:sz w:val="22"/>
          <w:szCs w:val="22"/>
          <w:lang w:val="en-GB"/>
        </w:rPr>
        <w:t>he addenda Nos _______</w:t>
      </w:r>
      <w:proofErr w:type="gramStart"/>
      <w:r w:rsidR="00271E90" w:rsidRPr="00E44C76">
        <w:rPr>
          <w:rFonts w:ascii="Arial" w:hAnsi="Arial" w:cs="Arial"/>
          <w:color w:val="000000"/>
          <w:sz w:val="22"/>
          <w:szCs w:val="22"/>
          <w:lang w:val="en-GB"/>
        </w:rPr>
        <w:t>_(</w:t>
      </w:r>
      <w:proofErr w:type="gramEnd"/>
      <w:r w:rsidR="00271E90" w:rsidRPr="00E44C76">
        <w:rPr>
          <w:rFonts w:ascii="Arial" w:hAnsi="Arial" w:cs="Arial"/>
          <w:color w:val="000000"/>
          <w:sz w:val="22"/>
          <w:szCs w:val="22"/>
          <w:lang w:val="en-GB"/>
        </w:rPr>
        <w:t>if any)</w:t>
      </w:r>
      <w:r w:rsidRPr="00E44C76">
        <w:rPr>
          <w:rFonts w:ascii="Arial" w:hAnsi="Arial" w:cs="Arial"/>
          <w:color w:val="000000"/>
          <w:sz w:val="22"/>
          <w:szCs w:val="22"/>
          <w:lang w:val="en-GB"/>
        </w:rPr>
        <w:t>;</w:t>
      </w:r>
    </w:p>
    <w:p w14:paraId="45124D8F" w14:textId="7603430B" w:rsidR="00271E90" w:rsidRPr="00E44C76" w:rsidRDefault="00CC7F73" w:rsidP="005008F9">
      <w:pPr>
        <w:numPr>
          <w:ilvl w:val="0"/>
          <w:numId w:val="15"/>
        </w:numPr>
        <w:tabs>
          <w:tab w:val="left" w:pos="1701"/>
        </w:tabs>
        <w:spacing w:after="120"/>
        <w:ind w:left="1701" w:hanging="567"/>
        <w:rPr>
          <w:rFonts w:ascii="Arial" w:hAnsi="Arial" w:cs="Arial"/>
          <w:color w:val="000000"/>
          <w:sz w:val="22"/>
          <w:szCs w:val="22"/>
          <w:lang w:val="en-GB"/>
        </w:rPr>
      </w:pPr>
      <w:r w:rsidRPr="00E44C76">
        <w:rPr>
          <w:rFonts w:ascii="Arial" w:hAnsi="Arial" w:cs="Arial"/>
          <w:color w:val="000000"/>
          <w:sz w:val="22"/>
          <w:szCs w:val="22"/>
          <w:lang w:val="en-GB"/>
        </w:rPr>
        <w:t>T</w:t>
      </w:r>
      <w:r w:rsidR="00271E90" w:rsidRPr="00E44C76">
        <w:rPr>
          <w:rFonts w:ascii="Arial" w:hAnsi="Arial" w:cs="Arial"/>
          <w:color w:val="000000"/>
          <w:sz w:val="22"/>
          <w:szCs w:val="22"/>
          <w:lang w:val="en-GB"/>
        </w:rPr>
        <w:t>he Particular Conditions</w:t>
      </w:r>
      <w:r w:rsidR="00F1493C" w:rsidRPr="00E44C76">
        <w:rPr>
          <w:rFonts w:ascii="Arial" w:hAnsi="Arial" w:cs="Arial"/>
          <w:color w:val="000000"/>
          <w:sz w:val="22"/>
          <w:szCs w:val="22"/>
          <w:lang w:val="en-GB"/>
        </w:rPr>
        <w:t xml:space="preserve"> </w:t>
      </w:r>
      <w:r w:rsidR="00EF4C26" w:rsidRPr="00E44C76">
        <w:rPr>
          <w:rFonts w:ascii="Arial" w:hAnsi="Arial" w:cs="Arial"/>
          <w:color w:val="000000"/>
          <w:sz w:val="22"/>
          <w:szCs w:val="22"/>
          <w:lang w:val="en-GB"/>
        </w:rPr>
        <w:t>(</w:t>
      </w:r>
      <w:r w:rsidR="00F1493C" w:rsidRPr="00E44C76">
        <w:rPr>
          <w:rFonts w:ascii="Arial" w:hAnsi="Arial" w:cs="Arial"/>
          <w:color w:val="000000"/>
          <w:sz w:val="22"/>
          <w:szCs w:val="22"/>
          <w:lang w:val="en-GB"/>
        </w:rPr>
        <w:t>if any</w:t>
      </w:r>
      <w:proofErr w:type="gramStart"/>
      <w:r w:rsidR="002B53A1">
        <w:rPr>
          <w:rFonts w:ascii="Arial" w:hAnsi="Arial" w:cs="Arial"/>
          <w:color w:val="000000"/>
          <w:sz w:val="22"/>
          <w:szCs w:val="22"/>
          <w:lang w:val="en-GB"/>
        </w:rPr>
        <w:t>)</w:t>
      </w:r>
      <w:r w:rsidRPr="00E44C76">
        <w:rPr>
          <w:rFonts w:ascii="Arial" w:hAnsi="Arial" w:cs="Arial"/>
          <w:color w:val="000000"/>
          <w:sz w:val="22"/>
          <w:szCs w:val="22"/>
          <w:lang w:val="en-GB"/>
        </w:rPr>
        <w:t>;</w:t>
      </w:r>
      <w:proofErr w:type="gramEnd"/>
      <w:r w:rsidR="00271E90" w:rsidRPr="00E44C76">
        <w:rPr>
          <w:rFonts w:ascii="Arial" w:hAnsi="Arial" w:cs="Arial"/>
          <w:color w:val="000000"/>
          <w:sz w:val="22"/>
          <w:szCs w:val="22"/>
          <w:lang w:val="en-GB"/>
        </w:rPr>
        <w:t xml:space="preserve"> </w:t>
      </w:r>
    </w:p>
    <w:p w14:paraId="6A364C2D" w14:textId="77777777" w:rsidR="00271E90" w:rsidRPr="00E44C76" w:rsidRDefault="00CC7F73" w:rsidP="005008F9">
      <w:pPr>
        <w:numPr>
          <w:ilvl w:val="0"/>
          <w:numId w:val="15"/>
        </w:numPr>
        <w:tabs>
          <w:tab w:val="left" w:pos="1701"/>
        </w:tabs>
        <w:spacing w:after="120"/>
        <w:ind w:left="1701" w:hanging="567"/>
        <w:rPr>
          <w:rFonts w:ascii="Arial" w:hAnsi="Arial" w:cs="Arial"/>
          <w:color w:val="000000"/>
          <w:sz w:val="22"/>
          <w:szCs w:val="22"/>
          <w:lang w:val="en-GB"/>
        </w:rPr>
      </w:pPr>
      <w:r w:rsidRPr="00E44C76">
        <w:rPr>
          <w:rFonts w:ascii="Arial" w:hAnsi="Arial" w:cs="Arial"/>
          <w:color w:val="000000"/>
          <w:sz w:val="22"/>
          <w:szCs w:val="22"/>
          <w:lang w:val="en-GB"/>
        </w:rPr>
        <w:t>T</w:t>
      </w:r>
      <w:r w:rsidR="00271E90" w:rsidRPr="00E44C76">
        <w:rPr>
          <w:rFonts w:ascii="Arial" w:hAnsi="Arial" w:cs="Arial"/>
          <w:color w:val="000000"/>
          <w:sz w:val="22"/>
          <w:szCs w:val="22"/>
          <w:lang w:val="en-GB"/>
        </w:rPr>
        <w:t xml:space="preserve">he General </w:t>
      </w:r>
      <w:proofErr w:type="gramStart"/>
      <w:r w:rsidR="00271E90" w:rsidRPr="00E44C76">
        <w:rPr>
          <w:rFonts w:ascii="Arial" w:hAnsi="Arial" w:cs="Arial"/>
          <w:color w:val="000000"/>
          <w:sz w:val="22"/>
          <w:szCs w:val="22"/>
          <w:lang w:val="en-GB"/>
        </w:rPr>
        <w:t>Conditions;</w:t>
      </w:r>
      <w:proofErr w:type="gramEnd"/>
    </w:p>
    <w:p w14:paraId="40154366" w14:textId="77777777" w:rsidR="00271E90" w:rsidRPr="00E44C76" w:rsidRDefault="00CC7F73" w:rsidP="005008F9">
      <w:pPr>
        <w:numPr>
          <w:ilvl w:val="0"/>
          <w:numId w:val="15"/>
        </w:numPr>
        <w:tabs>
          <w:tab w:val="left" w:pos="1701"/>
        </w:tabs>
        <w:spacing w:after="120"/>
        <w:ind w:left="1701" w:hanging="567"/>
        <w:rPr>
          <w:rFonts w:ascii="Arial" w:hAnsi="Arial" w:cs="Arial"/>
          <w:color w:val="000000"/>
          <w:sz w:val="22"/>
          <w:szCs w:val="22"/>
          <w:lang w:val="en-GB"/>
        </w:rPr>
      </w:pPr>
      <w:r w:rsidRPr="00E44C76">
        <w:rPr>
          <w:rFonts w:ascii="Arial" w:hAnsi="Arial" w:cs="Arial"/>
          <w:color w:val="000000"/>
          <w:sz w:val="22"/>
          <w:szCs w:val="22"/>
          <w:lang w:val="en-GB"/>
        </w:rPr>
        <w:t>T</w:t>
      </w:r>
      <w:r w:rsidR="00271E90" w:rsidRPr="00E44C76">
        <w:rPr>
          <w:rFonts w:ascii="Arial" w:hAnsi="Arial" w:cs="Arial"/>
          <w:color w:val="000000"/>
          <w:sz w:val="22"/>
          <w:szCs w:val="22"/>
          <w:lang w:val="en-GB"/>
        </w:rPr>
        <w:t xml:space="preserve">he </w:t>
      </w:r>
      <w:proofErr w:type="gramStart"/>
      <w:r w:rsidR="00271E90" w:rsidRPr="00E44C76">
        <w:rPr>
          <w:rFonts w:ascii="Arial" w:hAnsi="Arial" w:cs="Arial"/>
          <w:color w:val="000000"/>
          <w:sz w:val="22"/>
          <w:szCs w:val="22"/>
          <w:lang w:val="en-GB"/>
        </w:rPr>
        <w:t>Specifications</w:t>
      </w:r>
      <w:r w:rsidRPr="00E44C76">
        <w:rPr>
          <w:rFonts w:ascii="Arial" w:hAnsi="Arial" w:cs="Arial"/>
          <w:color w:val="000000"/>
          <w:sz w:val="22"/>
          <w:szCs w:val="22"/>
          <w:lang w:val="en-GB"/>
        </w:rPr>
        <w:t>;</w:t>
      </w:r>
      <w:proofErr w:type="gramEnd"/>
    </w:p>
    <w:p w14:paraId="0AC76CDC" w14:textId="77777777" w:rsidR="00271E90" w:rsidRPr="00E44C76" w:rsidRDefault="00CC7F73" w:rsidP="005008F9">
      <w:pPr>
        <w:numPr>
          <w:ilvl w:val="0"/>
          <w:numId w:val="15"/>
        </w:numPr>
        <w:tabs>
          <w:tab w:val="left" w:pos="1701"/>
        </w:tabs>
        <w:spacing w:after="120"/>
        <w:ind w:left="1701" w:hanging="567"/>
        <w:rPr>
          <w:rFonts w:ascii="Arial" w:hAnsi="Arial" w:cs="Arial"/>
          <w:color w:val="000000"/>
          <w:sz w:val="22"/>
          <w:szCs w:val="22"/>
          <w:lang w:val="en-GB"/>
        </w:rPr>
      </w:pPr>
      <w:r w:rsidRPr="00E44C76">
        <w:rPr>
          <w:rFonts w:ascii="Arial" w:hAnsi="Arial" w:cs="Arial"/>
          <w:color w:val="000000"/>
          <w:sz w:val="22"/>
          <w:szCs w:val="22"/>
          <w:lang w:val="en-GB"/>
        </w:rPr>
        <w:t>T</w:t>
      </w:r>
      <w:r w:rsidR="00271E90" w:rsidRPr="00E44C76">
        <w:rPr>
          <w:rFonts w:ascii="Arial" w:hAnsi="Arial" w:cs="Arial"/>
          <w:color w:val="000000"/>
          <w:sz w:val="22"/>
          <w:szCs w:val="22"/>
          <w:lang w:val="en-GB"/>
        </w:rPr>
        <w:t xml:space="preserve">he </w:t>
      </w:r>
      <w:proofErr w:type="gramStart"/>
      <w:r w:rsidR="00271E90" w:rsidRPr="00E44C76">
        <w:rPr>
          <w:rFonts w:ascii="Arial" w:hAnsi="Arial" w:cs="Arial"/>
          <w:color w:val="000000"/>
          <w:sz w:val="22"/>
          <w:szCs w:val="22"/>
          <w:lang w:val="en-GB"/>
        </w:rPr>
        <w:t>Drawings</w:t>
      </w:r>
      <w:r w:rsidRPr="00E44C76">
        <w:rPr>
          <w:rFonts w:ascii="Arial" w:hAnsi="Arial" w:cs="Arial"/>
          <w:iCs/>
          <w:color w:val="000000"/>
          <w:sz w:val="22"/>
          <w:szCs w:val="22"/>
          <w:lang w:val="en-GB"/>
        </w:rPr>
        <w:t>;</w:t>
      </w:r>
      <w:proofErr w:type="gramEnd"/>
    </w:p>
    <w:p w14:paraId="1FA7EE5E" w14:textId="77777777" w:rsidR="00BC48AD" w:rsidRPr="00E44C76" w:rsidRDefault="00CC7F73" w:rsidP="005008F9">
      <w:pPr>
        <w:numPr>
          <w:ilvl w:val="0"/>
          <w:numId w:val="15"/>
        </w:numPr>
        <w:tabs>
          <w:tab w:val="left" w:pos="1701"/>
        </w:tabs>
        <w:spacing w:after="120"/>
        <w:ind w:left="1701" w:hanging="567"/>
        <w:rPr>
          <w:rFonts w:ascii="Arial" w:hAnsi="Arial" w:cs="Arial"/>
          <w:color w:val="000000"/>
          <w:sz w:val="22"/>
          <w:szCs w:val="22"/>
          <w:lang w:val="en-GB"/>
        </w:rPr>
      </w:pPr>
      <w:r w:rsidRPr="00E44C76">
        <w:rPr>
          <w:rFonts w:ascii="Arial" w:hAnsi="Arial" w:cs="Arial"/>
          <w:color w:val="000000"/>
          <w:sz w:val="22"/>
          <w:szCs w:val="22"/>
          <w:lang w:val="en-GB"/>
        </w:rPr>
        <w:t>T</w:t>
      </w:r>
      <w:r w:rsidR="00271E90" w:rsidRPr="00E44C76">
        <w:rPr>
          <w:rFonts w:ascii="Arial" w:hAnsi="Arial" w:cs="Arial"/>
          <w:color w:val="000000"/>
          <w:sz w:val="22"/>
          <w:szCs w:val="22"/>
          <w:lang w:val="en-GB"/>
        </w:rPr>
        <w:t>he completed Schedules</w:t>
      </w:r>
      <w:r w:rsidR="00BC48AD" w:rsidRPr="00E44C76">
        <w:rPr>
          <w:rFonts w:ascii="Arial" w:hAnsi="Arial" w:cs="Arial"/>
          <w:color w:val="000000"/>
          <w:sz w:val="22"/>
          <w:szCs w:val="22"/>
          <w:lang w:val="en-GB"/>
        </w:rPr>
        <w:t>; and</w:t>
      </w:r>
    </w:p>
    <w:p w14:paraId="087059B4" w14:textId="77777777" w:rsidR="00271E90" w:rsidRPr="00E44C76" w:rsidRDefault="00BC48AD" w:rsidP="005008F9">
      <w:pPr>
        <w:numPr>
          <w:ilvl w:val="0"/>
          <w:numId w:val="15"/>
        </w:numPr>
        <w:tabs>
          <w:tab w:val="left" w:pos="1701"/>
        </w:tabs>
        <w:spacing w:after="120"/>
        <w:ind w:left="1701" w:hanging="567"/>
        <w:rPr>
          <w:rFonts w:ascii="Arial" w:hAnsi="Arial" w:cs="Arial"/>
          <w:color w:val="000000"/>
          <w:sz w:val="22"/>
          <w:szCs w:val="22"/>
          <w:lang w:val="en-GB"/>
        </w:rPr>
      </w:pPr>
      <w:r w:rsidRPr="00E44C76">
        <w:rPr>
          <w:rFonts w:ascii="Arial" w:hAnsi="Arial" w:cs="Arial"/>
          <w:color w:val="000000"/>
          <w:sz w:val="22"/>
          <w:szCs w:val="22"/>
          <w:lang w:val="en-GB"/>
        </w:rPr>
        <w:t xml:space="preserve">The Contractor’s Bid </w:t>
      </w:r>
      <w:r w:rsidR="00271E90" w:rsidRPr="00E44C76">
        <w:rPr>
          <w:rFonts w:ascii="Arial" w:hAnsi="Arial" w:cs="Arial"/>
          <w:bCs/>
          <w:color w:val="000000"/>
          <w:sz w:val="22"/>
          <w:szCs w:val="22"/>
          <w:lang w:val="en-GB"/>
        </w:rPr>
        <w:t>and any other documents forming part of the contract</w:t>
      </w:r>
      <w:r w:rsidR="00CC7F73" w:rsidRPr="00E44C76">
        <w:rPr>
          <w:rFonts w:ascii="Arial" w:hAnsi="Arial" w:cs="Arial"/>
          <w:color w:val="000000"/>
          <w:sz w:val="22"/>
          <w:szCs w:val="22"/>
          <w:lang w:val="en-GB"/>
        </w:rPr>
        <w:t>.</w:t>
      </w:r>
    </w:p>
    <w:p w14:paraId="592E01CA" w14:textId="77777777" w:rsidR="00271E90" w:rsidRPr="00E44C76" w:rsidRDefault="00271E90" w:rsidP="00271E90">
      <w:pPr>
        <w:spacing w:after="160"/>
        <w:rPr>
          <w:rFonts w:ascii="Arial" w:hAnsi="Arial" w:cs="Arial"/>
          <w:color w:val="000000"/>
          <w:sz w:val="22"/>
          <w:szCs w:val="22"/>
          <w:lang w:val="en-GB"/>
        </w:rPr>
      </w:pPr>
      <w:r w:rsidRPr="00E44C76">
        <w:rPr>
          <w:rFonts w:ascii="Arial" w:hAnsi="Arial" w:cs="Arial"/>
          <w:color w:val="000000"/>
          <w:sz w:val="22"/>
          <w:szCs w:val="22"/>
          <w:lang w:val="en-GB"/>
        </w:rPr>
        <w:t>3.</w:t>
      </w:r>
      <w:r w:rsidRPr="00E44C76">
        <w:rPr>
          <w:rFonts w:ascii="Arial" w:hAnsi="Arial" w:cs="Arial"/>
          <w:color w:val="000000"/>
          <w:sz w:val="22"/>
          <w:szCs w:val="22"/>
          <w:lang w:val="en-GB"/>
        </w:rPr>
        <w:tab/>
        <w:t>In consideration of the payments to be made by the Employer to the Contractor as specified in this Agreement, the Contractor hereby covenants with the Employer to execute the Works and to remedy defects therein in conformity in all respects with the provisions of the Contract.</w:t>
      </w:r>
    </w:p>
    <w:p w14:paraId="55079373" w14:textId="77777777" w:rsidR="00271E90" w:rsidRPr="00E44C76" w:rsidRDefault="00271E90" w:rsidP="00271E90">
      <w:pPr>
        <w:spacing w:after="160"/>
        <w:rPr>
          <w:rFonts w:ascii="Arial" w:hAnsi="Arial" w:cs="Arial"/>
          <w:color w:val="000000"/>
          <w:sz w:val="22"/>
          <w:szCs w:val="22"/>
          <w:lang w:val="en-GB"/>
        </w:rPr>
      </w:pPr>
      <w:r w:rsidRPr="00E44C76">
        <w:rPr>
          <w:rFonts w:ascii="Arial" w:hAnsi="Arial" w:cs="Arial"/>
          <w:color w:val="000000"/>
          <w:sz w:val="22"/>
          <w:szCs w:val="22"/>
          <w:lang w:val="en-GB"/>
        </w:rPr>
        <w:t>4.</w:t>
      </w:r>
      <w:r w:rsidRPr="00E44C76">
        <w:rPr>
          <w:rFonts w:ascii="Arial" w:hAnsi="Arial" w:cs="Arial"/>
          <w:color w:val="000000"/>
          <w:sz w:val="22"/>
          <w:szCs w:val="22"/>
          <w:lang w:val="en-GB"/>
        </w:rPr>
        <w:tab/>
        <w:t>The Employer hereby covenants to pay the Contractor in consideration of the execut</w:t>
      </w:r>
      <w:r w:rsidR="000862CF" w:rsidRPr="00E44C76">
        <w:rPr>
          <w:rFonts w:ascii="Arial" w:hAnsi="Arial" w:cs="Arial"/>
          <w:color w:val="000000"/>
          <w:sz w:val="22"/>
          <w:szCs w:val="22"/>
          <w:lang w:val="en-GB"/>
        </w:rPr>
        <w:t>ion and completion of the Works</w:t>
      </w:r>
      <w:r w:rsidRPr="00E44C76">
        <w:rPr>
          <w:rFonts w:ascii="Arial" w:hAnsi="Arial" w:cs="Arial"/>
          <w:color w:val="000000"/>
          <w:sz w:val="22"/>
          <w:szCs w:val="22"/>
          <w:lang w:val="en-GB"/>
        </w:rPr>
        <w:t xml:space="preserve"> and the remedying of defects therein, the Contract Price or such other sum as may become payable under the provisions of the Contract at the times and in the manner prescribed by the Contract.</w:t>
      </w:r>
    </w:p>
    <w:p w14:paraId="1EB0804A" w14:textId="77777777" w:rsidR="00271E90" w:rsidRPr="00E44C76" w:rsidRDefault="00271E90" w:rsidP="00271E90">
      <w:pPr>
        <w:spacing w:after="160"/>
        <w:rPr>
          <w:rFonts w:ascii="Arial" w:hAnsi="Arial" w:cs="Arial"/>
          <w:color w:val="000000"/>
          <w:sz w:val="22"/>
          <w:szCs w:val="22"/>
          <w:lang w:val="en-GB"/>
        </w:rPr>
      </w:pPr>
      <w:r w:rsidRPr="00E44C76">
        <w:rPr>
          <w:rFonts w:ascii="Arial" w:hAnsi="Arial" w:cs="Arial"/>
          <w:color w:val="000000"/>
          <w:sz w:val="22"/>
          <w:szCs w:val="22"/>
          <w:lang w:val="en-GB"/>
        </w:rPr>
        <w:t>IN WITNESS whereof the parties hereto have caused this Agreement to be executed in accordance with the laws of _____________________________ on the day, month and year specified above.</w:t>
      </w:r>
    </w:p>
    <w:p w14:paraId="743664BB" w14:textId="77777777" w:rsidR="00271E90" w:rsidRPr="00E44C76" w:rsidRDefault="00271E90" w:rsidP="00271E90">
      <w:pPr>
        <w:spacing w:after="160"/>
        <w:rPr>
          <w:rFonts w:ascii="Arial" w:hAnsi="Arial" w:cs="Arial"/>
          <w:color w:val="000000"/>
          <w:sz w:val="22"/>
          <w:szCs w:val="22"/>
          <w:lang w:val="en-GB"/>
        </w:rPr>
      </w:pPr>
      <w:r w:rsidRPr="00E44C76">
        <w:rPr>
          <w:rFonts w:ascii="Arial" w:hAnsi="Arial" w:cs="Arial"/>
          <w:color w:val="000000"/>
          <w:sz w:val="22"/>
          <w:szCs w:val="22"/>
          <w:lang w:val="en-GB"/>
        </w:rPr>
        <w:t>Signed by __________________</w:t>
      </w:r>
      <w:r w:rsidR="00CC7F73" w:rsidRPr="00E44C76">
        <w:rPr>
          <w:rFonts w:ascii="Arial" w:hAnsi="Arial" w:cs="Arial"/>
          <w:color w:val="000000"/>
          <w:sz w:val="22"/>
          <w:szCs w:val="22"/>
          <w:lang w:val="en-GB"/>
        </w:rPr>
        <w:t xml:space="preserve">______________________________ </w:t>
      </w:r>
      <w:r w:rsidRPr="00E44C76">
        <w:rPr>
          <w:rFonts w:ascii="Arial" w:hAnsi="Arial" w:cs="Arial"/>
          <w:color w:val="000000"/>
          <w:sz w:val="22"/>
          <w:szCs w:val="22"/>
          <w:lang w:val="en-GB"/>
        </w:rPr>
        <w:t>(for the Employer)</w:t>
      </w:r>
    </w:p>
    <w:p w14:paraId="65C34F92" w14:textId="77777777" w:rsidR="008036FB" w:rsidRPr="00E44C76" w:rsidRDefault="00271E90" w:rsidP="00271E90">
      <w:pPr>
        <w:spacing w:after="160"/>
        <w:rPr>
          <w:rFonts w:ascii="Arial" w:hAnsi="Arial" w:cs="Arial"/>
          <w:color w:val="000000"/>
          <w:sz w:val="22"/>
          <w:szCs w:val="22"/>
          <w:lang w:val="en-GB"/>
        </w:rPr>
      </w:pPr>
      <w:r w:rsidRPr="00E44C76">
        <w:rPr>
          <w:rFonts w:ascii="Arial" w:hAnsi="Arial" w:cs="Arial"/>
          <w:color w:val="000000"/>
          <w:sz w:val="22"/>
          <w:szCs w:val="22"/>
          <w:lang w:val="en-GB"/>
        </w:rPr>
        <w:lastRenderedPageBreak/>
        <w:t>Signed by __________________________________________________ (for the Contractor)</w:t>
      </w:r>
    </w:p>
    <w:p w14:paraId="10D074C6" w14:textId="77777777" w:rsidR="00271E90" w:rsidRPr="00E44C76" w:rsidRDefault="008036FB" w:rsidP="00271E90">
      <w:pPr>
        <w:spacing w:after="160"/>
        <w:rPr>
          <w:rFonts w:ascii="Arial" w:hAnsi="Arial" w:cs="Arial"/>
          <w:color w:val="000000"/>
          <w:lang w:val="en-GB"/>
        </w:rPr>
      </w:pPr>
      <w:r w:rsidRPr="00E44C76">
        <w:rPr>
          <w:rFonts w:ascii="Arial" w:hAnsi="Arial" w:cs="Arial"/>
          <w:color w:val="000000"/>
          <w:lang w:val="en-GB"/>
        </w:rPr>
        <w:br w:type="page"/>
      </w:r>
    </w:p>
    <w:p w14:paraId="281C9684" w14:textId="77777777" w:rsidR="009D7333" w:rsidRPr="00E44C76" w:rsidRDefault="009D7333" w:rsidP="00052C7D">
      <w:pPr>
        <w:pStyle w:val="SectionXberschriften"/>
      </w:pPr>
      <w:bookmarkStart w:id="288" w:name="_Toc482973477"/>
      <w:bookmarkStart w:id="289" w:name="_Toc482704230"/>
      <w:bookmarkStart w:id="290" w:name="_Toc482701979"/>
      <w:bookmarkStart w:id="291" w:name="_Toc347230626"/>
      <w:bookmarkStart w:id="292" w:name="_Toc463858680"/>
      <w:bookmarkStart w:id="293" w:name="_Toc508028539"/>
      <w:bookmarkStart w:id="294" w:name="_Toc520133818"/>
      <w:bookmarkStart w:id="295" w:name="Inhalt4"/>
      <w:bookmarkStart w:id="296" w:name="_Toc438954446"/>
      <w:r w:rsidRPr="00E44C76">
        <w:lastRenderedPageBreak/>
        <w:t>Bid Security</w:t>
      </w:r>
      <w:bookmarkEnd w:id="288"/>
      <w:bookmarkEnd w:id="289"/>
      <w:bookmarkEnd w:id="290"/>
      <w:bookmarkEnd w:id="291"/>
      <w:bookmarkEnd w:id="292"/>
      <w:bookmarkEnd w:id="293"/>
      <w:bookmarkEnd w:id="294"/>
    </w:p>
    <w:p w14:paraId="6BC6FD79" w14:textId="77777777" w:rsidR="0011474D" w:rsidRPr="00E44C76" w:rsidRDefault="0011474D" w:rsidP="0011474D">
      <w:pPr>
        <w:tabs>
          <w:tab w:val="right" w:pos="8789"/>
        </w:tabs>
        <w:spacing w:after="120"/>
        <w:rPr>
          <w:rFonts w:ascii="Arial" w:eastAsia="Arial Unicode MS" w:hAnsi="Arial" w:cs="Arial"/>
          <w:i/>
          <w:szCs w:val="24"/>
          <w:lang w:val="en-GB"/>
        </w:rPr>
      </w:pPr>
      <w:bookmarkStart w:id="297" w:name="_Toc347230627"/>
      <w:bookmarkStart w:id="298" w:name="_Toc488411755"/>
      <w:bookmarkEnd w:id="295"/>
      <w:bookmarkEnd w:id="296"/>
      <w:r w:rsidRPr="00E44C76">
        <w:rPr>
          <w:rFonts w:ascii="Arial" w:eastAsia="Arial Unicode MS" w:hAnsi="Arial" w:cs="Arial"/>
          <w:b/>
          <w:szCs w:val="24"/>
          <w:lang w:val="en-GB"/>
        </w:rPr>
        <w:t>Beneficiary:</w:t>
      </w:r>
      <w:r w:rsidRPr="00E44C76">
        <w:rPr>
          <w:rFonts w:ascii="Arial" w:eastAsia="Arial Unicode MS" w:hAnsi="Arial" w:cs="Arial"/>
          <w:b/>
          <w:szCs w:val="24"/>
          <w:lang w:val="en-GB"/>
        </w:rPr>
        <w:tab/>
      </w:r>
      <w:r w:rsidRPr="00E44C76">
        <w:rPr>
          <w:rFonts w:ascii="Arial" w:hAnsi="Arial" w:cs="Arial"/>
          <w:i/>
          <w:iCs/>
          <w:szCs w:val="24"/>
          <w:lang w:val="en-GB"/>
        </w:rPr>
        <w:t>[Insert name and Address of Purchaser]</w:t>
      </w:r>
    </w:p>
    <w:p w14:paraId="4BF6FBA6" w14:textId="77777777" w:rsidR="0011474D" w:rsidRPr="00E44C76" w:rsidRDefault="0011474D" w:rsidP="0011474D">
      <w:pPr>
        <w:tabs>
          <w:tab w:val="right" w:pos="8789"/>
        </w:tabs>
        <w:spacing w:after="120"/>
        <w:rPr>
          <w:rFonts w:ascii="Arial" w:eastAsia="Arial Unicode MS" w:hAnsi="Arial" w:cs="Arial"/>
          <w:szCs w:val="24"/>
          <w:lang w:val="en-GB"/>
        </w:rPr>
      </w:pPr>
      <w:r w:rsidRPr="00E44C76">
        <w:rPr>
          <w:rFonts w:ascii="Arial" w:eastAsia="Arial Unicode MS" w:hAnsi="Arial" w:cs="Arial"/>
          <w:b/>
          <w:szCs w:val="24"/>
          <w:lang w:val="en-GB"/>
        </w:rPr>
        <w:t>Date:</w:t>
      </w:r>
      <w:r w:rsidRPr="00E44C76">
        <w:rPr>
          <w:rFonts w:ascii="Arial" w:eastAsia="Arial Unicode MS" w:hAnsi="Arial" w:cs="Arial"/>
          <w:szCs w:val="24"/>
          <w:lang w:val="en-GB"/>
        </w:rPr>
        <w:tab/>
      </w:r>
      <w:r w:rsidRPr="00E44C76">
        <w:rPr>
          <w:rFonts w:ascii="Arial" w:hAnsi="Arial" w:cs="Arial"/>
          <w:i/>
          <w:iCs/>
          <w:szCs w:val="24"/>
          <w:lang w:val="en-GB"/>
        </w:rPr>
        <w:t>[Insert date of issue]</w:t>
      </w:r>
    </w:p>
    <w:p w14:paraId="5D20F056" w14:textId="77777777" w:rsidR="0011474D" w:rsidRPr="00E44C76" w:rsidRDefault="0011474D" w:rsidP="0011474D">
      <w:pPr>
        <w:tabs>
          <w:tab w:val="right" w:pos="8789"/>
        </w:tabs>
        <w:spacing w:after="120"/>
        <w:rPr>
          <w:rFonts w:ascii="Arial" w:eastAsia="Arial Unicode MS" w:hAnsi="Arial" w:cs="Arial"/>
          <w:szCs w:val="24"/>
          <w:lang w:val="en-GB"/>
        </w:rPr>
      </w:pPr>
      <w:r w:rsidRPr="00E44C76">
        <w:rPr>
          <w:rFonts w:ascii="Arial" w:eastAsia="Arial Unicode MS" w:hAnsi="Arial" w:cs="Arial"/>
          <w:b/>
          <w:szCs w:val="24"/>
          <w:lang w:val="en-GB"/>
        </w:rPr>
        <w:t>BID GUARANTEE No.:</w:t>
      </w:r>
      <w:r w:rsidRPr="00E44C76">
        <w:rPr>
          <w:rFonts w:ascii="Arial" w:eastAsia="Arial Unicode MS" w:hAnsi="Arial" w:cs="Arial"/>
          <w:szCs w:val="24"/>
          <w:lang w:val="en-GB"/>
        </w:rPr>
        <w:tab/>
      </w:r>
      <w:r w:rsidRPr="00E44C76">
        <w:rPr>
          <w:rFonts w:ascii="Arial" w:eastAsia="Arial Unicode MS" w:hAnsi="Arial" w:cs="Arial"/>
          <w:i/>
          <w:szCs w:val="24"/>
          <w:lang w:val="en-GB"/>
        </w:rPr>
        <w:t>[Insert guarantee reference number]</w:t>
      </w:r>
    </w:p>
    <w:p w14:paraId="53B0F5B2" w14:textId="77777777" w:rsidR="0011474D" w:rsidRPr="00E44C76" w:rsidRDefault="0011474D" w:rsidP="0011474D">
      <w:pPr>
        <w:spacing w:after="360"/>
        <w:rPr>
          <w:rFonts w:ascii="Arial" w:eastAsia="Arial Unicode MS" w:hAnsi="Arial" w:cs="Arial"/>
          <w:szCs w:val="24"/>
          <w:lang w:val="en-GB"/>
        </w:rPr>
      </w:pPr>
      <w:r w:rsidRPr="00E44C76">
        <w:rPr>
          <w:rFonts w:ascii="Arial" w:eastAsia="Arial Unicode MS" w:hAnsi="Arial" w:cs="Arial"/>
          <w:b/>
          <w:szCs w:val="24"/>
          <w:lang w:val="en-GB"/>
        </w:rPr>
        <w:t xml:space="preserve">Guarantor: </w:t>
      </w:r>
      <w:r w:rsidRPr="00E44C76">
        <w:rPr>
          <w:rFonts w:ascii="Arial" w:eastAsia="Arial Unicode MS" w:hAnsi="Arial" w:cs="Arial"/>
          <w:i/>
          <w:szCs w:val="24"/>
          <w:lang w:val="en-GB"/>
        </w:rPr>
        <w:t>[Insert name and address of place of issue, unless indicated in the letterhead]</w:t>
      </w:r>
    </w:p>
    <w:p w14:paraId="46CEA16E" w14:textId="2CB848D5" w:rsidR="0011474D" w:rsidRPr="00E44C76" w:rsidRDefault="0011474D" w:rsidP="0011474D">
      <w:pPr>
        <w:spacing w:after="120"/>
        <w:rPr>
          <w:rFonts w:ascii="Arial" w:eastAsia="Arial Unicode MS" w:hAnsi="Arial" w:cs="Arial"/>
          <w:szCs w:val="24"/>
          <w:lang w:val="en-GB"/>
        </w:rPr>
      </w:pPr>
      <w:r w:rsidRPr="00E44C76">
        <w:rPr>
          <w:rFonts w:ascii="Arial" w:eastAsia="Arial Unicode MS" w:hAnsi="Arial" w:cs="Arial"/>
          <w:szCs w:val="24"/>
          <w:lang w:val="en-GB"/>
        </w:rPr>
        <w:t xml:space="preserve">We have been informed that </w:t>
      </w:r>
      <w:r w:rsidRPr="00E44C76">
        <w:rPr>
          <w:rFonts w:ascii="Arial" w:eastAsia="Arial Unicode MS" w:hAnsi="Arial" w:cs="Arial"/>
          <w:i/>
          <w:szCs w:val="24"/>
          <w:lang w:val="en-GB"/>
        </w:rPr>
        <w:t>[Insert name and address of the bidder, which in the case of a joint venture shall be the name and address of the joint venture]</w:t>
      </w:r>
      <w:r w:rsidRPr="00E44C76">
        <w:rPr>
          <w:rFonts w:ascii="Arial" w:eastAsia="Arial Unicode MS" w:hAnsi="Arial" w:cs="Arial"/>
          <w:szCs w:val="24"/>
          <w:lang w:val="en-GB"/>
        </w:rPr>
        <w:t xml:space="preserve"> (hereinafter called “the Applicant”) has submitted or will submit to the Beneficiary its bid (hereinafter called “the Bid”) for the execution of </w:t>
      </w:r>
      <w:r w:rsidRPr="00E44C76">
        <w:rPr>
          <w:rFonts w:ascii="Arial" w:eastAsia="Arial Unicode MS" w:hAnsi="Arial" w:cs="Arial"/>
          <w:i/>
          <w:szCs w:val="24"/>
          <w:lang w:val="en-GB"/>
        </w:rPr>
        <w:t>[Insert project, object of the contract/brief description of the works]</w:t>
      </w:r>
      <w:r w:rsidRPr="00E44C76">
        <w:rPr>
          <w:rFonts w:ascii="Arial" w:eastAsia="Arial Unicode MS" w:hAnsi="Arial" w:cs="Arial"/>
          <w:szCs w:val="24"/>
          <w:lang w:val="en-GB"/>
        </w:rPr>
        <w:t xml:space="preserve"> under Invitation for Bids No. </w:t>
      </w:r>
      <w:r w:rsidRPr="00E44C76">
        <w:rPr>
          <w:rFonts w:ascii="Arial" w:eastAsia="Arial Unicode MS" w:hAnsi="Arial" w:cs="Arial"/>
          <w:i/>
          <w:szCs w:val="24"/>
          <w:lang w:val="en-GB"/>
        </w:rPr>
        <w:t>[</w:t>
      </w:r>
      <w:r w:rsidR="002312CF" w:rsidRPr="00E44C76">
        <w:rPr>
          <w:rFonts w:ascii="Arial" w:eastAsia="Arial Unicode MS" w:hAnsi="Arial" w:cs="Arial"/>
          <w:i/>
          <w:szCs w:val="24"/>
          <w:lang w:val="en-GB"/>
        </w:rPr>
        <w:t>Insert</w:t>
      </w:r>
      <w:r w:rsidRPr="00E44C76">
        <w:rPr>
          <w:rFonts w:ascii="Arial" w:eastAsia="Arial Unicode MS" w:hAnsi="Arial" w:cs="Arial"/>
          <w:i/>
          <w:szCs w:val="24"/>
          <w:lang w:val="en-GB"/>
        </w:rPr>
        <w:t xml:space="preserve"> </w:t>
      </w:r>
      <w:r w:rsidR="006164A5" w:rsidRPr="00E44C76">
        <w:rPr>
          <w:rFonts w:ascii="Arial" w:eastAsia="Arial Unicode MS" w:hAnsi="Arial" w:cs="Arial"/>
          <w:i/>
          <w:szCs w:val="24"/>
          <w:lang w:val="en-GB"/>
        </w:rPr>
        <w:t>National Competitive Bidding</w:t>
      </w:r>
      <w:r w:rsidRPr="00E44C76">
        <w:rPr>
          <w:rFonts w:ascii="Arial" w:eastAsia="Arial Unicode MS" w:hAnsi="Arial" w:cs="Arial"/>
          <w:i/>
          <w:szCs w:val="24"/>
          <w:lang w:val="en-GB"/>
        </w:rPr>
        <w:t xml:space="preserve"> number]</w:t>
      </w:r>
      <w:r w:rsidR="001F4093" w:rsidRPr="00E44C76">
        <w:rPr>
          <w:rFonts w:ascii="Arial" w:eastAsia="Arial Unicode MS" w:hAnsi="Arial" w:cs="Arial"/>
          <w:szCs w:val="24"/>
          <w:lang w:val="en-GB"/>
        </w:rPr>
        <w:t xml:space="preserve"> (“the NC</w:t>
      </w:r>
      <w:r w:rsidRPr="00E44C76">
        <w:rPr>
          <w:rFonts w:ascii="Arial" w:eastAsia="Arial Unicode MS" w:hAnsi="Arial" w:cs="Arial"/>
          <w:szCs w:val="24"/>
          <w:lang w:val="en-GB"/>
        </w:rPr>
        <w:t>B”).</w:t>
      </w:r>
    </w:p>
    <w:p w14:paraId="0013C4CB" w14:textId="77777777" w:rsidR="0011474D" w:rsidRPr="00E44C76" w:rsidRDefault="0011474D" w:rsidP="0011474D">
      <w:pPr>
        <w:spacing w:after="120"/>
        <w:rPr>
          <w:rFonts w:ascii="Arial" w:eastAsia="Arial Unicode MS" w:hAnsi="Arial" w:cs="Arial"/>
          <w:szCs w:val="24"/>
          <w:lang w:val="en-GB"/>
        </w:rPr>
      </w:pPr>
      <w:r w:rsidRPr="00E44C76">
        <w:rPr>
          <w:rFonts w:ascii="Arial" w:eastAsia="Arial Unicode MS" w:hAnsi="Arial" w:cs="Arial"/>
          <w:szCs w:val="24"/>
          <w:lang w:val="en-GB"/>
        </w:rPr>
        <w:t xml:space="preserve">We, as Guarantor, hereby irrevocably and independently undertake to pay the Beneficiary, waiving all objections and defences, any sum or sums not exceeding in total an amount of </w:t>
      </w:r>
      <w:r w:rsidRPr="00E44C76">
        <w:rPr>
          <w:rFonts w:ascii="Arial" w:eastAsia="Arial Unicode MS" w:hAnsi="Arial" w:cs="Arial"/>
          <w:i/>
          <w:szCs w:val="24"/>
          <w:lang w:val="en-GB"/>
        </w:rPr>
        <w:t xml:space="preserve">[Insert guarantee amount and currency in words and figures] </w:t>
      </w:r>
      <w:r w:rsidRPr="00E44C76">
        <w:rPr>
          <w:rFonts w:ascii="Arial" w:eastAsia="Arial Unicode MS" w:hAnsi="Arial" w:cs="Arial"/>
          <w:szCs w:val="24"/>
          <w:lang w:val="en-GB"/>
        </w:rPr>
        <w:t>upon receipt by us</w:t>
      </w:r>
      <w:r w:rsidRPr="00E44C76">
        <w:rPr>
          <w:rFonts w:ascii="Arial" w:eastAsia="Arial Unicode MS" w:hAnsi="Arial" w:cs="Arial"/>
          <w:i/>
          <w:szCs w:val="24"/>
          <w:lang w:val="en-GB"/>
        </w:rPr>
        <w:t xml:space="preserve"> </w:t>
      </w:r>
      <w:r w:rsidRPr="00E44C76">
        <w:rPr>
          <w:rFonts w:ascii="Arial" w:eastAsia="Arial Unicode MS" w:hAnsi="Arial" w:cs="Arial"/>
          <w:szCs w:val="24"/>
          <w:lang w:val="en-GB"/>
        </w:rPr>
        <w:t>of the Beneficiary’s first demand, supported by the Beneficiary’s statement, whether in the demand itself or a separate signed document accompanying or identifying the demand, stating that either the Applicant:</w:t>
      </w:r>
    </w:p>
    <w:p w14:paraId="11714C55" w14:textId="77777777" w:rsidR="0011474D" w:rsidRPr="00E44C76" w:rsidRDefault="0011474D" w:rsidP="0011474D">
      <w:pPr>
        <w:spacing w:after="120"/>
        <w:ind w:left="425" w:hanging="425"/>
        <w:rPr>
          <w:rFonts w:ascii="Arial" w:eastAsia="Arial Unicode MS" w:hAnsi="Arial" w:cs="Arial"/>
          <w:szCs w:val="24"/>
          <w:lang w:val="en-GB"/>
        </w:rPr>
      </w:pPr>
      <w:r w:rsidRPr="00E44C76">
        <w:rPr>
          <w:rFonts w:ascii="Arial" w:eastAsia="Arial Unicode MS" w:hAnsi="Arial" w:cs="Arial"/>
          <w:szCs w:val="24"/>
          <w:lang w:val="en-GB"/>
        </w:rPr>
        <w:t>(a)</w:t>
      </w:r>
      <w:r w:rsidRPr="00E44C76">
        <w:rPr>
          <w:rFonts w:ascii="Arial" w:eastAsia="Arial Unicode MS" w:hAnsi="Arial" w:cs="Arial"/>
          <w:szCs w:val="24"/>
          <w:lang w:val="en-GB"/>
        </w:rPr>
        <w:tab/>
        <w:t>Has withdrawn its Bid during the period of bid validity set forth in the Applicant’s Bid Submission Form (the Bid Validity Period”); or</w:t>
      </w:r>
    </w:p>
    <w:p w14:paraId="428A0F47" w14:textId="77777777" w:rsidR="0011474D" w:rsidRPr="00E44C76" w:rsidRDefault="0011474D" w:rsidP="0011474D">
      <w:pPr>
        <w:spacing w:after="120"/>
        <w:ind w:left="425" w:hanging="425"/>
        <w:rPr>
          <w:rFonts w:ascii="Arial" w:eastAsia="Arial Unicode MS" w:hAnsi="Arial" w:cs="Arial"/>
          <w:szCs w:val="24"/>
          <w:lang w:val="en-GB"/>
        </w:rPr>
      </w:pPr>
      <w:r w:rsidRPr="00E44C76">
        <w:rPr>
          <w:rFonts w:ascii="Arial" w:eastAsia="Arial Unicode MS" w:hAnsi="Arial" w:cs="Arial"/>
          <w:szCs w:val="24"/>
          <w:lang w:val="en-GB"/>
        </w:rPr>
        <w:t>(b)</w:t>
      </w:r>
      <w:r w:rsidRPr="00E44C76">
        <w:rPr>
          <w:rFonts w:ascii="Arial" w:eastAsia="Arial Unicode MS" w:hAnsi="Arial" w:cs="Arial"/>
          <w:szCs w:val="24"/>
          <w:lang w:val="en-GB"/>
        </w:rPr>
        <w:tab/>
        <w:t>Having been notified of the acceptance of its Bid by the Beneficiary during the Bid Validity Period, (</w:t>
      </w:r>
      <w:proofErr w:type="spellStart"/>
      <w:r w:rsidRPr="00E44C76">
        <w:rPr>
          <w:rFonts w:ascii="Arial" w:eastAsia="Arial Unicode MS" w:hAnsi="Arial" w:cs="Arial"/>
          <w:szCs w:val="24"/>
          <w:lang w:val="en-GB"/>
        </w:rPr>
        <w:t>i</w:t>
      </w:r>
      <w:proofErr w:type="spellEnd"/>
      <w:r w:rsidRPr="00E44C76">
        <w:rPr>
          <w:rFonts w:ascii="Arial" w:eastAsia="Arial Unicode MS" w:hAnsi="Arial" w:cs="Arial"/>
          <w:szCs w:val="24"/>
          <w:lang w:val="en-GB"/>
        </w:rPr>
        <w:t>) has failed to sign the contract agreement, or (ii) has failed to furnish the performance security, in accordance with the Instructions to Bidders (“ITB”) of the Beneficiary’s bidding document.</w:t>
      </w:r>
    </w:p>
    <w:p w14:paraId="4578F958" w14:textId="77777777" w:rsidR="0011474D" w:rsidRPr="00E44C76" w:rsidRDefault="0011474D" w:rsidP="0011474D">
      <w:pPr>
        <w:spacing w:after="120"/>
        <w:rPr>
          <w:rFonts w:ascii="Arial" w:hAnsi="Arial" w:cs="Arial"/>
          <w:szCs w:val="24"/>
          <w:lang w:val="en-GB"/>
        </w:rPr>
      </w:pPr>
      <w:r w:rsidRPr="00E44C76">
        <w:rPr>
          <w:rFonts w:ascii="Arial" w:hAnsi="Arial" w:cs="Arial"/>
          <w:szCs w:val="24"/>
          <w:lang w:val="en-GB"/>
        </w:rPr>
        <w:t xml:space="preserve">This guarantee shall expire not later than </w:t>
      </w:r>
      <w:r w:rsidRPr="00E44C76">
        <w:rPr>
          <w:rFonts w:ascii="Arial" w:eastAsia="Arial Unicode MS" w:hAnsi="Arial" w:cs="Arial"/>
          <w:i/>
          <w:szCs w:val="24"/>
          <w:lang w:val="en-GB"/>
        </w:rPr>
        <w:t>[Insert expiry date]</w:t>
      </w:r>
      <w:r w:rsidRPr="00E44C76">
        <w:rPr>
          <w:rStyle w:val="Funotenzeichen"/>
          <w:rFonts w:ascii="Arial" w:eastAsia="Arial Unicode MS" w:hAnsi="Arial" w:cs="Arial"/>
          <w:i/>
          <w:szCs w:val="24"/>
          <w:lang w:val="en-GB"/>
        </w:rPr>
        <w:footnoteReference w:id="13"/>
      </w:r>
      <w:r w:rsidRPr="00E44C76">
        <w:rPr>
          <w:rFonts w:ascii="Arial" w:hAnsi="Arial" w:cs="Arial"/>
          <w:szCs w:val="24"/>
          <w:lang w:val="en-GB"/>
        </w:rPr>
        <w:t>.</w:t>
      </w:r>
    </w:p>
    <w:p w14:paraId="4D027178" w14:textId="77777777" w:rsidR="0011474D" w:rsidRPr="00E44C76" w:rsidRDefault="0011474D" w:rsidP="0011474D">
      <w:pPr>
        <w:spacing w:after="120"/>
        <w:rPr>
          <w:rFonts w:ascii="Arial" w:hAnsi="Arial" w:cs="Arial"/>
          <w:szCs w:val="24"/>
          <w:lang w:val="en-GB"/>
        </w:rPr>
      </w:pPr>
      <w:r w:rsidRPr="00E44C76">
        <w:rPr>
          <w:rFonts w:ascii="Arial" w:hAnsi="Arial" w:cs="Arial"/>
          <w:szCs w:val="24"/>
          <w:lang w:val="en-GB"/>
        </w:rPr>
        <w:t>By this date we must have received any claims for payment by letter or encoded telecommunication.</w:t>
      </w:r>
    </w:p>
    <w:p w14:paraId="71C7F3E3" w14:textId="77777777" w:rsidR="0011474D" w:rsidRPr="00E44C76" w:rsidRDefault="0011474D" w:rsidP="0011474D">
      <w:pPr>
        <w:spacing w:after="120"/>
        <w:rPr>
          <w:rFonts w:ascii="Arial" w:hAnsi="Arial" w:cs="Arial"/>
          <w:szCs w:val="24"/>
          <w:lang w:val="en-GB"/>
        </w:rPr>
      </w:pPr>
      <w:r w:rsidRPr="00E44C76">
        <w:rPr>
          <w:rFonts w:ascii="Arial" w:hAnsi="Arial" w:cs="Arial"/>
          <w:szCs w:val="24"/>
          <w:lang w:val="en-GB"/>
        </w:rPr>
        <w:t>It is understood that you will return this guarantee to us on expiry or after payment of the total amount to be claimed hereunder.</w:t>
      </w:r>
    </w:p>
    <w:p w14:paraId="1EE44FDE" w14:textId="77777777" w:rsidR="0011474D" w:rsidRPr="00E44C76" w:rsidRDefault="0011474D" w:rsidP="0011474D">
      <w:pPr>
        <w:spacing w:after="600"/>
        <w:rPr>
          <w:rFonts w:ascii="Arial" w:eastAsia="Arial Unicode MS" w:hAnsi="Arial" w:cs="Arial"/>
          <w:szCs w:val="24"/>
          <w:lang w:val="en-GB"/>
        </w:rPr>
      </w:pPr>
      <w:r w:rsidRPr="00E44C76">
        <w:rPr>
          <w:rFonts w:ascii="Arial" w:eastAsia="Arial Unicode MS" w:hAnsi="Arial" w:cs="Arial"/>
          <w:i/>
          <w:szCs w:val="24"/>
          <w:lang w:val="en-GB"/>
        </w:rPr>
        <w:t xml:space="preserve">[As preferred option regarding </w:t>
      </w:r>
      <w:proofErr w:type="gramStart"/>
      <w:r w:rsidRPr="00E44C76">
        <w:rPr>
          <w:rFonts w:ascii="Arial" w:eastAsia="Arial Unicode MS" w:hAnsi="Arial" w:cs="Arial"/>
          <w:i/>
          <w:szCs w:val="24"/>
          <w:lang w:val="en-GB"/>
        </w:rPr>
        <w:t>guarantee</w:t>
      </w:r>
      <w:proofErr w:type="gramEnd"/>
      <w:r w:rsidRPr="00E44C76">
        <w:rPr>
          <w:rFonts w:ascii="Arial" w:eastAsia="Arial Unicode MS" w:hAnsi="Arial" w:cs="Arial"/>
          <w:i/>
          <w:szCs w:val="24"/>
          <w:lang w:val="en-GB"/>
        </w:rPr>
        <w:t xml:space="preserve"> rules insert</w:t>
      </w:r>
      <w:r w:rsidRPr="00E44C76">
        <w:rPr>
          <w:rStyle w:val="Funotenzeichen"/>
          <w:rFonts w:ascii="Arial" w:eastAsia="Arial Unicode MS" w:hAnsi="Arial" w:cs="Arial"/>
          <w:i/>
          <w:szCs w:val="24"/>
          <w:lang w:val="en-GB"/>
        </w:rPr>
        <w:footnoteReference w:id="14"/>
      </w:r>
      <w:r w:rsidRPr="00E44C76">
        <w:rPr>
          <w:rFonts w:ascii="Arial" w:eastAsia="Arial Unicode MS" w:hAnsi="Arial" w:cs="Arial"/>
          <w:i/>
          <w:szCs w:val="24"/>
          <w:lang w:val="en-GB"/>
        </w:rPr>
        <w:t xml:space="preserve">: </w:t>
      </w:r>
      <w:r w:rsidRPr="00E44C76">
        <w:rPr>
          <w:rFonts w:ascii="Arial" w:eastAsia="Arial Unicode MS" w:hAnsi="Arial" w:cs="Arial"/>
          <w:szCs w:val="24"/>
          <w:lang w:val="en-GB"/>
        </w:rPr>
        <w:t>This guarantee is subject to the Uniform Rule for Demand Guarantees (URDG) 2010 Revision, ICC Publication No. 758.</w:t>
      </w:r>
      <w:r w:rsidRPr="00E44C76">
        <w:rPr>
          <w:rFonts w:ascii="Arial" w:eastAsia="Arial Unicode MS" w:hAnsi="Arial" w:cs="Arial"/>
          <w:i/>
          <w:szCs w:val="24"/>
          <w:lang w:val="en-GB"/>
        </w:rPr>
        <w:t>]</w:t>
      </w:r>
    </w:p>
    <w:p w14:paraId="37D8A9A0" w14:textId="77777777" w:rsidR="0011474D" w:rsidRPr="00E44C76" w:rsidRDefault="0011474D" w:rsidP="0011474D">
      <w:pPr>
        <w:spacing w:after="120"/>
        <w:rPr>
          <w:rFonts w:ascii="Arial" w:eastAsia="Arial Unicode MS" w:hAnsi="Arial" w:cs="Arial"/>
          <w:szCs w:val="24"/>
          <w:lang w:val="en-GB"/>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8"/>
        <w:gridCol w:w="774"/>
        <w:gridCol w:w="4060"/>
      </w:tblGrid>
      <w:tr w:rsidR="0011474D" w:rsidRPr="00E44C76" w14:paraId="54811071" w14:textId="77777777" w:rsidTr="00C015DB">
        <w:tc>
          <w:tcPr>
            <w:tcW w:w="4207" w:type="dxa"/>
            <w:tcBorders>
              <w:top w:val="single" w:sz="4" w:space="0" w:color="auto"/>
              <w:left w:val="nil"/>
              <w:bottom w:val="nil"/>
              <w:right w:val="nil"/>
            </w:tcBorders>
            <w:hideMark/>
          </w:tcPr>
          <w:p w14:paraId="0DF03EE3" w14:textId="77777777" w:rsidR="0011474D" w:rsidRPr="00E44C76" w:rsidRDefault="0011474D" w:rsidP="0011474D">
            <w:pPr>
              <w:spacing w:before="60" w:after="200" w:line="276" w:lineRule="auto"/>
              <w:rPr>
                <w:rFonts w:ascii="Arial" w:hAnsi="Arial" w:cs="Arial"/>
                <w:szCs w:val="24"/>
                <w:lang w:val="en-GB"/>
              </w:rPr>
            </w:pPr>
            <w:r w:rsidRPr="00E44C76">
              <w:rPr>
                <w:rFonts w:ascii="Arial" w:hAnsi="Arial" w:cs="Arial"/>
                <w:szCs w:val="24"/>
                <w:lang w:val="en-GB"/>
              </w:rPr>
              <w:t>Place, date</w:t>
            </w:r>
          </w:p>
        </w:tc>
        <w:tc>
          <w:tcPr>
            <w:tcW w:w="805" w:type="dxa"/>
            <w:tcBorders>
              <w:top w:val="nil"/>
              <w:left w:val="nil"/>
              <w:bottom w:val="nil"/>
              <w:right w:val="nil"/>
            </w:tcBorders>
          </w:tcPr>
          <w:p w14:paraId="54A9432F" w14:textId="77777777" w:rsidR="0011474D" w:rsidRPr="00E44C76" w:rsidRDefault="0011474D" w:rsidP="0011474D">
            <w:pPr>
              <w:spacing w:after="200" w:line="276" w:lineRule="auto"/>
              <w:rPr>
                <w:rFonts w:ascii="Arial" w:hAnsi="Arial" w:cs="Arial"/>
                <w:szCs w:val="24"/>
                <w:lang w:val="en-GB"/>
              </w:rPr>
            </w:pPr>
          </w:p>
        </w:tc>
        <w:tc>
          <w:tcPr>
            <w:tcW w:w="4207" w:type="dxa"/>
            <w:tcBorders>
              <w:top w:val="single" w:sz="4" w:space="0" w:color="auto"/>
              <w:left w:val="nil"/>
              <w:bottom w:val="nil"/>
              <w:right w:val="nil"/>
            </w:tcBorders>
            <w:hideMark/>
          </w:tcPr>
          <w:p w14:paraId="7C834F2B" w14:textId="77777777" w:rsidR="0011474D" w:rsidRPr="00E44C76" w:rsidRDefault="0011474D" w:rsidP="0011474D">
            <w:pPr>
              <w:spacing w:before="60" w:after="200" w:line="276" w:lineRule="auto"/>
              <w:rPr>
                <w:rFonts w:ascii="Arial" w:hAnsi="Arial" w:cs="Arial"/>
                <w:szCs w:val="24"/>
                <w:lang w:val="en-GB"/>
              </w:rPr>
            </w:pPr>
            <w:r w:rsidRPr="00E44C76">
              <w:rPr>
                <w:rFonts w:ascii="Arial" w:hAnsi="Arial" w:cs="Arial"/>
                <w:szCs w:val="24"/>
                <w:lang w:val="en-GB"/>
              </w:rPr>
              <w:t>Guarantor’s authorized signature(s)</w:t>
            </w:r>
          </w:p>
        </w:tc>
      </w:tr>
    </w:tbl>
    <w:p w14:paraId="7660A793" w14:textId="77777777" w:rsidR="009D7333" w:rsidRPr="00E44C76" w:rsidRDefault="009D7333" w:rsidP="00052C7D">
      <w:pPr>
        <w:pStyle w:val="SectionXberschriften"/>
      </w:pPr>
      <w:bookmarkStart w:id="299" w:name="_Toc508028540"/>
      <w:bookmarkStart w:id="300" w:name="_Toc520133819"/>
      <w:bookmarkEnd w:id="297"/>
      <w:bookmarkEnd w:id="298"/>
      <w:r w:rsidRPr="00E44C76">
        <w:lastRenderedPageBreak/>
        <w:t>Advance Payment Security</w:t>
      </w:r>
      <w:bookmarkEnd w:id="299"/>
      <w:bookmarkEnd w:id="300"/>
    </w:p>
    <w:p w14:paraId="75099B26" w14:textId="77777777" w:rsidR="0011474D" w:rsidRPr="002B0574" w:rsidRDefault="0011474D" w:rsidP="0011474D">
      <w:pPr>
        <w:tabs>
          <w:tab w:val="right" w:pos="8789"/>
        </w:tabs>
        <w:spacing w:after="120"/>
        <w:rPr>
          <w:rFonts w:ascii="Arial" w:eastAsia="Arial Unicode MS" w:hAnsi="Arial" w:cs="Arial"/>
          <w:i/>
          <w:sz w:val="22"/>
          <w:szCs w:val="24"/>
          <w:lang w:val="en-GB"/>
        </w:rPr>
      </w:pPr>
      <w:bookmarkStart w:id="301" w:name="_Toc475090330"/>
      <w:bookmarkStart w:id="302" w:name="_Toc348001571"/>
      <w:bookmarkStart w:id="303" w:name="_Toc471555885"/>
      <w:bookmarkStart w:id="304" w:name="_Toc438907298"/>
      <w:bookmarkStart w:id="305" w:name="_Toc438907198"/>
      <w:bookmarkStart w:id="306" w:name="_Toc428352207"/>
      <w:r w:rsidRPr="002B0574">
        <w:rPr>
          <w:rFonts w:ascii="Arial" w:eastAsia="Arial Unicode MS" w:hAnsi="Arial" w:cs="Arial"/>
          <w:b/>
          <w:sz w:val="22"/>
          <w:szCs w:val="24"/>
          <w:lang w:val="en-GB"/>
        </w:rPr>
        <w:t>Beneficiary:</w:t>
      </w:r>
      <w:r w:rsidRPr="002B0574">
        <w:rPr>
          <w:rFonts w:ascii="Arial" w:eastAsia="Arial Unicode MS" w:hAnsi="Arial" w:cs="Arial"/>
          <w:b/>
          <w:sz w:val="22"/>
          <w:szCs w:val="24"/>
          <w:lang w:val="en-GB"/>
        </w:rPr>
        <w:tab/>
      </w:r>
      <w:r w:rsidRPr="002B0574">
        <w:rPr>
          <w:rFonts w:ascii="Arial" w:hAnsi="Arial" w:cs="Arial"/>
          <w:i/>
          <w:iCs/>
          <w:sz w:val="22"/>
          <w:szCs w:val="24"/>
          <w:lang w:val="en-GB"/>
        </w:rPr>
        <w:t>[Insert name and Address of Purchaser]</w:t>
      </w:r>
    </w:p>
    <w:p w14:paraId="0C91FE9D" w14:textId="77777777" w:rsidR="0011474D" w:rsidRPr="002B0574" w:rsidRDefault="0011474D" w:rsidP="0011474D">
      <w:pPr>
        <w:tabs>
          <w:tab w:val="right" w:pos="8789"/>
        </w:tabs>
        <w:spacing w:after="120"/>
        <w:rPr>
          <w:rFonts w:ascii="Arial" w:eastAsia="Arial Unicode MS" w:hAnsi="Arial" w:cs="Arial"/>
          <w:sz w:val="22"/>
          <w:szCs w:val="24"/>
          <w:lang w:val="en-GB"/>
        </w:rPr>
      </w:pPr>
      <w:r w:rsidRPr="002B0574">
        <w:rPr>
          <w:rFonts w:ascii="Arial" w:eastAsia="Arial Unicode MS" w:hAnsi="Arial" w:cs="Arial"/>
          <w:b/>
          <w:sz w:val="22"/>
          <w:szCs w:val="24"/>
          <w:lang w:val="en-GB"/>
        </w:rPr>
        <w:t>Date:</w:t>
      </w:r>
      <w:r w:rsidRPr="002B0574">
        <w:rPr>
          <w:rFonts w:ascii="Arial" w:eastAsia="Arial Unicode MS" w:hAnsi="Arial" w:cs="Arial"/>
          <w:sz w:val="22"/>
          <w:szCs w:val="24"/>
          <w:lang w:val="en-GB"/>
        </w:rPr>
        <w:tab/>
      </w:r>
      <w:r w:rsidRPr="002B0574">
        <w:rPr>
          <w:rFonts w:ascii="Arial" w:hAnsi="Arial" w:cs="Arial"/>
          <w:i/>
          <w:iCs/>
          <w:sz w:val="22"/>
          <w:szCs w:val="24"/>
          <w:lang w:val="en-GB"/>
        </w:rPr>
        <w:t>[Insert date of issue]</w:t>
      </w:r>
    </w:p>
    <w:p w14:paraId="57E17F9C" w14:textId="77777777" w:rsidR="0011474D" w:rsidRPr="002B0574" w:rsidRDefault="0011474D" w:rsidP="0011474D">
      <w:pPr>
        <w:tabs>
          <w:tab w:val="right" w:pos="8789"/>
        </w:tabs>
        <w:spacing w:after="120"/>
        <w:rPr>
          <w:rFonts w:ascii="Arial" w:eastAsia="Arial Unicode MS" w:hAnsi="Arial" w:cs="Arial"/>
          <w:sz w:val="22"/>
          <w:szCs w:val="24"/>
          <w:lang w:val="en-GB"/>
        </w:rPr>
      </w:pPr>
      <w:r w:rsidRPr="002B0574">
        <w:rPr>
          <w:rFonts w:ascii="Arial" w:eastAsia="Arial Unicode MS" w:hAnsi="Arial" w:cs="Arial"/>
          <w:b/>
          <w:sz w:val="22"/>
          <w:szCs w:val="24"/>
          <w:lang w:val="en-GB"/>
        </w:rPr>
        <w:t>ADVANCE PAYMENT GUARANTEE No.:</w:t>
      </w:r>
      <w:r w:rsidRPr="002B0574">
        <w:rPr>
          <w:rFonts w:ascii="Arial" w:eastAsia="Arial Unicode MS" w:hAnsi="Arial" w:cs="Arial"/>
          <w:sz w:val="22"/>
          <w:szCs w:val="24"/>
          <w:lang w:val="en-GB"/>
        </w:rPr>
        <w:tab/>
      </w:r>
      <w:r w:rsidRPr="002B0574">
        <w:rPr>
          <w:rFonts w:ascii="Arial" w:eastAsia="Arial Unicode MS" w:hAnsi="Arial" w:cs="Arial"/>
          <w:i/>
          <w:sz w:val="22"/>
          <w:szCs w:val="24"/>
          <w:lang w:val="en-GB"/>
        </w:rPr>
        <w:t>[Insert guarantee reference number]</w:t>
      </w:r>
    </w:p>
    <w:p w14:paraId="00E974D1" w14:textId="77777777" w:rsidR="0011474D" w:rsidRPr="002B0574" w:rsidRDefault="0011474D" w:rsidP="0011474D">
      <w:pPr>
        <w:spacing w:after="360"/>
        <w:rPr>
          <w:rFonts w:ascii="Arial" w:eastAsia="Arial Unicode MS" w:hAnsi="Arial" w:cs="Arial"/>
          <w:sz w:val="22"/>
          <w:szCs w:val="24"/>
          <w:lang w:val="en-GB"/>
        </w:rPr>
      </w:pPr>
      <w:r w:rsidRPr="002B0574">
        <w:rPr>
          <w:rFonts w:ascii="Arial" w:eastAsia="Arial Unicode MS" w:hAnsi="Arial" w:cs="Arial"/>
          <w:b/>
          <w:sz w:val="22"/>
          <w:szCs w:val="24"/>
          <w:lang w:val="en-GB"/>
        </w:rPr>
        <w:t xml:space="preserve">Guarantor: </w:t>
      </w:r>
      <w:r w:rsidRPr="002B0574">
        <w:rPr>
          <w:rFonts w:ascii="Arial" w:eastAsia="Arial Unicode MS" w:hAnsi="Arial" w:cs="Arial"/>
          <w:i/>
          <w:sz w:val="22"/>
          <w:szCs w:val="24"/>
          <w:lang w:val="en-GB"/>
        </w:rPr>
        <w:t>[Insert name and address of place of issue, unless indicated in the letterhead]</w:t>
      </w:r>
    </w:p>
    <w:p w14:paraId="1733340B" w14:textId="77777777" w:rsidR="0011474D" w:rsidRPr="002B0574" w:rsidRDefault="0011474D" w:rsidP="00751279">
      <w:pPr>
        <w:spacing w:after="120" w:line="276" w:lineRule="auto"/>
        <w:rPr>
          <w:rFonts w:ascii="Arial" w:eastAsia="Arial Unicode MS" w:hAnsi="Arial" w:cs="Arial"/>
          <w:sz w:val="22"/>
          <w:szCs w:val="24"/>
          <w:lang w:val="en-GB"/>
        </w:rPr>
      </w:pPr>
      <w:r w:rsidRPr="002B0574">
        <w:rPr>
          <w:rFonts w:ascii="Arial" w:eastAsia="Arial Unicode MS" w:hAnsi="Arial" w:cs="Arial"/>
          <w:sz w:val="22"/>
          <w:szCs w:val="24"/>
          <w:lang w:val="en-GB"/>
        </w:rPr>
        <w:t xml:space="preserve">We have been informed that </w:t>
      </w:r>
      <w:r w:rsidRPr="002B0574">
        <w:rPr>
          <w:rFonts w:ascii="Arial" w:eastAsia="Arial Unicode MS" w:hAnsi="Arial" w:cs="Arial"/>
          <w:i/>
          <w:sz w:val="22"/>
          <w:szCs w:val="24"/>
          <w:lang w:val="en-GB"/>
        </w:rPr>
        <w:t>[Insert name and address of contractor, which in the case of a joint venture shall be the name and address of the joint venture]</w:t>
      </w:r>
      <w:r w:rsidRPr="002B0574">
        <w:rPr>
          <w:rFonts w:ascii="Arial" w:eastAsia="Arial Unicode MS" w:hAnsi="Arial" w:cs="Arial"/>
          <w:sz w:val="22"/>
          <w:szCs w:val="24"/>
          <w:lang w:val="en-GB"/>
        </w:rPr>
        <w:t xml:space="preserve"> (hereinafter called “the Applicant”) has entered into Contract No. </w:t>
      </w:r>
      <w:r w:rsidRPr="002B0574">
        <w:rPr>
          <w:rFonts w:ascii="Arial" w:eastAsia="Arial Unicode MS" w:hAnsi="Arial" w:cs="Arial"/>
          <w:i/>
          <w:sz w:val="22"/>
          <w:szCs w:val="24"/>
          <w:lang w:val="en-GB"/>
        </w:rPr>
        <w:t>[Insert reference number of the contract]</w:t>
      </w:r>
      <w:r w:rsidRPr="002B0574">
        <w:rPr>
          <w:rFonts w:ascii="Arial" w:eastAsia="Arial Unicode MS" w:hAnsi="Arial" w:cs="Arial"/>
          <w:sz w:val="22"/>
          <w:szCs w:val="24"/>
          <w:lang w:val="en-GB"/>
        </w:rPr>
        <w:t xml:space="preserve"> dated </w:t>
      </w:r>
      <w:r w:rsidRPr="002B0574">
        <w:rPr>
          <w:rFonts w:ascii="Arial" w:eastAsia="Arial Unicode MS" w:hAnsi="Arial" w:cs="Arial"/>
          <w:i/>
          <w:sz w:val="22"/>
          <w:szCs w:val="24"/>
          <w:lang w:val="en-GB"/>
        </w:rPr>
        <w:t>[Insert contract date]</w:t>
      </w:r>
      <w:r w:rsidRPr="002B0574">
        <w:rPr>
          <w:rFonts w:ascii="Arial" w:eastAsia="Arial Unicode MS" w:hAnsi="Arial" w:cs="Arial"/>
          <w:sz w:val="22"/>
          <w:szCs w:val="24"/>
          <w:lang w:val="en-GB"/>
        </w:rPr>
        <w:t xml:space="preserve"> with the Beneficiary, for the execution of </w:t>
      </w:r>
      <w:r w:rsidRPr="002B0574">
        <w:rPr>
          <w:rFonts w:ascii="Arial" w:eastAsia="Arial Unicode MS" w:hAnsi="Arial" w:cs="Arial"/>
          <w:i/>
          <w:sz w:val="22"/>
          <w:szCs w:val="24"/>
          <w:lang w:val="en-GB"/>
        </w:rPr>
        <w:t>[Insert object of the contract and brief description of Works]</w:t>
      </w:r>
      <w:r w:rsidRPr="002B0574">
        <w:rPr>
          <w:rFonts w:ascii="Arial" w:eastAsia="Arial Unicode MS" w:hAnsi="Arial" w:cs="Arial"/>
          <w:sz w:val="22"/>
          <w:szCs w:val="24"/>
          <w:lang w:val="en-GB"/>
        </w:rPr>
        <w:t xml:space="preserve"> (hereinafter called “the Contract”). </w:t>
      </w:r>
      <w:proofErr w:type="gramStart"/>
      <w:r w:rsidRPr="002B0574">
        <w:rPr>
          <w:rFonts w:ascii="Arial" w:eastAsia="Arial Unicode MS" w:hAnsi="Arial" w:cs="Arial"/>
          <w:sz w:val="22"/>
          <w:szCs w:val="24"/>
          <w:lang w:val="en-GB"/>
        </w:rPr>
        <w:t>Furthermore</w:t>
      </w:r>
      <w:proofErr w:type="gramEnd"/>
      <w:r w:rsidRPr="002B0574">
        <w:rPr>
          <w:rFonts w:ascii="Arial" w:eastAsia="Arial Unicode MS" w:hAnsi="Arial" w:cs="Arial"/>
          <w:sz w:val="22"/>
          <w:szCs w:val="24"/>
          <w:lang w:val="en-GB"/>
        </w:rPr>
        <w:t xml:space="preserve"> we understand that, according to the conditions of the Contract, an advance payment in the sum of </w:t>
      </w:r>
      <w:r w:rsidRPr="002B0574">
        <w:rPr>
          <w:rFonts w:ascii="Arial" w:eastAsia="Arial Unicode MS" w:hAnsi="Arial" w:cs="Arial"/>
          <w:i/>
          <w:sz w:val="22"/>
          <w:szCs w:val="24"/>
          <w:lang w:val="en-GB"/>
        </w:rPr>
        <w:t>[Insert amount and currency in words and figures]</w:t>
      </w:r>
      <w:r w:rsidRPr="002B0574">
        <w:rPr>
          <w:rStyle w:val="Funotenzeichen"/>
          <w:rFonts w:ascii="Arial" w:eastAsia="Arial Unicode MS" w:hAnsi="Arial" w:cs="Arial"/>
          <w:i/>
          <w:sz w:val="22"/>
          <w:szCs w:val="24"/>
          <w:lang w:val="en-GB"/>
        </w:rPr>
        <w:footnoteReference w:id="15"/>
      </w:r>
      <w:r w:rsidRPr="002B0574">
        <w:rPr>
          <w:rFonts w:ascii="Arial" w:eastAsia="Arial Unicode MS" w:hAnsi="Arial" w:cs="Arial"/>
          <w:sz w:val="22"/>
          <w:szCs w:val="24"/>
          <w:lang w:val="en-GB"/>
        </w:rPr>
        <w:t xml:space="preserve">, representing </w:t>
      </w:r>
      <w:r w:rsidRPr="002B0574">
        <w:rPr>
          <w:rFonts w:ascii="Arial" w:eastAsia="Arial Unicode MS" w:hAnsi="Arial" w:cs="Arial"/>
          <w:i/>
          <w:sz w:val="22"/>
          <w:szCs w:val="24"/>
          <w:lang w:val="en-GB"/>
        </w:rPr>
        <w:t xml:space="preserve">[Insert percentage in words and figures] </w:t>
      </w:r>
      <w:r w:rsidRPr="002B0574">
        <w:rPr>
          <w:rFonts w:ascii="Arial" w:eastAsia="Arial Unicode MS" w:hAnsi="Arial" w:cs="Arial"/>
          <w:sz w:val="22"/>
          <w:szCs w:val="24"/>
          <w:lang w:val="en-GB"/>
        </w:rPr>
        <w:t>% of the contract price, is to be made against an advance payment guarantee.</w:t>
      </w:r>
    </w:p>
    <w:p w14:paraId="226053BB" w14:textId="77777777" w:rsidR="0011474D" w:rsidRPr="002B0574" w:rsidRDefault="0011474D" w:rsidP="00751279">
      <w:pPr>
        <w:spacing w:after="120" w:line="276" w:lineRule="auto"/>
        <w:rPr>
          <w:rFonts w:ascii="Arial" w:eastAsia="Arial Unicode MS" w:hAnsi="Arial" w:cs="Arial"/>
          <w:sz w:val="22"/>
          <w:szCs w:val="24"/>
          <w:lang w:val="en-GB"/>
        </w:rPr>
      </w:pPr>
      <w:r w:rsidRPr="002B0574">
        <w:rPr>
          <w:rFonts w:ascii="Arial" w:eastAsia="Arial Unicode MS" w:hAnsi="Arial" w:cs="Arial"/>
          <w:sz w:val="22"/>
          <w:szCs w:val="24"/>
          <w:lang w:val="en-GB"/>
        </w:rPr>
        <w:t xml:space="preserve">Waiving all objections and defences, we, as Guarantor, hereby irrevocably and independently undertake to pay the Beneficiary, any sum or sums not exceeding in total an amount of </w:t>
      </w:r>
      <w:r w:rsidRPr="002B0574">
        <w:rPr>
          <w:rFonts w:ascii="Arial" w:eastAsia="Arial Unicode MS" w:hAnsi="Arial" w:cs="Arial"/>
          <w:i/>
          <w:sz w:val="22"/>
          <w:szCs w:val="24"/>
          <w:lang w:val="en-GB"/>
        </w:rPr>
        <w:t xml:space="preserve">[Insert guarantee amount and currency in words and figures] </w:t>
      </w:r>
      <w:r w:rsidRPr="002B0574">
        <w:rPr>
          <w:rFonts w:ascii="Arial" w:eastAsia="Arial Unicode MS" w:hAnsi="Arial" w:cs="Arial"/>
          <w:sz w:val="22"/>
          <w:szCs w:val="24"/>
          <w:lang w:val="en-GB"/>
        </w:rPr>
        <w:t>upon receipt by us</w:t>
      </w:r>
      <w:r w:rsidRPr="002B0574">
        <w:rPr>
          <w:rFonts w:ascii="Arial" w:eastAsia="Arial Unicode MS" w:hAnsi="Arial" w:cs="Arial"/>
          <w:i/>
          <w:sz w:val="22"/>
          <w:szCs w:val="24"/>
          <w:lang w:val="en-GB"/>
        </w:rPr>
        <w:t xml:space="preserve"> </w:t>
      </w:r>
      <w:r w:rsidRPr="002B0574">
        <w:rPr>
          <w:rFonts w:ascii="Arial" w:eastAsia="Arial Unicode MS" w:hAnsi="Arial" w:cs="Arial"/>
          <w:sz w:val="22"/>
          <w:szCs w:val="24"/>
          <w:lang w:val="en-GB"/>
        </w:rPr>
        <w:t>of the Beneficiary’s first demand, supported by the Beneficiary’s statement, whether in the demand itself or a separate signed document accompanying or identifying the demand, stating that the Applicant is in breach of its obligation(s) under the Contract, without the Beneficiary needing to prove or to show grounds for the demand or the sum specified therein.</w:t>
      </w:r>
    </w:p>
    <w:p w14:paraId="6478E1B8" w14:textId="77777777" w:rsidR="0011474D" w:rsidRPr="002B0574" w:rsidRDefault="0011474D" w:rsidP="00751279">
      <w:pPr>
        <w:spacing w:after="120" w:line="276" w:lineRule="auto"/>
        <w:rPr>
          <w:rFonts w:ascii="Arial" w:eastAsia="Arial Unicode MS" w:hAnsi="Arial" w:cs="Arial"/>
          <w:sz w:val="22"/>
          <w:szCs w:val="24"/>
          <w:lang w:val="en-GB"/>
        </w:rPr>
      </w:pPr>
      <w:r w:rsidRPr="002B0574">
        <w:rPr>
          <w:rFonts w:ascii="Arial" w:eastAsia="Arial Unicode MS" w:hAnsi="Arial" w:cs="Arial"/>
          <w:sz w:val="22"/>
          <w:szCs w:val="24"/>
          <w:lang w:val="en-GB"/>
        </w:rPr>
        <w:t xml:space="preserve">The advance payment guarantee shall come into force and effect as soon as the advance payment has been credited to the Applicant on its account. Minor deductions of the </w:t>
      </w:r>
      <w:proofErr w:type="gramStart"/>
      <w:r w:rsidRPr="002B0574">
        <w:rPr>
          <w:rFonts w:ascii="Arial" w:eastAsia="Arial Unicode MS" w:hAnsi="Arial" w:cs="Arial"/>
          <w:sz w:val="22"/>
          <w:szCs w:val="24"/>
          <w:lang w:val="en-GB"/>
        </w:rPr>
        <w:t>above mentioned</w:t>
      </w:r>
      <w:proofErr w:type="gramEnd"/>
      <w:r w:rsidRPr="002B0574">
        <w:rPr>
          <w:rFonts w:ascii="Arial" w:eastAsia="Arial Unicode MS" w:hAnsi="Arial" w:cs="Arial"/>
          <w:sz w:val="22"/>
          <w:szCs w:val="24"/>
          <w:lang w:val="en-GB"/>
        </w:rPr>
        <w:t xml:space="preserve"> amount notably due to bank fees shall have no effect on the entry into force.</w:t>
      </w:r>
    </w:p>
    <w:p w14:paraId="1FC94783" w14:textId="77777777" w:rsidR="0011474D" w:rsidRPr="002B0574" w:rsidRDefault="0011474D" w:rsidP="00751279">
      <w:pPr>
        <w:spacing w:after="120" w:line="276" w:lineRule="auto"/>
        <w:rPr>
          <w:rFonts w:ascii="Arial" w:eastAsia="Arial Unicode MS" w:hAnsi="Arial" w:cs="Arial"/>
          <w:sz w:val="22"/>
          <w:szCs w:val="24"/>
          <w:lang w:val="en-GB"/>
        </w:rPr>
      </w:pPr>
      <w:r w:rsidRPr="002B0574">
        <w:rPr>
          <w:rFonts w:ascii="Arial" w:eastAsia="Arial Unicode MS" w:hAnsi="Arial" w:cs="Arial"/>
          <w:sz w:val="22"/>
          <w:szCs w:val="24"/>
          <w:lang w:val="en-GB"/>
        </w:rPr>
        <w:t xml:space="preserve">In the event of any claim under this guarantee, payment shall be </w:t>
      </w:r>
      <w:proofErr w:type="gramStart"/>
      <w:r w:rsidRPr="002B0574">
        <w:rPr>
          <w:rFonts w:ascii="Arial" w:eastAsia="Arial Unicode MS" w:hAnsi="Arial" w:cs="Arial"/>
          <w:sz w:val="22"/>
          <w:szCs w:val="24"/>
          <w:lang w:val="en-GB"/>
        </w:rPr>
        <w:t>effected</w:t>
      </w:r>
      <w:proofErr w:type="gramEnd"/>
      <w:r w:rsidRPr="002B0574">
        <w:rPr>
          <w:rFonts w:ascii="Arial" w:eastAsia="Arial Unicode MS" w:hAnsi="Arial" w:cs="Arial"/>
          <w:sz w:val="22"/>
          <w:szCs w:val="24"/>
          <w:lang w:val="en-GB"/>
        </w:rPr>
        <w:t xml:space="preserve"> to </w:t>
      </w:r>
      <w:r w:rsidRPr="002B0574">
        <w:rPr>
          <w:rFonts w:ascii="Arial" w:eastAsia="Arial Unicode MS" w:hAnsi="Arial" w:cs="Arial"/>
          <w:i/>
          <w:sz w:val="22"/>
          <w:szCs w:val="24"/>
          <w:lang w:val="en-GB"/>
        </w:rPr>
        <w:t>[Insert the account on which payments are to be made]</w:t>
      </w:r>
      <w:r w:rsidRPr="002B0574">
        <w:rPr>
          <w:rFonts w:ascii="Arial" w:eastAsia="Arial Unicode MS" w:hAnsi="Arial" w:cs="Arial"/>
          <w:sz w:val="22"/>
          <w:szCs w:val="24"/>
          <w:lang w:val="en-GB"/>
        </w:rPr>
        <w:t xml:space="preserve">, for the account of </w:t>
      </w:r>
      <w:r w:rsidRPr="002B0574">
        <w:rPr>
          <w:rFonts w:ascii="Arial" w:eastAsia="Arial Unicode MS" w:hAnsi="Arial" w:cs="Arial"/>
          <w:i/>
          <w:sz w:val="22"/>
          <w:szCs w:val="24"/>
          <w:lang w:val="en-GB"/>
        </w:rPr>
        <w:t>[Insert name of the Purchaser and the Purchaser’s country]</w:t>
      </w:r>
      <w:r w:rsidRPr="002B0574">
        <w:rPr>
          <w:rFonts w:ascii="Arial" w:eastAsia="Arial Unicode MS" w:hAnsi="Arial" w:cs="Arial"/>
          <w:sz w:val="22"/>
          <w:szCs w:val="24"/>
          <w:lang w:val="en-GB"/>
        </w:rPr>
        <w:t>.</w:t>
      </w:r>
    </w:p>
    <w:p w14:paraId="07C91CD9" w14:textId="77777777" w:rsidR="0011474D" w:rsidRPr="002B0574" w:rsidRDefault="0011474D" w:rsidP="00751279">
      <w:pPr>
        <w:spacing w:after="120" w:line="276" w:lineRule="auto"/>
        <w:rPr>
          <w:rFonts w:ascii="Arial" w:eastAsia="Arial Unicode MS" w:hAnsi="Arial" w:cs="Arial"/>
          <w:sz w:val="22"/>
          <w:szCs w:val="24"/>
          <w:lang w:val="en-GB"/>
        </w:rPr>
      </w:pPr>
      <w:r w:rsidRPr="002B0574">
        <w:rPr>
          <w:rFonts w:ascii="Arial" w:eastAsia="Arial Unicode MS" w:hAnsi="Arial" w:cs="Arial"/>
          <w:sz w:val="22"/>
          <w:szCs w:val="24"/>
          <w:lang w:val="en-GB"/>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 cent of the Accepted Contract Amount, less provisional sums, has been certified for payment, or on the </w:t>
      </w:r>
      <w:r w:rsidRPr="002B0574">
        <w:rPr>
          <w:rFonts w:ascii="Arial" w:eastAsia="Arial Unicode MS" w:hAnsi="Arial" w:cs="Arial"/>
          <w:i/>
          <w:sz w:val="22"/>
          <w:szCs w:val="24"/>
          <w:lang w:val="en-GB"/>
        </w:rPr>
        <w:t>[Insert date]</w:t>
      </w:r>
      <w:r w:rsidRPr="002B0574">
        <w:rPr>
          <w:rFonts w:ascii="Arial" w:eastAsia="Arial Unicode MS" w:hAnsi="Arial" w:cs="Arial"/>
          <w:sz w:val="22"/>
          <w:szCs w:val="24"/>
          <w:lang w:val="en-GB"/>
        </w:rPr>
        <w:t>, whichever is earlier. Consequently, any demand for payment under this guarantee must be received by us at this office on or before that date, by letter or encoded telecommunication.</w:t>
      </w:r>
    </w:p>
    <w:p w14:paraId="49646369" w14:textId="77777777" w:rsidR="0011474D" w:rsidRPr="002B0574" w:rsidRDefault="0011474D" w:rsidP="00751279">
      <w:pPr>
        <w:spacing w:after="120" w:line="276" w:lineRule="auto"/>
        <w:rPr>
          <w:rFonts w:ascii="Arial" w:eastAsia="Arial Unicode MS" w:hAnsi="Arial" w:cs="Arial"/>
          <w:sz w:val="22"/>
          <w:szCs w:val="24"/>
          <w:lang w:val="en-GB"/>
        </w:rPr>
      </w:pPr>
      <w:r w:rsidRPr="002B0574">
        <w:rPr>
          <w:rFonts w:ascii="Arial" w:eastAsia="Arial Unicode MS" w:hAnsi="Arial" w:cs="Arial"/>
          <w:sz w:val="22"/>
          <w:szCs w:val="24"/>
          <w:lang w:val="en-GB"/>
        </w:rPr>
        <w:t>It is understood that you will return this guarantee to us on expiry or after payment of the total amount to be claimed hereunder.</w:t>
      </w:r>
    </w:p>
    <w:p w14:paraId="2B467DED" w14:textId="77777777" w:rsidR="0011474D" w:rsidRPr="002B0574" w:rsidRDefault="0011474D" w:rsidP="00751279">
      <w:pPr>
        <w:spacing w:after="120" w:line="276" w:lineRule="auto"/>
        <w:rPr>
          <w:rFonts w:ascii="Arial" w:eastAsia="Arial Unicode MS" w:hAnsi="Arial" w:cs="Arial"/>
          <w:sz w:val="22"/>
          <w:szCs w:val="24"/>
          <w:lang w:val="en-GB"/>
        </w:rPr>
      </w:pPr>
      <w:r w:rsidRPr="002B0574">
        <w:rPr>
          <w:rFonts w:ascii="Arial" w:eastAsia="Arial Unicode MS" w:hAnsi="Arial" w:cs="Arial"/>
          <w:i/>
          <w:sz w:val="22"/>
          <w:szCs w:val="24"/>
          <w:lang w:val="en-GB"/>
        </w:rPr>
        <w:lastRenderedPageBreak/>
        <w:t xml:space="preserve">[As preferred option regarding </w:t>
      </w:r>
      <w:proofErr w:type="gramStart"/>
      <w:r w:rsidRPr="002B0574">
        <w:rPr>
          <w:rFonts w:ascii="Arial" w:eastAsia="Arial Unicode MS" w:hAnsi="Arial" w:cs="Arial"/>
          <w:i/>
          <w:sz w:val="22"/>
          <w:szCs w:val="24"/>
          <w:lang w:val="en-GB"/>
        </w:rPr>
        <w:t>guarantee</w:t>
      </w:r>
      <w:proofErr w:type="gramEnd"/>
      <w:r w:rsidRPr="002B0574">
        <w:rPr>
          <w:rFonts w:ascii="Arial" w:eastAsia="Arial Unicode MS" w:hAnsi="Arial" w:cs="Arial"/>
          <w:i/>
          <w:sz w:val="22"/>
          <w:szCs w:val="24"/>
          <w:lang w:val="en-GB"/>
        </w:rPr>
        <w:t xml:space="preserve"> rules insert</w:t>
      </w:r>
      <w:r w:rsidRPr="002B0574">
        <w:rPr>
          <w:rStyle w:val="Funotenzeichen"/>
          <w:rFonts w:ascii="Arial" w:eastAsia="Arial Unicode MS" w:hAnsi="Arial" w:cs="Arial"/>
          <w:i/>
          <w:sz w:val="22"/>
          <w:szCs w:val="24"/>
          <w:lang w:val="en-GB"/>
        </w:rPr>
        <w:footnoteReference w:id="16"/>
      </w:r>
      <w:r w:rsidRPr="002B0574">
        <w:rPr>
          <w:rFonts w:ascii="Arial" w:eastAsia="Arial Unicode MS" w:hAnsi="Arial" w:cs="Arial"/>
          <w:i/>
          <w:sz w:val="22"/>
          <w:szCs w:val="24"/>
          <w:lang w:val="en-GB"/>
        </w:rPr>
        <w:t>:</w:t>
      </w:r>
      <w:r w:rsidRPr="002B0574">
        <w:rPr>
          <w:rFonts w:ascii="Arial" w:eastAsia="Arial Unicode MS" w:hAnsi="Arial" w:cs="Arial"/>
          <w:sz w:val="22"/>
          <w:szCs w:val="24"/>
          <w:lang w:val="en-GB"/>
        </w:rPr>
        <w:t xml:space="preserve"> This guarantee is subject to the Uniform Rules for Demand Guarantees (URDG) 2010 Revision, ICC Publication No. 758, except that the supporting statement under Article 15(a) is hereby excluded.</w:t>
      </w:r>
      <w:r w:rsidRPr="002B0574">
        <w:rPr>
          <w:rFonts w:ascii="Arial" w:eastAsia="Arial Unicode MS" w:hAnsi="Arial" w:cs="Arial"/>
          <w:i/>
          <w:sz w:val="22"/>
          <w:szCs w:val="24"/>
          <w:lang w:val="en-GB"/>
        </w:rPr>
        <w:t>]</w:t>
      </w:r>
    </w:p>
    <w:p w14:paraId="4A59AB37" w14:textId="77777777" w:rsidR="009D7333" w:rsidRPr="002B0574" w:rsidRDefault="009D7333" w:rsidP="00112E64">
      <w:pPr>
        <w:rPr>
          <w:rFonts w:ascii="Arial" w:hAnsi="Arial" w:cs="Arial"/>
          <w:b/>
          <w:sz w:val="40"/>
          <w:szCs w:val="44"/>
          <w:lang w:val="en-GB"/>
        </w:rPr>
      </w:pPr>
      <w:r w:rsidRPr="002B0574">
        <w:rPr>
          <w:rFonts w:ascii="Arial" w:hAnsi="Arial" w:cs="Arial"/>
          <w:b/>
          <w:sz w:val="40"/>
          <w:szCs w:val="44"/>
          <w:lang w:val="en-GB"/>
        </w:rPr>
        <w:br w:type="page"/>
      </w:r>
    </w:p>
    <w:p w14:paraId="6D0A26B5" w14:textId="77777777" w:rsidR="009D7333" w:rsidRPr="00E44C76" w:rsidRDefault="009D7333" w:rsidP="002B0574">
      <w:pPr>
        <w:pStyle w:val="SectionXberschriften"/>
        <w:spacing w:after="120"/>
      </w:pPr>
      <w:bookmarkStart w:id="307" w:name="_Toc508028541"/>
      <w:bookmarkStart w:id="308" w:name="_Toc520133820"/>
      <w:r w:rsidRPr="00E44C76">
        <w:lastRenderedPageBreak/>
        <w:t>Performance Security</w:t>
      </w:r>
      <w:bookmarkEnd w:id="301"/>
      <w:bookmarkEnd w:id="302"/>
      <w:bookmarkEnd w:id="307"/>
      <w:bookmarkEnd w:id="308"/>
    </w:p>
    <w:bookmarkEnd w:id="303"/>
    <w:bookmarkEnd w:id="304"/>
    <w:bookmarkEnd w:id="305"/>
    <w:bookmarkEnd w:id="306"/>
    <w:p w14:paraId="397BE3C4" w14:textId="77777777" w:rsidR="0011474D" w:rsidRPr="002B0574" w:rsidRDefault="0011474D" w:rsidP="0011474D">
      <w:pPr>
        <w:tabs>
          <w:tab w:val="right" w:pos="8789"/>
        </w:tabs>
        <w:spacing w:after="120"/>
        <w:rPr>
          <w:rFonts w:ascii="Arial" w:eastAsia="Arial Unicode MS" w:hAnsi="Arial" w:cs="Arial"/>
          <w:i/>
          <w:sz w:val="22"/>
          <w:szCs w:val="24"/>
          <w:lang w:val="en-GB"/>
        </w:rPr>
      </w:pPr>
      <w:r w:rsidRPr="002B0574">
        <w:rPr>
          <w:rFonts w:ascii="Arial" w:eastAsia="Arial Unicode MS" w:hAnsi="Arial" w:cs="Arial"/>
          <w:b/>
          <w:sz w:val="22"/>
          <w:szCs w:val="24"/>
          <w:lang w:val="en-GB"/>
        </w:rPr>
        <w:t>Beneficiary:</w:t>
      </w:r>
      <w:r w:rsidRPr="002B0574">
        <w:rPr>
          <w:rFonts w:ascii="Arial" w:eastAsia="Arial Unicode MS" w:hAnsi="Arial" w:cs="Arial"/>
          <w:b/>
          <w:sz w:val="22"/>
          <w:szCs w:val="24"/>
          <w:lang w:val="en-GB"/>
        </w:rPr>
        <w:tab/>
      </w:r>
      <w:r w:rsidRPr="002B0574">
        <w:rPr>
          <w:rFonts w:ascii="Arial" w:hAnsi="Arial" w:cs="Arial"/>
          <w:i/>
          <w:iCs/>
          <w:sz w:val="22"/>
          <w:szCs w:val="24"/>
          <w:lang w:val="en-GB"/>
        </w:rPr>
        <w:t>[Insert name and Address of Purchaser]</w:t>
      </w:r>
    </w:p>
    <w:p w14:paraId="60DDB356" w14:textId="77777777" w:rsidR="0011474D" w:rsidRPr="002B0574" w:rsidRDefault="0011474D" w:rsidP="0011474D">
      <w:pPr>
        <w:tabs>
          <w:tab w:val="right" w:pos="8789"/>
        </w:tabs>
        <w:spacing w:after="120"/>
        <w:rPr>
          <w:rFonts w:ascii="Arial" w:eastAsia="Arial Unicode MS" w:hAnsi="Arial" w:cs="Arial"/>
          <w:sz w:val="22"/>
          <w:szCs w:val="24"/>
          <w:lang w:val="en-GB"/>
        </w:rPr>
      </w:pPr>
      <w:r w:rsidRPr="002B0574">
        <w:rPr>
          <w:rFonts w:ascii="Arial" w:eastAsia="Arial Unicode MS" w:hAnsi="Arial" w:cs="Arial"/>
          <w:b/>
          <w:sz w:val="22"/>
          <w:szCs w:val="24"/>
          <w:lang w:val="en-GB"/>
        </w:rPr>
        <w:t>Date:</w:t>
      </w:r>
      <w:r w:rsidRPr="002B0574">
        <w:rPr>
          <w:rFonts w:ascii="Arial" w:eastAsia="Arial Unicode MS" w:hAnsi="Arial" w:cs="Arial"/>
          <w:sz w:val="22"/>
          <w:szCs w:val="24"/>
          <w:lang w:val="en-GB"/>
        </w:rPr>
        <w:tab/>
      </w:r>
      <w:r w:rsidRPr="002B0574">
        <w:rPr>
          <w:rFonts w:ascii="Arial" w:hAnsi="Arial" w:cs="Arial"/>
          <w:i/>
          <w:iCs/>
          <w:sz w:val="22"/>
          <w:szCs w:val="24"/>
          <w:lang w:val="en-GB"/>
        </w:rPr>
        <w:t>[Insert date of issue]</w:t>
      </w:r>
    </w:p>
    <w:p w14:paraId="3435E1FB" w14:textId="77777777" w:rsidR="0011474D" w:rsidRPr="002B0574" w:rsidRDefault="0011474D" w:rsidP="0011474D">
      <w:pPr>
        <w:tabs>
          <w:tab w:val="right" w:pos="8789"/>
        </w:tabs>
        <w:spacing w:after="120"/>
        <w:rPr>
          <w:rFonts w:ascii="Arial" w:eastAsia="Arial Unicode MS" w:hAnsi="Arial" w:cs="Arial"/>
          <w:sz w:val="22"/>
          <w:szCs w:val="24"/>
          <w:lang w:val="en-GB"/>
        </w:rPr>
      </w:pPr>
      <w:r w:rsidRPr="002B0574">
        <w:rPr>
          <w:rFonts w:ascii="Arial" w:eastAsia="Arial Unicode MS" w:hAnsi="Arial" w:cs="Arial"/>
          <w:b/>
          <w:sz w:val="22"/>
          <w:szCs w:val="24"/>
          <w:lang w:val="en-GB"/>
        </w:rPr>
        <w:t>PERFORMANCE GUARANTEE No.:</w:t>
      </w:r>
      <w:r w:rsidRPr="002B0574">
        <w:rPr>
          <w:rFonts w:ascii="Arial" w:eastAsia="Arial Unicode MS" w:hAnsi="Arial" w:cs="Arial"/>
          <w:sz w:val="22"/>
          <w:szCs w:val="24"/>
          <w:lang w:val="en-GB"/>
        </w:rPr>
        <w:tab/>
      </w:r>
      <w:r w:rsidRPr="002B0574">
        <w:rPr>
          <w:rFonts w:ascii="Arial" w:eastAsia="Arial Unicode MS" w:hAnsi="Arial" w:cs="Arial"/>
          <w:i/>
          <w:sz w:val="22"/>
          <w:szCs w:val="24"/>
          <w:lang w:val="en-GB"/>
        </w:rPr>
        <w:t>[Insert guarantee reference number]</w:t>
      </w:r>
    </w:p>
    <w:p w14:paraId="122B17B4" w14:textId="77777777" w:rsidR="0011474D" w:rsidRPr="002B0574" w:rsidRDefault="0011474D" w:rsidP="0011474D">
      <w:pPr>
        <w:spacing w:after="360"/>
        <w:rPr>
          <w:rFonts w:ascii="Arial" w:eastAsia="Arial Unicode MS" w:hAnsi="Arial" w:cs="Arial"/>
          <w:sz w:val="22"/>
          <w:szCs w:val="24"/>
          <w:lang w:val="en-GB"/>
        </w:rPr>
      </w:pPr>
      <w:r w:rsidRPr="002B0574">
        <w:rPr>
          <w:rFonts w:ascii="Arial" w:eastAsia="Arial Unicode MS" w:hAnsi="Arial" w:cs="Arial"/>
          <w:b/>
          <w:sz w:val="22"/>
          <w:szCs w:val="24"/>
          <w:lang w:val="en-GB"/>
        </w:rPr>
        <w:t xml:space="preserve">Guarantor: </w:t>
      </w:r>
      <w:r w:rsidRPr="002B0574">
        <w:rPr>
          <w:rFonts w:ascii="Arial" w:eastAsia="Arial Unicode MS" w:hAnsi="Arial" w:cs="Arial"/>
          <w:i/>
          <w:sz w:val="22"/>
          <w:szCs w:val="24"/>
          <w:lang w:val="en-GB"/>
        </w:rPr>
        <w:t>[Insert name and address of place of issue, unless indicated in the letterhead]</w:t>
      </w:r>
    </w:p>
    <w:p w14:paraId="1A390CBD" w14:textId="4BA849F8" w:rsidR="0011474D" w:rsidRPr="002B0574" w:rsidRDefault="0011474D" w:rsidP="0011474D">
      <w:pPr>
        <w:spacing w:after="120"/>
        <w:rPr>
          <w:rFonts w:ascii="Arial" w:eastAsia="Arial Unicode MS" w:hAnsi="Arial" w:cs="Arial"/>
          <w:sz w:val="22"/>
          <w:szCs w:val="24"/>
          <w:lang w:val="en-GB"/>
        </w:rPr>
      </w:pPr>
      <w:r w:rsidRPr="002B0574">
        <w:rPr>
          <w:rFonts w:ascii="Arial" w:eastAsia="Arial Unicode MS" w:hAnsi="Arial" w:cs="Arial"/>
          <w:sz w:val="22"/>
          <w:szCs w:val="24"/>
          <w:lang w:val="en-GB"/>
        </w:rPr>
        <w:t xml:space="preserve">We have been informed that </w:t>
      </w:r>
      <w:r w:rsidRPr="002B0574">
        <w:rPr>
          <w:rFonts w:ascii="Arial" w:eastAsia="Arial Unicode MS" w:hAnsi="Arial" w:cs="Arial"/>
          <w:i/>
          <w:sz w:val="22"/>
          <w:szCs w:val="24"/>
          <w:lang w:val="en-GB"/>
        </w:rPr>
        <w:t>[Insert name and address of contractor, which in the case of a joint venture shall be the name and address of the joint venture]</w:t>
      </w:r>
      <w:r w:rsidRPr="002B0574">
        <w:rPr>
          <w:rFonts w:ascii="Arial" w:eastAsia="Arial Unicode MS" w:hAnsi="Arial" w:cs="Arial"/>
          <w:sz w:val="22"/>
          <w:szCs w:val="24"/>
          <w:lang w:val="en-GB"/>
        </w:rPr>
        <w:t xml:space="preserve"> (hereinafter called “the Applicant”) has entered into Contract No. </w:t>
      </w:r>
      <w:r w:rsidRPr="002B0574">
        <w:rPr>
          <w:rFonts w:ascii="Arial" w:eastAsia="Arial Unicode MS" w:hAnsi="Arial" w:cs="Arial"/>
          <w:i/>
          <w:sz w:val="22"/>
          <w:szCs w:val="24"/>
          <w:lang w:val="en-GB"/>
        </w:rPr>
        <w:t>[Insert reference number of the contract]</w:t>
      </w:r>
      <w:r w:rsidRPr="002B0574">
        <w:rPr>
          <w:rFonts w:ascii="Arial" w:eastAsia="Arial Unicode MS" w:hAnsi="Arial" w:cs="Arial"/>
          <w:sz w:val="22"/>
          <w:szCs w:val="24"/>
          <w:lang w:val="en-GB"/>
        </w:rPr>
        <w:t xml:space="preserve"> dated </w:t>
      </w:r>
      <w:r w:rsidRPr="002B0574">
        <w:rPr>
          <w:rFonts w:ascii="Arial" w:eastAsia="Arial Unicode MS" w:hAnsi="Arial" w:cs="Arial"/>
          <w:i/>
          <w:sz w:val="22"/>
          <w:szCs w:val="24"/>
          <w:lang w:val="en-GB"/>
        </w:rPr>
        <w:t>[Insert contract date]</w:t>
      </w:r>
      <w:r w:rsidRPr="002B0574">
        <w:rPr>
          <w:rFonts w:ascii="Arial" w:eastAsia="Arial Unicode MS" w:hAnsi="Arial" w:cs="Arial"/>
          <w:sz w:val="22"/>
          <w:szCs w:val="24"/>
          <w:lang w:val="en-GB"/>
        </w:rPr>
        <w:t xml:space="preserve"> with the Beneficiary, for the execution of </w:t>
      </w:r>
      <w:r w:rsidRPr="002B0574">
        <w:rPr>
          <w:rFonts w:ascii="Arial" w:eastAsia="Arial Unicode MS" w:hAnsi="Arial" w:cs="Arial"/>
          <w:i/>
          <w:sz w:val="22"/>
          <w:szCs w:val="24"/>
          <w:lang w:val="en-GB"/>
        </w:rPr>
        <w:t>[Insert object of the contract and brief description of Works]</w:t>
      </w:r>
      <w:r w:rsidRPr="002B0574">
        <w:rPr>
          <w:rFonts w:ascii="Arial" w:eastAsia="Arial Unicode MS" w:hAnsi="Arial" w:cs="Arial"/>
          <w:sz w:val="22"/>
          <w:szCs w:val="24"/>
          <w:lang w:val="en-GB"/>
        </w:rPr>
        <w:t xml:space="preserve"> (hereinafter called “the Contract”). Furthermore</w:t>
      </w:r>
      <w:r w:rsidR="002B0574" w:rsidRPr="002B0574">
        <w:rPr>
          <w:rFonts w:ascii="Arial" w:eastAsia="Arial Unicode MS" w:hAnsi="Arial" w:cs="Arial"/>
          <w:sz w:val="22"/>
          <w:szCs w:val="24"/>
          <w:lang w:val="en-GB"/>
        </w:rPr>
        <w:t>,</w:t>
      </w:r>
      <w:r w:rsidRPr="002B0574">
        <w:rPr>
          <w:rFonts w:ascii="Arial" w:eastAsia="Arial Unicode MS" w:hAnsi="Arial" w:cs="Arial"/>
          <w:sz w:val="22"/>
          <w:szCs w:val="24"/>
          <w:lang w:val="en-GB"/>
        </w:rPr>
        <w:t xml:space="preserve"> we understand that, according to the conditions of the Contract, a performance guarantee is required for </w:t>
      </w:r>
      <w:r w:rsidRPr="002B0574">
        <w:rPr>
          <w:rFonts w:ascii="Arial" w:eastAsia="Arial Unicode MS" w:hAnsi="Arial" w:cs="Arial"/>
          <w:i/>
          <w:sz w:val="22"/>
          <w:szCs w:val="24"/>
          <w:lang w:val="en-GB"/>
        </w:rPr>
        <w:t>[Insert percentage in words and figures</w:t>
      </w:r>
      <w:r w:rsidR="002B0574" w:rsidRPr="002B0574">
        <w:rPr>
          <w:rFonts w:ascii="Arial" w:eastAsia="Arial Unicode MS" w:hAnsi="Arial" w:cs="Arial"/>
          <w:i/>
          <w:sz w:val="22"/>
          <w:szCs w:val="24"/>
          <w:lang w:val="en-GB"/>
        </w:rPr>
        <w:t>]</w:t>
      </w:r>
      <w:r w:rsidR="002B0574" w:rsidRPr="002B0574">
        <w:rPr>
          <w:rFonts w:ascii="Arial" w:eastAsia="Arial Unicode MS" w:hAnsi="Arial" w:cs="Arial"/>
          <w:sz w:val="22"/>
          <w:szCs w:val="24"/>
          <w:lang w:val="en-GB"/>
        </w:rPr>
        <w:t xml:space="preserve"> %</w:t>
      </w:r>
      <w:r w:rsidRPr="002B0574">
        <w:rPr>
          <w:rFonts w:ascii="Arial" w:eastAsia="Arial Unicode MS" w:hAnsi="Arial" w:cs="Arial"/>
          <w:sz w:val="22"/>
          <w:szCs w:val="24"/>
          <w:lang w:val="en-GB"/>
        </w:rPr>
        <w:t xml:space="preserve"> of the contract price.</w:t>
      </w:r>
    </w:p>
    <w:p w14:paraId="19AA78EB" w14:textId="77777777" w:rsidR="0011474D" w:rsidRPr="002B0574" w:rsidRDefault="0011474D" w:rsidP="0011474D">
      <w:pPr>
        <w:spacing w:after="120"/>
        <w:rPr>
          <w:rFonts w:ascii="Arial" w:eastAsia="Arial Unicode MS" w:hAnsi="Arial" w:cs="Arial"/>
          <w:sz w:val="22"/>
          <w:szCs w:val="24"/>
          <w:lang w:val="en-GB"/>
        </w:rPr>
      </w:pPr>
      <w:r w:rsidRPr="002B0574">
        <w:rPr>
          <w:rFonts w:ascii="Arial" w:eastAsia="Arial Unicode MS" w:hAnsi="Arial" w:cs="Arial"/>
          <w:sz w:val="22"/>
          <w:szCs w:val="24"/>
          <w:lang w:val="en-GB"/>
        </w:rPr>
        <w:t xml:space="preserve">Waiving all objections and defences, we, as Guarantor, hereby irrevocably and independently undertake to pay the Beneficiary,  any sum or sums not exceeding in total an amount of </w:t>
      </w:r>
      <w:r w:rsidRPr="002B0574">
        <w:rPr>
          <w:rFonts w:ascii="Arial" w:eastAsia="Arial Unicode MS" w:hAnsi="Arial" w:cs="Arial"/>
          <w:i/>
          <w:sz w:val="22"/>
          <w:szCs w:val="24"/>
          <w:lang w:val="en-GB"/>
        </w:rPr>
        <w:t>[Insert guarantee amount and currency in words and figures]</w:t>
      </w:r>
      <w:r w:rsidRPr="002B0574">
        <w:rPr>
          <w:rStyle w:val="Funotenzeichen"/>
          <w:rFonts w:ascii="Arial" w:eastAsia="Arial Unicode MS" w:hAnsi="Arial" w:cs="Arial"/>
          <w:i/>
          <w:sz w:val="22"/>
          <w:szCs w:val="24"/>
          <w:lang w:val="en-GB"/>
        </w:rPr>
        <w:footnoteReference w:id="17"/>
      </w:r>
      <w:r w:rsidRPr="002B0574">
        <w:rPr>
          <w:rFonts w:ascii="Arial" w:eastAsia="Arial Unicode MS" w:hAnsi="Arial" w:cs="Arial"/>
          <w:i/>
          <w:sz w:val="22"/>
          <w:szCs w:val="24"/>
          <w:lang w:val="en-GB"/>
        </w:rPr>
        <w:t xml:space="preserve"> </w:t>
      </w:r>
      <w:r w:rsidRPr="002B0574">
        <w:rPr>
          <w:rFonts w:ascii="Arial" w:eastAsia="Arial Unicode MS" w:hAnsi="Arial" w:cs="Arial"/>
          <w:sz w:val="22"/>
          <w:szCs w:val="24"/>
          <w:lang w:val="en-GB"/>
        </w:rPr>
        <w:t>upon receipt by us</w:t>
      </w:r>
      <w:r w:rsidRPr="002B0574">
        <w:rPr>
          <w:rFonts w:ascii="Arial" w:eastAsia="Arial Unicode MS" w:hAnsi="Arial" w:cs="Arial"/>
          <w:i/>
          <w:sz w:val="22"/>
          <w:szCs w:val="24"/>
          <w:lang w:val="en-GB"/>
        </w:rPr>
        <w:t xml:space="preserve"> </w:t>
      </w:r>
      <w:r w:rsidRPr="002B0574">
        <w:rPr>
          <w:rFonts w:ascii="Arial" w:eastAsia="Arial Unicode MS" w:hAnsi="Arial" w:cs="Arial"/>
          <w:sz w:val="22"/>
          <w:szCs w:val="24"/>
          <w:lang w:val="en-GB"/>
        </w:rPr>
        <w:t>of the Beneficiary’s first demand, supported by the Beneficiary’s statement, whether in the demand itself or a separate signed document accompanying or identifying the demand, stating that the Applicant is in breach of its obligation(s) under the Contract, without the Beneficiary needing to prove or to show grounds for the demand or the sum specified therein.</w:t>
      </w:r>
    </w:p>
    <w:p w14:paraId="1ECA4273" w14:textId="77777777" w:rsidR="0011474D" w:rsidRPr="002B0574" w:rsidRDefault="0011474D" w:rsidP="0011474D">
      <w:pPr>
        <w:spacing w:after="120"/>
        <w:rPr>
          <w:rFonts w:ascii="Arial" w:eastAsia="Arial Unicode MS" w:hAnsi="Arial" w:cs="Arial"/>
          <w:sz w:val="22"/>
          <w:szCs w:val="24"/>
          <w:lang w:val="en-GB"/>
        </w:rPr>
      </w:pPr>
      <w:r w:rsidRPr="002B0574">
        <w:rPr>
          <w:rFonts w:ascii="Arial" w:eastAsia="Arial Unicode MS" w:hAnsi="Arial" w:cs="Arial"/>
          <w:sz w:val="22"/>
          <w:szCs w:val="24"/>
          <w:lang w:val="en-GB"/>
        </w:rPr>
        <w:t xml:space="preserve">In the event of any claim under this guarantee, payment shall be </w:t>
      </w:r>
      <w:proofErr w:type="gramStart"/>
      <w:r w:rsidRPr="002B0574">
        <w:rPr>
          <w:rFonts w:ascii="Arial" w:eastAsia="Arial Unicode MS" w:hAnsi="Arial" w:cs="Arial"/>
          <w:sz w:val="22"/>
          <w:szCs w:val="24"/>
          <w:lang w:val="en-GB"/>
        </w:rPr>
        <w:t>effected</w:t>
      </w:r>
      <w:proofErr w:type="gramEnd"/>
      <w:r w:rsidRPr="002B0574">
        <w:rPr>
          <w:rFonts w:ascii="Arial" w:eastAsia="Arial Unicode MS" w:hAnsi="Arial" w:cs="Arial"/>
          <w:sz w:val="22"/>
          <w:szCs w:val="24"/>
          <w:lang w:val="en-GB"/>
        </w:rPr>
        <w:t xml:space="preserve"> to </w:t>
      </w:r>
      <w:r w:rsidRPr="002B0574">
        <w:rPr>
          <w:rFonts w:ascii="Arial" w:eastAsia="Arial Unicode MS" w:hAnsi="Arial" w:cs="Arial"/>
          <w:i/>
          <w:sz w:val="22"/>
          <w:szCs w:val="24"/>
          <w:lang w:val="en-GB"/>
        </w:rPr>
        <w:t>[Insert the account on which payments are to be made]</w:t>
      </w:r>
      <w:r w:rsidRPr="002B0574">
        <w:rPr>
          <w:rFonts w:ascii="Arial" w:eastAsia="Arial Unicode MS" w:hAnsi="Arial" w:cs="Arial"/>
          <w:sz w:val="22"/>
          <w:szCs w:val="24"/>
          <w:lang w:val="en-GB"/>
        </w:rPr>
        <w:t xml:space="preserve">, for the account of </w:t>
      </w:r>
      <w:r w:rsidRPr="002B0574">
        <w:rPr>
          <w:rFonts w:ascii="Arial" w:eastAsia="Arial Unicode MS" w:hAnsi="Arial" w:cs="Arial"/>
          <w:i/>
          <w:sz w:val="22"/>
          <w:szCs w:val="24"/>
          <w:lang w:val="en-GB"/>
        </w:rPr>
        <w:t>[Insert name of the Purchaser and the Purchaser’s country]</w:t>
      </w:r>
      <w:r w:rsidRPr="002B0574">
        <w:rPr>
          <w:rFonts w:ascii="Arial" w:eastAsia="Arial Unicode MS" w:hAnsi="Arial" w:cs="Arial"/>
          <w:sz w:val="22"/>
          <w:szCs w:val="24"/>
          <w:lang w:val="en-GB"/>
        </w:rPr>
        <w:t>.</w:t>
      </w:r>
    </w:p>
    <w:p w14:paraId="5063F6F7" w14:textId="77777777" w:rsidR="0011474D" w:rsidRPr="002B0574" w:rsidRDefault="0011474D" w:rsidP="0011474D">
      <w:pPr>
        <w:spacing w:after="120"/>
        <w:rPr>
          <w:rFonts w:ascii="Arial" w:eastAsia="Arial Unicode MS" w:hAnsi="Arial" w:cs="Arial"/>
          <w:sz w:val="22"/>
          <w:szCs w:val="24"/>
          <w:lang w:val="en-GB"/>
        </w:rPr>
      </w:pPr>
      <w:r w:rsidRPr="002B0574">
        <w:rPr>
          <w:rFonts w:ascii="Arial" w:eastAsia="Arial Unicode MS" w:hAnsi="Arial" w:cs="Arial"/>
          <w:sz w:val="22"/>
          <w:szCs w:val="24"/>
          <w:lang w:val="en-GB"/>
        </w:rPr>
        <w:t xml:space="preserve">This guarantee shall expire not later than </w:t>
      </w:r>
      <w:r w:rsidRPr="002B0574">
        <w:rPr>
          <w:rFonts w:ascii="Arial" w:eastAsia="Arial Unicode MS" w:hAnsi="Arial" w:cs="Arial"/>
          <w:i/>
          <w:sz w:val="22"/>
          <w:szCs w:val="24"/>
          <w:lang w:val="en-GB"/>
        </w:rPr>
        <w:t>[Insert expiry date]</w:t>
      </w:r>
      <w:r w:rsidRPr="002B0574">
        <w:rPr>
          <w:rStyle w:val="Funotenzeichen"/>
          <w:rFonts w:ascii="Arial" w:eastAsia="Arial Unicode MS" w:hAnsi="Arial" w:cs="Arial"/>
          <w:i/>
          <w:sz w:val="22"/>
          <w:szCs w:val="24"/>
          <w:lang w:val="en-GB"/>
        </w:rPr>
        <w:footnoteReference w:id="18"/>
      </w:r>
      <w:r w:rsidRPr="002B0574">
        <w:rPr>
          <w:rFonts w:ascii="Arial" w:eastAsia="Arial Unicode MS" w:hAnsi="Arial" w:cs="Arial"/>
          <w:sz w:val="22"/>
          <w:szCs w:val="24"/>
          <w:lang w:val="en-GB"/>
        </w:rPr>
        <w:t>.</w:t>
      </w:r>
    </w:p>
    <w:p w14:paraId="26063C9F" w14:textId="77777777" w:rsidR="0011474D" w:rsidRPr="002B0574" w:rsidRDefault="0011474D" w:rsidP="0011474D">
      <w:pPr>
        <w:spacing w:after="120"/>
        <w:rPr>
          <w:rFonts w:ascii="Arial" w:eastAsia="Arial Unicode MS" w:hAnsi="Arial" w:cs="Arial"/>
          <w:sz w:val="22"/>
          <w:szCs w:val="24"/>
          <w:lang w:val="en-GB"/>
        </w:rPr>
      </w:pPr>
      <w:r w:rsidRPr="002B0574">
        <w:rPr>
          <w:rFonts w:ascii="Arial" w:eastAsia="Arial Unicode MS" w:hAnsi="Arial" w:cs="Arial"/>
          <w:sz w:val="22"/>
          <w:szCs w:val="24"/>
          <w:lang w:val="en-GB"/>
        </w:rPr>
        <w:t>By this date we must have received any claims for payment by letter or encoded telecommunication.</w:t>
      </w:r>
    </w:p>
    <w:p w14:paraId="58505FE6" w14:textId="77777777" w:rsidR="0011474D" w:rsidRPr="002B0574" w:rsidRDefault="0011474D" w:rsidP="0011474D">
      <w:pPr>
        <w:spacing w:after="120"/>
        <w:rPr>
          <w:rFonts w:ascii="Arial" w:eastAsia="Arial Unicode MS" w:hAnsi="Arial" w:cs="Arial"/>
          <w:sz w:val="22"/>
          <w:szCs w:val="24"/>
          <w:lang w:val="en-GB"/>
        </w:rPr>
      </w:pPr>
      <w:r w:rsidRPr="002B0574">
        <w:rPr>
          <w:rFonts w:ascii="Arial" w:eastAsia="Arial Unicode MS" w:hAnsi="Arial" w:cs="Arial"/>
          <w:sz w:val="22"/>
          <w:szCs w:val="24"/>
          <w:lang w:val="en-GB"/>
        </w:rPr>
        <w:t>It is understood that you will return this guarantee to us on expiry or after payment of the total amount to be claimed hereunder.</w:t>
      </w:r>
    </w:p>
    <w:p w14:paraId="1258D84B" w14:textId="27219755" w:rsidR="0011474D" w:rsidRPr="002B0574" w:rsidRDefault="0011474D" w:rsidP="002B0574">
      <w:pPr>
        <w:spacing w:after="520"/>
        <w:rPr>
          <w:rFonts w:ascii="Arial" w:eastAsia="Arial Unicode MS" w:hAnsi="Arial" w:cs="Arial"/>
          <w:sz w:val="22"/>
          <w:szCs w:val="24"/>
          <w:lang w:val="en-GB"/>
        </w:rPr>
      </w:pPr>
      <w:bookmarkStart w:id="309" w:name="_Toc475090331"/>
      <w:bookmarkStart w:id="310" w:name="_Toc348001573"/>
      <w:bookmarkStart w:id="311" w:name="_Toc471555886"/>
      <w:bookmarkStart w:id="312" w:name="_Toc438907299"/>
      <w:bookmarkStart w:id="313" w:name="_Toc438907199"/>
      <w:bookmarkStart w:id="314" w:name="_Toc428352208"/>
      <w:r w:rsidRPr="002B0574">
        <w:rPr>
          <w:rFonts w:ascii="Arial" w:eastAsia="Arial Unicode MS" w:hAnsi="Arial" w:cs="Arial"/>
          <w:i/>
          <w:sz w:val="22"/>
          <w:szCs w:val="24"/>
          <w:lang w:val="en-GB"/>
        </w:rPr>
        <w:t xml:space="preserve">[As preferred option regarding </w:t>
      </w:r>
      <w:proofErr w:type="gramStart"/>
      <w:r w:rsidRPr="002B0574">
        <w:rPr>
          <w:rFonts w:ascii="Arial" w:eastAsia="Arial Unicode MS" w:hAnsi="Arial" w:cs="Arial"/>
          <w:i/>
          <w:sz w:val="22"/>
          <w:szCs w:val="24"/>
          <w:lang w:val="en-GB"/>
        </w:rPr>
        <w:t>guarantee</w:t>
      </w:r>
      <w:proofErr w:type="gramEnd"/>
      <w:r w:rsidRPr="002B0574">
        <w:rPr>
          <w:rFonts w:ascii="Arial" w:eastAsia="Arial Unicode MS" w:hAnsi="Arial" w:cs="Arial"/>
          <w:i/>
          <w:sz w:val="22"/>
          <w:szCs w:val="24"/>
          <w:lang w:val="en-GB"/>
        </w:rPr>
        <w:t xml:space="preserve"> rules insert</w:t>
      </w:r>
      <w:r w:rsidRPr="002B0574">
        <w:rPr>
          <w:rStyle w:val="Funotenzeichen"/>
          <w:rFonts w:ascii="Arial" w:eastAsia="Arial Unicode MS" w:hAnsi="Arial" w:cs="Arial"/>
          <w:i/>
          <w:sz w:val="22"/>
          <w:szCs w:val="24"/>
          <w:lang w:val="en-GB"/>
        </w:rPr>
        <w:footnoteReference w:id="19"/>
      </w:r>
      <w:r w:rsidRPr="002B0574">
        <w:rPr>
          <w:rFonts w:ascii="Arial" w:eastAsia="Arial Unicode MS" w:hAnsi="Arial" w:cs="Arial"/>
          <w:i/>
          <w:sz w:val="22"/>
          <w:szCs w:val="24"/>
          <w:lang w:val="en-GB"/>
        </w:rPr>
        <w:t xml:space="preserve">: </w:t>
      </w:r>
      <w:r w:rsidRPr="002B0574">
        <w:rPr>
          <w:rFonts w:ascii="Arial" w:eastAsia="Arial Unicode MS" w:hAnsi="Arial" w:cs="Arial"/>
          <w:sz w:val="22"/>
          <w:szCs w:val="24"/>
          <w:lang w:val="en-GB"/>
        </w:rPr>
        <w:t>This guarantee is subject to the Uniform Rules for Demand Guarantees (URDG) 2010 Revision, ICC Publication No. 758, except that the supporting statement under Article 15(a) is hereby excluded.</w:t>
      </w:r>
      <w:r w:rsidRPr="002B0574">
        <w:rPr>
          <w:rFonts w:ascii="Arial" w:eastAsia="Arial Unicode MS" w:hAnsi="Arial" w:cs="Arial"/>
          <w:i/>
          <w:sz w:val="22"/>
          <w:szCs w:val="24"/>
          <w:lang w:val="en-GB"/>
        </w:rPr>
        <w:t>]</w:t>
      </w: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0"/>
        <w:gridCol w:w="774"/>
        <w:gridCol w:w="4058"/>
      </w:tblGrid>
      <w:tr w:rsidR="0011474D" w:rsidRPr="002B0574" w14:paraId="2AB0934F" w14:textId="77777777" w:rsidTr="00C015DB">
        <w:tc>
          <w:tcPr>
            <w:tcW w:w="4207" w:type="dxa"/>
            <w:tcBorders>
              <w:top w:val="single" w:sz="4" w:space="0" w:color="auto"/>
              <w:left w:val="nil"/>
              <w:bottom w:val="nil"/>
              <w:right w:val="nil"/>
            </w:tcBorders>
            <w:hideMark/>
          </w:tcPr>
          <w:p w14:paraId="756E760E" w14:textId="77777777" w:rsidR="0011474D" w:rsidRPr="002B0574" w:rsidRDefault="0011474D" w:rsidP="00C015DB">
            <w:pPr>
              <w:spacing w:before="60" w:after="200" w:line="276" w:lineRule="auto"/>
              <w:jc w:val="center"/>
              <w:rPr>
                <w:rFonts w:ascii="Arial" w:hAnsi="Arial" w:cs="Arial"/>
                <w:sz w:val="22"/>
                <w:szCs w:val="24"/>
                <w:lang w:val="en-GB"/>
              </w:rPr>
            </w:pPr>
            <w:r w:rsidRPr="002B0574">
              <w:rPr>
                <w:rFonts w:ascii="Arial" w:hAnsi="Arial" w:cs="Arial"/>
                <w:sz w:val="22"/>
                <w:szCs w:val="24"/>
                <w:lang w:val="en-GB"/>
              </w:rPr>
              <w:t>Place, date</w:t>
            </w:r>
          </w:p>
        </w:tc>
        <w:tc>
          <w:tcPr>
            <w:tcW w:w="805" w:type="dxa"/>
            <w:tcBorders>
              <w:top w:val="nil"/>
              <w:left w:val="nil"/>
              <w:bottom w:val="nil"/>
              <w:right w:val="nil"/>
            </w:tcBorders>
          </w:tcPr>
          <w:p w14:paraId="29B3FBDC" w14:textId="77777777" w:rsidR="0011474D" w:rsidRPr="002B0574" w:rsidRDefault="0011474D" w:rsidP="00C015DB">
            <w:pPr>
              <w:spacing w:after="200" w:line="276" w:lineRule="auto"/>
              <w:jc w:val="center"/>
              <w:rPr>
                <w:rFonts w:ascii="Arial" w:hAnsi="Arial" w:cs="Arial"/>
                <w:sz w:val="22"/>
                <w:szCs w:val="24"/>
                <w:lang w:val="en-GB"/>
              </w:rPr>
            </w:pPr>
          </w:p>
        </w:tc>
        <w:tc>
          <w:tcPr>
            <w:tcW w:w="4207" w:type="dxa"/>
            <w:tcBorders>
              <w:top w:val="single" w:sz="4" w:space="0" w:color="auto"/>
              <w:left w:val="nil"/>
              <w:bottom w:val="nil"/>
              <w:right w:val="nil"/>
            </w:tcBorders>
            <w:hideMark/>
          </w:tcPr>
          <w:p w14:paraId="78D1FBAA" w14:textId="77777777" w:rsidR="0011474D" w:rsidRPr="002B0574" w:rsidRDefault="0011474D" w:rsidP="00C015DB">
            <w:pPr>
              <w:spacing w:before="60" w:after="200" w:line="276" w:lineRule="auto"/>
              <w:jc w:val="center"/>
              <w:rPr>
                <w:rFonts w:ascii="Arial" w:hAnsi="Arial" w:cs="Arial"/>
                <w:sz w:val="22"/>
                <w:szCs w:val="24"/>
                <w:lang w:val="en-GB"/>
              </w:rPr>
            </w:pPr>
            <w:r w:rsidRPr="002B0574">
              <w:rPr>
                <w:rFonts w:ascii="Arial" w:hAnsi="Arial" w:cs="Arial"/>
                <w:sz w:val="22"/>
                <w:szCs w:val="24"/>
                <w:lang w:val="en-GB"/>
              </w:rPr>
              <w:t>Guarantor’s authorized signature(s)</w:t>
            </w:r>
          </w:p>
        </w:tc>
      </w:tr>
    </w:tbl>
    <w:p w14:paraId="1DC90197" w14:textId="77777777" w:rsidR="00D34543" w:rsidRPr="00E44C76" w:rsidRDefault="00D34543" w:rsidP="00052C7D">
      <w:pPr>
        <w:pStyle w:val="SectionXberschriften"/>
      </w:pPr>
      <w:bookmarkStart w:id="315" w:name="_Toc520133821"/>
      <w:bookmarkEnd w:id="279"/>
      <w:bookmarkEnd w:id="309"/>
      <w:bookmarkEnd w:id="310"/>
      <w:bookmarkEnd w:id="311"/>
      <w:bookmarkEnd w:id="312"/>
      <w:bookmarkEnd w:id="313"/>
      <w:bookmarkEnd w:id="314"/>
      <w:r w:rsidRPr="00E44C76">
        <w:t>Retention Money Security</w:t>
      </w:r>
      <w:bookmarkEnd w:id="315"/>
    </w:p>
    <w:p w14:paraId="434EB84D" w14:textId="77777777" w:rsidR="00FE6CFE" w:rsidRPr="002B0574" w:rsidRDefault="00FE6CFE" w:rsidP="00FE6CFE">
      <w:pPr>
        <w:tabs>
          <w:tab w:val="right" w:pos="8789"/>
        </w:tabs>
        <w:spacing w:after="120"/>
        <w:rPr>
          <w:rFonts w:ascii="Arial" w:eastAsia="Arial Unicode MS" w:hAnsi="Arial" w:cs="Arial"/>
          <w:i/>
          <w:sz w:val="22"/>
          <w:szCs w:val="24"/>
          <w:lang w:val="en-GB"/>
        </w:rPr>
      </w:pPr>
      <w:r w:rsidRPr="002B0574">
        <w:rPr>
          <w:rFonts w:ascii="Arial" w:eastAsia="Arial Unicode MS" w:hAnsi="Arial" w:cs="Arial"/>
          <w:b/>
          <w:sz w:val="22"/>
          <w:szCs w:val="24"/>
          <w:lang w:val="en-GB"/>
        </w:rPr>
        <w:t>Beneficiary:</w:t>
      </w:r>
      <w:r w:rsidRPr="002B0574">
        <w:rPr>
          <w:rFonts w:ascii="Arial" w:eastAsia="Arial Unicode MS" w:hAnsi="Arial" w:cs="Arial"/>
          <w:b/>
          <w:sz w:val="22"/>
          <w:szCs w:val="24"/>
          <w:lang w:val="en-GB"/>
        </w:rPr>
        <w:tab/>
      </w:r>
      <w:r w:rsidRPr="002B0574">
        <w:rPr>
          <w:rFonts w:ascii="Arial" w:hAnsi="Arial" w:cs="Arial"/>
          <w:i/>
          <w:iCs/>
          <w:sz w:val="22"/>
          <w:szCs w:val="24"/>
          <w:lang w:val="en-GB"/>
        </w:rPr>
        <w:t>[Insert name and Address of Purchaser]</w:t>
      </w:r>
    </w:p>
    <w:p w14:paraId="3E012F86" w14:textId="77777777" w:rsidR="00FE6CFE" w:rsidRPr="002B0574" w:rsidRDefault="00FE6CFE" w:rsidP="00FE6CFE">
      <w:pPr>
        <w:tabs>
          <w:tab w:val="right" w:pos="8789"/>
        </w:tabs>
        <w:spacing w:after="120"/>
        <w:rPr>
          <w:rFonts w:ascii="Arial" w:eastAsia="Arial Unicode MS" w:hAnsi="Arial" w:cs="Arial"/>
          <w:sz w:val="22"/>
          <w:szCs w:val="24"/>
          <w:lang w:val="en-GB"/>
        </w:rPr>
      </w:pPr>
      <w:r w:rsidRPr="002B0574">
        <w:rPr>
          <w:rFonts w:ascii="Arial" w:eastAsia="Arial Unicode MS" w:hAnsi="Arial" w:cs="Arial"/>
          <w:b/>
          <w:sz w:val="22"/>
          <w:szCs w:val="24"/>
          <w:lang w:val="en-GB"/>
        </w:rPr>
        <w:t>Date:</w:t>
      </w:r>
      <w:r w:rsidRPr="002B0574">
        <w:rPr>
          <w:rFonts w:ascii="Arial" w:eastAsia="Arial Unicode MS" w:hAnsi="Arial" w:cs="Arial"/>
          <w:sz w:val="22"/>
          <w:szCs w:val="24"/>
          <w:lang w:val="en-GB"/>
        </w:rPr>
        <w:tab/>
      </w:r>
      <w:r w:rsidRPr="002B0574">
        <w:rPr>
          <w:rFonts w:ascii="Arial" w:hAnsi="Arial" w:cs="Arial"/>
          <w:i/>
          <w:iCs/>
          <w:sz w:val="22"/>
          <w:szCs w:val="24"/>
          <w:lang w:val="en-GB"/>
        </w:rPr>
        <w:t>[Insert date of issue]</w:t>
      </w:r>
    </w:p>
    <w:p w14:paraId="4E890171" w14:textId="77777777" w:rsidR="00FE6CFE" w:rsidRPr="002B0574" w:rsidRDefault="00FE6CFE" w:rsidP="00FE6CFE">
      <w:pPr>
        <w:tabs>
          <w:tab w:val="right" w:pos="8789"/>
        </w:tabs>
        <w:spacing w:after="120"/>
        <w:rPr>
          <w:rFonts w:ascii="Arial" w:eastAsia="Arial Unicode MS" w:hAnsi="Arial" w:cs="Arial"/>
          <w:sz w:val="22"/>
          <w:szCs w:val="24"/>
          <w:lang w:val="en-GB"/>
        </w:rPr>
      </w:pPr>
      <w:r w:rsidRPr="002B0574">
        <w:rPr>
          <w:rFonts w:ascii="Arial" w:eastAsia="Arial Unicode MS" w:hAnsi="Arial" w:cs="Arial"/>
          <w:b/>
          <w:sz w:val="22"/>
          <w:szCs w:val="24"/>
          <w:lang w:val="en-GB"/>
        </w:rPr>
        <w:lastRenderedPageBreak/>
        <w:t>RETENTION MONEY GUARANTEE No.:</w:t>
      </w:r>
      <w:r w:rsidRPr="002B0574">
        <w:rPr>
          <w:rFonts w:ascii="Arial" w:eastAsia="Arial Unicode MS" w:hAnsi="Arial" w:cs="Arial"/>
          <w:sz w:val="22"/>
          <w:szCs w:val="24"/>
          <w:lang w:val="en-GB"/>
        </w:rPr>
        <w:tab/>
      </w:r>
      <w:r w:rsidRPr="002B0574">
        <w:rPr>
          <w:rFonts w:ascii="Arial" w:eastAsia="Arial Unicode MS" w:hAnsi="Arial" w:cs="Arial"/>
          <w:i/>
          <w:sz w:val="22"/>
          <w:szCs w:val="24"/>
          <w:lang w:val="en-GB"/>
        </w:rPr>
        <w:t>[Insert guarantee reference number]</w:t>
      </w:r>
    </w:p>
    <w:p w14:paraId="79093D1D" w14:textId="77777777" w:rsidR="00FE6CFE" w:rsidRPr="002B0574" w:rsidRDefault="00FE6CFE" w:rsidP="0011474D">
      <w:pPr>
        <w:spacing w:after="360"/>
        <w:rPr>
          <w:rFonts w:ascii="Arial" w:eastAsia="Arial Unicode MS" w:hAnsi="Arial" w:cs="Arial"/>
          <w:sz w:val="22"/>
          <w:szCs w:val="24"/>
          <w:lang w:val="en-GB"/>
        </w:rPr>
      </w:pPr>
      <w:r w:rsidRPr="002B0574">
        <w:rPr>
          <w:rFonts w:ascii="Arial" w:eastAsia="Arial Unicode MS" w:hAnsi="Arial" w:cs="Arial"/>
          <w:b/>
          <w:sz w:val="22"/>
          <w:szCs w:val="24"/>
          <w:lang w:val="en-GB"/>
        </w:rPr>
        <w:t xml:space="preserve">Guarantor: </w:t>
      </w:r>
      <w:r w:rsidRPr="002B0574">
        <w:rPr>
          <w:rFonts w:ascii="Arial" w:eastAsia="Arial Unicode MS" w:hAnsi="Arial" w:cs="Arial"/>
          <w:i/>
          <w:sz w:val="22"/>
          <w:szCs w:val="24"/>
          <w:lang w:val="en-GB"/>
        </w:rPr>
        <w:t>[Insert name and address of place of issue, unless indicated in the letterhead]</w:t>
      </w:r>
    </w:p>
    <w:p w14:paraId="727A8568" w14:textId="77777777" w:rsidR="00FE6CFE" w:rsidRPr="002B0574" w:rsidRDefault="00FE6CFE" w:rsidP="00751279">
      <w:pPr>
        <w:spacing w:after="120" w:line="276" w:lineRule="auto"/>
        <w:rPr>
          <w:rFonts w:ascii="Arial" w:eastAsia="Arial Unicode MS" w:hAnsi="Arial" w:cs="Arial"/>
          <w:sz w:val="22"/>
          <w:szCs w:val="24"/>
          <w:lang w:val="en-GB"/>
        </w:rPr>
      </w:pPr>
      <w:r w:rsidRPr="002B0574">
        <w:rPr>
          <w:rFonts w:ascii="Arial" w:eastAsia="Arial Unicode MS" w:hAnsi="Arial" w:cs="Arial"/>
          <w:sz w:val="22"/>
          <w:szCs w:val="24"/>
          <w:lang w:val="en-GB"/>
        </w:rPr>
        <w:t xml:space="preserve">We have been informed that </w:t>
      </w:r>
      <w:r w:rsidRPr="002B0574">
        <w:rPr>
          <w:rFonts w:ascii="Arial" w:eastAsia="Arial Unicode MS" w:hAnsi="Arial" w:cs="Arial"/>
          <w:i/>
          <w:sz w:val="22"/>
          <w:szCs w:val="24"/>
          <w:lang w:val="en-GB"/>
        </w:rPr>
        <w:t>[Insert name and address of contractor, which in the case of a joint venture shall be the name and address of the joint venture]</w:t>
      </w:r>
      <w:r w:rsidRPr="002B0574">
        <w:rPr>
          <w:rFonts w:ascii="Arial" w:eastAsia="Arial Unicode MS" w:hAnsi="Arial" w:cs="Arial"/>
          <w:sz w:val="22"/>
          <w:szCs w:val="24"/>
          <w:lang w:val="en-GB"/>
        </w:rPr>
        <w:t xml:space="preserve"> (hereinafter called “the Applicant”) has entered into Contract No. </w:t>
      </w:r>
      <w:r w:rsidRPr="002B0574">
        <w:rPr>
          <w:rFonts w:ascii="Arial" w:eastAsia="Arial Unicode MS" w:hAnsi="Arial" w:cs="Arial"/>
          <w:i/>
          <w:sz w:val="22"/>
          <w:szCs w:val="24"/>
          <w:lang w:val="en-GB"/>
        </w:rPr>
        <w:t>[Insert reference number of the contract]</w:t>
      </w:r>
      <w:r w:rsidRPr="002B0574">
        <w:rPr>
          <w:rFonts w:ascii="Arial" w:eastAsia="Arial Unicode MS" w:hAnsi="Arial" w:cs="Arial"/>
          <w:sz w:val="22"/>
          <w:szCs w:val="24"/>
          <w:lang w:val="en-GB"/>
        </w:rPr>
        <w:t xml:space="preserve"> dated </w:t>
      </w:r>
      <w:r w:rsidRPr="002B0574">
        <w:rPr>
          <w:rFonts w:ascii="Arial" w:eastAsia="Arial Unicode MS" w:hAnsi="Arial" w:cs="Arial"/>
          <w:i/>
          <w:sz w:val="22"/>
          <w:szCs w:val="24"/>
          <w:lang w:val="en-GB"/>
        </w:rPr>
        <w:t>[Insert contract date]</w:t>
      </w:r>
      <w:r w:rsidRPr="002B0574">
        <w:rPr>
          <w:rFonts w:ascii="Arial" w:eastAsia="Arial Unicode MS" w:hAnsi="Arial" w:cs="Arial"/>
          <w:sz w:val="22"/>
          <w:szCs w:val="24"/>
          <w:lang w:val="en-GB"/>
        </w:rPr>
        <w:t xml:space="preserve"> with the Beneficiary, for the execution of </w:t>
      </w:r>
      <w:r w:rsidRPr="002B0574">
        <w:rPr>
          <w:rFonts w:ascii="Arial" w:eastAsia="Arial Unicode MS" w:hAnsi="Arial" w:cs="Arial"/>
          <w:i/>
          <w:sz w:val="22"/>
          <w:szCs w:val="24"/>
          <w:lang w:val="en-GB"/>
        </w:rPr>
        <w:t>[Insert object of the contract and brief description of Works]</w:t>
      </w:r>
      <w:r w:rsidRPr="002B0574">
        <w:rPr>
          <w:rFonts w:ascii="Arial" w:eastAsia="Arial Unicode MS" w:hAnsi="Arial" w:cs="Arial"/>
          <w:sz w:val="22"/>
          <w:szCs w:val="24"/>
          <w:lang w:val="en-GB"/>
        </w:rPr>
        <w:t xml:space="preserve"> (hereinafter called “the Contract”).</w:t>
      </w:r>
    </w:p>
    <w:p w14:paraId="615CDAFE" w14:textId="77777777" w:rsidR="00FE6CFE" w:rsidRPr="002B0574" w:rsidRDefault="00FE6CFE" w:rsidP="00751279">
      <w:pPr>
        <w:spacing w:after="120" w:line="276" w:lineRule="auto"/>
        <w:rPr>
          <w:rFonts w:ascii="Arial" w:eastAsia="Arial Unicode MS" w:hAnsi="Arial" w:cs="Arial"/>
          <w:sz w:val="22"/>
          <w:szCs w:val="24"/>
          <w:lang w:val="en-GB"/>
        </w:rPr>
      </w:pPr>
      <w:r w:rsidRPr="002B0574">
        <w:rPr>
          <w:rFonts w:ascii="Arial" w:eastAsia="Arial Unicode MS" w:hAnsi="Arial" w:cs="Arial"/>
          <w:sz w:val="22"/>
          <w:szCs w:val="24"/>
          <w:lang w:val="en-GB"/>
        </w:rPr>
        <w:t xml:space="preserve">Furthermore we understand that, according to the conditions of the Contract, the Beneficiary retains moneys up to the limit set forth in the Contract (“the Retention Money”), and that when the Taking-Over Certificate has been issued under the Contract and the first half of the Retention Money has been certified for payment, payment of </w:t>
      </w:r>
      <w:r w:rsidRPr="002B0574">
        <w:rPr>
          <w:rFonts w:ascii="Arial" w:hAnsi="Arial" w:cs="Arial"/>
          <w:i/>
          <w:iCs/>
          <w:sz w:val="22"/>
          <w:szCs w:val="24"/>
          <w:lang w:val="en-GB"/>
        </w:rPr>
        <w:t xml:space="preserve">[insert </w:t>
      </w:r>
      <w:r w:rsidRPr="002B0574">
        <w:rPr>
          <w:rFonts w:ascii="Arial" w:hAnsi="Arial" w:cs="Arial"/>
          <w:i/>
          <w:sz w:val="22"/>
          <w:szCs w:val="24"/>
          <w:lang w:val="en-GB"/>
        </w:rPr>
        <w:t xml:space="preserve">the second half of the Retention Money </w:t>
      </w:r>
      <w:r w:rsidRPr="002B0574">
        <w:rPr>
          <w:rFonts w:ascii="Arial" w:hAnsi="Arial" w:cs="Arial"/>
          <w:i/>
          <w:iCs/>
          <w:sz w:val="22"/>
          <w:szCs w:val="24"/>
          <w:lang w:val="en-GB"/>
        </w:rPr>
        <w:t>or</w:t>
      </w:r>
      <w:r w:rsidRPr="002B0574">
        <w:rPr>
          <w:rFonts w:ascii="Arial" w:hAnsi="Arial" w:cs="Arial"/>
          <w:i/>
          <w:sz w:val="22"/>
          <w:szCs w:val="24"/>
          <w:lang w:val="en-GB"/>
        </w:rPr>
        <w:t xml:space="preserve"> </w:t>
      </w:r>
      <w:r w:rsidRPr="002B0574">
        <w:rPr>
          <w:rFonts w:ascii="Arial" w:hAnsi="Arial" w:cs="Arial"/>
          <w:i/>
          <w:iCs/>
          <w:sz w:val="22"/>
          <w:szCs w:val="24"/>
          <w:lang w:val="en-GB"/>
        </w:rPr>
        <w:t>if</w:t>
      </w:r>
      <w:r w:rsidRPr="002B0574">
        <w:rPr>
          <w:rFonts w:ascii="Arial" w:hAnsi="Arial" w:cs="Arial"/>
          <w:i/>
          <w:sz w:val="22"/>
          <w:szCs w:val="24"/>
          <w:lang w:val="en-GB"/>
        </w:rPr>
        <w:t xml:space="preserve"> </w:t>
      </w:r>
      <w:r w:rsidRPr="002B0574">
        <w:rPr>
          <w:rFonts w:ascii="Arial" w:hAnsi="Arial" w:cs="Arial"/>
          <w:i/>
          <w:iCs/>
          <w:sz w:val="22"/>
          <w:szCs w:val="24"/>
          <w:lang w:val="en-GB"/>
        </w:rPr>
        <w:t>the amount guaranteed under the Performance Guarantee when the Taking-Over Certificate is issued is less than half of the Retention Money,</w:t>
      </w:r>
      <w:r w:rsidRPr="002B0574">
        <w:rPr>
          <w:rFonts w:ascii="Arial" w:hAnsi="Arial" w:cs="Arial"/>
          <w:i/>
          <w:sz w:val="22"/>
          <w:szCs w:val="24"/>
          <w:lang w:val="en-GB"/>
        </w:rPr>
        <w:t xml:space="preserve"> the difference between half of the Retention Money and the amount guaranteed under the Performance Security</w:t>
      </w:r>
      <w:r w:rsidRPr="002B0574">
        <w:rPr>
          <w:rFonts w:ascii="Arial" w:hAnsi="Arial" w:cs="Arial"/>
          <w:i/>
          <w:iCs/>
          <w:sz w:val="22"/>
          <w:szCs w:val="24"/>
          <w:lang w:val="en-GB"/>
        </w:rPr>
        <w:t>]</w:t>
      </w:r>
      <w:r w:rsidRPr="002B0574">
        <w:rPr>
          <w:rFonts w:ascii="Arial" w:hAnsi="Arial" w:cs="Arial"/>
          <w:sz w:val="22"/>
          <w:szCs w:val="24"/>
          <w:lang w:val="en-GB"/>
        </w:rPr>
        <w:t xml:space="preserve"> is to be made against a Retention Money guarantee</w:t>
      </w:r>
      <w:r w:rsidRPr="002B0574">
        <w:rPr>
          <w:rFonts w:ascii="Arial" w:eastAsia="Arial Unicode MS" w:hAnsi="Arial" w:cs="Arial"/>
          <w:sz w:val="22"/>
          <w:szCs w:val="24"/>
          <w:lang w:val="en-GB"/>
        </w:rPr>
        <w:t>.</w:t>
      </w:r>
    </w:p>
    <w:p w14:paraId="424A37FC" w14:textId="6FC855BA" w:rsidR="00FE6CFE" w:rsidRPr="002B0574" w:rsidRDefault="00FE6CFE" w:rsidP="007512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rPr>
          <w:rFonts w:ascii="Arial" w:hAnsi="Arial" w:cs="Arial"/>
          <w:sz w:val="22"/>
          <w:szCs w:val="24"/>
          <w:lang w:val="en-GB"/>
        </w:rPr>
      </w:pPr>
      <w:r w:rsidRPr="002B0574">
        <w:rPr>
          <w:rFonts w:ascii="Arial" w:hAnsi="Arial" w:cs="Arial"/>
          <w:sz w:val="22"/>
          <w:szCs w:val="24"/>
          <w:lang w:val="en-GB"/>
        </w:rPr>
        <w:t xml:space="preserve">Waiving all objections and defences, we, as Guarantor, hereby irrevocably and independently undertake to pay the Beneficiary any sum or sums not exceeding in total an amount of </w:t>
      </w:r>
      <w:r w:rsidRPr="002B0574">
        <w:rPr>
          <w:rFonts w:ascii="Arial" w:hAnsi="Arial" w:cs="Arial"/>
          <w:i/>
          <w:sz w:val="22"/>
          <w:szCs w:val="24"/>
          <w:lang w:val="en-GB"/>
        </w:rPr>
        <w:t>[insert guarantee amount and currency in words and figures]</w:t>
      </w:r>
      <w:r w:rsidR="005A5E53">
        <w:rPr>
          <w:rStyle w:val="Funotenzeichen"/>
          <w:rFonts w:ascii="Arial" w:hAnsi="Arial"/>
          <w:i/>
          <w:sz w:val="22"/>
          <w:szCs w:val="24"/>
          <w:lang w:val="en-GB"/>
        </w:rPr>
        <w:footnoteReference w:id="20"/>
      </w:r>
      <w:r w:rsidRPr="002B0574">
        <w:rPr>
          <w:rFonts w:ascii="Arial" w:hAnsi="Arial" w:cs="Arial"/>
          <w:sz w:val="22"/>
          <w:szCs w:val="24"/>
          <w:lang w:val="en-GB"/>
        </w:rPr>
        <w:t xml:space="preserve"> upon receipt by us of the Beneficiary’s first demand supported by the Beneficiary’s statement, whether in the demand itself or in a separate signed document accompanying or identifying the demand, stating that the Applicant is in breach of its obligation(s) under the Contract, without the Beneficiary needing to prove or show grounds for the demand or the sum specified therein.</w:t>
      </w:r>
    </w:p>
    <w:p w14:paraId="3452A619" w14:textId="77777777" w:rsidR="00FE6CFE" w:rsidRPr="002B0574" w:rsidRDefault="00FE6CFE" w:rsidP="00751279">
      <w:pPr>
        <w:spacing w:after="120" w:line="276" w:lineRule="auto"/>
        <w:rPr>
          <w:rFonts w:ascii="Arial" w:eastAsia="Arial Unicode MS" w:hAnsi="Arial" w:cs="Arial"/>
          <w:sz w:val="22"/>
          <w:szCs w:val="24"/>
          <w:lang w:val="en-GB"/>
        </w:rPr>
      </w:pPr>
      <w:r w:rsidRPr="002B0574">
        <w:rPr>
          <w:rFonts w:ascii="Arial" w:eastAsia="Arial Unicode MS" w:hAnsi="Arial" w:cs="Arial"/>
          <w:sz w:val="22"/>
          <w:szCs w:val="24"/>
          <w:lang w:val="en-GB"/>
        </w:rPr>
        <w:t xml:space="preserve">The retention money guarantee shall come into force and effect as soon as the second half of the Retention Money has been credited to the Applicant on its account. Minor deductions of the </w:t>
      </w:r>
      <w:proofErr w:type="gramStart"/>
      <w:r w:rsidRPr="002B0574">
        <w:rPr>
          <w:rFonts w:ascii="Arial" w:eastAsia="Arial Unicode MS" w:hAnsi="Arial" w:cs="Arial"/>
          <w:sz w:val="22"/>
          <w:szCs w:val="24"/>
          <w:lang w:val="en-GB"/>
        </w:rPr>
        <w:t>above mentioned</w:t>
      </w:r>
      <w:proofErr w:type="gramEnd"/>
      <w:r w:rsidRPr="002B0574">
        <w:rPr>
          <w:rFonts w:ascii="Arial" w:eastAsia="Arial Unicode MS" w:hAnsi="Arial" w:cs="Arial"/>
          <w:sz w:val="22"/>
          <w:szCs w:val="24"/>
          <w:lang w:val="en-GB"/>
        </w:rPr>
        <w:t xml:space="preserve"> amount notably due to bank fees shall have no effect on the entry into force.</w:t>
      </w:r>
    </w:p>
    <w:p w14:paraId="55EC810C" w14:textId="77777777" w:rsidR="00FE6CFE" w:rsidRPr="002B0574" w:rsidRDefault="00FE6CFE" w:rsidP="00751279">
      <w:pPr>
        <w:spacing w:after="120" w:line="276" w:lineRule="auto"/>
        <w:rPr>
          <w:rFonts w:ascii="Arial" w:eastAsia="Arial Unicode MS" w:hAnsi="Arial" w:cs="Arial"/>
          <w:sz w:val="22"/>
          <w:szCs w:val="24"/>
          <w:lang w:val="en-GB"/>
        </w:rPr>
      </w:pPr>
      <w:r w:rsidRPr="002B0574">
        <w:rPr>
          <w:rFonts w:ascii="Arial" w:eastAsia="Arial Unicode MS" w:hAnsi="Arial" w:cs="Arial"/>
          <w:sz w:val="22"/>
          <w:szCs w:val="24"/>
          <w:lang w:val="en-GB"/>
        </w:rPr>
        <w:t xml:space="preserve">In the event of any claim under this guarantee, payment shall be </w:t>
      </w:r>
      <w:proofErr w:type="gramStart"/>
      <w:r w:rsidRPr="002B0574">
        <w:rPr>
          <w:rFonts w:ascii="Arial" w:eastAsia="Arial Unicode MS" w:hAnsi="Arial" w:cs="Arial"/>
          <w:sz w:val="22"/>
          <w:szCs w:val="24"/>
          <w:lang w:val="en-GB"/>
        </w:rPr>
        <w:t>effected</w:t>
      </w:r>
      <w:proofErr w:type="gramEnd"/>
      <w:r w:rsidRPr="002B0574">
        <w:rPr>
          <w:rFonts w:ascii="Arial" w:eastAsia="Arial Unicode MS" w:hAnsi="Arial" w:cs="Arial"/>
          <w:sz w:val="22"/>
          <w:szCs w:val="24"/>
          <w:lang w:val="en-GB"/>
        </w:rPr>
        <w:t xml:space="preserve"> to </w:t>
      </w:r>
      <w:r w:rsidRPr="002B0574">
        <w:rPr>
          <w:rFonts w:ascii="Arial" w:eastAsia="Arial Unicode MS" w:hAnsi="Arial" w:cs="Arial"/>
          <w:i/>
          <w:sz w:val="22"/>
          <w:szCs w:val="24"/>
          <w:lang w:val="en-GB"/>
        </w:rPr>
        <w:t>[Insert the account on which payments are to be made]</w:t>
      </w:r>
      <w:r w:rsidRPr="002B0574">
        <w:rPr>
          <w:rFonts w:ascii="Arial" w:eastAsia="Arial Unicode MS" w:hAnsi="Arial" w:cs="Arial"/>
          <w:sz w:val="22"/>
          <w:szCs w:val="24"/>
          <w:lang w:val="en-GB"/>
        </w:rPr>
        <w:t xml:space="preserve">, for the account of </w:t>
      </w:r>
      <w:r w:rsidRPr="002B0574">
        <w:rPr>
          <w:rFonts w:ascii="Arial" w:eastAsia="Arial Unicode MS" w:hAnsi="Arial" w:cs="Arial"/>
          <w:i/>
          <w:sz w:val="22"/>
          <w:szCs w:val="24"/>
          <w:lang w:val="en-GB"/>
        </w:rPr>
        <w:t>[Insert name of the Purchaser and the Purchaser’s country]</w:t>
      </w:r>
      <w:r w:rsidRPr="002B0574">
        <w:rPr>
          <w:rFonts w:ascii="Arial" w:eastAsia="Arial Unicode MS" w:hAnsi="Arial" w:cs="Arial"/>
          <w:sz w:val="22"/>
          <w:szCs w:val="24"/>
          <w:lang w:val="en-GB"/>
        </w:rPr>
        <w:t>.</w:t>
      </w:r>
    </w:p>
    <w:p w14:paraId="6D1F90AF" w14:textId="28B67750" w:rsidR="00FE6CFE" w:rsidRPr="002B0574" w:rsidRDefault="00FE6CFE" w:rsidP="00751279">
      <w:pPr>
        <w:spacing w:after="120" w:line="276" w:lineRule="auto"/>
        <w:rPr>
          <w:rFonts w:ascii="Arial" w:eastAsia="Arial Unicode MS" w:hAnsi="Arial" w:cs="Arial"/>
          <w:sz w:val="22"/>
          <w:szCs w:val="24"/>
          <w:lang w:val="en-GB"/>
        </w:rPr>
      </w:pPr>
      <w:r w:rsidRPr="002B0574">
        <w:rPr>
          <w:rFonts w:ascii="Arial" w:eastAsia="Arial Unicode MS" w:hAnsi="Arial" w:cs="Arial"/>
          <w:sz w:val="22"/>
          <w:szCs w:val="24"/>
          <w:lang w:val="en-GB"/>
        </w:rPr>
        <w:t xml:space="preserve">This guarantee shall expire not later than </w:t>
      </w:r>
      <w:r w:rsidRPr="002B0574">
        <w:rPr>
          <w:rFonts w:ascii="Arial" w:eastAsia="Arial Unicode MS" w:hAnsi="Arial" w:cs="Arial"/>
          <w:i/>
          <w:sz w:val="22"/>
          <w:szCs w:val="24"/>
          <w:lang w:val="en-GB"/>
        </w:rPr>
        <w:t>[Insert expiry date]</w:t>
      </w:r>
      <w:r w:rsidR="005A5E53">
        <w:rPr>
          <w:rStyle w:val="Funotenzeichen"/>
          <w:rFonts w:ascii="Arial" w:eastAsia="Arial Unicode MS" w:hAnsi="Arial"/>
          <w:i/>
          <w:sz w:val="22"/>
          <w:szCs w:val="24"/>
          <w:lang w:val="en-GB"/>
        </w:rPr>
        <w:footnoteReference w:id="21"/>
      </w:r>
      <w:r w:rsidRPr="002B0574">
        <w:rPr>
          <w:rFonts w:ascii="Arial" w:eastAsia="Arial Unicode MS" w:hAnsi="Arial" w:cs="Arial"/>
          <w:sz w:val="22"/>
          <w:szCs w:val="24"/>
          <w:lang w:val="en-GB"/>
        </w:rPr>
        <w:t>.</w:t>
      </w:r>
    </w:p>
    <w:p w14:paraId="6EFE75EB" w14:textId="77777777" w:rsidR="00FE6CFE" w:rsidRPr="002B0574" w:rsidRDefault="00FE6CFE" w:rsidP="00751279">
      <w:pPr>
        <w:spacing w:after="120" w:line="276" w:lineRule="auto"/>
        <w:rPr>
          <w:rFonts w:ascii="Arial" w:eastAsia="Arial Unicode MS" w:hAnsi="Arial" w:cs="Arial"/>
          <w:sz w:val="22"/>
          <w:szCs w:val="24"/>
          <w:lang w:val="en-GB"/>
        </w:rPr>
      </w:pPr>
      <w:r w:rsidRPr="002B0574">
        <w:rPr>
          <w:rFonts w:ascii="Arial" w:eastAsia="Arial Unicode MS" w:hAnsi="Arial" w:cs="Arial"/>
          <w:sz w:val="22"/>
          <w:szCs w:val="24"/>
          <w:lang w:val="en-GB"/>
        </w:rPr>
        <w:lastRenderedPageBreak/>
        <w:t>By this date we must have received any claims for payment by letter or encoded telecommunication.</w:t>
      </w:r>
    </w:p>
    <w:p w14:paraId="32FEAB63" w14:textId="77777777" w:rsidR="00FE6CFE" w:rsidRPr="002B0574" w:rsidRDefault="00FE6CFE" w:rsidP="00751279">
      <w:pPr>
        <w:spacing w:after="120" w:line="276" w:lineRule="auto"/>
        <w:rPr>
          <w:rFonts w:ascii="Arial" w:eastAsia="Arial Unicode MS" w:hAnsi="Arial" w:cs="Arial"/>
          <w:sz w:val="22"/>
          <w:szCs w:val="24"/>
          <w:lang w:val="en-GB"/>
        </w:rPr>
      </w:pPr>
      <w:r w:rsidRPr="002B0574">
        <w:rPr>
          <w:rFonts w:ascii="Arial" w:eastAsia="Arial Unicode MS" w:hAnsi="Arial" w:cs="Arial"/>
          <w:sz w:val="22"/>
          <w:szCs w:val="24"/>
          <w:lang w:val="en-GB"/>
        </w:rPr>
        <w:t>It is understood that you will return this guarantee to us on expiry or after payment of the total amount to be claimed hereunder.</w:t>
      </w:r>
    </w:p>
    <w:p w14:paraId="6F01C7E8" w14:textId="77777777" w:rsidR="00FE6CFE" w:rsidRDefault="00FE6CFE" w:rsidP="00751279">
      <w:pPr>
        <w:spacing w:after="120" w:line="276" w:lineRule="auto"/>
        <w:rPr>
          <w:rFonts w:ascii="Arial" w:eastAsia="Arial Unicode MS" w:hAnsi="Arial" w:cs="Arial"/>
          <w:i/>
          <w:sz w:val="22"/>
          <w:szCs w:val="24"/>
          <w:lang w:val="en-GB"/>
        </w:rPr>
      </w:pPr>
      <w:r w:rsidRPr="002B0574">
        <w:rPr>
          <w:rFonts w:ascii="Arial" w:eastAsia="Arial Unicode MS" w:hAnsi="Arial" w:cs="Arial"/>
          <w:i/>
          <w:sz w:val="22"/>
          <w:szCs w:val="24"/>
          <w:lang w:val="en-GB"/>
        </w:rPr>
        <w:t xml:space="preserve">[As preferred option regarding </w:t>
      </w:r>
      <w:proofErr w:type="gramStart"/>
      <w:r w:rsidRPr="002B0574">
        <w:rPr>
          <w:rFonts w:ascii="Arial" w:eastAsia="Arial Unicode MS" w:hAnsi="Arial" w:cs="Arial"/>
          <w:i/>
          <w:sz w:val="22"/>
          <w:szCs w:val="24"/>
          <w:lang w:val="en-GB"/>
        </w:rPr>
        <w:t>guarantee</w:t>
      </w:r>
      <w:proofErr w:type="gramEnd"/>
      <w:r w:rsidRPr="002B0574">
        <w:rPr>
          <w:rFonts w:ascii="Arial" w:eastAsia="Arial Unicode MS" w:hAnsi="Arial" w:cs="Arial"/>
          <w:i/>
          <w:sz w:val="22"/>
          <w:szCs w:val="24"/>
          <w:lang w:val="en-GB"/>
        </w:rPr>
        <w:t xml:space="preserve"> rules insert</w:t>
      </w:r>
      <w:r w:rsidRPr="002B0574">
        <w:rPr>
          <w:rStyle w:val="Funotenzeichen"/>
          <w:rFonts w:ascii="Arial" w:eastAsia="Arial Unicode MS" w:hAnsi="Arial" w:cs="Arial"/>
          <w:i/>
          <w:sz w:val="22"/>
          <w:szCs w:val="24"/>
          <w:lang w:val="en-GB"/>
        </w:rPr>
        <w:footnoteReference w:id="22"/>
      </w:r>
      <w:r w:rsidRPr="002B0574">
        <w:rPr>
          <w:rFonts w:ascii="Arial" w:eastAsia="Arial Unicode MS" w:hAnsi="Arial" w:cs="Arial"/>
          <w:i/>
          <w:sz w:val="22"/>
          <w:szCs w:val="24"/>
          <w:lang w:val="en-GB"/>
        </w:rPr>
        <w:t xml:space="preserve">: </w:t>
      </w:r>
      <w:r w:rsidRPr="002B0574">
        <w:rPr>
          <w:rFonts w:ascii="Arial" w:eastAsia="Arial Unicode MS" w:hAnsi="Arial" w:cs="Arial"/>
          <w:sz w:val="22"/>
          <w:szCs w:val="24"/>
          <w:lang w:val="en-GB"/>
        </w:rPr>
        <w:t>This guarantee is subject to the Uniform Rules for Demand Guarantees (URDG) 2010 Revision, ICC Publication No. 758, except that the supporting statement under Article 15(a) is hereby excluded.</w:t>
      </w:r>
      <w:r w:rsidRPr="002B0574">
        <w:rPr>
          <w:rFonts w:ascii="Arial" w:eastAsia="Arial Unicode MS" w:hAnsi="Arial" w:cs="Arial"/>
          <w:i/>
          <w:sz w:val="22"/>
          <w:szCs w:val="24"/>
          <w:lang w:val="en-GB"/>
        </w:rPr>
        <w:t>]</w:t>
      </w:r>
    </w:p>
    <w:p w14:paraId="3D758B67" w14:textId="77777777" w:rsidR="00751279" w:rsidRPr="002B0574" w:rsidRDefault="00751279" w:rsidP="00751279">
      <w:pPr>
        <w:spacing w:after="120" w:line="276" w:lineRule="auto"/>
        <w:rPr>
          <w:rFonts w:ascii="Arial" w:eastAsia="Arial Unicode MS" w:hAnsi="Arial" w:cs="Arial"/>
          <w:sz w:val="22"/>
          <w:szCs w:val="24"/>
          <w:lang w:val="en-GB"/>
        </w:rPr>
      </w:pPr>
    </w:p>
    <w:p w14:paraId="325F1268" w14:textId="77777777" w:rsidR="00FE6CFE" w:rsidRPr="002B0574" w:rsidRDefault="00FE6CFE" w:rsidP="00FE6CFE">
      <w:pPr>
        <w:spacing w:after="120"/>
        <w:rPr>
          <w:rFonts w:ascii="Arial" w:eastAsia="Arial Unicode MS" w:hAnsi="Arial" w:cs="Arial"/>
          <w:sz w:val="22"/>
          <w:szCs w:val="24"/>
          <w:lang w:val="en-GB"/>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0"/>
        <w:gridCol w:w="774"/>
        <w:gridCol w:w="4058"/>
      </w:tblGrid>
      <w:tr w:rsidR="00FE6CFE" w:rsidRPr="002B0574" w14:paraId="55C446BA" w14:textId="77777777" w:rsidTr="002B0574">
        <w:trPr>
          <w:trHeight w:val="60"/>
        </w:trPr>
        <w:tc>
          <w:tcPr>
            <w:tcW w:w="4207" w:type="dxa"/>
            <w:tcBorders>
              <w:top w:val="single" w:sz="4" w:space="0" w:color="auto"/>
              <w:left w:val="nil"/>
              <w:bottom w:val="nil"/>
              <w:right w:val="nil"/>
            </w:tcBorders>
            <w:hideMark/>
          </w:tcPr>
          <w:p w14:paraId="0451F4D4" w14:textId="77777777" w:rsidR="00FE6CFE" w:rsidRPr="002B0574" w:rsidRDefault="00FE6CFE" w:rsidP="00FE6CFE">
            <w:pPr>
              <w:spacing w:before="60" w:after="200" w:line="276" w:lineRule="auto"/>
              <w:jc w:val="center"/>
              <w:rPr>
                <w:rFonts w:ascii="Arial" w:hAnsi="Arial" w:cs="Arial"/>
                <w:sz w:val="22"/>
                <w:szCs w:val="24"/>
                <w:lang w:val="en-GB"/>
              </w:rPr>
            </w:pPr>
            <w:r w:rsidRPr="002B0574">
              <w:rPr>
                <w:rFonts w:ascii="Arial" w:hAnsi="Arial" w:cs="Arial"/>
                <w:sz w:val="22"/>
                <w:szCs w:val="24"/>
                <w:lang w:val="en-GB"/>
              </w:rPr>
              <w:t>Place, date</w:t>
            </w:r>
          </w:p>
        </w:tc>
        <w:tc>
          <w:tcPr>
            <w:tcW w:w="805" w:type="dxa"/>
            <w:tcBorders>
              <w:top w:val="nil"/>
              <w:left w:val="nil"/>
              <w:bottom w:val="nil"/>
              <w:right w:val="nil"/>
            </w:tcBorders>
          </w:tcPr>
          <w:p w14:paraId="572A22B6" w14:textId="77777777" w:rsidR="00FE6CFE" w:rsidRPr="002B0574" w:rsidRDefault="00FE6CFE" w:rsidP="00FE6CFE">
            <w:pPr>
              <w:spacing w:after="200" w:line="276" w:lineRule="auto"/>
              <w:jc w:val="center"/>
              <w:rPr>
                <w:rFonts w:ascii="Arial" w:hAnsi="Arial" w:cs="Arial"/>
                <w:sz w:val="22"/>
                <w:szCs w:val="24"/>
                <w:lang w:val="en-GB"/>
              </w:rPr>
            </w:pPr>
          </w:p>
        </w:tc>
        <w:tc>
          <w:tcPr>
            <w:tcW w:w="4207" w:type="dxa"/>
            <w:tcBorders>
              <w:top w:val="single" w:sz="4" w:space="0" w:color="auto"/>
              <w:left w:val="nil"/>
              <w:bottom w:val="nil"/>
              <w:right w:val="nil"/>
            </w:tcBorders>
            <w:hideMark/>
          </w:tcPr>
          <w:p w14:paraId="068274B7" w14:textId="77777777" w:rsidR="00FE6CFE" w:rsidRPr="002B0574" w:rsidRDefault="00FE6CFE" w:rsidP="00FE6CFE">
            <w:pPr>
              <w:spacing w:before="60" w:after="200" w:line="276" w:lineRule="auto"/>
              <w:jc w:val="center"/>
              <w:rPr>
                <w:rFonts w:ascii="Arial" w:hAnsi="Arial" w:cs="Arial"/>
                <w:sz w:val="22"/>
                <w:szCs w:val="24"/>
                <w:lang w:val="en-GB"/>
              </w:rPr>
            </w:pPr>
            <w:r w:rsidRPr="002B0574">
              <w:rPr>
                <w:rFonts w:ascii="Arial" w:hAnsi="Arial" w:cs="Arial"/>
                <w:sz w:val="22"/>
                <w:szCs w:val="24"/>
                <w:lang w:val="en-GB"/>
              </w:rPr>
              <w:t>Guarantor’s authorized signature(s)</w:t>
            </w:r>
          </w:p>
        </w:tc>
      </w:tr>
    </w:tbl>
    <w:p w14:paraId="65DA3AE4" w14:textId="77777777" w:rsidR="00FE6CFE" w:rsidRPr="00E44C76" w:rsidRDefault="00FE6CFE" w:rsidP="00FE6CF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left"/>
        <w:rPr>
          <w:rFonts w:ascii="Arial" w:hAnsi="Arial" w:cs="Arial"/>
          <w:szCs w:val="24"/>
          <w:lang w:val="en-GB"/>
        </w:rPr>
      </w:pPr>
    </w:p>
    <w:sectPr w:rsidR="00FE6CFE" w:rsidRPr="00E44C76" w:rsidSect="00DB15EF">
      <w:headerReference w:type="even" r:id="rId54"/>
      <w:headerReference w:type="default" r:id="rId55"/>
      <w:headerReference w:type="first" r:id="rId56"/>
      <w:pgSz w:w="11906" w:h="16837" w:code="9"/>
      <w:pgMar w:top="1417" w:right="1417" w:bottom="1417"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DB9B2" w14:textId="77777777" w:rsidR="00A23434" w:rsidRDefault="00A23434">
      <w:r>
        <w:separator/>
      </w:r>
    </w:p>
  </w:endnote>
  <w:endnote w:type="continuationSeparator" w:id="0">
    <w:p w14:paraId="77D6E1A2" w14:textId="77777777" w:rsidR="00A23434" w:rsidRDefault="00A2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W Centro Sans">
    <w:altName w:val="Corbel"/>
    <w:panose1 w:val="020B0500000000020004"/>
    <w:charset w:val="00"/>
    <w:family w:val="swiss"/>
    <w:notTrueType/>
    <w:pitch w:val="variable"/>
    <w:sig w:usb0="8000003F" w:usb1="50000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charset w:val="00"/>
    <w:family w:val="auto"/>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Times New Roman"/>
    <w:charset w:val="00"/>
    <w:family w:val="auto"/>
    <w:pitch w:val="variable"/>
    <w:sig w:usb0="00000000"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3BF0" w14:textId="285FF71B" w:rsidR="00A23434" w:rsidRPr="000F2897" w:rsidRDefault="004726A4" w:rsidP="00F82458">
    <w:pPr>
      <w:pStyle w:val="Fuzeile"/>
      <w:ind w:right="22"/>
      <w:jc w:val="right"/>
      <w:rPr>
        <w:rFonts w:ascii="Arial" w:hAnsi="Arial" w:cs="Arial"/>
        <w:color w:val="808080" w:themeColor="background1" w:themeShade="80"/>
      </w:rPr>
    </w:pPr>
    <w:r>
      <w:rPr>
        <w:rFonts w:ascii="Arial" w:hAnsi="Arial" w:cs="Arial"/>
        <w:color w:val="808080" w:themeColor="background1" w:themeShade="80"/>
      </w:rPr>
      <w:t>SmallWorks-GB-1stage-1env-Jan2019-EN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4CE2" w14:textId="465FC478" w:rsidR="00A23434" w:rsidRPr="000F2897" w:rsidRDefault="004726A4" w:rsidP="00F14B62">
    <w:pPr>
      <w:pStyle w:val="Fuzeile"/>
      <w:ind w:right="22"/>
      <w:jc w:val="right"/>
      <w:rPr>
        <w:rFonts w:ascii="Arial" w:hAnsi="Arial" w:cs="Arial"/>
        <w:color w:val="808080" w:themeColor="background1" w:themeShade="80"/>
      </w:rPr>
    </w:pPr>
    <w:r>
      <w:rPr>
        <w:rFonts w:ascii="Arial" w:hAnsi="Arial" w:cs="Arial"/>
        <w:color w:val="808080" w:themeColor="background1" w:themeShade="80"/>
      </w:rPr>
      <w:t>SmallWorks-GB-1stage-1env-Jan2019-EN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20DB" w14:textId="3BD641D9" w:rsidR="00A23434" w:rsidRPr="000F2897" w:rsidRDefault="004726A4" w:rsidP="00A627EB">
    <w:pPr>
      <w:pStyle w:val="Fuzeile"/>
      <w:ind w:right="22"/>
      <w:jc w:val="right"/>
      <w:rPr>
        <w:rFonts w:ascii="Arial" w:hAnsi="Arial" w:cs="Arial"/>
        <w:color w:val="808080" w:themeColor="background1" w:themeShade="80"/>
      </w:rPr>
    </w:pPr>
    <w:r>
      <w:rPr>
        <w:rFonts w:ascii="Arial" w:hAnsi="Arial" w:cs="Arial"/>
        <w:color w:val="808080" w:themeColor="background1" w:themeShade="80"/>
      </w:rPr>
      <w:t>SmallWorks-GB-1stage-1env-Jan2019-EN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5876" w14:textId="48E3A482" w:rsidR="00A23434" w:rsidRPr="00715247" w:rsidRDefault="00A23434" w:rsidP="00715247">
    <w:pPr>
      <w:pStyle w:val="Fuzeile"/>
      <w:tabs>
        <w:tab w:val="right" w:pos="8669"/>
      </w:tabs>
      <w:rPr>
        <w:rFonts w:ascii="Arial" w:hAnsi="Arial" w:cs="Arial"/>
      </w:rPr>
    </w:pPr>
    <w:r>
      <w:rPr>
        <w:rFonts w:ascii="Arial" w:hAnsi="Arial" w:cs="Arial"/>
      </w:rPr>
      <w:t xml:space="preserve">Single Stage </w:t>
    </w:r>
    <w:r w:rsidRPr="00452DB5">
      <w:rPr>
        <w:rFonts w:ascii="Arial" w:hAnsi="Arial" w:cs="Arial"/>
      </w:rPr>
      <w:t xml:space="preserve">SBD – Procurement of </w:t>
    </w:r>
    <w:r>
      <w:rPr>
        <w:rFonts w:ascii="Arial" w:hAnsi="Arial" w:cs="Arial"/>
      </w:rPr>
      <w:t xml:space="preserve">Small </w:t>
    </w:r>
    <w:r w:rsidRPr="00452DB5">
      <w:rPr>
        <w:rFonts w:ascii="Arial" w:hAnsi="Arial" w:cs="Arial"/>
      </w:rPr>
      <w:t xml:space="preserve">Works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4A7D" w14:textId="5D6A3710" w:rsidR="00A23434" w:rsidRPr="000F2897" w:rsidRDefault="004726A4" w:rsidP="00D346E4">
    <w:pPr>
      <w:pStyle w:val="Fuzeile"/>
      <w:ind w:right="22"/>
      <w:jc w:val="right"/>
      <w:rPr>
        <w:rFonts w:ascii="Arial" w:hAnsi="Arial" w:cs="Arial"/>
        <w:color w:val="808080" w:themeColor="background1" w:themeShade="80"/>
      </w:rPr>
    </w:pPr>
    <w:r>
      <w:rPr>
        <w:rFonts w:ascii="Arial" w:hAnsi="Arial" w:cs="Arial"/>
        <w:color w:val="808080" w:themeColor="background1" w:themeShade="80"/>
      </w:rPr>
      <w:t>SmallWorks-GB-1stage-1env-Jan2019-EN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62712" w14:textId="77777777" w:rsidR="00A23434" w:rsidRDefault="00A23434">
      <w:r>
        <w:separator/>
      </w:r>
    </w:p>
  </w:footnote>
  <w:footnote w:type="continuationSeparator" w:id="0">
    <w:p w14:paraId="7C46FF59" w14:textId="77777777" w:rsidR="00A23434" w:rsidRDefault="00A23434">
      <w:r>
        <w:continuationSeparator/>
      </w:r>
    </w:p>
  </w:footnote>
  <w:footnote w:id="1">
    <w:p w14:paraId="024F0A64" w14:textId="77777777" w:rsidR="00A23434" w:rsidRPr="009A3319" w:rsidRDefault="00A23434">
      <w:pPr>
        <w:pStyle w:val="Funotentext"/>
        <w:rPr>
          <w:rFonts w:ascii="Arial" w:hAnsi="Arial" w:cs="Arial"/>
          <w:sz w:val="18"/>
          <w:lang w:val="en-GB"/>
        </w:rPr>
      </w:pPr>
      <w:r w:rsidRPr="009A3319">
        <w:rPr>
          <w:rStyle w:val="Funotenzeichen"/>
          <w:rFonts w:ascii="Arial" w:hAnsi="Arial" w:cs="Arial"/>
          <w:sz w:val="18"/>
        </w:rPr>
        <w:footnoteRef/>
      </w:r>
      <w:r w:rsidRPr="009A3319">
        <w:rPr>
          <w:rFonts w:ascii="Arial" w:hAnsi="Arial" w:cs="Arial"/>
          <w:sz w:val="18"/>
        </w:rPr>
        <w:tab/>
        <w:t>Substitute “contracts” where bids are called concurrently for multiple contracts. Add a new para. 3 and renumber paras 3 - 8 as follows: “Bidders may bid for one or several contracts, as further defined in the bidding document. Bidders wishing to offer discounts in case they are awarded more than one contract will be allowed to do so, provided those discounts are included in the Letter of Bid.”</w:t>
      </w:r>
    </w:p>
  </w:footnote>
  <w:footnote w:id="2">
    <w:p w14:paraId="2D4E6297" w14:textId="77777777" w:rsidR="00A23434" w:rsidRPr="009A3319" w:rsidRDefault="00A23434">
      <w:pPr>
        <w:pStyle w:val="Funotentext"/>
        <w:rPr>
          <w:rFonts w:ascii="Arial" w:hAnsi="Arial" w:cs="Arial"/>
          <w:sz w:val="18"/>
          <w:lang w:val="en-GB"/>
        </w:rPr>
      </w:pPr>
      <w:r w:rsidRPr="009A3319">
        <w:rPr>
          <w:rStyle w:val="Funotenzeichen"/>
          <w:rFonts w:ascii="Arial" w:hAnsi="Arial" w:cs="Arial"/>
          <w:sz w:val="18"/>
        </w:rPr>
        <w:footnoteRef/>
      </w:r>
      <w:r w:rsidRPr="009A3319">
        <w:rPr>
          <w:rFonts w:ascii="Arial" w:hAnsi="Arial" w:cs="Arial"/>
          <w:sz w:val="18"/>
        </w:rPr>
        <w:tab/>
        <w:t xml:space="preserve">Insert if applicable: “This contract will be jointly financed by </w:t>
      </w:r>
      <w:r w:rsidRPr="009A3319">
        <w:rPr>
          <w:rFonts w:ascii="Arial" w:hAnsi="Arial" w:cs="Arial"/>
          <w:i/>
          <w:sz w:val="18"/>
        </w:rPr>
        <w:t>[insert name of co-financing agency]</w:t>
      </w:r>
      <w:r w:rsidRPr="009A3319">
        <w:rPr>
          <w:rFonts w:ascii="Arial" w:hAnsi="Arial" w:cs="Arial"/>
          <w:sz w:val="18"/>
        </w:rPr>
        <w:t xml:space="preserve">. Bidding process will be governed by the </w:t>
      </w:r>
      <w:r w:rsidRPr="009A3319">
        <w:rPr>
          <w:rFonts w:ascii="Arial" w:hAnsi="Arial" w:cs="Arial"/>
          <w:i/>
          <w:sz w:val="18"/>
        </w:rPr>
        <w:t>[insert name of the guidelines, governing the bidding process]</w:t>
      </w:r>
      <w:r w:rsidRPr="009A3319">
        <w:rPr>
          <w:rFonts w:ascii="Arial" w:hAnsi="Arial" w:cs="Arial"/>
          <w:sz w:val="18"/>
        </w:rPr>
        <w:t>.”</w:t>
      </w:r>
    </w:p>
  </w:footnote>
  <w:footnote w:id="3">
    <w:p w14:paraId="3329008B" w14:textId="77777777" w:rsidR="00A23434" w:rsidRPr="00556F0D" w:rsidRDefault="00A23434">
      <w:pPr>
        <w:pStyle w:val="Funotentext"/>
        <w:rPr>
          <w:rFonts w:ascii="Arial" w:hAnsi="Arial" w:cs="Arial"/>
          <w:lang w:val="en-GB"/>
        </w:rPr>
      </w:pPr>
      <w:r w:rsidRPr="009A3319">
        <w:rPr>
          <w:rStyle w:val="Funotenzeichen"/>
          <w:rFonts w:ascii="Arial" w:hAnsi="Arial" w:cs="Arial"/>
          <w:sz w:val="18"/>
        </w:rPr>
        <w:footnoteRef/>
      </w:r>
      <w:r w:rsidRPr="009A3319">
        <w:rPr>
          <w:rFonts w:ascii="Arial" w:hAnsi="Arial" w:cs="Arial"/>
          <w:sz w:val="18"/>
        </w:rPr>
        <w:tab/>
        <w:t xml:space="preserve">A brief description of the type(s) of Works should be provided, including quantities, location of Project, delivery/construction period, application of margin of preference and other information necessary to enable potential Bidders to decide </w:t>
      </w:r>
      <w:proofErr w:type="gramStart"/>
      <w:r w:rsidRPr="009A3319">
        <w:rPr>
          <w:rFonts w:ascii="Arial" w:hAnsi="Arial" w:cs="Arial"/>
          <w:sz w:val="18"/>
        </w:rPr>
        <w:t>whether or not</w:t>
      </w:r>
      <w:proofErr w:type="gramEnd"/>
      <w:r w:rsidRPr="009A3319">
        <w:rPr>
          <w:rFonts w:ascii="Arial" w:hAnsi="Arial" w:cs="Arial"/>
          <w:sz w:val="18"/>
        </w:rPr>
        <w:t xml:space="preserve"> to respond to the Invitation.</w:t>
      </w:r>
    </w:p>
  </w:footnote>
  <w:footnote w:id="4">
    <w:p w14:paraId="2908B9EC" w14:textId="77777777" w:rsidR="00A23434" w:rsidRPr="00706A73" w:rsidRDefault="00A23434" w:rsidP="00602FD9">
      <w:pPr>
        <w:pStyle w:val="Funotentext"/>
        <w:rPr>
          <w:rFonts w:ascii="Arial" w:hAnsi="Arial" w:cs="Arial"/>
        </w:rPr>
      </w:pPr>
      <w:r w:rsidRPr="00706A73">
        <w:rPr>
          <w:rStyle w:val="Funotenzeichen"/>
          <w:rFonts w:ascii="Arial" w:hAnsi="Arial" w:cs="Arial"/>
          <w:sz w:val="18"/>
        </w:rPr>
        <w:footnoteRef/>
      </w:r>
      <w:r w:rsidRPr="00706A73">
        <w:rPr>
          <w:rFonts w:ascii="Arial" w:hAnsi="Arial" w:cs="Arial"/>
          <w:sz w:val="18"/>
        </w:rPr>
        <w:t xml:space="preserve"> </w:t>
      </w:r>
      <w:r w:rsidRPr="00706A73">
        <w:rPr>
          <w:rFonts w:ascii="Arial" w:hAnsi="Arial" w:cs="Arial"/>
          <w:sz w:val="18"/>
        </w:rPr>
        <w:tab/>
      </w:r>
      <w:proofErr w:type="gramStart"/>
      <w:r w:rsidRPr="00706A73">
        <w:rPr>
          <w:rFonts w:ascii="Arial" w:hAnsi="Arial" w:cs="Arial"/>
          <w:sz w:val="18"/>
        </w:rPr>
        <w:t>Usually</w:t>
      </w:r>
      <w:proofErr w:type="gramEnd"/>
      <w:r w:rsidRPr="00706A73">
        <w:rPr>
          <w:rFonts w:ascii="Arial" w:hAnsi="Arial" w:cs="Arial"/>
          <w:sz w:val="18"/>
        </w:rPr>
        <w:t xml:space="preserve"> the equivalent of the estimated payments flow over 4-6 months at the average (straight line distribution) construction rate.  The actual period of reference shall depend on the speed with which the Employer shall pay the Contractor’s monthly certificates.</w:t>
      </w:r>
    </w:p>
  </w:footnote>
  <w:footnote w:id="5">
    <w:p w14:paraId="1864694D" w14:textId="77777777" w:rsidR="00444878" w:rsidRPr="00B63F66" w:rsidRDefault="00444878" w:rsidP="00444878">
      <w:pPr>
        <w:pStyle w:val="Funotentext"/>
        <w:tabs>
          <w:tab w:val="clear" w:pos="360"/>
          <w:tab w:val="left" w:pos="0"/>
        </w:tabs>
        <w:ind w:left="0" w:firstLine="0"/>
        <w:rPr>
          <w:rFonts w:ascii="Arial" w:hAnsi="Arial" w:cs="Arial"/>
          <w:sz w:val="18"/>
          <w:szCs w:val="18"/>
        </w:rPr>
      </w:pPr>
      <w:r w:rsidRPr="00B63F66">
        <w:rPr>
          <w:rStyle w:val="Funotenzeichen"/>
          <w:rFonts w:ascii="Arial" w:hAnsi="Arial" w:cs="Arial"/>
          <w:sz w:val="18"/>
          <w:szCs w:val="18"/>
        </w:rPr>
        <w:footnoteRef/>
      </w:r>
      <w:r w:rsidRPr="00B63F66">
        <w:rPr>
          <w:rFonts w:ascii="Arial" w:hAnsi="Arial" w:cs="Arial"/>
          <w:sz w:val="18"/>
          <w:szCs w:val="18"/>
        </w:rPr>
        <w:t xml:space="preserve"> </w:t>
      </w:r>
      <w:proofErr w:type="spellStart"/>
      <w:r w:rsidRPr="00B63F66">
        <w:rPr>
          <w:rFonts w:ascii="Arial" w:hAnsi="Arial" w:cs="Arial"/>
          <w:sz w:val="18"/>
          <w:szCs w:val="18"/>
        </w:rPr>
        <w:t>Capitalised</w:t>
      </w:r>
      <w:proofErr w:type="spellEnd"/>
      <w:r w:rsidRPr="00B63F66">
        <w:rPr>
          <w:rFonts w:ascii="Arial" w:hAnsi="Arial" w:cs="Arial"/>
          <w:sz w:val="18"/>
          <w:szCs w:val="18"/>
        </w:rPr>
        <w:t xml:space="preserve"> terms used, but not otherwise defined in this Declaration of Undertaking have the meaning given to such term in </w:t>
      </w:r>
      <w:proofErr w:type="spellStart"/>
      <w:r w:rsidRPr="00B63F66">
        <w:rPr>
          <w:rFonts w:ascii="Arial" w:hAnsi="Arial" w:cs="Arial"/>
          <w:sz w:val="18"/>
          <w:szCs w:val="18"/>
        </w:rPr>
        <w:t>KfW’s</w:t>
      </w:r>
      <w:proofErr w:type="spellEnd"/>
      <w:r w:rsidRPr="00B63F66">
        <w:rPr>
          <w:rFonts w:ascii="Arial" w:hAnsi="Arial" w:cs="Arial"/>
          <w:sz w:val="18"/>
          <w:szCs w:val="18"/>
        </w:rPr>
        <w:t xml:space="preserve"> “Guidelines for the Procurement of Consulting Services, Works, Goods, Plant and Non-Consulting Services in Financial Cooperation with Partner Countries”.</w:t>
      </w:r>
    </w:p>
  </w:footnote>
  <w:footnote w:id="6">
    <w:p w14:paraId="5F287C26" w14:textId="77777777" w:rsidR="00444878" w:rsidRPr="00935CD9" w:rsidRDefault="00444878" w:rsidP="00444878">
      <w:pPr>
        <w:pStyle w:val="Funotentext"/>
        <w:tabs>
          <w:tab w:val="clear" w:pos="360"/>
          <w:tab w:val="left" w:pos="-426"/>
        </w:tabs>
        <w:ind w:left="0" w:firstLine="0"/>
        <w:rPr>
          <w:rFonts w:ascii="Arial" w:hAnsi="Arial" w:cs="Arial"/>
          <w:sz w:val="18"/>
          <w:szCs w:val="18"/>
        </w:rPr>
      </w:pPr>
      <w:r w:rsidRPr="00B63F66">
        <w:rPr>
          <w:rStyle w:val="Funotenzeichen"/>
          <w:rFonts w:ascii="Arial" w:hAnsi="Arial" w:cs="Arial"/>
          <w:sz w:val="18"/>
          <w:szCs w:val="18"/>
        </w:rPr>
        <w:footnoteRef/>
      </w:r>
      <w:r w:rsidRPr="00B63F66">
        <w:rPr>
          <w:rFonts w:ascii="Arial" w:hAnsi="Arial" w:cs="Arial"/>
          <w:sz w:val="18"/>
          <w:szCs w:val="18"/>
        </w:rPr>
        <w:t xml:space="preserve"> </w:t>
      </w:r>
      <w:r w:rsidRPr="00B63F66">
        <w:rPr>
          <w:rFonts w:ascii="Arial" w:hAnsi="Arial" w:cs="Arial"/>
          <w:sz w:val="18"/>
          <w:szCs w:val="18"/>
          <w:lang w:eastAsia="fr-FR"/>
        </w:rPr>
        <w:t>The PEA means the purchaser, the employer, the client</w:t>
      </w:r>
      <w:proofErr w:type="gramStart"/>
      <w:r w:rsidRPr="00B63F66">
        <w:rPr>
          <w:rFonts w:ascii="Arial" w:hAnsi="Arial" w:cs="Arial"/>
          <w:sz w:val="18"/>
          <w:szCs w:val="18"/>
          <w:lang w:eastAsia="fr-FR"/>
        </w:rPr>
        <w:t>, as the case may be, for</w:t>
      </w:r>
      <w:proofErr w:type="gramEnd"/>
      <w:r w:rsidRPr="00B63F66">
        <w:rPr>
          <w:rFonts w:ascii="Arial" w:hAnsi="Arial" w:cs="Arial"/>
          <w:sz w:val="18"/>
          <w:szCs w:val="18"/>
          <w:lang w:eastAsia="fr-FR"/>
        </w:rPr>
        <w:t xml:space="preserve"> the procurement of Consulting Services, Works, Plant, Goods or Non-Consulting Services</w:t>
      </w:r>
      <w:r w:rsidRPr="00B63F66">
        <w:rPr>
          <w:rFonts w:ascii="Arial" w:hAnsi="Arial" w:cs="Arial"/>
          <w:sz w:val="18"/>
          <w:szCs w:val="18"/>
        </w:rPr>
        <w:t>.</w:t>
      </w:r>
    </w:p>
  </w:footnote>
  <w:footnote w:id="7">
    <w:p w14:paraId="2F2F9B17" w14:textId="77777777" w:rsidR="00444878" w:rsidRPr="00B63F66" w:rsidRDefault="00444878" w:rsidP="00444878">
      <w:pPr>
        <w:pStyle w:val="Textkrper2"/>
        <w:rPr>
          <w:rFonts w:ascii="Arial" w:hAnsi="Arial" w:cs="Arial"/>
          <w:i w:val="0"/>
          <w:lang w:val="en-GB"/>
        </w:rPr>
      </w:pPr>
      <w:r w:rsidRPr="00B63F66">
        <w:rPr>
          <w:rStyle w:val="Funotenzeichen"/>
          <w:rFonts w:ascii="Arial" w:hAnsi="Arial" w:cs="Arial"/>
          <w:i w:val="0"/>
          <w:sz w:val="18"/>
          <w:szCs w:val="18"/>
        </w:rPr>
        <w:footnoteRef/>
      </w:r>
      <w:r w:rsidRPr="00B63F66">
        <w:rPr>
          <w:rFonts w:ascii="Arial" w:hAnsi="Arial" w:cs="Arial"/>
          <w:i w:val="0"/>
          <w:sz w:val="18"/>
          <w:szCs w:val="18"/>
        </w:rPr>
        <w:t xml:space="preserve"> </w:t>
      </w:r>
      <w:r w:rsidRPr="00B63F66">
        <w:rPr>
          <w:rFonts w:ascii="Arial" w:hAnsi="Arial" w:cs="Arial"/>
          <w:i w:val="0"/>
          <w:sz w:val="18"/>
          <w:szCs w:val="18"/>
          <w:lang w:eastAsia="de-DE"/>
        </w:rPr>
        <w:t xml:space="preserve">In case ILO conventions have not been fully ratified or implemented in the Employer’s country the Applicant/Bidder/Contractor shall, to the satisfaction of the Employer and KfW, propose and implement appropriate measures in the spirit of the said ILO conventions with respect to a) </w:t>
      </w:r>
      <w:r w:rsidRPr="00B63F66">
        <w:rPr>
          <w:rFonts w:ascii="Arial" w:hAnsi="Arial" w:cs="Arial"/>
          <w:i w:val="0"/>
          <w:sz w:val="18"/>
          <w:szCs w:val="18"/>
          <w:lang w:val="en-GB" w:eastAsia="de-DE"/>
        </w:rPr>
        <w:t>workers grievances on working conditions and terms of employment, b) child labour, c) forced labour, d) worker’s organisations and e) non-discrimination.</w:t>
      </w:r>
    </w:p>
  </w:footnote>
  <w:footnote w:id="8">
    <w:p w14:paraId="505DA0AA" w14:textId="77777777" w:rsidR="00444878" w:rsidRPr="00935CD9" w:rsidRDefault="00444878" w:rsidP="00444878">
      <w:pPr>
        <w:pStyle w:val="Funotentext"/>
        <w:tabs>
          <w:tab w:val="clear" w:pos="360"/>
          <w:tab w:val="left" w:pos="-567"/>
        </w:tabs>
        <w:ind w:left="0" w:firstLine="0"/>
        <w:rPr>
          <w:rFonts w:ascii="Arial" w:hAnsi="Arial" w:cs="Arial"/>
          <w:sz w:val="18"/>
          <w:szCs w:val="18"/>
        </w:rPr>
      </w:pPr>
      <w:r w:rsidRPr="00935CD9">
        <w:rPr>
          <w:rStyle w:val="Funotenzeichen"/>
          <w:rFonts w:ascii="Arial" w:hAnsi="Arial" w:cs="Arial"/>
          <w:sz w:val="18"/>
          <w:szCs w:val="18"/>
        </w:rPr>
        <w:footnoteRef/>
      </w:r>
      <w:r w:rsidRPr="00935CD9">
        <w:rPr>
          <w:rFonts w:ascii="Arial" w:hAnsi="Arial" w:cs="Arial"/>
          <w:sz w:val="18"/>
          <w:szCs w:val="18"/>
        </w:rPr>
        <w:t xml:space="preserve"> In the case of a JV, insert the name of the JV. The person who will sign the application, bid or proposal on behalf of the Applicant/Bidder shall attach a power of attorney from the Applicant/Bidder.</w:t>
      </w:r>
    </w:p>
  </w:footnote>
  <w:footnote w:id="9">
    <w:p w14:paraId="0800CE3F" w14:textId="7D6C58C0" w:rsidR="00A23434" w:rsidRPr="00706A73" w:rsidRDefault="00A23434" w:rsidP="00BB4106">
      <w:pPr>
        <w:pStyle w:val="Funotentext"/>
        <w:tabs>
          <w:tab w:val="clear" w:pos="360"/>
          <w:tab w:val="left" w:pos="426"/>
        </w:tabs>
        <w:ind w:left="0" w:firstLine="0"/>
        <w:rPr>
          <w:rFonts w:ascii="Arial" w:hAnsi="Arial" w:cs="Arial"/>
          <w:sz w:val="18"/>
          <w:szCs w:val="18"/>
        </w:rPr>
      </w:pPr>
      <w:r w:rsidRPr="00754CF6">
        <w:rPr>
          <w:rStyle w:val="Funotenzeichen"/>
          <w:rFonts w:ascii="Arial" w:hAnsi="Arial" w:cs="Arial"/>
          <w:sz w:val="18"/>
          <w:szCs w:val="18"/>
        </w:rPr>
        <w:footnoteRef/>
      </w:r>
      <w:r w:rsidRPr="00754CF6">
        <w:rPr>
          <w:rFonts w:ascii="Arial" w:hAnsi="Arial" w:cs="Arial"/>
          <w:sz w:val="18"/>
          <w:szCs w:val="18"/>
        </w:rPr>
        <w:tab/>
      </w:r>
      <w:r w:rsidRPr="00706A73">
        <w:rPr>
          <w:rFonts w:ascii="Arial" w:hAnsi="Arial" w:cs="Arial"/>
          <w:sz w:val="18"/>
          <w:szCs w:val="18"/>
        </w:rPr>
        <w:t xml:space="preserve">Insert the month of the Base Date, </w:t>
      </w:r>
      <w:proofErr w:type="gramStart"/>
      <w:r w:rsidRPr="00706A73">
        <w:rPr>
          <w:rFonts w:ascii="Arial" w:hAnsi="Arial" w:cs="Arial"/>
          <w:sz w:val="18"/>
          <w:szCs w:val="18"/>
        </w:rPr>
        <w:t>i.e.</w:t>
      </w:r>
      <w:proofErr w:type="gramEnd"/>
      <w:r w:rsidRPr="00706A73">
        <w:rPr>
          <w:rFonts w:ascii="Arial" w:hAnsi="Arial" w:cs="Arial"/>
          <w:sz w:val="18"/>
          <w:szCs w:val="18"/>
        </w:rPr>
        <w:t xml:space="preserve"> the month of the Deadline for Bid Submission in accordance with ITB Clause 22.</w:t>
      </w:r>
    </w:p>
  </w:footnote>
  <w:footnote w:id="10">
    <w:p w14:paraId="21F5005C" w14:textId="77777777" w:rsidR="00A23434" w:rsidRPr="003E2C51" w:rsidRDefault="00A23434" w:rsidP="008D10D3">
      <w:pPr>
        <w:pStyle w:val="Funotentext"/>
        <w:tabs>
          <w:tab w:val="clear" w:pos="360"/>
          <w:tab w:val="left" w:pos="426"/>
        </w:tabs>
        <w:ind w:left="426" w:hanging="426"/>
        <w:rPr>
          <w:rFonts w:ascii="Arial" w:hAnsi="Arial" w:cs="Arial"/>
          <w:sz w:val="16"/>
          <w:szCs w:val="16"/>
        </w:rPr>
      </w:pPr>
      <w:r w:rsidRPr="003E2C51">
        <w:rPr>
          <w:rStyle w:val="Funotenzeichen"/>
          <w:rFonts w:ascii="Arial" w:hAnsi="Arial" w:cs="Arial"/>
        </w:rPr>
        <w:footnoteRef/>
      </w:r>
      <w:r w:rsidRPr="003E2C51">
        <w:rPr>
          <w:rFonts w:ascii="Arial" w:hAnsi="Arial" w:cs="Arial"/>
        </w:rPr>
        <w:t xml:space="preserve"> </w:t>
      </w:r>
      <w:r w:rsidRPr="003E2C51">
        <w:rPr>
          <w:rFonts w:ascii="Arial" w:hAnsi="Arial" w:cs="Arial"/>
        </w:rPr>
        <w:tab/>
      </w:r>
      <w:r w:rsidRPr="003E2C51">
        <w:rPr>
          <w:rFonts w:ascii="Arial" w:hAnsi="Arial" w:cs="Arial"/>
          <w:sz w:val="16"/>
          <w:szCs w:val="16"/>
        </w:rPr>
        <w:t xml:space="preserve">Insert the month of the Base Date, </w:t>
      </w:r>
      <w:proofErr w:type="gramStart"/>
      <w:r w:rsidRPr="003E2C51">
        <w:rPr>
          <w:rFonts w:ascii="Arial" w:hAnsi="Arial" w:cs="Arial"/>
          <w:sz w:val="16"/>
          <w:szCs w:val="16"/>
        </w:rPr>
        <w:t>i.e.</w:t>
      </w:r>
      <w:proofErr w:type="gramEnd"/>
      <w:r w:rsidRPr="003E2C51">
        <w:rPr>
          <w:rFonts w:ascii="Arial" w:hAnsi="Arial" w:cs="Arial"/>
          <w:sz w:val="16"/>
          <w:szCs w:val="16"/>
        </w:rPr>
        <w:t xml:space="preserve"> the month of the Deadline for Bid Submission in accordance with ITB Clause 22.</w:t>
      </w:r>
    </w:p>
  </w:footnote>
  <w:footnote w:id="11">
    <w:p w14:paraId="037EE53A" w14:textId="18C47FBC" w:rsidR="00A23434" w:rsidRDefault="004726A4" w:rsidP="00FE4DA8">
      <w:r w:rsidRPr="00935CD9">
        <w:rPr>
          <w:rStyle w:val="Funotenzeichen"/>
          <w:rFonts w:ascii="Arial" w:hAnsi="Arial" w:cs="Arial"/>
          <w:sz w:val="18"/>
          <w:szCs w:val="18"/>
        </w:rPr>
        <w:footnoteRef/>
      </w:r>
      <w:r w:rsidRPr="00935CD9">
        <w:rPr>
          <w:rFonts w:ascii="Arial" w:hAnsi="Arial" w:cs="Arial"/>
          <w:sz w:val="18"/>
          <w:szCs w:val="18"/>
          <w:lang w:eastAsia="de-DE"/>
        </w:rPr>
        <w:t xml:space="preserve">In case ILO conventions have not been fully ratified or implemented in the Employer’s country the Applicant/Bidder/Contractor shall, to the satisfaction of the Employer and KfW, propose and implement appropriate measures in the spirit of the said ILO conventions with respect to a) </w:t>
      </w:r>
      <w:r w:rsidRPr="00935CD9">
        <w:rPr>
          <w:rFonts w:ascii="Arial" w:hAnsi="Arial" w:cs="Arial"/>
          <w:sz w:val="18"/>
          <w:szCs w:val="18"/>
          <w:lang w:val="en-GB" w:eastAsia="de-DE"/>
        </w:rPr>
        <w:t>workers grievances on working conditions and terms of employment, b) child labour, c) forced labour, d) worker’s organisations and e) non-discrimination.</w:t>
      </w:r>
    </w:p>
  </w:footnote>
  <w:footnote w:id="12">
    <w:p w14:paraId="38D0767D" w14:textId="45651DC0" w:rsidR="00224EAF" w:rsidRDefault="004726A4" w:rsidP="00224EAF">
      <w:r w:rsidRPr="00935CD9">
        <w:rPr>
          <w:rStyle w:val="Funotenzeichen"/>
          <w:rFonts w:ascii="Arial" w:hAnsi="Arial" w:cs="Arial"/>
          <w:sz w:val="18"/>
          <w:szCs w:val="18"/>
        </w:rPr>
        <w:footnoteRef/>
      </w:r>
      <w:r w:rsidRPr="00935CD9">
        <w:rPr>
          <w:rFonts w:ascii="Arial" w:hAnsi="Arial" w:cs="Arial"/>
          <w:sz w:val="18"/>
          <w:szCs w:val="18"/>
          <w:lang w:eastAsia="de-DE"/>
        </w:rPr>
        <w:t xml:space="preserve">In case ILO conventions have not been fully ratified or implemented in the Employer’s country the Applicant/Bidder/Contractor shall, to the satisfaction of the Employer and KfW, propose and implement appropriate measures in the spirit of the said ILO conventions with respect to a) </w:t>
      </w:r>
      <w:r w:rsidRPr="00935CD9">
        <w:rPr>
          <w:rFonts w:ascii="Arial" w:hAnsi="Arial" w:cs="Arial"/>
          <w:sz w:val="18"/>
          <w:szCs w:val="18"/>
          <w:lang w:val="en-GB" w:eastAsia="de-DE"/>
        </w:rPr>
        <w:t>workers grievances on working conditions and terms of employment, b) child labour, c) forced labour, d) worker’s organisations and e) non-discrimination.</w:t>
      </w:r>
    </w:p>
  </w:footnote>
  <w:footnote w:id="13">
    <w:p w14:paraId="220ED7A4" w14:textId="77777777" w:rsidR="00A23434" w:rsidRPr="002B0574" w:rsidRDefault="00A23434" w:rsidP="0011474D">
      <w:pPr>
        <w:pStyle w:val="Funotentext"/>
        <w:ind w:left="142" w:hanging="142"/>
        <w:rPr>
          <w:rFonts w:ascii="Arial" w:hAnsi="Arial" w:cs="Arial"/>
          <w:sz w:val="18"/>
          <w:lang w:val="en-GB"/>
        </w:rPr>
      </w:pPr>
      <w:r w:rsidRPr="002B0574">
        <w:rPr>
          <w:rStyle w:val="Funotenzeichen"/>
          <w:rFonts w:ascii="Arial" w:hAnsi="Arial" w:cs="Arial"/>
          <w:sz w:val="18"/>
        </w:rPr>
        <w:footnoteRef/>
      </w:r>
      <w:r w:rsidRPr="002B0574">
        <w:rPr>
          <w:rFonts w:ascii="Arial" w:hAnsi="Arial" w:cs="Arial"/>
          <w:sz w:val="18"/>
          <w:lang w:val="en-GB"/>
        </w:rPr>
        <w:tab/>
        <w:t>Pursuant to ITB Clause 19.3 the guarantee must be valid for at least 42 days beyond the bid validity.</w:t>
      </w:r>
    </w:p>
  </w:footnote>
  <w:footnote w:id="14">
    <w:p w14:paraId="2E736D25" w14:textId="77777777" w:rsidR="00A23434" w:rsidRPr="006D014C" w:rsidRDefault="00A23434" w:rsidP="0011474D">
      <w:pPr>
        <w:pStyle w:val="Funotentext"/>
        <w:ind w:left="142" w:hanging="142"/>
        <w:rPr>
          <w:lang w:val="en-GB"/>
        </w:rPr>
      </w:pPr>
      <w:r w:rsidRPr="002B0574">
        <w:rPr>
          <w:rStyle w:val="Funotenzeichen"/>
          <w:rFonts w:ascii="Arial" w:hAnsi="Arial" w:cs="Arial"/>
          <w:sz w:val="18"/>
        </w:rPr>
        <w:footnoteRef/>
      </w:r>
      <w:r w:rsidRPr="002B0574">
        <w:rPr>
          <w:rFonts w:ascii="Arial" w:hAnsi="Arial" w:cs="Arial"/>
          <w:sz w:val="18"/>
          <w:lang w:val="en-GB"/>
        </w:rPr>
        <w:tab/>
        <w:t xml:space="preserve">In the case the issuing bank will not add the preferred option, the following must be added instead: </w:t>
      </w:r>
      <w:r w:rsidRPr="002B0574">
        <w:rPr>
          <w:rFonts w:ascii="Arial" w:eastAsia="Arial Unicode MS" w:hAnsi="Arial" w:cs="Arial"/>
          <w:sz w:val="18"/>
          <w:lang w:val="en-GB"/>
        </w:rPr>
        <w:t xml:space="preserve">This guarantee is governed by the laws of </w:t>
      </w:r>
      <w:r w:rsidRPr="002B0574">
        <w:rPr>
          <w:rFonts w:ascii="Arial" w:eastAsia="Arial Unicode MS" w:hAnsi="Arial" w:cs="Arial"/>
          <w:i/>
          <w:sz w:val="18"/>
          <w:lang w:val="en-GB"/>
        </w:rPr>
        <w:t>[Insert country of jurisdiction]</w:t>
      </w:r>
      <w:r w:rsidRPr="002B0574">
        <w:rPr>
          <w:rFonts w:ascii="Arial" w:eastAsia="Arial Unicode MS" w:hAnsi="Arial" w:cs="Arial"/>
          <w:sz w:val="18"/>
          <w:lang w:val="en-GB"/>
        </w:rPr>
        <w:t>. Note: the country of jurisdiction shall be the country where the bank’s branch issuing the guarantee is physically located.</w:t>
      </w:r>
    </w:p>
  </w:footnote>
  <w:footnote w:id="15">
    <w:p w14:paraId="1D2EF19F" w14:textId="77777777" w:rsidR="00A23434" w:rsidRPr="002B0574" w:rsidRDefault="00A23434" w:rsidP="0011474D">
      <w:pPr>
        <w:pStyle w:val="Funotentext"/>
        <w:ind w:left="142" w:hanging="142"/>
        <w:rPr>
          <w:rFonts w:ascii="Arial" w:hAnsi="Arial" w:cs="Arial"/>
          <w:lang w:val="en-GB"/>
        </w:rPr>
      </w:pPr>
      <w:r w:rsidRPr="002B0574">
        <w:rPr>
          <w:rStyle w:val="Funotenzeichen"/>
          <w:rFonts w:ascii="Arial" w:hAnsi="Arial" w:cs="Arial"/>
          <w:sz w:val="18"/>
        </w:rPr>
        <w:footnoteRef/>
      </w:r>
      <w:r w:rsidRPr="002B0574">
        <w:rPr>
          <w:rFonts w:ascii="Arial" w:hAnsi="Arial" w:cs="Arial"/>
          <w:sz w:val="18"/>
          <w:lang w:val="en-GB"/>
        </w:rPr>
        <w:tab/>
        <w:t>This guarantee must be issued in the contract currency only.</w:t>
      </w:r>
    </w:p>
  </w:footnote>
  <w:footnote w:id="16">
    <w:p w14:paraId="2CF817B0" w14:textId="77777777" w:rsidR="00A23434" w:rsidRPr="002B0574" w:rsidRDefault="00A23434" w:rsidP="0011474D">
      <w:pPr>
        <w:pStyle w:val="Funotentext"/>
        <w:ind w:left="142" w:hanging="142"/>
        <w:rPr>
          <w:rFonts w:ascii="Arial" w:hAnsi="Arial" w:cs="Arial"/>
          <w:lang w:val="en-GB"/>
        </w:rPr>
      </w:pPr>
      <w:r w:rsidRPr="002B0574">
        <w:rPr>
          <w:rStyle w:val="Funotenzeichen"/>
          <w:rFonts w:ascii="Arial" w:hAnsi="Arial" w:cs="Arial"/>
          <w:sz w:val="18"/>
        </w:rPr>
        <w:footnoteRef/>
      </w:r>
      <w:r w:rsidRPr="002B0574">
        <w:rPr>
          <w:rFonts w:ascii="Arial" w:hAnsi="Arial" w:cs="Arial"/>
          <w:sz w:val="18"/>
          <w:lang w:val="en-GB"/>
        </w:rPr>
        <w:tab/>
        <w:t xml:space="preserve">In the case the issuing bank will not add the preferred option, the following must be added instead: </w:t>
      </w:r>
      <w:r w:rsidRPr="002B0574">
        <w:rPr>
          <w:rFonts w:ascii="Arial" w:eastAsia="Arial Unicode MS" w:hAnsi="Arial" w:cs="Arial"/>
          <w:sz w:val="18"/>
          <w:lang w:val="en-GB"/>
        </w:rPr>
        <w:t xml:space="preserve">This guarantee is governed by the laws of </w:t>
      </w:r>
      <w:r w:rsidRPr="002B0574">
        <w:rPr>
          <w:rFonts w:ascii="Arial" w:eastAsia="Arial Unicode MS" w:hAnsi="Arial" w:cs="Arial"/>
          <w:i/>
          <w:sz w:val="18"/>
          <w:lang w:val="en-GB"/>
        </w:rPr>
        <w:t>[Insert country of jurisdiction]</w:t>
      </w:r>
      <w:r w:rsidRPr="002B0574">
        <w:rPr>
          <w:rFonts w:ascii="Arial" w:eastAsia="Arial Unicode MS" w:hAnsi="Arial" w:cs="Arial"/>
          <w:sz w:val="18"/>
          <w:lang w:val="en-GB"/>
        </w:rPr>
        <w:t>. Note: the country of jurisdiction shall be the country where the bank’s branch issuing the guarantee is physically located.</w:t>
      </w:r>
    </w:p>
  </w:footnote>
  <w:footnote w:id="17">
    <w:p w14:paraId="44B173E2" w14:textId="77777777" w:rsidR="00A23434" w:rsidRPr="002B0574" w:rsidRDefault="00A23434" w:rsidP="0011474D">
      <w:pPr>
        <w:pStyle w:val="Funotentext"/>
        <w:ind w:left="142" w:hanging="142"/>
        <w:rPr>
          <w:rFonts w:ascii="Arial" w:hAnsi="Arial" w:cs="Arial"/>
          <w:sz w:val="18"/>
          <w:lang w:val="en-GB"/>
        </w:rPr>
      </w:pPr>
      <w:r w:rsidRPr="002B0574">
        <w:rPr>
          <w:rStyle w:val="Funotenzeichen"/>
          <w:rFonts w:ascii="Arial" w:hAnsi="Arial" w:cs="Arial"/>
          <w:sz w:val="18"/>
        </w:rPr>
        <w:footnoteRef/>
      </w:r>
      <w:r w:rsidRPr="002B0574">
        <w:rPr>
          <w:rFonts w:ascii="Arial" w:hAnsi="Arial" w:cs="Arial"/>
          <w:sz w:val="18"/>
        </w:rPr>
        <w:tab/>
        <w:t>This guarantee shall be issued in the contract currency only.</w:t>
      </w:r>
    </w:p>
  </w:footnote>
  <w:footnote w:id="18">
    <w:p w14:paraId="66B780BD" w14:textId="77777777" w:rsidR="00A23434" w:rsidRPr="0073085F" w:rsidRDefault="00A23434" w:rsidP="0011474D">
      <w:pPr>
        <w:pStyle w:val="Funotentext"/>
        <w:ind w:left="142" w:hanging="142"/>
        <w:rPr>
          <w:lang w:val="en-GB"/>
        </w:rPr>
      </w:pPr>
      <w:r w:rsidRPr="002B0574">
        <w:rPr>
          <w:rStyle w:val="Funotenzeichen"/>
          <w:rFonts w:ascii="Arial" w:hAnsi="Arial" w:cs="Arial"/>
          <w:sz w:val="18"/>
        </w:rPr>
        <w:footnoteRef/>
      </w:r>
      <w:r w:rsidRPr="002B0574">
        <w:rPr>
          <w:rFonts w:ascii="Arial" w:hAnsi="Arial" w:cs="Arial"/>
          <w:sz w:val="18"/>
        </w:rPr>
        <w:tab/>
        <w:t>The guarantee shall be valid for at least 28 days from the date of contractual contract completion (including warranty obligations).</w:t>
      </w:r>
    </w:p>
  </w:footnote>
  <w:footnote w:id="19">
    <w:p w14:paraId="28D2B21F" w14:textId="77777777" w:rsidR="00A23434" w:rsidRPr="002B0574" w:rsidRDefault="00A23434" w:rsidP="0011474D">
      <w:pPr>
        <w:pStyle w:val="Funotentext"/>
        <w:ind w:left="142" w:hanging="142"/>
        <w:rPr>
          <w:rFonts w:ascii="Arial" w:hAnsi="Arial" w:cs="Arial"/>
          <w:lang w:val="en-GB"/>
        </w:rPr>
      </w:pPr>
      <w:r w:rsidRPr="002B0574">
        <w:rPr>
          <w:rStyle w:val="Funotenzeichen"/>
          <w:rFonts w:ascii="Arial" w:hAnsi="Arial" w:cs="Arial"/>
          <w:sz w:val="18"/>
        </w:rPr>
        <w:footnoteRef/>
      </w:r>
      <w:r w:rsidRPr="002B0574">
        <w:rPr>
          <w:rFonts w:ascii="Arial" w:hAnsi="Arial" w:cs="Arial"/>
          <w:sz w:val="18"/>
        </w:rPr>
        <w:tab/>
        <w:t xml:space="preserve">In the case the issuing bank will not add the preferred option, the following must be added instead: </w:t>
      </w:r>
      <w:r w:rsidRPr="002B0574">
        <w:rPr>
          <w:rFonts w:ascii="Arial" w:eastAsia="Arial Unicode MS" w:hAnsi="Arial" w:cs="Arial"/>
          <w:sz w:val="18"/>
        </w:rPr>
        <w:t xml:space="preserve">This guarantee is governed by the laws of </w:t>
      </w:r>
      <w:r w:rsidRPr="002B0574">
        <w:rPr>
          <w:rFonts w:ascii="Arial" w:eastAsia="Arial Unicode MS" w:hAnsi="Arial" w:cs="Arial"/>
          <w:i/>
          <w:sz w:val="18"/>
        </w:rPr>
        <w:t>[Insert country of jurisdiction]</w:t>
      </w:r>
      <w:r w:rsidRPr="002B0574">
        <w:rPr>
          <w:rFonts w:ascii="Arial" w:eastAsia="Arial Unicode MS" w:hAnsi="Arial" w:cs="Arial"/>
          <w:sz w:val="18"/>
        </w:rPr>
        <w:t>. Note: the country of jurisdiction shall be the country where the bank’s branch issuing the guarantee is physically located.</w:t>
      </w:r>
    </w:p>
  </w:footnote>
  <w:footnote w:id="20">
    <w:p w14:paraId="738DB707" w14:textId="72CD2DE1" w:rsidR="00A23434" w:rsidRPr="005A5E53" w:rsidRDefault="00A23434" w:rsidP="00BA1192">
      <w:pPr>
        <w:pStyle w:val="Funotentext"/>
        <w:tabs>
          <w:tab w:val="clear" w:pos="360"/>
          <w:tab w:val="left" w:pos="284"/>
        </w:tabs>
        <w:ind w:left="142" w:hanging="142"/>
      </w:pPr>
      <w:r w:rsidRPr="005A5E53">
        <w:rPr>
          <w:rStyle w:val="Funotenzeichen"/>
          <w:rFonts w:ascii="Arial" w:hAnsi="Arial" w:cs="Arial"/>
        </w:rPr>
        <w:footnoteRef/>
      </w:r>
      <w:r w:rsidRPr="005A5E53">
        <w:rPr>
          <w:rFonts w:ascii="Arial" w:hAnsi="Arial" w:cs="Arial"/>
          <w:sz w:val="18"/>
        </w:rPr>
        <w:t>The Guarantor shall insert an amount representing the amount of the second half of the Retention money o</w:t>
      </w:r>
      <w:r>
        <w:rPr>
          <w:rFonts w:ascii="Arial" w:hAnsi="Arial" w:cs="Arial"/>
          <w:sz w:val="18"/>
        </w:rPr>
        <w:t>r</w:t>
      </w:r>
      <w:r w:rsidRPr="005A5E53">
        <w:rPr>
          <w:rFonts w:ascii="Arial" w:hAnsi="Arial" w:cs="Arial"/>
          <w:sz w:val="18"/>
        </w:rPr>
        <w:t xml:space="preserve"> if the amount guaranteed under Performance Guarantee when the Taking-Over Certificate is issued</w:t>
      </w:r>
      <w:r>
        <w:rPr>
          <w:rFonts w:ascii="Arial" w:hAnsi="Arial" w:cs="Arial"/>
          <w:sz w:val="18"/>
        </w:rPr>
        <w:t>, is</w:t>
      </w:r>
      <w:r w:rsidRPr="005A5E53">
        <w:rPr>
          <w:rFonts w:ascii="Arial" w:hAnsi="Arial" w:cs="Arial"/>
          <w:sz w:val="18"/>
        </w:rPr>
        <w:t xml:space="preserve"> less than half of the Retention Money, the difference between half of the Retention Money and the amount guaranteed under the Performance Security and denominated in the contract currency(</w:t>
      </w:r>
      <w:proofErr w:type="spellStart"/>
      <w:r w:rsidRPr="005A5E53">
        <w:rPr>
          <w:rFonts w:ascii="Arial" w:hAnsi="Arial" w:cs="Arial"/>
          <w:sz w:val="18"/>
        </w:rPr>
        <w:t>ies</w:t>
      </w:r>
      <w:proofErr w:type="spellEnd"/>
      <w:r w:rsidRPr="005A5E53">
        <w:rPr>
          <w:rFonts w:ascii="Arial" w:hAnsi="Arial" w:cs="Arial"/>
          <w:sz w:val="18"/>
        </w:rPr>
        <w:t>) only.</w:t>
      </w:r>
    </w:p>
  </w:footnote>
  <w:footnote w:id="21">
    <w:p w14:paraId="7B0BF281" w14:textId="799DC775" w:rsidR="00A23434" w:rsidRPr="007433E5" w:rsidRDefault="00A23434" w:rsidP="00BA1192">
      <w:pPr>
        <w:pStyle w:val="Funotentext"/>
        <w:tabs>
          <w:tab w:val="clear" w:pos="360"/>
          <w:tab w:val="left" w:pos="142"/>
        </w:tabs>
        <w:ind w:left="142" w:hanging="142"/>
        <w:rPr>
          <w:rFonts w:ascii="Arial" w:hAnsi="Arial" w:cs="Arial"/>
        </w:rPr>
      </w:pPr>
      <w:r w:rsidRPr="007433E5">
        <w:rPr>
          <w:rStyle w:val="Funotenzeichen"/>
          <w:rFonts w:ascii="Arial" w:hAnsi="Arial" w:cs="Arial"/>
          <w:sz w:val="18"/>
        </w:rPr>
        <w:footnoteRef/>
      </w:r>
      <w:r w:rsidRPr="007433E5">
        <w:rPr>
          <w:rFonts w:ascii="Arial" w:hAnsi="Arial" w:cs="Arial"/>
          <w:sz w:val="18"/>
        </w:rPr>
        <w:t xml:space="preserve">Insert the same expiry date as set forth in the performance security, representing the date twenty-eight days after the completion date described in the Appendix to Bid.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w:t>
      </w:r>
      <w:proofErr w:type="gramStart"/>
      <w:r w:rsidRPr="007433E5">
        <w:rPr>
          <w:rFonts w:ascii="Arial" w:hAnsi="Arial" w:cs="Arial"/>
          <w:sz w:val="18"/>
        </w:rPr>
        <w:t>an</w:t>
      </w:r>
      <w:proofErr w:type="gramEnd"/>
      <w:r w:rsidRPr="007433E5">
        <w:rPr>
          <w:rFonts w:ascii="Arial" w:hAnsi="Arial" w:cs="Arial"/>
          <w:sz w:val="18"/>
        </w:rPr>
        <w:t xml:space="preserve"> one-time extension of this guarantee for a period not to exceed [six months] [one year], in response to the Beneficiary’s written request for such extension, such request to be presented to the Guarantor before the expiry of the guarantee.” </w:t>
      </w:r>
    </w:p>
  </w:footnote>
  <w:footnote w:id="22">
    <w:p w14:paraId="5DEA194E" w14:textId="77777777" w:rsidR="00A23434" w:rsidRPr="002B0574" w:rsidRDefault="00A23434" w:rsidP="007433E5">
      <w:pPr>
        <w:pStyle w:val="Funotentext"/>
        <w:tabs>
          <w:tab w:val="clear" w:pos="360"/>
        </w:tabs>
        <w:ind w:left="142" w:hanging="142"/>
        <w:rPr>
          <w:rFonts w:ascii="Arial" w:hAnsi="Arial" w:cs="Arial"/>
          <w:sz w:val="18"/>
          <w:lang w:val="en-GB"/>
        </w:rPr>
      </w:pPr>
      <w:r w:rsidRPr="002B0574">
        <w:rPr>
          <w:rStyle w:val="Funotenzeichen"/>
          <w:rFonts w:ascii="Arial" w:hAnsi="Arial" w:cs="Arial"/>
          <w:sz w:val="18"/>
        </w:rPr>
        <w:footnoteRef/>
      </w:r>
      <w:r w:rsidRPr="002B0574">
        <w:rPr>
          <w:rFonts w:ascii="Arial" w:hAnsi="Arial" w:cs="Arial"/>
          <w:sz w:val="18"/>
        </w:rPr>
        <w:tab/>
        <w:t xml:space="preserve">In the case the issuing bank will not add the preferred option, the following must be added instead: </w:t>
      </w:r>
      <w:r w:rsidRPr="002B0574">
        <w:rPr>
          <w:rFonts w:ascii="Arial" w:eastAsia="Arial Unicode MS" w:hAnsi="Arial" w:cs="Arial"/>
          <w:sz w:val="18"/>
        </w:rPr>
        <w:t xml:space="preserve">This guarantee is governed by the laws of </w:t>
      </w:r>
      <w:r w:rsidRPr="002B0574">
        <w:rPr>
          <w:rFonts w:ascii="Arial" w:eastAsia="Arial Unicode MS" w:hAnsi="Arial" w:cs="Arial"/>
          <w:i/>
          <w:sz w:val="18"/>
        </w:rPr>
        <w:t>[Insert country of jurisdiction]</w:t>
      </w:r>
      <w:r w:rsidRPr="002B0574">
        <w:rPr>
          <w:rFonts w:ascii="Arial" w:eastAsia="Arial Unicode MS" w:hAnsi="Arial" w:cs="Arial"/>
          <w:sz w:val="18"/>
        </w:rPr>
        <w:t>. Note: the country of jurisdiction shall be the country where the bank’s branch issuing the guarantee is physically located.</w:t>
      </w:r>
    </w:p>
    <w:p w14:paraId="78D9BBF2" w14:textId="77777777" w:rsidR="00A23434" w:rsidRPr="00CF302E" w:rsidRDefault="00A23434" w:rsidP="00FE6CFE">
      <w:pPr>
        <w:pStyle w:val="Funoten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565F6" w14:textId="4BAEE550" w:rsidR="00A23434" w:rsidRPr="002E71CE" w:rsidRDefault="00A23434" w:rsidP="0062431A">
    <w:pPr>
      <w:pStyle w:val="Kopfzeile"/>
      <w:pBdr>
        <w:bottom w:val="single" w:sz="6" w:space="1" w:color="auto"/>
      </w:pBdr>
      <w:tabs>
        <w:tab w:val="left" w:pos="820"/>
        <w:tab w:val="center" w:pos="4320"/>
        <w:tab w:val="right" w:pos="9000"/>
      </w:tabs>
      <w:ind w:right="-262"/>
      <w:rPr>
        <w:rFonts w:ascii="Arial" w:hAnsi="Arial"/>
      </w:rPr>
    </w:pPr>
    <w:r w:rsidRPr="00452DB5">
      <w:rPr>
        <w:rStyle w:val="Seitenzahl"/>
        <w:rFonts w:ascii="Arial" w:hAnsi="Arial" w:cs="Arial"/>
      </w:rPr>
      <w:fldChar w:fldCharType="begin"/>
    </w:r>
    <w:r w:rsidRPr="00452DB5">
      <w:rPr>
        <w:rStyle w:val="Seitenzahl"/>
        <w:rFonts w:ascii="Arial" w:hAnsi="Arial" w:cs="Arial"/>
      </w:rPr>
      <w:instrText xml:space="preserve"> PAGE  \* Arabic </w:instrText>
    </w:r>
    <w:r w:rsidRPr="00452DB5">
      <w:rPr>
        <w:rStyle w:val="Seitenzahl"/>
        <w:rFonts w:ascii="Arial" w:hAnsi="Arial" w:cs="Arial"/>
      </w:rPr>
      <w:fldChar w:fldCharType="separate"/>
    </w:r>
    <w:r w:rsidR="008417C8">
      <w:rPr>
        <w:rStyle w:val="Seitenzahl"/>
        <w:rFonts w:ascii="Arial" w:hAnsi="Arial" w:cs="Arial"/>
        <w:noProof/>
      </w:rPr>
      <w:t>4</w:t>
    </w:r>
    <w:r w:rsidRPr="00452DB5">
      <w:rPr>
        <w:rStyle w:val="Seitenzahl"/>
        <w:rFonts w:ascii="Arial" w:hAnsi="Arial" w:cs="Arial"/>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178C" w14:textId="62F36305" w:rsidR="00A23434" w:rsidRPr="00452DB5" w:rsidRDefault="00A23434" w:rsidP="0062431A">
    <w:pPr>
      <w:pStyle w:val="Kopfzeile"/>
      <w:pBdr>
        <w:bottom w:val="single" w:sz="4" w:space="0" w:color="auto"/>
      </w:pBdr>
      <w:tabs>
        <w:tab w:val="left" w:pos="4678"/>
        <w:tab w:val="right" w:pos="8931"/>
      </w:tabs>
      <w:ind w:right="-262"/>
      <w:jc w:val="left"/>
      <w:rPr>
        <w:rFonts w:ascii="Arial" w:hAnsi="Arial" w:cs="Arial"/>
      </w:rPr>
    </w:pPr>
    <w:r>
      <w:rPr>
        <w:rStyle w:val="Seitenzahl"/>
        <w:rFonts w:ascii="Arial" w:hAnsi="Arial" w:cs="Arial"/>
      </w:rPr>
      <w:t>Section III</w:t>
    </w:r>
    <w:r w:rsidRPr="004102A8">
      <w:rPr>
        <w:rStyle w:val="Seitenzahl"/>
        <w:rFonts w:ascii="Arial" w:hAnsi="Arial" w:cs="Arial"/>
      </w:rPr>
      <w:t xml:space="preserve">. </w:t>
    </w:r>
    <w:r>
      <w:rPr>
        <w:rStyle w:val="KopfzeileZchn"/>
        <w:rFonts w:ascii="Arial" w:hAnsi="Arial" w:cs="Arial"/>
      </w:rPr>
      <w:t>Evaluation and Qualification Criteria</w:t>
    </w:r>
    <w:r>
      <w:rPr>
        <w:rFonts w:ascii="Arial" w:hAnsi="Arial" w:cs="Arial"/>
      </w:rPr>
      <w:tab/>
    </w:r>
    <w:r>
      <w:rPr>
        <w:rFonts w:ascii="Arial" w:hAnsi="Arial" w:cs="Arial"/>
      </w:rPr>
      <w:tab/>
    </w: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8417C8">
      <w:rPr>
        <w:rStyle w:val="Seitenzahl"/>
        <w:rFonts w:ascii="Arial" w:hAnsi="Arial" w:cs="Arial"/>
        <w:noProof/>
      </w:rPr>
      <w:t>35</w:t>
    </w:r>
    <w:r w:rsidRPr="00452DB5">
      <w:rPr>
        <w:rStyle w:val="Seitenzahl"/>
        <w:rFonts w:ascii="Arial" w:hAnsi="Arial" w:cs="Arial"/>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767989"/>
      <w:docPartObj>
        <w:docPartGallery w:val="Page Numbers (Top of Page)"/>
        <w:docPartUnique/>
      </w:docPartObj>
    </w:sdtPr>
    <w:sdtEndPr/>
    <w:sdtContent>
      <w:p w14:paraId="3B17AA39" w14:textId="153BB13A" w:rsidR="00A23434" w:rsidRPr="00452DB5" w:rsidRDefault="00A23434" w:rsidP="0062431A">
        <w:pPr>
          <w:pStyle w:val="Kopfzeile"/>
          <w:pBdr>
            <w:bottom w:val="single" w:sz="4" w:space="1" w:color="auto"/>
          </w:pBdr>
          <w:tabs>
            <w:tab w:val="right" w:pos="8931"/>
          </w:tabs>
          <w:ind w:right="-238"/>
          <w:jc w:val="left"/>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8417C8">
          <w:rPr>
            <w:rStyle w:val="Seitenzahl"/>
            <w:rFonts w:ascii="Arial" w:hAnsi="Arial" w:cs="Arial"/>
            <w:noProof/>
          </w:rPr>
          <w:t>54</w:t>
        </w:r>
        <w:r w:rsidRPr="00452DB5">
          <w:rPr>
            <w:rStyle w:val="Seitenzahl"/>
            <w:rFonts w:ascii="Arial" w:hAnsi="Arial" w:cs="Arial"/>
          </w:rPr>
          <w:fldChar w:fldCharType="end"/>
        </w:r>
        <w:r>
          <w:rPr>
            <w:rStyle w:val="Seitenzahl"/>
            <w:rFonts w:ascii="Arial" w:hAnsi="Arial" w:cs="Arial"/>
          </w:rPr>
          <w:tab/>
          <w:t xml:space="preserve">Section IV. </w:t>
        </w:r>
        <w:r w:rsidRPr="00211F13">
          <w:rPr>
            <w:rStyle w:val="Seitenzahl"/>
            <w:rFonts w:ascii="Arial" w:hAnsi="Arial" w:cs="Arial"/>
          </w:rPr>
          <w:t>Bidding and Qualification Form</w:t>
        </w:r>
        <w:r>
          <w:rPr>
            <w:rStyle w:val="Seitenzahl"/>
            <w:rFonts w:ascii="Arial" w:hAnsi="Arial" w:cs="Arial"/>
          </w:rPr>
          <w:t>s</w:t>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91E1" w14:textId="372C71C0" w:rsidR="00A23434" w:rsidRPr="00211F13" w:rsidRDefault="00A23434" w:rsidP="0062431A">
    <w:pPr>
      <w:pStyle w:val="Kopfzeile"/>
      <w:pBdr>
        <w:bottom w:val="single" w:sz="4" w:space="0" w:color="auto"/>
      </w:pBdr>
      <w:tabs>
        <w:tab w:val="left" w:pos="4678"/>
        <w:tab w:val="right" w:pos="8931"/>
      </w:tabs>
      <w:ind w:right="-238"/>
      <w:jc w:val="left"/>
      <w:rPr>
        <w:rStyle w:val="Seitenzahl"/>
        <w:rFonts w:ascii="Arial" w:hAnsi="Arial" w:cs="Arial"/>
      </w:rPr>
    </w:pPr>
    <w:r w:rsidRPr="00452DB5">
      <w:rPr>
        <w:rFonts w:ascii="Arial" w:hAnsi="Arial" w:cs="Arial"/>
      </w:rPr>
      <w:t xml:space="preserve">Section </w:t>
    </w:r>
    <w:r>
      <w:rPr>
        <w:rFonts w:ascii="Arial" w:hAnsi="Arial" w:cs="Arial"/>
      </w:rPr>
      <w:t>IV. Bidding and Qualification Forms</w:t>
    </w:r>
    <w:r>
      <w:rPr>
        <w:rFonts w:ascii="Arial" w:hAnsi="Arial" w:cs="Arial"/>
      </w:rPr>
      <w:tab/>
    </w:r>
    <w:r>
      <w:rPr>
        <w:rFonts w:ascii="Arial" w:hAnsi="Arial" w:cs="Arial"/>
      </w:rPr>
      <w:tab/>
    </w: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8417C8">
      <w:rPr>
        <w:rStyle w:val="Seitenzahl"/>
        <w:rFonts w:ascii="Arial" w:hAnsi="Arial" w:cs="Arial"/>
        <w:noProof/>
      </w:rPr>
      <w:t>53</w:t>
    </w:r>
    <w:r w:rsidRPr="00452DB5">
      <w:rPr>
        <w:rStyle w:val="Seitenzahl"/>
        <w:rFonts w:ascii="Arial" w:hAnsi="Arial" w:cs="Arial"/>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88F1" w14:textId="33AEF68A" w:rsidR="00A23434" w:rsidRPr="00452DB5" w:rsidRDefault="00A23434" w:rsidP="009B5357">
    <w:pPr>
      <w:pStyle w:val="Kopfzeile"/>
      <w:pBdr>
        <w:bottom w:val="single" w:sz="4" w:space="1" w:color="auto"/>
      </w:pBdr>
      <w:tabs>
        <w:tab w:val="left" w:pos="4820"/>
        <w:tab w:val="right" w:pos="9000"/>
      </w:tabs>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Pr>
        <w:rStyle w:val="Seitenzahl"/>
        <w:rFonts w:ascii="Arial" w:hAnsi="Arial" w:cs="Arial"/>
        <w:noProof/>
      </w:rPr>
      <w:t>59</w:t>
    </w:r>
    <w:r w:rsidRPr="00452DB5">
      <w:rPr>
        <w:rStyle w:val="Seitenzahl"/>
        <w:rFonts w:ascii="Arial" w:hAnsi="Arial" w:cs="Arial"/>
      </w:rPr>
      <w:fldChar w:fldCharType="end"/>
    </w:r>
    <w:r>
      <w:rPr>
        <w:rStyle w:val="Seitenzahl"/>
        <w:rFonts w:ascii="Arial" w:hAnsi="Arial"/>
      </w:rPr>
      <w:tab/>
    </w:r>
    <w:r>
      <w:rPr>
        <w:rStyle w:val="Seitenzahl"/>
        <w:rFonts w:ascii="Arial" w:hAnsi="Arial"/>
      </w:rPr>
      <w:tab/>
    </w:r>
    <w:r w:rsidRPr="00452DB5">
      <w:rPr>
        <w:rFonts w:ascii="Arial" w:hAnsi="Arial" w:cs="Arial"/>
      </w:rPr>
      <w:t>S</w:t>
    </w:r>
    <w:r w:rsidRPr="00452DB5">
      <w:rPr>
        <w:rStyle w:val="KopfzeileZchn"/>
        <w:rFonts w:ascii="Arial" w:hAnsi="Arial" w:cs="Arial"/>
      </w:rPr>
      <w:t xml:space="preserve">ection V. </w:t>
    </w:r>
    <w:r>
      <w:rPr>
        <w:rStyle w:val="KopfzeileZchn"/>
        <w:rFonts w:ascii="Arial" w:hAnsi="Arial" w:cs="Arial"/>
      </w:rPr>
      <w:t>Eligibility Criteria</w:t>
    </w:r>
    <w:r w:rsidRPr="00452DB5" w:rsidDel="002913C7">
      <w:rPr>
        <w:rStyle w:val="Seitenzahl"/>
        <w:rFonts w:ascii="Arial" w:hAnsi="Arial" w:cs="Arial"/>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B9F4" w14:textId="100DB8A9" w:rsidR="00A23434" w:rsidRPr="00452DB5" w:rsidRDefault="00A23434" w:rsidP="0062431A">
    <w:pPr>
      <w:pStyle w:val="Kopfzeile"/>
      <w:pBdr>
        <w:bottom w:val="single" w:sz="4" w:space="1" w:color="auto"/>
      </w:pBdr>
      <w:tabs>
        <w:tab w:val="right" w:pos="8931"/>
      </w:tabs>
      <w:ind w:right="-262"/>
      <w:jc w:val="left"/>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8417C8">
      <w:rPr>
        <w:rStyle w:val="Seitenzahl"/>
        <w:rFonts w:ascii="Arial" w:hAnsi="Arial" w:cs="Arial"/>
        <w:noProof/>
      </w:rPr>
      <w:t>56</w:t>
    </w:r>
    <w:r w:rsidRPr="00452DB5">
      <w:rPr>
        <w:rStyle w:val="Seitenzahl"/>
        <w:rFonts w:ascii="Arial" w:hAnsi="Arial" w:cs="Arial"/>
      </w:rPr>
      <w:fldChar w:fldCharType="end"/>
    </w:r>
    <w:r>
      <w:rPr>
        <w:rStyle w:val="Seitenzahl"/>
        <w:rFonts w:ascii="Arial" w:hAnsi="Arial" w:cs="Arial"/>
      </w:rPr>
      <w:tab/>
    </w:r>
    <w:r w:rsidRPr="009C3295">
      <w:rPr>
        <w:rStyle w:val="Seitenzahl"/>
        <w:rFonts w:ascii="Arial" w:hAnsi="Arial" w:cs="Arial"/>
        <w:noProof/>
      </w:rPr>
      <w:t>Section V.</w:t>
    </w:r>
    <w:r>
      <w:rPr>
        <w:rStyle w:val="Seitenzahl"/>
        <w:rFonts w:ascii="Arial" w:hAnsi="Arial" w:cs="Arial"/>
        <w:noProof/>
      </w:rPr>
      <w:t xml:space="preserve"> Eligibility Criteria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446A" w14:textId="18BDD01D" w:rsidR="00A23434" w:rsidRPr="00435BD3" w:rsidRDefault="00A23434" w:rsidP="0062431A">
    <w:pPr>
      <w:pStyle w:val="Kopfzeile"/>
      <w:pBdr>
        <w:bottom w:val="single" w:sz="4" w:space="1" w:color="auto"/>
      </w:pBdr>
      <w:tabs>
        <w:tab w:val="right" w:pos="8930"/>
      </w:tabs>
      <w:ind w:right="-262"/>
      <w:jc w:val="left"/>
      <w:rPr>
        <w:rStyle w:val="Seitenzahl"/>
        <w:rFonts w:ascii="Arial" w:hAnsi="Arial" w:cs="Arial"/>
      </w:rPr>
    </w:pPr>
    <w:r w:rsidRPr="009C3295">
      <w:rPr>
        <w:rStyle w:val="Seitenzahl"/>
        <w:rFonts w:ascii="Arial" w:hAnsi="Arial" w:cs="Arial"/>
        <w:noProof/>
      </w:rPr>
      <w:t>Section V.</w:t>
    </w:r>
    <w:r>
      <w:rPr>
        <w:rStyle w:val="Seitenzahl"/>
        <w:rFonts w:ascii="Arial" w:hAnsi="Arial" w:cs="Arial"/>
        <w:noProof/>
      </w:rPr>
      <w:t xml:space="preserve"> Eligibility Criteria</w:t>
    </w:r>
    <w:r>
      <w:rPr>
        <w:rStyle w:val="KopfzeileZchn"/>
        <w:rFonts w:ascii="Arial" w:hAnsi="Arial" w:cs="Arial"/>
      </w:rPr>
      <w:tab/>
    </w: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8417C8">
      <w:rPr>
        <w:rStyle w:val="Seitenzahl"/>
        <w:rFonts w:ascii="Arial" w:hAnsi="Arial" w:cs="Arial"/>
        <w:noProof/>
      </w:rPr>
      <w:t>55</w:t>
    </w:r>
    <w:r w:rsidRPr="00452DB5">
      <w:rPr>
        <w:rStyle w:val="Seitenzahl"/>
        <w:rFonts w:ascii="Arial" w:hAnsi="Arial" w:cs="Arial"/>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F7E9" w14:textId="399D8C38" w:rsidR="00A23434" w:rsidRPr="00452DB5" w:rsidRDefault="00A23434" w:rsidP="0062431A">
    <w:pPr>
      <w:pStyle w:val="Kopfzeile"/>
      <w:pBdr>
        <w:bottom w:val="single" w:sz="4" w:space="1" w:color="auto"/>
      </w:pBdr>
      <w:tabs>
        <w:tab w:val="right" w:pos="8931"/>
      </w:tabs>
      <w:ind w:right="-262"/>
      <w:jc w:val="left"/>
      <w:rPr>
        <w:rStyle w:val="Seitenzahl"/>
        <w:rFonts w:ascii="Arial" w:hAnsi="Arial" w:cs="Arial"/>
        <w:noProof/>
      </w:rPr>
    </w:pPr>
    <w:r w:rsidRPr="00452DB5">
      <w:rPr>
        <w:rStyle w:val="Seitenzahl"/>
        <w:rFonts w:ascii="Arial" w:hAnsi="Arial" w:cs="Arial"/>
        <w:noProof/>
      </w:rPr>
      <w:fldChar w:fldCharType="begin"/>
    </w:r>
    <w:r w:rsidRPr="00452DB5">
      <w:rPr>
        <w:rStyle w:val="Seitenzahl"/>
        <w:rFonts w:ascii="Arial" w:hAnsi="Arial" w:cs="Arial"/>
        <w:noProof/>
      </w:rPr>
      <w:instrText xml:space="preserve"> PAGE </w:instrText>
    </w:r>
    <w:r w:rsidRPr="00452DB5">
      <w:rPr>
        <w:rStyle w:val="Seitenzahl"/>
        <w:rFonts w:ascii="Arial" w:hAnsi="Arial" w:cs="Arial"/>
        <w:noProof/>
      </w:rPr>
      <w:fldChar w:fldCharType="separate"/>
    </w:r>
    <w:r w:rsidR="008417C8">
      <w:rPr>
        <w:rStyle w:val="Seitenzahl"/>
        <w:rFonts w:ascii="Arial" w:hAnsi="Arial" w:cs="Arial"/>
        <w:noProof/>
      </w:rPr>
      <w:t>58</w:t>
    </w:r>
    <w:r w:rsidRPr="00452DB5">
      <w:rPr>
        <w:rStyle w:val="Seitenzahl"/>
        <w:rFonts w:ascii="Arial" w:hAnsi="Arial" w:cs="Arial"/>
        <w:noProof/>
      </w:rPr>
      <w:fldChar w:fldCharType="end"/>
    </w:r>
    <w:r>
      <w:rPr>
        <w:rStyle w:val="Seitenzahl"/>
        <w:rFonts w:ascii="Arial" w:hAnsi="Arial" w:cs="Arial"/>
        <w:noProof/>
      </w:rPr>
      <w:tab/>
    </w:r>
    <w:r w:rsidRPr="0017108D">
      <w:rPr>
        <w:rStyle w:val="Seitenzahl"/>
        <w:rFonts w:ascii="Arial" w:hAnsi="Arial" w:cs="Arial"/>
        <w:noProof/>
      </w:rPr>
      <w:t>Section VI. KfW Policy – Sanctionable Practice – Social and Environmental Responsibility</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AF907" w14:textId="6792BB50" w:rsidR="00A23434" w:rsidRPr="00435BD3" w:rsidRDefault="00A23434" w:rsidP="0062431A">
    <w:pPr>
      <w:pStyle w:val="Kopfzeile"/>
      <w:pBdr>
        <w:bottom w:val="single" w:sz="4" w:space="1" w:color="auto"/>
      </w:pBdr>
      <w:tabs>
        <w:tab w:val="right" w:pos="8931"/>
      </w:tabs>
      <w:ind w:right="-262"/>
      <w:jc w:val="left"/>
      <w:rPr>
        <w:rStyle w:val="Seitenzahl"/>
        <w:rFonts w:ascii="Arial" w:hAnsi="Arial" w:cs="Arial"/>
        <w:noProof/>
      </w:rPr>
    </w:pPr>
    <w:r w:rsidRPr="0017108D">
      <w:rPr>
        <w:rStyle w:val="Seitenzahl"/>
        <w:rFonts w:ascii="Arial" w:hAnsi="Arial" w:cs="Arial"/>
        <w:noProof/>
      </w:rPr>
      <w:t>Section VI. KfW Policy – Sanctionable Practice – Social and Environmental Responsibility</w:t>
    </w:r>
    <w:r>
      <w:rPr>
        <w:rStyle w:val="Seitenzahl"/>
        <w:rFonts w:ascii="Arial" w:hAnsi="Arial" w:cs="Arial"/>
        <w:noProof/>
        <w:sz w:val="18"/>
        <w:szCs w:val="19"/>
      </w:rPr>
      <w:tab/>
    </w:r>
    <w:r w:rsidRPr="00452DB5">
      <w:rPr>
        <w:rStyle w:val="Seitenzahl"/>
        <w:rFonts w:ascii="Arial" w:hAnsi="Arial" w:cs="Arial"/>
        <w:noProof/>
      </w:rPr>
      <w:fldChar w:fldCharType="begin"/>
    </w:r>
    <w:r w:rsidRPr="00452DB5">
      <w:rPr>
        <w:rStyle w:val="Seitenzahl"/>
        <w:rFonts w:ascii="Arial" w:hAnsi="Arial" w:cs="Arial"/>
        <w:noProof/>
      </w:rPr>
      <w:instrText xml:space="preserve"> PAGE </w:instrText>
    </w:r>
    <w:r w:rsidRPr="00452DB5">
      <w:rPr>
        <w:rStyle w:val="Seitenzahl"/>
        <w:rFonts w:ascii="Arial" w:hAnsi="Arial" w:cs="Arial"/>
        <w:noProof/>
      </w:rPr>
      <w:fldChar w:fldCharType="separate"/>
    </w:r>
    <w:r w:rsidR="008417C8">
      <w:rPr>
        <w:rStyle w:val="Seitenzahl"/>
        <w:rFonts w:ascii="Arial" w:hAnsi="Arial" w:cs="Arial"/>
        <w:noProof/>
      </w:rPr>
      <w:t>59</w:t>
    </w:r>
    <w:r w:rsidRPr="00452DB5">
      <w:rPr>
        <w:rStyle w:val="Seitenzahl"/>
        <w:rFonts w:ascii="Arial" w:hAnsi="Arial" w:cs="Arial"/>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282C" w14:textId="77777777" w:rsidR="00A23434" w:rsidRPr="00452DB5" w:rsidRDefault="00A23434" w:rsidP="00271E90">
    <w:pPr>
      <w:pStyle w:val="Kopfzeile"/>
      <w:pBdr>
        <w:bottom w:val="single" w:sz="4" w:space="1" w:color="auto"/>
      </w:pBdr>
      <w:tabs>
        <w:tab w:val="right" w:pos="9000"/>
      </w:tabs>
      <w:ind w:right="-18"/>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Pr>
        <w:rStyle w:val="Seitenzahl"/>
        <w:rFonts w:ascii="Arial" w:hAnsi="Arial" w:cs="Arial"/>
        <w:noProof/>
      </w:rPr>
      <w:t>61</w:t>
    </w:r>
    <w:r w:rsidRPr="00452DB5">
      <w:rPr>
        <w:rStyle w:val="Seitenzahl"/>
        <w:rFonts w:ascii="Arial" w:hAnsi="Arial" w:cs="Arial"/>
      </w:rPr>
      <w:fldChar w:fldCharType="end"/>
    </w:r>
    <w:r w:rsidRPr="00452DB5">
      <w:rPr>
        <w:rStyle w:val="Seitenzahl"/>
        <w:rFonts w:ascii="Arial" w:hAnsi="Arial" w:cs="Arial"/>
      </w:rPr>
      <w:tab/>
      <w:t xml:space="preserve">Section VI. </w:t>
    </w:r>
    <w:r>
      <w:rPr>
        <w:rStyle w:val="Seitenzahl"/>
        <w:rFonts w:ascii="Arial" w:hAnsi="Arial" w:cs="Arial"/>
      </w:rPr>
      <w:t>KfW</w:t>
    </w:r>
    <w:r w:rsidRPr="00452DB5">
      <w:rPr>
        <w:rStyle w:val="Seitenzahl"/>
        <w:rFonts w:ascii="Arial" w:hAnsi="Arial" w:cs="Arial"/>
      </w:rPr>
      <w:t xml:space="preserve"> Policy – Corrupt </w:t>
    </w:r>
    <w:r>
      <w:rPr>
        <w:rStyle w:val="Seitenzahl"/>
        <w:rFonts w:ascii="Arial" w:hAnsi="Arial" w:cs="Arial"/>
      </w:rPr>
      <w:t>&amp;</w:t>
    </w:r>
    <w:r w:rsidRPr="00452DB5">
      <w:rPr>
        <w:rStyle w:val="Seitenzahl"/>
        <w:rFonts w:ascii="Arial" w:hAnsi="Arial" w:cs="Arial"/>
      </w:rPr>
      <w:t xml:space="preserve"> Fraudulent Practices </w:t>
    </w:r>
    <w:r w:rsidRPr="00452DB5">
      <w:rPr>
        <w:rFonts w:ascii="Arial" w:hAnsi="Arial" w:cs="Arial"/>
        <w:lang w:val="en-GB"/>
      </w:rPr>
      <w:t xml:space="preserve">– Social </w:t>
    </w:r>
    <w:r>
      <w:rPr>
        <w:rFonts w:ascii="Arial" w:hAnsi="Arial" w:cs="Arial"/>
        <w:lang w:val="en-GB"/>
      </w:rPr>
      <w:t>&amp;</w:t>
    </w:r>
    <w:r w:rsidRPr="00452DB5">
      <w:rPr>
        <w:rFonts w:ascii="Arial" w:hAnsi="Arial" w:cs="Arial"/>
        <w:lang w:val="en-GB"/>
      </w:rPr>
      <w:t xml:space="preserve"> Environmental Responsibility</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882C" w14:textId="7AD9971B" w:rsidR="00A23434" w:rsidRPr="002E71CE" w:rsidRDefault="00A23434" w:rsidP="003A0A63">
    <w:pPr>
      <w:pStyle w:val="Kopfzeile"/>
      <w:pBdr>
        <w:bottom w:val="single" w:sz="4" w:space="1" w:color="auto"/>
      </w:pBdr>
      <w:tabs>
        <w:tab w:val="right" w:pos="8789"/>
      </w:tabs>
      <w:ind w:right="283"/>
      <w:rPr>
        <w:rFonts w:ascii="Arial" w:hAnsi="Arial"/>
      </w:rPr>
    </w:pPr>
    <w:r w:rsidRPr="004B5FCF">
      <w:rPr>
        <w:rStyle w:val="Seitenzahl"/>
        <w:rFonts w:ascii="Arial" w:hAnsi="Arial" w:cs="Arial"/>
      </w:rPr>
      <w:fldChar w:fldCharType="begin"/>
    </w:r>
    <w:r w:rsidRPr="004B5FCF">
      <w:rPr>
        <w:rStyle w:val="Seitenzahl"/>
        <w:rFonts w:ascii="Arial" w:hAnsi="Arial" w:cs="Arial"/>
      </w:rPr>
      <w:instrText xml:space="preserve"> PAGE </w:instrText>
    </w:r>
    <w:r w:rsidRPr="004B5FCF">
      <w:rPr>
        <w:rStyle w:val="Seitenzahl"/>
        <w:rFonts w:ascii="Arial" w:hAnsi="Arial" w:cs="Arial"/>
      </w:rPr>
      <w:fldChar w:fldCharType="separate"/>
    </w:r>
    <w:r>
      <w:rPr>
        <w:rStyle w:val="Seitenzahl"/>
        <w:rFonts w:ascii="Arial" w:hAnsi="Arial" w:cs="Arial"/>
        <w:noProof/>
      </w:rPr>
      <w:t>78</w:t>
    </w:r>
    <w:r w:rsidRPr="004B5FCF">
      <w:rPr>
        <w:rStyle w:val="Seitenzahl"/>
        <w:rFonts w:ascii="Arial" w:hAnsi="Arial" w:cs="Arial"/>
      </w:rPr>
      <w:fldChar w:fldCharType="end"/>
    </w:r>
    <w:r>
      <w:rPr>
        <w:rStyle w:val="Seitenzahl"/>
        <w:rFonts w:ascii="Arial" w:hAnsi="Arial" w:cs="Arial"/>
      </w:rPr>
      <w:tab/>
    </w:r>
    <w:r w:rsidRPr="00733885">
      <w:rPr>
        <w:rFonts w:ascii="Arial" w:hAnsi="Arial" w:cs="Arial"/>
      </w:rPr>
      <w:t>Section VII. Works Requirements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582D" w14:textId="77777777" w:rsidR="00A23434" w:rsidRPr="002E71CE" w:rsidRDefault="00A23434">
    <w:pPr>
      <w:pStyle w:val="Kopfzeile"/>
      <w:framePr w:wrap="around" w:vAnchor="text" w:hAnchor="margin" w:xAlign="outside" w:y="1"/>
      <w:rPr>
        <w:rStyle w:val="Seitenzahl"/>
        <w:rFonts w:ascii="Arial" w:hAnsi="Arial"/>
      </w:rPr>
    </w:pPr>
  </w:p>
  <w:p w14:paraId="14DF79A3" w14:textId="0BA66036" w:rsidR="00A23434" w:rsidRPr="00452DB5" w:rsidRDefault="00A23434" w:rsidP="0062431A">
    <w:pPr>
      <w:pStyle w:val="Kopfzeile"/>
      <w:pBdr>
        <w:bottom w:val="single" w:sz="4" w:space="1" w:color="auto"/>
      </w:pBdr>
      <w:tabs>
        <w:tab w:val="center" w:pos="4320"/>
        <w:tab w:val="right" w:pos="8931"/>
      </w:tabs>
      <w:ind w:right="-262"/>
      <w:rPr>
        <w:rFonts w:ascii="Arial" w:hAnsi="Arial" w:cs="Arial"/>
      </w:rPr>
    </w:pPr>
    <w:r>
      <w:rPr>
        <w:rStyle w:val="Seitenzahl"/>
        <w:rFonts w:ascii="Arial" w:hAnsi="Arial" w:cs="Arial"/>
      </w:rPr>
      <w:tab/>
    </w:r>
    <w:r>
      <w:rPr>
        <w:rStyle w:val="Seitenzahl"/>
        <w:rFonts w:ascii="Arial" w:hAnsi="Arial" w:cs="Arial"/>
      </w:rPr>
      <w:tab/>
    </w:r>
    <w:r w:rsidRPr="00452DB5">
      <w:rPr>
        <w:rStyle w:val="Seitenzahl"/>
        <w:rFonts w:ascii="Arial" w:hAnsi="Arial" w:cs="Arial"/>
      </w:rPr>
      <w:fldChar w:fldCharType="begin"/>
    </w:r>
    <w:r w:rsidRPr="00452DB5">
      <w:rPr>
        <w:rStyle w:val="Seitenzahl"/>
        <w:rFonts w:ascii="Arial" w:hAnsi="Arial" w:cs="Arial"/>
      </w:rPr>
      <w:instrText xml:space="preserve"> PAGE  \* Arabic </w:instrText>
    </w:r>
    <w:r w:rsidRPr="00452DB5">
      <w:rPr>
        <w:rStyle w:val="Seitenzahl"/>
        <w:rFonts w:ascii="Arial" w:hAnsi="Arial" w:cs="Arial"/>
      </w:rPr>
      <w:fldChar w:fldCharType="separate"/>
    </w:r>
    <w:r w:rsidR="008417C8">
      <w:rPr>
        <w:rStyle w:val="Seitenzahl"/>
        <w:rFonts w:ascii="Arial" w:hAnsi="Arial" w:cs="Arial"/>
        <w:noProof/>
      </w:rPr>
      <w:t>3</w:t>
    </w:r>
    <w:r w:rsidRPr="00452DB5">
      <w:rPr>
        <w:rStyle w:val="Seitenzahl"/>
        <w:rFonts w:ascii="Arial" w:hAnsi="Arial" w:cs="Arial"/>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0C4F" w14:textId="77777777" w:rsidR="00A23434" w:rsidRPr="002E71CE" w:rsidRDefault="00A23434">
    <w:pPr>
      <w:pStyle w:val="Kopfzeile"/>
      <w:rPr>
        <w:rFonts w:ascii="Arial" w:hAnsi="Arial"/>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69C6" w14:textId="6D94BFDF" w:rsidR="00A23434" w:rsidRPr="00452DB5" w:rsidRDefault="00A23434" w:rsidP="00271E90">
    <w:pPr>
      <w:pStyle w:val="Kopfzeile"/>
      <w:pBdr>
        <w:bottom w:val="single" w:sz="4" w:space="1" w:color="auto"/>
      </w:pBdr>
      <w:tabs>
        <w:tab w:val="right" w:pos="9000"/>
      </w:tabs>
      <w:jc w:val="left"/>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8417C8">
      <w:rPr>
        <w:rStyle w:val="Seitenzahl"/>
        <w:rFonts w:ascii="Arial" w:hAnsi="Arial" w:cs="Arial"/>
        <w:noProof/>
      </w:rPr>
      <w:t>60</w:t>
    </w:r>
    <w:r w:rsidRPr="00452DB5">
      <w:rPr>
        <w:rStyle w:val="Seitenzahl"/>
        <w:rFonts w:ascii="Arial" w:hAnsi="Arial" w:cs="Arial"/>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7466" w14:textId="77231A7E" w:rsidR="00A23434" w:rsidRPr="00452DB5" w:rsidRDefault="00A23434" w:rsidP="0062431A">
    <w:pPr>
      <w:pStyle w:val="Kopfzeile"/>
      <w:pBdr>
        <w:bottom w:val="single" w:sz="6" w:space="1" w:color="auto"/>
      </w:pBdr>
      <w:tabs>
        <w:tab w:val="right" w:pos="8931"/>
      </w:tabs>
      <w:ind w:right="-262"/>
      <w:rPr>
        <w:rStyle w:val="Seitenzahl"/>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8417C8">
      <w:rPr>
        <w:rStyle w:val="Seitenzahl"/>
        <w:rFonts w:ascii="Arial" w:hAnsi="Arial" w:cs="Arial"/>
        <w:noProof/>
      </w:rPr>
      <w:t>82</w:t>
    </w:r>
    <w:r w:rsidRPr="00452DB5">
      <w:rPr>
        <w:rStyle w:val="Seitenzahl"/>
        <w:rFonts w:ascii="Arial" w:hAnsi="Arial" w:cs="Arial"/>
      </w:rPr>
      <w:fldChar w:fldCharType="end"/>
    </w:r>
    <w:r>
      <w:rPr>
        <w:rStyle w:val="Seitenzahl"/>
        <w:rFonts w:ascii="Arial" w:hAnsi="Arial" w:cs="Arial"/>
      </w:rPr>
      <w:tab/>
    </w:r>
    <w:r w:rsidRPr="00452DB5">
      <w:rPr>
        <w:rFonts w:ascii="Arial" w:hAnsi="Arial" w:cs="Arial"/>
      </w:rPr>
      <w:t xml:space="preserve">Section VII. </w:t>
    </w:r>
    <w:r w:rsidRPr="00452DB5">
      <w:rPr>
        <w:rFonts w:ascii="Arial" w:hAnsi="Arial" w:cs="Arial"/>
        <w:iCs/>
      </w:rPr>
      <w:t>Work</w:t>
    </w:r>
    <w:r w:rsidRPr="00452DB5">
      <w:rPr>
        <w:rFonts w:ascii="Arial" w:hAnsi="Arial" w:cs="Arial"/>
      </w:rPr>
      <w:t>s Requirements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AEDE" w14:textId="45E3AA61" w:rsidR="00A23434" w:rsidRPr="00452DB5" w:rsidRDefault="00A23434" w:rsidP="0062431A">
    <w:pPr>
      <w:pStyle w:val="Kopfzeile"/>
      <w:pBdr>
        <w:bottom w:val="single" w:sz="6" w:space="1" w:color="auto"/>
      </w:pBdr>
      <w:tabs>
        <w:tab w:val="right" w:pos="8931"/>
      </w:tabs>
      <w:ind w:right="-262"/>
      <w:rPr>
        <w:rStyle w:val="Seitenzahl"/>
        <w:rFonts w:ascii="Arial" w:hAnsi="Arial" w:cs="Arial"/>
      </w:rPr>
    </w:pPr>
    <w:r w:rsidRPr="00452DB5">
      <w:rPr>
        <w:rFonts w:ascii="Arial" w:hAnsi="Arial" w:cs="Arial"/>
      </w:rPr>
      <w:t xml:space="preserve">Section VII. </w:t>
    </w:r>
    <w:r w:rsidRPr="00452DB5">
      <w:rPr>
        <w:rFonts w:ascii="Arial" w:hAnsi="Arial" w:cs="Arial"/>
        <w:iCs/>
      </w:rPr>
      <w:t>Work</w:t>
    </w:r>
    <w:r w:rsidRPr="00452DB5">
      <w:rPr>
        <w:rFonts w:ascii="Arial" w:hAnsi="Arial" w:cs="Arial"/>
      </w:rPr>
      <w:t>s Requirements</w:t>
    </w:r>
    <w:r>
      <w:rPr>
        <w:rStyle w:val="Seitenzahl"/>
        <w:rFonts w:ascii="Arial" w:hAnsi="Arial" w:cs="Arial"/>
      </w:rPr>
      <w:tab/>
    </w: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8417C8">
      <w:rPr>
        <w:rStyle w:val="Seitenzahl"/>
        <w:rFonts w:ascii="Arial" w:hAnsi="Arial" w:cs="Arial"/>
        <w:noProof/>
      </w:rPr>
      <w:t>81</w:t>
    </w:r>
    <w:r w:rsidRPr="00452DB5">
      <w:rPr>
        <w:rStyle w:val="Seitenzahl"/>
        <w:rFonts w:ascii="Arial" w:hAnsi="Arial" w:cs="Arial"/>
      </w:rPr>
      <w:fldChar w:fldCharType="end"/>
    </w:r>
    <w:bookmarkStart w:id="254" w:name="_Toc438438820"/>
    <w:bookmarkStart w:id="255" w:name="_Toc438532554"/>
    <w:bookmarkStart w:id="256" w:name="_Toc438733964"/>
    <w:bookmarkStart w:id="257" w:name="_Toc438907005"/>
    <w:bookmarkStart w:id="258" w:name="_Toc438907204"/>
    <w:bookmarkStart w:id="259" w:name="_Toc438962046"/>
    <w:bookmarkEnd w:id="254"/>
    <w:bookmarkEnd w:id="255"/>
    <w:bookmarkEnd w:id="256"/>
    <w:bookmarkEnd w:id="257"/>
    <w:bookmarkEnd w:id="258"/>
    <w:bookmarkEnd w:id="259"/>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11B" w14:textId="25C31AB0" w:rsidR="00A23434" w:rsidRPr="00452DB5" w:rsidRDefault="00A23434" w:rsidP="004A0143">
    <w:pPr>
      <w:pStyle w:val="Kopfzeile"/>
      <w:pBdr>
        <w:bottom w:val="single" w:sz="6" w:space="1" w:color="auto"/>
      </w:pBdr>
      <w:tabs>
        <w:tab w:val="right" w:pos="8505"/>
      </w:tabs>
      <w:ind w:right="22"/>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Pr>
        <w:rStyle w:val="Seitenzahl"/>
        <w:rFonts w:ascii="Arial" w:hAnsi="Arial" w:cs="Arial"/>
        <w:noProof/>
      </w:rPr>
      <w:t>60</w:t>
    </w:r>
    <w:r w:rsidRPr="00452DB5">
      <w:rPr>
        <w:rStyle w:val="Seitenzahl"/>
        <w:rFonts w:ascii="Arial" w:hAnsi="Arial" w:cs="Arial"/>
      </w:rPr>
      <w:fldChar w:fldCharType="end"/>
    </w:r>
    <w:r>
      <w:rPr>
        <w:rStyle w:val="Seitenzahl"/>
        <w:rFonts w:ascii="Arial" w:hAnsi="Arial" w:cs="Arial"/>
      </w:rPr>
      <w:tab/>
    </w:r>
    <w:r w:rsidRPr="00452DB5">
      <w:rPr>
        <w:rFonts w:ascii="Arial" w:hAnsi="Arial" w:cs="Arial"/>
      </w:rPr>
      <w:t xml:space="preserve">Section VII. </w:t>
    </w:r>
    <w:r w:rsidRPr="00452DB5">
      <w:rPr>
        <w:rFonts w:ascii="Arial" w:hAnsi="Arial" w:cs="Arial"/>
        <w:iCs/>
      </w:rPr>
      <w:t>Work</w:t>
    </w:r>
    <w:r w:rsidRPr="00452DB5">
      <w:rPr>
        <w:rFonts w:ascii="Arial" w:hAnsi="Arial" w:cs="Arial"/>
      </w:rPr>
      <w:t>s Requirements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F3E2" w14:textId="49EDAAD1" w:rsidR="00A23434" w:rsidRPr="00416A43" w:rsidRDefault="00A23434" w:rsidP="00216C79">
    <w:pPr>
      <w:pStyle w:val="Kopfzeile"/>
      <w:pBdr>
        <w:bottom w:val="single" w:sz="6" w:space="1" w:color="auto"/>
      </w:pBdr>
      <w:tabs>
        <w:tab w:val="right" w:pos="9000"/>
      </w:tabs>
      <w:ind w:right="-262"/>
      <w:rPr>
        <w:rFonts w:ascii="Arial" w:hAnsi="Arial" w:cs="Arial"/>
        <w:lang w:val="fr-FR"/>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Pr>
        <w:rStyle w:val="Seitenzahl"/>
        <w:rFonts w:ascii="Arial" w:hAnsi="Arial" w:cs="Arial"/>
        <w:noProof/>
      </w:rPr>
      <w:t>84</w:t>
    </w:r>
    <w:r w:rsidRPr="00452DB5">
      <w:rPr>
        <w:rStyle w:val="Seitenzahl"/>
        <w:rFonts w:ascii="Arial" w:hAnsi="Arial" w:cs="Arial"/>
      </w:rPr>
      <w:fldChar w:fldCharType="end"/>
    </w:r>
    <w:r>
      <w:rPr>
        <w:rStyle w:val="Seitenzahl"/>
        <w:rFonts w:ascii="Arial" w:hAnsi="Arial" w:cs="Arial"/>
      </w:rPr>
      <w:tab/>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5A9B" w14:textId="310C54E7" w:rsidR="00A23434" w:rsidRPr="00623518" w:rsidRDefault="00A23434" w:rsidP="00055F7B">
    <w:pPr>
      <w:pStyle w:val="Kopfzeile"/>
      <w:pBdr>
        <w:bottom w:val="single" w:sz="6" w:space="1" w:color="auto"/>
      </w:pBdr>
      <w:tabs>
        <w:tab w:val="right" w:pos="8647"/>
      </w:tabs>
      <w:ind w:right="22"/>
      <w:rPr>
        <w:rFonts w:ascii="Arial" w:hAnsi="Arial" w:cs="Arial"/>
      </w:rPr>
    </w:pPr>
    <w:r w:rsidRPr="00452DB5">
      <w:rPr>
        <w:rFonts w:ascii="Arial" w:hAnsi="Arial" w:cs="Arial"/>
      </w:rPr>
      <w:t>Section V</w:t>
    </w:r>
    <w:r>
      <w:rPr>
        <w:rFonts w:ascii="Arial" w:hAnsi="Arial" w:cs="Arial"/>
      </w:rPr>
      <w:t>III. General Conditions</w:t>
    </w:r>
    <w:r>
      <w:rPr>
        <w:rStyle w:val="Seitenzahl"/>
        <w:rFonts w:ascii="Arial" w:hAnsi="Arial" w:cs="Arial"/>
      </w:rPr>
      <w:tab/>
    </w: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8417C8">
      <w:rPr>
        <w:rStyle w:val="Seitenzahl"/>
        <w:rFonts w:ascii="Arial" w:hAnsi="Arial" w:cs="Arial"/>
        <w:noProof/>
      </w:rPr>
      <w:t>83</w:t>
    </w:r>
    <w:r w:rsidRPr="00452DB5">
      <w:rPr>
        <w:rStyle w:val="Seitenzahl"/>
        <w:rFonts w:ascii="Arial" w:hAnsi="Arial" w:cs="Arial"/>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D0E6" w14:textId="4121FC48" w:rsidR="00A23434" w:rsidRPr="00452DB5" w:rsidRDefault="00A23434" w:rsidP="00271E90">
    <w:pPr>
      <w:pStyle w:val="Kopfzeile"/>
      <w:pBdr>
        <w:bottom w:val="single" w:sz="4" w:space="1" w:color="auto"/>
      </w:pBdr>
      <w:tabs>
        <w:tab w:val="right" w:pos="9000"/>
      </w:tabs>
      <w:ind w:right="-18"/>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Pr>
        <w:rStyle w:val="Seitenzahl"/>
        <w:rFonts w:ascii="Arial" w:hAnsi="Arial" w:cs="Arial"/>
        <w:noProof/>
      </w:rPr>
      <w:t>82</w:t>
    </w:r>
    <w:r w:rsidRPr="00452DB5">
      <w:rPr>
        <w:rStyle w:val="Seitenzahl"/>
        <w:rFonts w:ascii="Arial" w:hAnsi="Arial" w:cs="Arial"/>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18C0" w14:textId="5882E7CF" w:rsidR="00A23434" w:rsidRPr="00416A43" w:rsidRDefault="00A23434" w:rsidP="0062431A">
    <w:pPr>
      <w:pStyle w:val="Kopfzeile"/>
      <w:pBdr>
        <w:bottom w:val="single" w:sz="6" w:space="1" w:color="auto"/>
      </w:pBdr>
      <w:tabs>
        <w:tab w:val="right" w:pos="8931"/>
      </w:tabs>
      <w:ind w:right="-262"/>
      <w:rPr>
        <w:rFonts w:ascii="Arial" w:hAnsi="Arial" w:cs="Arial"/>
        <w:lang w:val="fr-FR"/>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8417C8">
      <w:rPr>
        <w:rStyle w:val="Seitenzahl"/>
        <w:rFonts w:ascii="Arial" w:hAnsi="Arial" w:cs="Arial"/>
        <w:noProof/>
      </w:rPr>
      <w:t>84</w:t>
    </w:r>
    <w:r w:rsidRPr="00452DB5">
      <w:rPr>
        <w:rStyle w:val="Seitenzahl"/>
        <w:rFonts w:ascii="Arial" w:hAnsi="Arial" w:cs="Arial"/>
      </w:rPr>
      <w:fldChar w:fldCharType="end"/>
    </w:r>
    <w:r>
      <w:rPr>
        <w:rStyle w:val="Seitenzahl"/>
        <w:rFonts w:ascii="Arial" w:hAnsi="Arial" w:cs="Arial"/>
      </w:rPr>
      <w:tab/>
    </w:r>
    <w:r w:rsidRPr="00452DB5">
      <w:rPr>
        <w:rFonts w:ascii="Arial" w:hAnsi="Arial" w:cs="Arial"/>
      </w:rPr>
      <w:t>Section V</w:t>
    </w:r>
    <w:r>
      <w:rPr>
        <w:rFonts w:ascii="Arial" w:hAnsi="Arial" w:cs="Arial"/>
      </w:rPr>
      <w:t>III. General Conditions</w:t>
    </w:r>
    <w:r w:rsidRPr="00416A43" w:rsidDel="00055F7B">
      <w:rPr>
        <w:rStyle w:val="Seitenzahl"/>
        <w:rFonts w:ascii="Arial" w:hAnsi="Arial" w:cs="Arial"/>
      </w:rP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27D5" w14:textId="11242274" w:rsidR="00A23434" w:rsidRPr="00623518" w:rsidRDefault="00A23434" w:rsidP="0062431A">
    <w:pPr>
      <w:pStyle w:val="Kopfzeile"/>
      <w:pBdr>
        <w:bottom w:val="single" w:sz="6" w:space="1" w:color="auto"/>
      </w:pBdr>
      <w:tabs>
        <w:tab w:val="right" w:pos="8931"/>
      </w:tabs>
      <w:ind w:right="-262"/>
      <w:rPr>
        <w:rFonts w:ascii="Arial" w:hAnsi="Arial" w:cs="Arial"/>
      </w:rPr>
    </w:pPr>
    <w:r w:rsidRPr="00452DB5">
      <w:rPr>
        <w:rFonts w:ascii="Arial" w:hAnsi="Arial" w:cs="Arial"/>
      </w:rPr>
      <w:t>Section V</w:t>
    </w:r>
    <w:r>
      <w:rPr>
        <w:rFonts w:ascii="Arial" w:hAnsi="Arial" w:cs="Arial"/>
      </w:rPr>
      <w:t>III. General Conditions</w:t>
    </w:r>
    <w:r>
      <w:rPr>
        <w:rStyle w:val="Seitenzahl"/>
        <w:rFonts w:ascii="Arial" w:hAnsi="Arial" w:cs="Arial"/>
      </w:rPr>
      <w:tab/>
    </w: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8417C8">
      <w:rPr>
        <w:rStyle w:val="Seitenzahl"/>
        <w:rFonts w:ascii="Arial" w:hAnsi="Arial" w:cs="Arial"/>
        <w:noProof/>
      </w:rPr>
      <w:t>85</w:t>
    </w:r>
    <w:r w:rsidRPr="00452DB5">
      <w:rPr>
        <w:rStyle w:val="Seitenzahl"/>
        <w:rFonts w:ascii="Arial" w:hAnsi="Arial"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8DA0" w14:textId="23C2F039" w:rsidR="00A23434" w:rsidRPr="00452DB5" w:rsidRDefault="00A23434" w:rsidP="0062431A">
    <w:pPr>
      <w:pStyle w:val="Kopfzeile"/>
      <w:pBdr>
        <w:bottom w:val="single" w:sz="4" w:space="1" w:color="auto"/>
      </w:pBdr>
      <w:tabs>
        <w:tab w:val="right" w:pos="8931"/>
      </w:tabs>
      <w:ind w:right="-262"/>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8417C8">
      <w:rPr>
        <w:rStyle w:val="Seitenzahl"/>
        <w:rFonts w:ascii="Arial" w:hAnsi="Arial" w:cs="Arial"/>
        <w:noProof/>
      </w:rPr>
      <w:t>28</w:t>
    </w:r>
    <w:r w:rsidRPr="00452DB5">
      <w:rPr>
        <w:rStyle w:val="Seitenzahl"/>
        <w:rFonts w:ascii="Arial" w:hAnsi="Arial" w:cs="Arial"/>
      </w:rPr>
      <w:fldChar w:fldCharType="end"/>
    </w:r>
    <w:r>
      <w:rPr>
        <w:rStyle w:val="Seitenzahl"/>
        <w:rFonts w:ascii="Arial" w:hAnsi="Arial" w:cs="Arial"/>
      </w:rPr>
      <w:tab/>
    </w:r>
    <w:r w:rsidRPr="00452DB5">
      <w:rPr>
        <w:rFonts w:ascii="Arial" w:hAnsi="Arial" w:cs="Arial"/>
      </w:rPr>
      <w:t>Sec</w:t>
    </w:r>
    <w:r>
      <w:rPr>
        <w:rFonts w:ascii="Arial" w:hAnsi="Arial" w:cs="Arial"/>
      </w:rPr>
      <w:t>tion I. Instructions to Bidders</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B846" w14:textId="08128FE7" w:rsidR="00A23434" w:rsidRPr="00452DB5" w:rsidRDefault="00A23434" w:rsidP="00271E90">
    <w:pPr>
      <w:pStyle w:val="Kopfzeile"/>
      <w:pBdr>
        <w:bottom w:val="single" w:sz="4" w:space="1" w:color="auto"/>
      </w:pBdr>
      <w:tabs>
        <w:tab w:val="right" w:pos="9000"/>
      </w:tabs>
      <w:ind w:right="-18"/>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Pr>
        <w:rStyle w:val="Seitenzahl"/>
        <w:rFonts w:ascii="Arial" w:hAnsi="Arial" w:cs="Arial"/>
        <w:noProof/>
      </w:rPr>
      <w:t>83</w:t>
    </w:r>
    <w:r w:rsidRPr="00452DB5">
      <w:rPr>
        <w:rStyle w:val="Seitenzahl"/>
        <w:rFonts w:ascii="Arial" w:hAnsi="Arial" w:cs="Arial"/>
      </w:rPr>
      <w:fldChar w:fldCharType="end"/>
    </w:r>
    <w:r>
      <w:rPr>
        <w:rStyle w:val="Seitenzahl"/>
        <w:rFonts w:ascii="Arial" w:hAnsi="Arial" w:cs="Arial"/>
      </w:rPr>
      <w:tab/>
    </w:r>
    <w:r w:rsidRPr="00416A43">
      <w:rPr>
        <w:rStyle w:val="Seitenzahl"/>
        <w:rFonts w:ascii="Arial" w:hAnsi="Arial" w:cs="Arial"/>
      </w:rPr>
      <w:t>Section VIII. General Conditions</w:t>
    </w:r>
  </w:p>
  <w:p w14:paraId="08158FFC" w14:textId="77777777" w:rsidR="00A23434" w:rsidRDefault="00A23434"/>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1AB21" w14:textId="076022F3" w:rsidR="00A23434" w:rsidRPr="00055F7B" w:rsidRDefault="00A23434" w:rsidP="0062431A">
    <w:pPr>
      <w:pStyle w:val="Kopfzeile"/>
      <w:pBdr>
        <w:bottom w:val="single" w:sz="4" w:space="1" w:color="auto"/>
      </w:pBdr>
      <w:tabs>
        <w:tab w:val="right" w:pos="8931"/>
      </w:tabs>
      <w:ind w:right="-262"/>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8417C8">
      <w:rPr>
        <w:rStyle w:val="Seitenzahl"/>
        <w:rFonts w:ascii="Arial" w:hAnsi="Arial" w:cs="Arial"/>
        <w:noProof/>
      </w:rPr>
      <w:t>88</w:t>
    </w:r>
    <w:r w:rsidRPr="00452DB5">
      <w:rPr>
        <w:rStyle w:val="Seitenzahl"/>
        <w:rFonts w:ascii="Arial" w:hAnsi="Arial" w:cs="Arial"/>
      </w:rPr>
      <w:fldChar w:fldCharType="end"/>
    </w:r>
    <w:r>
      <w:rPr>
        <w:rStyle w:val="Seitenzahl"/>
        <w:rFonts w:ascii="Arial" w:hAnsi="Arial" w:cs="Arial"/>
      </w:rPr>
      <w:tab/>
    </w:r>
    <w:r w:rsidRPr="003A3A3C">
      <w:rPr>
        <w:rFonts w:ascii="Arial" w:hAnsi="Arial" w:cs="Arial"/>
      </w:rPr>
      <w:t xml:space="preserve">Section </w:t>
    </w:r>
    <w:proofErr w:type="spellStart"/>
    <w:r w:rsidRPr="003A3A3C">
      <w:rPr>
        <w:rFonts w:ascii="Arial" w:hAnsi="Arial" w:cs="Arial"/>
      </w:rPr>
      <w:t>lX</w:t>
    </w:r>
    <w:proofErr w:type="spellEnd"/>
    <w:r w:rsidRPr="003A3A3C">
      <w:rPr>
        <w:rFonts w:ascii="Arial" w:hAnsi="Arial" w:cs="Arial"/>
      </w:rPr>
      <w:t xml:space="preserve">. </w:t>
    </w:r>
    <w:proofErr w:type="gramStart"/>
    <w:r>
      <w:rPr>
        <w:rFonts w:ascii="Arial" w:hAnsi="Arial" w:cs="Arial"/>
      </w:rPr>
      <w:t>Particular</w:t>
    </w:r>
    <w:r w:rsidRPr="003A3A3C">
      <w:rPr>
        <w:rFonts w:ascii="Arial" w:hAnsi="Arial" w:cs="Arial"/>
      </w:rPr>
      <w:t xml:space="preserve"> Conditions</w:t>
    </w:r>
    <w:proofErr w:type="gramEnd"/>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386E" w14:textId="0E298A1D" w:rsidR="00A23434" w:rsidRPr="003A3A3C" w:rsidRDefault="00A23434" w:rsidP="0062431A">
    <w:pPr>
      <w:pStyle w:val="Kopfzeile"/>
      <w:pBdr>
        <w:bottom w:val="single" w:sz="4" w:space="1" w:color="auto"/>
      </w:pBdr>
      <w:tabs>
        <w:tab w:val="right" w:pos="8931"/>
      </w:tabs>
      <w:ind w:right="-262"/>
      <w:jc w:val="left"/>
      <w:rPr>
        <w:rStyle w:val="Seitenzahl"/>
        <w:rFonts w:ascii="Arial" w:hAnsi="Arial"/>
        <w:lang w:val="fr-FR"/>
      </w:rPr>
    </w:pPr>
    <w:r w:rsidRPr="003A3A3C">
      <w:rPr>
        <w:rFonts w:ascii="Arial" w:hAnsi="Arial" w:cs="Arial"/>
      </w:rPr>
      <w:t xml:space="preserve">Section </w:t>
    </w:r>
    <w:proofErr w:type="spellStart"/>
    <w:r w:rsidRPr="003A3A3C">
      <w:rPr>
        <w:rFonts w:ascii="Arial" w:hAnsi="Arial" w:cs="Arial"/>
      </w:rPr>
      <w:t>lX</w:t>
    </w:r>
    <w:proofErr w:type="spellEnd"/>
    <w:r w:rsidRPr="003A3A3C">
      <w:rPr>
        <w:rFonts w:ascii="Arial" w:hAnsi="Arial" w:cs="Arial"/>
      </w:rPr>
      <w:t xml:space="preserve">. </w:t>
    </w:r>
    <w:proofErr w:type="gramStart"/>
    <w:r>
      <w:rPr>
        <w:rFonts w:ascii="Arial" w:hAnsi="Arial" w:cs="Arial"/>
      </w:rPr>
      <w:t>Particular</w:t>
    </w:r>
    <w:r w:rsidRPr="003A3A3C">
      <w:rPr>
        <w:rFonts w:ascii="Arial" w:hAnsi="Arial" w:cs="Arial"/>
      </w:rPr>
      <w:t xml:space="preserve"> Conditions</w:t>
    </w:r>
    <w:proofErr w:type="gramEnd"/>
    <w:r>
      <w:rPr>
        <w:rFonts w:ascii="Arial" w:hAnsi="Arial" w:cs="Arial"/>
      </w:rPr>
      <w:tab/>
    </w: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8417C8">
      <w:rPr>
        <w:rStyle w:val="Seitenzahl"/>
        <w:rFonts w:ascii="Arial" w:hAnsi="Arial" w:cs="Arial"/>
        <w:noProof/>
      </w:rPr>
      <w:t>89</w:t>
    </w:r>
    <w:r w:rsidRPr="00452DB5">
      <w:rPr>
        <w:rStyle w:val="Seitenzahl"/>
        <w:rFonts w:ascii="Arial" w:hAnsi="Arial" w:cs="Arial"/>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2E54" w14:textId="56DB68AA" w:rsidR="00A23434" w:rsidRPr="00452DB5" w:rsidRDefault="00A23434" w:rsidP="00271E90">
    <w:pPr>
      <w:pStyle w:val="Kopfzeile"/>
      <w:pBdr>
        <w:bottom w:val="single" w:sz="4" w:space="1" w:color="auto"/>
      </w:pBdr>
      <w:tabs>
        <w:tab w:val="right" w:pos="9000"/>
      </w:tabs>
      <w:ind w:right="-18"/>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Pr>
        <w:rStyle w:val="Seitenzahl"/>
        <w:rFonts w:ascii="Arial" w:hAnsi="Arial" w:cs="Arial"/>
        <w:noProof/>
      </w:rPr>
      <w:t>102</w:t>
    </w:r>
    <w:r w:rsidRPr="00452DB5">
      <w:rPr>
        <w:rStyle w:val="Seitenzahl"/>
        <w:rFonts w:ascii="Arial" w:hAnsi="Arial" w:cs="Arial"/>
      </w:rPr>
      <w:fldChar w:fldCharType="end"/>
    </w:r>
    <w:r>
      <w:rPr>
        <w:rStyle w:val="Seitenzahl"/>
        <w:rFonts w:ascii="Arial" w:hAnsi="Arial" w:cs="Arial"/>
      </w:rPr>
      <w:tab/>
    </w:r>
    <w:r w:rsidRPr="003A3A3C">
      <w:rPr>
        <w:rFonts w:ascii="Arial" w:hAnsi="Arial" w:cs="Arial"/>
      </w:rPr>
      <w:t xml:space="preserve">Section </w:t>
    </w:r>
    <w:proofErr w:type="spellStart"/>
    <w:r w:rsidRPr="003A3A3C">
      <w:rPr>
        <w:rFonts w:ascii="Arial" w:hAnsi="Arial" w:cs="Arial"/>
      </w:rPr>
      <w:t>lX</w:t>
    </w:r>
    <w:proofErr w:type="spellEnd"/>
    <w:r w:rsidRPr="003A3A3C">
      <w:rPr>
        <w:rFonts w:ascii="Arial" w:hAnsi="Arial" w:cs="Arial"/>
      </w:rPr>
      <w:t xml:space="preserve">.  </w:t>
    </w:r>
    <w:proofErr w:type="gramStart"/>
    <w:r>
      <w:rPr>
        <w:rFonts w:ascii="Arial" w:hAnsi="Arial" w:cs="Arial"/>
      </w:rPr>
      <w:t>Particular</w:t>
    </w:r>
    <w:r w:rsidRPr="003A3A3C">
      <w:rPr>
        <w:rFonts w:ascii="Arial" w:hAnsi="Arial" w:cs="Arial"/>
      </w:rPr>
      <w:t xml:space="preserve"> Conditions</w:t>
    </w:r>
    <w:proofErr w:type="gramEnd"/>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208C" w14:textId="564FF3F2" w:rsidR="00A23434" w:rsidRPr="000F7584" w:rsidRDefault="00A23434" w:rsidP="00DB15EF">
    <w:pPr>
      <w:pStyle w:val="Kopfzeile"/>
      <w:pBdr>
        <w:bottom w:val="single" w:sz="6" w:space="1" w:color="auto"/>
      </w:pBdr>
      <w:tabs>
        <w:tab w:val="right" w:pos="8931"/>
      </w:tabs>
      <w:ind w:right="-285"/>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8417C8">
      <w:rPr>
        <w:rStyle w:val="Seitenzahl"/>
        <w:rFonts w:ascii="Arial" w:hAnsi="Arial" w:cs="Arial"/>
        <w:noProof/>
      </w:rPr>
      <w:t>98</w:t>
    </w:r>
    <w:r w:rsidRPr="00452DB5">
      <w:rPr>
        <w:rStyle w:val="Seitenzahl"/>
        <w:rFonts w:ascii="Arial" w:hAnsi="Arial" w:cs="Arial"/>
      </w:rPr>
      <w:fldChar w:fldCharType="end"/>
    </w:r>
    <w:r>
      <w:rPr>
        <w:rStyle w:val="Seitenzahl"/>
        <w:rFonts w:ascii="Arial" w:hAnsi="Arial" w:cs="Arial"/>
      </w:rPr>
      <w:tab/>
    </w:r>
    <w:r w:rsidRPr="00452DB5">
      <w:rPr>
        <w:rFonts w:ascii="Arial" w:hAnsi="Arial" w:cs="Arial"/>
        <w:lang w:val="fr-FR"/>
      </w:rPr>
      <w:t xml:space="preserve">Section X.  </w:t>
    </w:r>
    <w:proofErr w:type="spellStart"/>
    <w:r w:rsidRPr="00452DB5">
      <w:rPr>
        <w:rFonts w:ascii="Arial" w:hAnsi="Arial" w:cs="Arial"/>
        <w:lang w:val="fr-FR"/>
      </w:rPr>
      <w:t>Contract</w:t>
    </w:r>
    <w:proofErr w:type="spellEnd"/>
    <w:r w:rsidRPr="00452DB5">
      <w:rPr>
        <w:rFonts w:ascii="Arial" w:hAnsi="Arial" w:cs="Arial"/>
        <w:lang w:val="fr-FR"/>
      </w:rPr>
      <w:t xml:space="preserve"> Forms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D405" w14:textId="46CB5516" w:rsidR="00A23434" w:rsidRPr="00452DB5" w:rsidRDefault="00A23434" w:rsidP="0062431A">
    <w:pPr>
      <w:pStyle w:val="Kopfzeile"/>
      <w:pBdr>
        <w:bottom w:val="single" w:sz="6" w:space="1" w:color="auto"/>
      </w:pBdr>
      <w:tabs>
        <w:tab w:val="right" w:pos="9214"/>
      </w:tabs>
      <w:ind w:right="-142"/>
      <w:rPr>
        <w:rStyle w:val="Seitenzahl"/>
        <w:rFonts w:ascii="Arial" w:hAnsi="Arial" w:cs="Arial"/>
      </w:rPr>
    </w:pPr>
    <w:r w:rsidRPr="00452DB5">
      <w:rPr>
        <w:rFonts w:ascii="Arial" w:hAnsi="Arial" w:cs="Arial"/>
        <w:lang w:val="fr-FR"/>
      </w:rPr>
      <w:t xml:space="preserve">Section X.  </w:t>
    </w:r>
    <w:proofErr w:type="spellStart"/>
    <w:r w:rsidRPr="00452DB5">
      <w:rPr>
        <w:rFonts w:ascii="Arial" w:hAnsi="Arial" w:cs="Arial"/>
        <w:lang w:val="fr-FR"/>
      </w:rPr>
      <w:t>Contract</w:t>
    </w:r>
    <w:proofErr w:type="spellEnd"/>
    <w:r w:rsidRPr="00452DB5">
      <w:rPr>
        <w:rFonts w:ascii="Arial" w:hAnsi="Arial" w:cs="Arial"/>
        <w:lang w:val="fr-FR"/>
      </w:rPr>
      <w:t xml:space="preserve"> Forms</w:t>
    </w:r>
    <w:r>
      <w:rPr>
        <w:rStyle w:val="Seitenzahl"/>
        <w:rFonts w:ascii="Arial" w:hAnsi="Arial" w:cs="Arial"/>
      </w:rPr>
      <w:tab/>
    </w: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8417C8">
      <w:rPr>
        <w:rStyle w:val="Seitenzahl"/>
        <w:rFonts w:ascii="Arial" w:hAnsi="Arial" w:cs="Arial"/>
        <w:noProof/>
      </w:rPr>
      <w:t>99</w:t>
    </w:r>
    <w:r w:rsidRPr="00452DB5">
      <w:rPr>
        <w:rStyle w:val="Seitenzahl"/>
        <w:rFonts w:ascii="Arial" w:hAnsi="Arial" w:cs="Arial"/>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6752" w14:textId="77777777" w:rsidR="00A23434" w:rsidRPr="002E71CE" w:rsidRDefault="00A23434">
    <w:pPr>
      <w:pStyle w:val="Kopfzeile"/>
      <w:rPr>
        <w:rFonts w:ascii="Arial" w:hAnsi="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39E3" w14:textId="64676A48" w:rsidR="00A23434" w:rsidRPr="00452DB5" w:rsidRDefault="00A23434" w:rsidP="0062431A">
    <w:pPr>
      <w:pStyle w:val="Kopfzeile"/>
      <w:pBdr>
        <w:bottom w:val="single" w:sz="4" w:space="1" w:color="auto"/>
      </w:pBdr>
      <w:tabs>
        <w:tab w:val="left" w:pos="4962"/>
        <w:tab w:val="left" w:pos="7513"/>
        <w:tab w:val="right" w:pos="8931"/>
      </w:tabs>
      <w:ind w:right="-262"/>
      <w:rPr>
        <w:rFonts w:ascii="Arial" w:hAnsi="Arial" w:cs="Arial"/>
      </w:rPr>
    </w:pPr>
    <w:r w:rsidRPr="00452DB5">
      <w:rPr>
        <w:rFonts w:ascii="Arial" w:hAnsi="Arial" w:cs="Arial"/>
      </w:rPr>
      <w:t>Sec</w:t>
    </w:r>
    <w:r>
      <w:rPr>
        <w:rFonts w:ascii="Arial" w:hAnsi="Arial" w:cs="Arial"/>
      </w:rPr>
      <w:t>tion I. Instructions to Bidders</w:t>
    </w:r>
    <w:r w:rsidRPr="00452DB5">
      <w:rPr>
        <w:rStyle w:val="Seitenzahl"/>
        <w:rFonts w:ascii="Arial" w:hAnsi="Arial" w:cs="Arial"/>
      </w:rPr>
      <w:t xml:space="preserve"> </w:t>
    </w:r>
    <w:r>
      <w:rPr>
        <w:rStyle w:val="Seitenzahl"/>
        <w:rFonts w:ascii="Arial" w:hAnsi="Arial" w:cs="Arial"/>
      </w:rPr>
      <w:tab/>
    </w:r>
    <w:r>
      <w:rPr>
        <w:rStyle w:val="Seitenzahl"/>
        <w:rFonts w:ascii="Arial" w:hAnsi="Arial" w:cs="Arial"/>
      </w:rPr>
      <w:tab/>
    </w:r>
    <w:r>
      <w:rPr>
        <w:rStyle w:val="Seitenzahl"/>
        <w:rFonts w:ascii="Arial" w:hAnsi="Arial" w:cs="Arial"/>
      </w:rPr>
      <w:tab/>
    </w: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8417C8">
      <w:rPr>
        <w:rStyle w:val="Seitenzahl"/>
        <w:rFonts w:ascii="Arial" w:hAnsi="Arial" w:cs="Arial"/>
        <w:noProof/>
      </w:rPr>
      <w:t>27</w:t>
    </w:r>
    <w:r w:rsidRPr="00452DB5">
      <w:rPr>
        <w:rStyle w:val="Seitenzahl"/>
        <w:rFonts w:ascii="Arial" w:hAnsi="Arial" w:cs="Aria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9D50" w14:textId="77777777" w:rsidR="00A23434" w:rsidRPr="002E71CE" w:rsidRDefault="00A23434" w:rsidP="00271E90">
    <w:pPr>
      <w:pStyle w:val="Kopfzeile"/>
      <w:pBdr>
        <w:bottom w:val="single" w:sz="4" w:space="1" w:color="auto"/>
      </w:pBdr>
      <w:tabs>
        <w:tab w:val="right" w:pos="9000"/>
      </w:tabs>
      <w:ind w:right="-36"/>
      <w:jc w:val="left"/>
      <w:rPr>
        <w:rFonts w:ascii="Arial" w:hAnsi="Arial"/>
      </w:rPr>
    </w:pPr>
    <w:r w:rsidRPr="00452DB5">
      <w:rPr>
        <w:rFonts w:ascii="Arial" w:hAnsi="Arial" w:cs="Arial"/>
      </w:rPr>
      <w:t>Section I. Instructions to Bidders</w:t>
    </w:r>
    <w:r w:rsidRPr="002E71CE">
      <w:rPr>
        <w:rStyle w:val="Seitenzahl"/>
        <w:rFonts w:ascii="Arial" w:hAnsi="Arial"/>
      </w:rPr>
      <w:tab/>
    </w:r>
    <w:r w:rsidRPr="002E71CE">
      <w:rPr>
        <w:rStyle w:val="Seitenzahl"/>
        <w:rFonts w:ascii="Arial" w:hAnsi="Arial"/>
      </w:rPr>
      <w:fldChar w:fldCharType="begin"/>
    </w:r>
    <w:r w:rsidRPr="002E71CE">
      <w:rPr>
        <w:rStyle w:val="Seitenzahl"/>
        <w:rFonts w:ascii="Arial" w:hAnsi="Arial"/>
      </w:rPr>
      <w:instrText xml:space="preserve"> PAGE </w:instrText>
    </w:r>
    <w:r w:rsidRPr="002E71CE">
      <w:rPr>
        <w:rStyle w:val="Seitenzahl"/>
        <w:rFonts w:ascii="Arial" w:hAnsi="Arial"/>
      </w:rPr>
      <w:fldChar w:fldCharType="separate"/>
    </w:r>
    <w:r>
      <w:rPr>
        <w:rStyle w:val="Seitenzahl"/>
        <w:rFonts w:ascii="Arial" w:hAnsi="Arial"/>
        <w:noProof/>
      </w:rPr>
      <w:t>7</w:t>
    </w:r>
    <w:r w:rsidRPr="002E71CE">
      <w:rPr>
        <w:rStyle w:val="Seitenzahl"/>
        <w:rFonts w:ascii="Arial" w:hAnsi="Aria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DC4A" w14:textId="29BBA152" w:rsidR="00A23434" w:rsidRPr="00452DB5" w:rsidRDefault="00A23434" w:rsidP="0062431A">
    <w:pPr>
      <w:pStyle w:val="Kopfzeile"/>
      <w:pBdr>
        <w:bottom w:val="single" w:sz="4" w:space="0" w:color="auto"/>
      </w:pBdr>
      <w:tabs>
        <w:tab w:val="right" w:pos="8931"/>
      </w:tabs>
      <w:ind w:right="-262"/>
      <w:jc w:val="left"/>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8417C8">
      <w:rPr>
        <w:rStyle w:val="Seitenzahl"/>
        <w:rFonts w:ascii="Arial" w:hAnsi="Arial" w:cs="Arial"/>
        <w:noProof/>
      </w:rPr>
      <w:t>34</w:t>
    </w:r>
    <w:r w:rsidRPr="00452DB5">
      <w:rPr>
        <w:rStyle w:val="Seitenzahl"/>
        <w:rFonts w:ascii="Arial" w:hAnsi="Arial" w:cs="Arial"/>
      </w:rPr>
      <w:fldChar w:fldCharType="end"/>
    </w:r>
    <w:r>
      <w:rPr>
        <w:rStyle w:val="Seitenzahl"/>
        <w:rFonts w:ascii="Arial" w:hAnsi="Arial" w:cs="Arial"/>
      </w:rPr>
      <w:tab/>
    </w:r>
    <w:r w:rsidRPr="00452DB5">
      <w:rPr>
        <w:rFonts w:ascii="Arial" w:hAnsi="Arial" w:cs="Arial"/>
      </w:rPr>
      <w:t>Section II. Bid</w:t>
    </w:r>
    <w:r>
      <w:rPr>
        <w:rFonts w:ascii="Arial" w:hAnsi="Arial" w:cs="Arial"/>
      </w:rPr>
      <w:t xml:space="preserve"> </w:t>
    </w:r>
    <w:r w:rsidRPr="00452DB5">
      <w:rPr>
        <w:rFonts w:ascii="Arial" w:hAnsi="Arial" w:cs="Arial"/>
      </w:rPr>
      <w:t>Data Sheet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93E8" w14:textId="319F2042" w:rsidR="00A23434" w:rsidRPr="00452DB5" w:rsidRDefault="00A23434" w:rsidP="0062431A">
    <w:pPr>
      <w:pStyle w:val="Kopfzeile"/>
      <w:pBdr>
        <w:bottom w:val="single" w:sz="4" w:space="0" w:color="auto"/>
      </w:pBdr>
      <w:tabs>
        <w:tab w:val="left" w:pos="4678"/>
        <w:tab w:val="right" w:pos="8931"/>
      </w:tabs>
      <w:ind w:right="-262"/>
      <w:jc w:val="left"/>
      <w:rPr>
        <w:rFonts w:ascii="Arial" w:hAnsi="Arial" w:cs="Arial"/>
      </w:rPr>
    </w:pPr>
    <w:r w:rsidRPr="00452DB5">
      <w:rPr>
        <w:rFonts w:ascii="Arial" w:hAnsi="Arial" w:cs="Arial"/>
      </w:rPr>
      <w:t>Section II. Bid</w:t>
    </w:r>
    <w:r>
      <w:rPr>
        <w:rFonts w:ascii="Arial" w:hAnsi="Arial" w:cs="Arial"/>
      </w:rPr>
      <w:t xml:space="preserve"> </w:t>
    </w:r>
    <w:r w:rsidRPr="00452DB5">
      <w:rPr>
        <w:rFonts w:ascii="Arial" w:hAnsi="Arial" w:cs="Arial"/>
      </w:rPr>
      <w:t>Data Sheet</w:t>
    </w:r>
    <w:r>
      <w:rPr>
        <w:rFonts w:ascii="Arial" w:hAnsi="Arial" w:cs="Arial"/>
      </w:rPr>
      <w:tab/>
    </w:r>
    <w:r>
      <w:rPr>
        <w:rFonts w:ascii="Arial" w:hAnsi="Arial" w:cs="Arial"/>
      </w:rPr>
      <w:tab/>
    </w: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8417C8">
      <w:rPr>
        <w:rStyle w:val="Seitenzahl"/>
        <w:rFonts w:ascii="Arial" w:hAnsi="Arial" w:cs="Arial"/>
        <w:noProof/>
      </w:rPr>
      <w:t>33</w:t>
    </w:r>
    <w:r w:rsidRPr="00452DB5">
      <w:rPr>
        <w:rStyle w:val="Seitenzahl"/>
        <w:rFonts w:ascii="Arial" w:hAnsi="Arial" w:cs="Arial"/>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47E0" w14:textId="3B12A507" w:rsidR="00A23434" w:rsidRPr="00452DB5" w:rsidRDefault="00A23434" w:rsidP="009B5357">
    <w:pPr>
      <w:pStyle w:val="Kopfzeile"/>
      <w:pBdr>
        <w:bottom w:val="single" w:sz="4" w:space="1" w:color="auto"/>
      </w:pBdr>
      <w:tabs>
        <w:tab w:val="left" w:pos="4820"/>
        <w:tab w:val="right" w:pos="9000"/>
      </w:tabs>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Pr>
        <w:rStyle w:val="Seitenzahl"/>
        <w:rFonts w:ascii="Arial" w:hAnsi="Arial" w:cs="Arial"/>
        <w:noProof/>
      </w:rPr>
      <w:t>31</w:t>
    </w:r>
    <w:r w:rsidRPr="00452DB5">
      <w:rPr>
        <w:rStyle w:val="Seitenzahl"/>
        <w:rFonts w:ascii="Arial" w:hAnsi="Arial" w:cs="Arial"/>
      </w:rPr>
      <w:fldChar w:fldCharType="end"/>
    </w:r>
    <w:r>
      <w:rPr>
        <w:rStyle w:val="Seitenzahl"/>
        <w:rFonts w:ascii="Arial" w:hAnsi="Arial"/>
      </w:rPr>
      <w:tab/>
    </w:r>
    <w:r>
      <w:rPr>
        <w:rStyle w:val="Seitenzahl"/>
        <w:rFonts w:ascii="Arial" w:hAnsi="Arial"/>
      </w:rPr>
      <w:tab/>
    </w:r>
    <w:r w:rsidRPr="00452DB5">
      <w:rPr>
        <w:rFonts w:ascii="Arial" w:hAnsi="Arial" w:cs="Arial"/>
      </w:rPr>
      <w:t>Section II. Bid</w:t>
    </w:r>
    <w:r>
      <w:rPr>
        <w:rFonts w:ascii="Arial" w:hAnsi="Arial" w:cs="Arial"/>
      </w:rPr>
      <w:t xml:space="preserve"> </w:t>
    </w:r>
    <w:r w:rsidRPr="00452DB5">
      <w:rPr>
        <w:rFonts w:ascii="Arial" w:hAnsi="Arial" w:cs="Arial"/>
      </w:rPr>
      <w:t>Data Sheet</w:t>
    </w:r>
    <w:r w:rsidRPr="00452DB5" w:rsidDel="002913C7">
      <w:rPr>
        <w:rStyle w:val="Seitenzahl"/>
        <w:rFonts w:ascii="Arial" w:hAnsi="Arial" w:cs="Arial"/>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1247" w14:textId="4AB9991E" w:rsidR="00A23434" w:rsidRPr="00452DB5" w:rsidRDefault="00A23434" w:rsidP="0062431A">
    <w:pPr>
      <w:pStyle w:val="Kopfzeile"/>
      <w:pBdr>
        <w:bottom w:val="single" w:sz="4" w:space="0" w:color="auto"/>
      </w:pBdr>
      <w:tabs>
        <w:tab w:val="right" w:pos="8931"/>
      </w:tabs>
      <w:ind w:right="-262"/>
      <w:jc w:val="left"/>
      <w:rPr>
        <w:rFonts w:ascii="Arial" w:hAnsi="Arial" w:cs="Arial"/>
      </w:rPr>
    </w:pPr>
    <w:r w:rsidRPr="00452DB5">
      <w:rPr>
        <w:rStyle w:val="Seitenzahl"/>
        <w:rFonts w:ascii="Arial" w:hAnsi="Arial" w:cs="Arial"/>
      </w:rPr>
      <w:fldChar w:fldCharType="begin"/>
    </w:r>
    <w:r w:rsidRPr="00452DB5">
      <w:rPr>
        <w:rStyle w:val="Seitenzahl"/>
        <w:rFonts w:ascii="Arial" w:hAnsi="Arial" w:cs="Arial"/>
      </w:rPr>
      <w:instrText xml:space="preserve"> PAGE </w:instrText>
    </w:r>
    <w:r w:rsidRPr="00452DB5">
      <w:rPr>
        <w:rStyle w:val="Seitenzahl"/>
        <w:rFonts w:ascii="Arial" w:hAnsi="Arial" w:cs="Arial"/>
      </w:rPr>
      <w:fldChar w:fldCharType="separate"/>
    </w:r>
    <w:r w:rsidR="008417C8">
      <w:rPr>
        <w:rStyle w:val="Seitenzahl"/>
        <w:rFonts w:ascii="Arial" w:hAnsi="Arial" w:cs="Arial"/>
        <w:noProof/>
      </w:rPr>
      <w:t>36</w:t>
    </w:r>
    <w:r w:rsidRPr="00452DB5">
      <w:rPr>
        <w:rStyle w:val="Seitenzahl"/>
        <w:rFonts w:ascii="Arial" w:hAnsi="Arial" w:cs="Arial"/>
      </w:rPr>
      <w:fldChar w:fldCharType="end"/>
    </w:r>
    <w:r>
      <w:rPr>
        <w:rStyle w:val="Seitenzahl"/>
        <w:rFonts w:ascii="Arial" w:hAnsi="Arial" w:cs="Arial"/>
      </w:rPr>
      <w:tab/>
      <w:t>Section III</w:t>
    </w:r>
    <w:r w:rsidRPr="004102A8">
      <w:rPr>
        <w:rStyle w:val="Seitenzahl"/>
        <w:rFonts w:ascii="Arial" w:hAnsi="Arial" w:cs="Arial"/>
      </w:rPr>
      <w:t xml:space="preserve">. </w:t>
    </w:r>
    <w:r>
      <w:rPr>
        <w:rStyle w:val="KopfzeileZchn"/>
        <w:rFonts w:ascii="Arial" w:hAnsi="Arial" w:cs="Arial"/>
      </w:rPr>
      <w:t>Evaluation and Qualification Criteria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0"/>
        </w:tabs>
        <w:ind w:left="720" w:hanging="720"/>
      </w:pPr>
      <w:rPr>
        <w:rFonts w:ascii="Calibri" w:hAnsi="Calibri" w:cs="Calibri" w:hint="default"/>
        <w:b/>
        <w:i w:val="0"/>
      </w:rPr>
    </w:lvl>
    <w:lvl w:ilvl="1">
      <w:start w:val="1"/>
      <w:numFmt w:val="decimal"/>
      <w:lvlText w:val="%1.%2"/>
      <w:lvlJc w:val="left"/>
      <w:pPr>
        <w:tabs>
          <w:tab w:val="num" w:pos="0"/>
        </w:tabs>
        <w:ind w:left="435" w:hanging="435"/>
      </w:pPr>
      <w:rPr>
        <w:rFonts w:ascii="Times New Roman" w:hAnsi="Times New Roman" w:cs="Times New Roman" w:hint="default"/>
        <w:b w:val="0"/>
        <w:color w:val="auto"/>
        <w:sz w:val="24"/>
        <w:szCs w:val="24"/>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 w15:restartNumberingAfterBreak="0">
    <w:nsid w:val="002A7B47"/>
    <w:multiLevelType w:val="singleLevel"/>
    <w:tmpl w:val="747665DC"/>
    <w:lvl w:ilvl="0">
      <w:start w:val="1"/>
      <w:numFmt w:val="bullet"/>
      <w:pStyle w:val="E1"/>
      <w:lvlText w:val=""/>
      <w:lvlJc w:val="left"/>
      <w:pPr>
        <w:tabs>
          <w:tab w:val="num" w:pos="360"/>
        </w:tabs>
        <w:ind w:left="284" w:hanging="284"/>
      </w:pPr>
      <w:rPr>
        <w:rFonts w:ascii="Symbol" w:hAnsi="Symbol" w:hint="default"/>
      </w:rPr>
    </w:lvl>
  </w:abstractNum>
  <w:abstractNum w:abstractNumId="2" w15:restartNumberingAfterBreak="0">
    <w:nsid w:val="00C12451"/>
    <w:multiLevelType w:val="hybridMultilevel"/>
    <w:tmpl w:val="6A7EFA8E"/>
    <w:lvl w:ilvl="0" w:tplc="A25401A8">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1216E30"/>
    <w:multiLevelType w:val="hybridMultilevel"/>
    <w:tmpl w:val="09A0B81A"/>
    <w:lvl w:ilvl="0" w:tplc="37AE60CC">
      <w:start w:val="2"/>
      <w:numFmt w:val="decimal"/>
      <w:lvlText w:val="%1."/>
      <w:lvlJc w:val="left"/>
      <w:pPr>
        <w:ind w:left="720" w:hanging="360"/>
      </w:pPr>
      <w:rPr>
        <w:rFonts w:ascii="Arial" w:hAnsi="Arial" w:cs="Arial"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 w15:restartNumberingAfterBreak="0">
    <w:nsid w:val="036B4261"/>
    <w:multiLevelType w:val="hybridMultilevel"/>
    <w:tmpl w:val="7C263430"/>
    <w:lvl w:ilvl="0" w:tplc="5BD69A7C">
      <w:start w:val="2"/>
      <w:numFmt w:val="lowerLetter"/>
      <w:lvlText w:val="%1)"/>
      <w:lvlJc w:val="left"/>
      <w:pPr>
        <w:ind w:left="720" w:hanging="360"/>
      </w:pPr>
      <w:rPr>
        <w:rFonts w:hint="default"/>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4305EC9"/>
    <w:multiLevelType w:val="hybridMultilevel"/>
    <w:tmpl w:val="0CB49A84"/>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0601112E"/>
    <w:multiLevelType w:val="hybridMultilevel"/>
    <w:tmpl w:val="737CCB38"/>
    <w:lvl w:ilvl="0" w:tplc="04070017">
      <w:start w:val="1"/>
      <w:numFmt w:val="lowerRoman"/>
      <w:lvlText w:val="%1)"/>
      <w:lvlJc w:val="left"/>
      <w:pPr>
        <w:ind w:left="1170" w:hanging="720"/>
      </w:pPr>
      <w:rPr>
        <w:rFonts w:cs="Times New Roman" w:hint="default"/>
      </w:rPr>
    </w:lvl>
    <w:lvl w:ilvl="1" w:tplc="04070019">
      <w:start w:val="1"/>
      <w:numFmt w:val="decimal"/>
      <w:lvlText w:val="%2."/>
      <w:lvlJc w:val="left"/>
      <w:pPr>
        <w:tabs>
          <w:tab w:val="num" w:pos="1530"/>
        </w:tabs>
        <w:ind w:left="1530" w:hanging="360"/>
      </w:pPr>
      <w:rPr>
        <w:rFonts w:cs="Times New Roman" w:hint="default"/>
      </w:rPr>
    </w:lvl>
    <w:lvl w:ilvl="2" w:tplc="0407001B" w:tentative="1">
      <w:start w:val="1"/>
      <w:numFmt w:val="lowerRoman"/>
      <w:lvlText w:val="%3."/>
      <w:lvlJc w:val="right"/>
      <w:pPr>
        <w:ind w:left="2250" w:hanging="180"/>
      </w:pPr>
      <w:rPr>
        <w:rFonts w:cs="Times New Roman"/>
      </w:rPr>
    </w:lvl>
    <w:lvl w:ilvl="3" w:tplc="0407000F" w:tentative="1">
      <w:start w:val="1"/>
      <w:numFmt w:val="decimal"/>
      <w:lvlText w:val="%4."/>
      <w:lvlJc w:val="left"/>
      <w:pPr>
        <w:ind w:left="2970" w:hanging="360"/>
      </w:pPr>
      <w:rPr>
        <w:rFonts w:cs="Times New Roman"/>
      </w:rPr>
    </w:lvl>
    <w:lvl w:ilvl="4" w:tplc="04070019" w:tentative="1">
      <w:start w:val="1"/>
      <w:numFmt w:val="lowerLetter"/>
      <w:lvlText w:val="%5."/>
      <w:lvlJc w:val="left"/>
      <w:pPr>
        <w:ind w:left="3690" w:hanging="360"/>
      </w:pPr>
      <w:rPr>
        <w:rFonts w:cs="Times New Roman"/>
      </w:rPr>
    </w:lvl>
    <w:lvl w:ilvl="5" w:tplc="0407001B" w:tentative="1">
      <w:start w:val="1"/>
      <w:numFmt w:val="lowerRoman"/>
      <w:lvlText w:val="%6."/>
      <w:lvlJc w:val="right"/>
      <w:pPr>
        <w:ind w:left="4410" w:hanging="180"/>
      </w:pPr>
      <w:rPr>
        <w:rFonts w:cs="Times New Roman"/>
      </w:rPr>
    </w:lvl>
    <w:lvl w:ilvl="6" w:tplc="0407000F" w:tentative="1">
      <w:start w:val="1"/>
      <w:numFmt w:val="decimal"/>
      <w:lvlText w:val="%7."/>
      <w:lvlJc w:val="left"/>
      <w:pPr>
        <w:ind w:left="5130" w:hanging="360"/>
      </w:pPr>
      <w:rPr>
        <w:rFonts w:cs="Times New Roman"/>
      </w:rPr>
    </w:lvl>
    <w:lvl w:ilvl="7" w:tplc="04070019" w:tentative="1">
      <w:start w:val="1"/>
      <w:numFmt w:val="lowerLetter"/>
      <w:lvlText w:val="%8."/>
      <w:lvlJc w:val="left"/>
      <w:pPr>
        <w:ind w:left="5850" w:hanging="360"/>
      </w:pPr>
      <w:rPr>
        <w:rFonts w:cs="Times New Roman"/>
      </w:rPr>
    </w:lvl>
    <w:lvl w:ilvl="8" w:tplc="0407001B" w:tentative="1">
      <w:start w:val="1"/>
      <w:numFmt w:val="lowerRoman"/>
      <w:lvlText w:val="%9."/>
      <w:lvlJc w:val="right"/>
      <w:pPr>
        <w:ind w:left="6570" w:hanging="180"/>
      </w:pPr>
      <w:rPr>
        <w:rFonts w:cs="Times New Roman"/>
      </w:rPr>
    </w:lvl>
  </w:abstractNum>
  <w:abstractNum w:abstractNumId="7" w15:restartNumberingAfterBreak="0">
    <w:nsid w:val="09844686"/>
    <w:multiLevelType w:val="multilevel"/>
    <w:tmpl w:val="46EC2A8C"/>
    <w:lvl w:ilvl="0">
      <w:start w:val="1"/>
      <w:numFmt w:val="decimal"/>
      <w:lvlRestart w:val="0"/>
      <w:pStyle w:val="DEStandardL1"/>
      <w:isLgl/>
      <w:lvlText w:val="%1"/>
      <w:lvlJc w:val="left"/>
      <w:pPr>
        <w:tabs>
          <w:tab w:val="num" w:pos="720"/>
        </w:tabs>
        <w:ind w:left="720" w:hanging="720"/>
      </w:pPr>
      <w:rPr>
        <w:rFonts w:ascii="KFW Centro Sans" w:hAnsi="KFW Centro Sans" w:cs="Arial" w:hint="default"/>
        <w:b/>
        <w:i w:val="0"/>
        <w:caps w:val="0"/>
        <w:strike w:val="0"/>
        <w:dstrike w:val="0"/>
        <w:vanish w:val="0"/>
        <w:color w:val="auto"/>
        <w:sz w:val="28"/>
        <w:szCs w:val="28"/>
        <w:u w:val="none"/>
        <w:vertAlign w:val="baseline"/>
      </w:rPr>
    </w:lvl>
    <w:lvl w:ilvl="1">
      <w:start w:val="1"/>
      <w:numFmt w:val="decimal"/>
      <w:pStyle w:val="DEStandardL2"/>
      <w:isLgl/>
      <w:lvlText w:val="%1.%2"/>
      <w:lvlJc w:val="left"/>
      <w:pPr>
        <w:tabs>
          <w:tab w:val="num" w:pos="1080"/>
        </w:tabs>
        <w:ind w:left="1080" w:hanging="938"/>
      </w:pPr>
      <w:rPr>
        <w:rFonts w:ascii="KFW Centro Sans" w:hAnsi="KFW Centro Sans" w:cs="Arial" w:hint="default"/>
        <w:b/>
        <w:i w:val="0"/>
        <w:caps w:val="0"/>
        <w:strike w:val="0"/>
        <w:dstrike w:val="0"/>
        <w:vanish w:val="0"/>
        <w:color w:val="auto"/>
        <w:sz w:val="22"/>
        <w:szCs w:val="22"/>
        <w:u w:val="none"/>
        <w:vertAlign w:val="baseline"/>
      </w:rPr>
    </w:lvl>
    <w:lvl w:ilvl="2">
      <w:start w:val="1"/>
      <w:numFmt w:val="decimal"/>
      <w:pStyle w:val="DEStandardL3"/>
      <w:isLgl/>
      <w:lvlText w:val="%1.%2.%3"/>
      <w:lvlJc w:val="left"/>
      <w:pPr>
        <w:tabs>
          <w:tab w:val="num" w:pos="1167"/>
        </w:tabs>
        <w:ind w:left="1167" w:hanging="720"/>
      </w:pPr>
      <w:rPr>
        <w:rFonts w:ascii="KFW Centro Sans" w:hAnsi="KFW Centro Sans" w:cs="Times New Roman" w:hint="default"/>
        <w:b w:val="0"/>
        <w:i w:val="0"/>
        <w:caps w:val="0"/>
        <w:strike w:val="0"/>
        <w:dstrike w:val="0"/>
        <w:vanish w:val="0"/>
        <w:color w:val="auto"/>
        <w:sz w:val="22"/>
        <w:szCs w:val="22"/>
        <w:u w:val="none"/>
        <w:vertAlign w:val="baseline"/>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4"/>
        <w:u w:val="none"/>
        <w:vertAlign w:val="baseline"/>
      </w:rPr>
    </w:lvl>
    <w:lvl w:ilvl="4">
      <w:start w:val="1"/>
      <w:numFmt w:val="lowerRoman"/>
      <w:pStyle w:val="DE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8" w15:restartNumberingAfterBreak="0">
    <w:nsid w:val="09D72AF9"/>
    <w:multiLevelType w:val="hybridMultilevel"/>
    <w:tmpl w:val="BF38558A"/>
    <w:name w:val="DE Standard"/>
    <w:lvl w:ilvl="0" w:tplc="DE0CEC9A">
      <w:start w:val="1"/>
      <w:numFmt w:val="bullet"/>
      <w:lvlText w:val=""/>
      <w:lvlJc w:val="left"/>
      <w:pPr>
        <w:ind w:left="1710" w:hanging="360"/>
      </w:pPr>
      <w:rPr>
        <w:rFonts w:ascii="Symbol" w:hAnsi="Symbol" w:hint="default"/>
      </w:rPr>
    </w:lvl>
    <w:lvl w:ilvl="1" w:tplc="58E0DBC2" w:tentative="1">
      <w:start w:val="1"/>
      <w:numFmt w:val="bullet"/>
      <w:lvlText w:val="o"/>
      <w:lvlJc w:val="left"/>
      <w:pPr>
        <w:ind w:left="2430" w:hanging="360"/>
      </w:pPr>
      <w:rPr>
        <w:rFonts w:ascii="Courier New" w:hAnsi="Courier New" w:cs="Courier New" w:hint="default"/>
      </w:rPr>
    </w:lvl>
    <w:lvl w:ilvl="2" w:tplc="35849704" w:tentative="1">
      <w:start w:val="1"/>
      <w:numFmt w:val="bullet"/>
      <w:lvlText w:val=""/>
      <w:lvlJc w:val="left"/>
      <w:pPr>
        <w:ind w:left="3150" w:hanging="360"/>
      </w:pPr>
      <w:rPr>
        <w:rFonts w:ascii="Wingdings" w:hAnsi="Wingdings" w:hint="default"/>
      </w:rPr>
    </w:lvl>
    <w:lvl w:ilvl="3" w:tplc="DBC22630" w:tentative="1">
      <w:start w:val="1"/>
      <w:numFmt w:val="bullet"/>
      <w:lvlText w:val=""/>
      <w:lvlJc w:val="left"/>
      <w:pPr>
        <w:ind w:left="3870" w:hanging="360"/>
      </w:pPr>
      <w:rPr>
        <w:rFonts w:ascii="Symbol" w:hAnsi="Symbol" w:hint="default"/>
      </w:rPr>
    </w:lvl>
    <w:lvl w:ilvl="4" w:tplc="677A24DE" w:tentative="1">
      <w:start w:val="1"/>
      <w:numFmt w:val="bullet"/>
      <w:lvlText w:val="o"/>
      <w:lvlJc w:val="left"/>
      <w:pPr>
        <w:ind w:left="4590" w:hanging="360"/>
      </w:pPr>
      <w:rPr>
        <w:rFonts w:ascii="Courier New" w:hAnsi="Courier New" w:cs="Courier New" w:hint="default"/>
      </w:rPr>
    </w:lvl>
    <w:lvl w:ilvl="5" w:tplc="B24EE406" w:tentative="1">
      <w:start w:val="1"/>
      <w:numFmt w:val="bullet"/>
      <w:lvlText w:val=""/>
      <w:lvlJc w:val="left"/>
      <w:pPr>
        <w:ind w:left="5310" w:hanging="360"/>
      </w:pPr>
      <w:rPr>
        <w:rFonts w:ascii="Wingdings" w:hAnsi="Wingdings" w:hint="default"/>
      </w:rPr>
    </w:lvl>
    <w:lvl w:ilvl="6" w:tplc="4E78E360" w:tentative="1">
      <w:start w:val="1"/>
      <w:numFmt w:val="bullet"/>
      <w:lvlText w:val=""/>
      <w:lvlJc w:val="left"/>
      <w:pPr>
        <w:ind w:left="6030" w:hanging="360"/>
      </w:pPr>
      <w:rPr>
        <w:rFonts w:ascii="Symbol" w:hAnsi="Symbol" w:hint="default"/>
      </w:rPr>
    </w:lvl>
    <w:lvl w:ilvl="7" w:tplc="6C20761A" w:tentative="1">
      <w:start w:val="1"/>
      <w:numFmt w:val="bullet"/>
      <w:lvlText w:val="o"/>
      <w:lvlJc w:val="left"/>
      <w:pPr>
        <w:ind w:left="6750" w:hanging="360"/>
      </w:pPr>
      <w:rPr>
        <w:rFonts w:ascii="Courier New" w:hAnsi="Courier New" w:cs="Courier New" w:hint="default"/>
      </w:rPr>
    </w:lvl>
    <w:lvl w:ilvl="8" w:tplc="27F407BC" w:tentative="1">
      <w:start w:val="1"/>
      <w:numFmt w:val="bullet"/>
      <w:lvlText w:val=""/>
      <w:lvlJc w:val="left"/>
      <w:pPr>
        <w:ind w:left="7470" w:hanging="360"/>
      </w:pPr>
      <w:rPr>
        <w:rFonts w:ascii="Wingdings" w:hAnsi="Wingdings" w:hint="default"/>
      </w:rPr>
    </w:lvl>
  </w:abstractNum>
  <w:abstractNum w:abstractNumId="9" w15:restartNumberingAfterBreak="0">
    <w:nsid w:val="0CB70B6D"/>
    <w:multiLevelType w:val="hybridMultilevel"/>
    <w:tmpl w:val="7632C38A"/>
    <w:lvl w:ilvl="0" w:tplc="B782AB3A">
      <w:start w:val="3"/>
      <w:numFmt w:val="bullet"/>
      <w:lvlText w:val="-"/>
      <w:lvlJc w:val="left"/>
      <w:pPr>
        <w:tabs>
          <w:tab w:val="num" w:pos="540"/>
        </w:tabs>
        <w:ind w:left="540" w:hanging="540"/>
      </w:pPr>
      <w:rPr>
        <w:rFonts w:ascii="Times New Roman" w:eastAsia="Times New Roman" w:hAnsi="Times New Roman" w:hint="default"/>
      </w:rPr>
    </w:lvl>
    <w:lvl w:ilvl="1" w:tplc="3DCC3324" w:tentative="1">
      <w:start w:val="1"/>
      <w:numFmt w:val="bullet"/>
      <w:lvlText w:val="o"/>
      <w:lvlJc w:val="left"/>
      <w:pPr>
        <w:tabs>
          <w:tab w:val="num" w:pos="1080"/>
        </w:tabs>
        <w:ind w:left="1080" w:hanging="360"/>
      </w:pPr>
      <w:rPr>
        <w:rFonts w:ascii="Courier New" w:hAnsi="Courier New" w:hint="default"/>
      </w:rPr>
    </w:lvl>
    <w:lvl w:ilvl="2" w:tplc="723258D4">
      <w:start w:val="1"/>
      <w:numFmt w:val="bullet"/>
      <w:lvlText w:val=""/>
      <w:lvlJc w:val="left"/>
      <w:pPr>
        <w:tabs>
          <w:tab w:val="num" w:pos="1800"/>
        </w:tabs>
        <w:ind w:left="1800" w:hanging="360"/>
      </w:pPr>
      <w:rPr>
        <w:rFonts w:ascii="Wingdings" w:hAnsi="Wingdings" w:hint="default"/>
      </w:rPr>
    </w:lvl>
    <w:lvl w:ilvl="3" w:tplc="11EA8612" w:tentative="1">
      <w:start w:val="1"/>
      <w:numFmt w:val="bullet"/>
      <w:lvlText w:val=""/>
      <w:lvlJc w:val="left"/>
      <w:pPr>
        <w:tabs>
          <w:tab w:val="num" w:pos="2520"/>
        </w:tabs>
        <w:ind w:left="2520" w:hanging="360"/>
      </w:pPr>
      <w:rPr>
        <w:rFonts w:ascii="Symbol" w:hAnsi="Symbol" w:hint="default"/>
      </w:rPr>
    </w:lvl>
    <w:lvl w:ilvl="4" w:tplc="D6B698D4" w:tentative="1">
      <w:start w:val="1"/>
      <w:numFmt w:val="bullet"/>
      <w:lvlText w:val="o"/>
      <w:lvlJc w:val="left"/>
      <w:pPr>
        <w:tabs>
          <w:tab w:val="num" w:pos="3240"/>
        </w:tabs>
        <w:ind w:left="3240" w:hanging="360"/>
      </w:pPr>
      <w:rPr>
        <w:rFonts w:ascii="Courier New" w:hAnsi="Courier New" w:hint="default"/>
      </w:rPr>
    </w:lvl>
    <w:lvl w:ilvl="5" w:tplc="741603EC" w:tentative="1">
      <w:start w:val="1"/>
      <w:numFmt w:val="bullet"/>
      <w:lvlText w:val=""/>
      <w:lvlJc w:val="left"/>
      <w:pPr>
        <w:tabs>
          <w:tab w:val="num" w:pos="3960"/>
        </w:tabs>
        <w:ind w:left="3960" w:hanging="360"/>
      </w:pPr>
      <w:rPr>
        <w:rFonts w:ascii="Wingdings" w:hAnsi="Wingdings" w:hint="default"/>
      </w:rPr>
    </w:lvl>
    <w:lvl w:ilvl="6" w:tplc="B46E54D6" w:tentative="1">
      <w:start w:val="1"/>
      <w:numFmt w:val="bullet"/>
      <w:lvlText w:val=""/>
      <w:lvlJc w:val="left"/>
      <w:pPr>
        <w:tabs>
          <w:tab w:val="num" w:pos="4680"/>
        </w:tabs>
        <w:ind w:left="4680" w:hanging="360"/>
      </w:pPr>
      <w:rPr>
        <w:rFonts w:ascii="Symbol" w:hAnsi="Symbol" w:hint="default"/>
      </w:rPr>
    </w:lvl>
    <w:lvl w:ilvl="7" w:tplc="ECB68252" w:tentative="1">
      <w:start w:val="1"/>
      <w:numFmt w:val="bullet"/>
      <w:lvlText w:val="o"/>
      <w:lvlJc w:val="left"/>
      <w:pPr>
        <w:tabs>
          <w:tab w:val="num" w:pos="5400"/>
        </w:tabs>
        <w:ind w:left="5400" w:hanging="360"/>
      </w:pPr>
      <w:rPr>
        <w:rFonts w:ascii="Courier New" w:hAnsi="Courier New" w:hint="default"/>
      </w:rPr>
    </w:lvl>
    <w:lvl w:ilvl="8" w:tplc="F7EA6DAE"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EF337DB"/>
    <w:multiLevelType w:val="hybridMultilevel"/>
    <w:tmpl w:val="F64A2122"/>
    <w:lvl w:ilvl="0" w:tplc="AF643C16">
      <w:start w:val="1"/>
      <w:numFmt w:val="lowerLetter"/>
      <w:lvlText w:val="%1)"/>
      <w:lvlJc w:val="left"/>
      <w:pPr>
        <w:ind w:left="720" w:hanging="360"/>
      </w:pPr>
    </w:lvl>
    <w:lvl w:ilvl="1" w:tplc="65CA8F48" w:tentative="1">
      <w:start w:val="1"/>
      <w:numFmt w:val="lowerLetter"/>
      <w:lvlText w:val="%2."/>
      <w:lvlJc w:val="left"/>
      <w:pPr>
        <w:ind w:left="1440" w:hanging="360"/>
      </w:pPr>
    </w:lvl>
    <w:lvl w:ilvl="2" w:tplc="4F0C011E" w:tentative="1">
      <w:start w:val="1"/>
      <w:numFmt w:val="lowerRoman"/>
      <w:lvlText w:val="%3."/>
      <w:lvlJc w:val="right"/>
      <w:pPr>
        <w:ind w:left="2160" w:hanging="180"/>
      </w:pPr>
    </w:lvl>
    <w:lvl w:ilvl="3" w:tplc="47144D7A" w:tentative="1">
      <w:start w:val="1"/>
      <w:numFmt w:val="decimal"/>
      <w:lvlText w:val="%4."/>
      <w:lvlJc w:val="left"/>
      <w:pPr>
        <w:ind w:left="2880" w:hanging="360"/>
      </w:pPr>
    </w:lvl>
    <w:lvl w:ilvl="4" w:tplc="AE5A204A" w:tentative="1">
      <w:start w:val="1"/>
      <w:numFmt w:val="lowerLetter"/>
      <w:lvlText w:val="%5."/>
      <w:lvlJc w:val="left"/>
      <w:pPr>
        <w:ind w:left="3600" w:hanging="360"/>
      </w:pPr>
    </w:lvl>
    <w:lvl w:ilvl="5" w:tplc="FCA01890" w:tentative="1">
      <w:start w:val="1"/>
      <w:numFmt w:val="lowerRoman"/>
      <w:lvlText w:val="%6."/>
      <w:lvlJc w:val="right"/>
      <w:pPr>
        <w:ind w:left="4320" w:hanging="180"/>
      </w:pPr>
    </w:lvl>
    <w:lvl w:ilvl="6" w:tplc="93244AEC" w:tentative="1">
      <w:start w:val="1"/>
      <w:numFmt w:val="decimal"/>
      <w:lvlText w:val="%7."/>
      <w:lvlJc w:val="left"/>
      <w:pPr>
        <w:ind w:left="5040" w:hanging="360"/>
      </w:pPr>
    </w:lvl>
    <w:lvl w:ilvl="7" w:tplc="92425292" w:tentative="1">
      <w:start w:val="1"/>
      <w:numFmt w:val="lowerLetter"/>
      <w:lvlText w:val="%8."/>
      <w:lvlJc w:val="left"/>
      <w:pPr>
        <w:ind w:left="5760" w:hanging="360"/>
      </w:pPr>
    </w:lvl>
    <w:lvl w:ilvl="8" w:tplc="25E07558" w:tentative="1">
      <w:start w:val="1"/>
      <w:numFmt w:val="lowerRoman"/>
      <w:lvlText w:val="%9."/>
      <w:lvlJc w:val="right"/>
      <w:pPr>
        <w:ind w:left="6480" w:hanging="180"/>
      </w:pPr>
    </w:lvl>
  </w:abstractNum>
  <w:abstractNum w:abstractNumId="11" w15:restartNumberingAfterBreak="0">
    <w:nsid w:val="0F4F6C1A"/>
    <w:multiLevelType w:val="multilevel"/>
    <w:tmpl w:val="81D67E26"/>
    <w:lvl w:ilvl="0">
      <w:start w:val="1"/>
      <w:numFmt w:val="decimal"/>
      <w:lvlText w:val="%1."/>
      <w:lvlJc w:val="left"/>
      <w:pPr>
        <w:ind w:left="1996" w:hanging="360"/>
      </w:pPr>
    </w:lvl>
    <w:lvl w:ilvl="1">
      <w:start w:val="6"/>
      <w:numFmt w:val="decimal"/>
      <w:isLgl/>
      <w:lvlText w:val="%1.%2"/>
      <w:lvlJc w:val="left"/>
      <w:pPr>
        <w:ind w:left="1996" w:hanging="360"/>
      </w:pPr>
      <w:rPr>
        <w:rFonts w:hint="default"/>
      </w:rPr>
    </w:lvl>
    <w:lvl w:ilvl="2">
      <w:start w:val="1"/>
      <w:numFmt w:val="decimal"/>
      <w:isLgl/>
      <w:lvlText w:val="%1.%2.%3"/>
      <w:lvlJc w:val="left"/>
      <w:pPr>
        <w:ind w:left="2356" w:hanging="720"/>
      </w:pPr>
      <w:rPr>
        <w:rFonts w:hint="default"/>
      </w:rPr>
    </w:lvl>
    <w:lvl w:ilvl="3">
      <w:start w:val="1"/>
      <w:numFmt w:val="decimal"/>
      <w:isLgl/>
      <w:lvlText w:val="%1.%2.%3.%4"/>
      <w:lvlJc w:val="left"/>
      <w:pPr>
        <w:ind w:left="2356" w:hanging="72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2716" w:hanging="108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436" w:hanging="1800"/>
      </w:pPr>
      <w:rPr>
        <w:rFonts w:hint="default"/>
      </w:rPr>
    </w:lvl>
  </w:abstractNum>
  <w:abstractNum w:abstractNumId="12" w15:restartNumberingAfterBreak="0">
    <w:nsid w:val="0FCB1559"/>
    <w:multiLevelType w:val="hybridMultilevel"/>
    <w:tmpl w:val="B0D45D04"/>
    <w:lvl w:ilvl="0" w:tplc="40706926">
      <w:start w:val="1"/>
      <w:numFmt w:val="lowerRoman"/>
      <w:lvlText w:val="(%1)"/>
      <w:lvlJc w:val="left"/>
      <w:pPr>
        <w:tabs>
          <w:tab w:val="num" w:pos="720"/>
        </w:tabs>
        <w:ind w:left="720" w:hanging="360"/>
      </w:pPr>
      <w:rPr>
        <w:rFonts w:cs="Times New Roman" w:hint="default"/>
        <w:b w:val="0"/>
        <w:i w:val="0"/>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DC779F"/>
    <w:multiLevelType w:val="hybridMultilevel"/>
    <w:tmpl w:val="B9D49856"/>
    <w:lvl w:ilvl="0" w:tplc="3C0E2ECE">
      <w:start w:val="1"/>
      <w:numFmt w:val="lowerLetter"/>
      <w:lvlText w:val="(%1)"/>
      <w:lvlJc w:val="left"/>
      <w:pPr>
        <w:ind w:left="927" w:hanging="360"/>
      </w:pPr>
      <w:rPr>
        <w:rFonts w:hint="default"/>
        <w:b w:val="0"/>
      </w:rPr>
    </w:lvl>
    <w:lvl w:ilvl="1" w:tplc="040C0003" w:tentative="1">
      <w:start w:val="1"/>
      <w:numFmt w:val="lowerLetter"/>
      <w:lvlText w:val="%2."/>
      <w:lvlJc w:val="left"/>
      <w:pPr>
        <w:ind w:left="1865" w:hanging="360"/>
      </w:pPr>
    </w:lvl>
    <w:lvl w:ilvl="2" w:tplc="040C0005" w:tentative="1">
      <w:start w:val="1"/>
      <w:numFmt w:val="lowerRoman"/>
      <w:lvlText w:val="%3."/>
      <w:lvlJc w:val="right"/>
      <w:pPr>
        <w:ind w:left="2585" w:hanging="180"/>
      </w:pPr>
    </w:lvl>
    <w:lvl w:ilvl="3" w:tplc="040C0001" w:tentative="1">
      <w:start w:val="1"/>
      <w:numFmt w:val="decimal"/>
      <w:lvlText w:val="%4."/>
      <w:lvlJc w:val="left"/>
      <w:pPr>
        <w:ind w:left="3305" w:hanging="360"/>
      </w:pPr>
    </w:lvl>
    <w:lvl w:ilvl="4" w:tplc="040C0003" w:tentative="1">
      <w:start w:val="1"/>
      <w:numFmt w:val="lowerLetter"/>
      <w:lvlText w:val="%5."/>
      <w:lvlJc w:val="left"/>
      <w:pPr>
        <w:ind w:left="4025" w:hanging="360"/>
      </w:pPr>
    </w:lvl>
    <w:lvl w:ilvl="5" w:tplc="040C0005" w:tentative="1">
      <w:start w:val="1"/>
      <w:numFmt w:val="lowerRoman"/>
      <w:lvlText w:val="%6."/>
      <w:lvlJc w:val="right"/>
      <w:pPr>
        <w:ind w:left="4745" w:hanging="180"/>
      </w:pPr>
    </w:lvl>
    <w:lvl w:ilvl="6" w:tplc="040C0001" w:tentative="1">
      <w:start w:val="1"/>
      <w:numFmt w:val="decimal"/>
      <w:lvlText w:val="%7."/>
      <w:lvlJc w:val="left"/>
      <w:pPr>
        <w:ind w:left="5465" w:hanging="360"/>
      </w:pPr>
    </w:lvl>
    <w:lvl w:ilvl="7" w:tplc="040C0003" w:tentative="1">
      <w:start w:val="1"/>
      <w:numFmt w:val="lowerLetter"/>
      <w:lvlText w:val="%8."/>
      <w:lvlJc w:val="left"/>
      <w:pPr>
        <w:ind w:left="6185" w:hanging="360"/>
      </w:pPr>
    </w:lvl>
    <w:lvl w:ilvl="8" w:tplc="040C0005" w:tentative="1">
      <w:start w:val="1"/>
      <w:numFmt w:val="lowerRoman"/>
      <w:lvlText w:val="%9."/>
      <w:lvlJc w:val="right"/>
      <w:pPr>
        <w:ind w:left="6905" w:hanging="180"/>
      </w:pPr>
    </w:lvl>
  </w:abstractNum>
  <w:abstractNum w:abstractNumId="14"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6CF38B9"/>
    <w:multiLevelType w:val="hybridMultilevel"/>
    <w:tmpl w:val="A35A646C"/>
    <w:lvl w:ilvl="0" w:tplc="04070001">
      <w:start w:val="1"/>
      <w:numFmt w:val="lowerLetter"/>
      <w:lvlText w:val="(%1)"/>
      <w:lvlJc w:val="left"/>
      <w:pPr>
        <w:tabs>
          <w:tab w:val="num" w:pos="576"/>
        </w:tabs>
        <w:ind w:left="576"/>
      </w:pPr>
      <w:rPr>
        <w:rFonts w:cs="Times New Roman" w:hint="default"/>
        <w:sz w:val="24"/>
        <w:szCs w:val="24"/>
      </w:rPr>
    </w:lvl>
    <w:lvl w:ilvl="1" w:tplc="04070003" w:tentative="1">
      <w:start w:val="1"/>
      <w:numFmt w:val="lowerLetter"/>
      <w:lvlText w:val="%2."/>
      <w:lvlJc w:val="left"/>
      <w:pPr>
        <w:tabs>
          <w:tab w:val="num" w:pos="1296"/>
        </w:tabs>
        <w:ind w:left="1296" w:hanging="360"/>
      </w:pPr>
      <w:rPr>
        <w:rFonts w:cs="Times New Roman"/>
      </w:rPr>
    </w:lvl>
    <w:lvl w:ilvl="2" w:tplc="04070005" w:tentative="1">
      <w:start w:val="1"/>
      <w:numFmt w:val="lowerRoman"/>
      <w:lvlText w:val="%3."/>
      <w:lvlJc w:val="right"/>
      <w:pPr>
        <w:tabs>
          <w:tab w:val="num" w:pos="2016"/>
        </w:tabs>
        <w:ind w:left="2016" w:hanging="180"/>
      </w:pPr>
      <w:rPr>
        <w:rFonts w:cs="Times New Roman"/>
      </w:rPr>
    </w:lvl>
    <w:lvl w:ilvl="3" w:tplc="04070001" w:tentative="1">
      <w:start w:val="1"/>
      <w:numFmt w:val="decimal"/>
      <w:lvlText w:val="%4."/>
      <w:lvlJc w:val="left"/>
      <w:pPr>
        <w:tabs>
          <w:tab w:val="num" w:pos="2736"/>
        </w:tabs>
        <w:ind w:left="2736" w:hanging="360"/>
      </w:pPr>
      <w:rPr>
        <w:rFonts w:cs="Times New Roman"/>
      </w:rPr>
    </w:lvl>
    <w:lvl w:ilvl="4" w:tplc="04070003" w:tentative="1">
      <w:start w:val="1"/>
      <w:numFmt w:val="lowerLetter"/>
      <w:lvlText w:val="%5."/>
      <w:lvlJc w:val="left"/>
      <w:pPr>
        <w:tabs>
          <w:tab w:val="num" w:pos="3456"/>
        </w:tabs>
        <w:ind w:left="3456" w:hanging="360"/>
      </w:pPr>
      <w:rPr>
        <w:rFonts w:cs="Times New Roman"/>
      </w:rPr>
    </w:lvl>
    <w:lvl w:ilvl="5" w:tplc="04070005" w:tentative="1">
      <w:start w:val="1"/>
      <w:numFmt w:val="lowerRoman"/>
      <w:lvlText w:val="%6."/>
      <w:lvlJc w:val="right"/>
      <w:pPr>
        <w:tabs>
          <w:tab w:val="num" w:pos="4176"/>
        </w:tabs>
        <w:ind w:left="4176" w:hanging="180"/>
      </w:pPr>
      <w:rPr>
        <w:rFonts w:cs="Times New Roman"/>
      </w:rPr>
    </w:lvl>
    <w:lvl w:ilvl="6" w:tplc="04070001" w:tentative="1">
      <w:start w:val="1"/>
      <w:numFmt w:val="decimal"/>
      <w:lvlText w:val="%7."/>
      <w:lvlJc w:val="left"/>
      <w:pPr>
        <w:tabs>
          <w:tab w:val="num" w:pos="4896"/>
        </w:tabs>
        <w:ind w:left="4896" w:hanging="360"/>
      </w:pPr>
      <w:rPr>
        <w:rFonts w:cs="Times New Roman"/>
      </w:rPr>
    </w:lvl>
    <w:lvl w:ilvl="7" w:tplc="04070003" w:tentative="1">
      <w:start w:val="1"/>
      <w:numFmt w:val="lowerLetter"/>
      <w:lvlText w:val="%8."/>
      <w:lvlJc w:val="left"/>
      <w:pPr>
        <w:tabs>
          <w:tab w:val="num" w:pos="5616"/>
        </w:tabs>
        <w:ind w:left="5616" w:hanging="360"/>
      </w:pPr>
      <w:rPr>
        <w:rFonts w:cs="Times New Roman"/>
      </w:rPr>
    </w:lvl>
    <w:lvl w:ilvl="8" w:tplc="04070005" w:tentative="1">
      <w:start w:val="1"/>
      <w:numFmt w:val="lowerRoman"/>
      <w:lvlText w:val="%9."/>
      <w:lvlJc w:val="right"/>
      <w:pPr>
        <w:tabs>
          <w:tab w:val="num" w:pos="6336"/>
        </w:tabs>
        <w:ind w:left="6336" w:hanging="180"/>
      </w:pPr>
      <w:rPr>
        <w:rFonts w:cs="Times New Roman"/>
      </w:rPr>
    </w:lvl>
  </w:abstractNum>
  <w:abstractNum w:abstractNumId="16" w15:restartNumberingAfterBreak="0">
    <w:nsid w:val="17EC764E"/>
    <w:multiLevelType w:val="hybridMultilevel"/>
    <w:tmpl w:val="2BC0B898"/>
    <w:lvl w:ilvl="0" w:tplc="2162F8C2">
      <w:start w:val="1"/>
      <w:numFmt w:val="lowerLetter"/>
      <w:lvlText w:val="(%1)"/>
      <w:lvlJc w:val="left"/>
      <w:pPr>
        <w:ind w:left="720" w:hanging="360"/>
      </w:pPr>
      <w:rPr>
        <w:rFonts w:ascii="Arial" w:hAnsi="Arial" w:cs="Arial"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9BA1777"/>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F461A7"/>
    <w:multiLevelType w:val="hybridMultilevel"/>
    <w:tmpl w:val="32A69B8A"/>
    <w:lvl w:ilvl="0" w:tplc="79E0FBA6">
      <w:start w:val="1"/>
      <w:numFmt w:val="lowerRoman"/>
      <w:lvlText w:val="%1."/>
      <w:lvlJc w:val="right"/>
      <w:pPr>
        <w:ind w:left="2563" w:hanging="360"/>
      </w:pPr>
      <w:rPr>
        <w:rFonts w:cs="Times New Roman"/>
      </w:rPr>
    </w:lvl>
    <w:lvl w:ilvl="1" w:tplc="04070019" w:tentative="1">
      <w:start w:val="1"/>
      <w:numFmt w:val="lowerLetter"/>
      <w:lvlText w:val="%2."/>
      <w:lvlJc w:val="left"/>
      <w:pPr>
        <w:ind w:left="3283" w:hanging="360"/>
      </w:pPr>
    </w:lvl>
    <w:lvl w:ilvl="2" w:tplc="0407001B" w:tentative="1">
      <w:start w:val="1"/>
      <w:numFmt w:val="lowerRoman"/>
      <w:lvlText w:val="%3."/>
      <w:lvlJc w:val="right"/>
      <w:pPr>
        <w:ind w:left="4003" w:hanging="180"/>
      </w:pPr>
    </w:lvl>
    <w:lvl w:ilvl="3" w:tplc="0407000F" w:tentative="1">
      <w:start w:val="1"/>
      <w:numFmt w:val="decimal"/>
      <w:lvlText w:val="%4."/>
      <w:lvlJc w:val="left"/>
      <w:pPr>
        <w:ind w:left="4723" w:hanging="360"/>
      </w:pPr>
    </w:lvl>
    <w:lvl w:ilvl="4" w:tplc="04070019" w:tentative="1">
      <w:start w:val="1"/>
      <w:numFmt w:val="lowerLetter"/>
      <w:lvlText w:val="%5."/>
      <w:lvlJc w:val="left"/>
      <w:pPr>
        <w:ind w:left="5443" w:hanging="360"/>
      </w:pPr>
    </w:lvl>
    <w:lvl w:ilvl="5" w:tplc="0407001B" w:tentative="1">
      <w:start w:val="1"/>
      <w:numFmt w:val="lowerRoman"/>
      <w:lvlText w:val="%6."/>
      <w:lvlJc w:val="right"/>
      <w:pPr>
        <w:ind w:left="6163" w:hanging="180"/>
      </w:pPr>
    </w:lvl>
    <w:lvl w:ilvl="6" w:tplc="0407000F" w:tentative="1">
      <w:start w:val="1"/>
      <w:numFmt w:val="decimal"/>
      <w:lvlText w:val="%7."/>
      <w:lvlJc w:val="left"/>
      <w:pPr>
        <w:ind w:left="6883" w:hanging="360"/>
      </w:pPr>
    </w:lvl>
    <w:lvl w:ilvl="7" w:tplc="04070019" w:tentative="1">
      <w:start w:val="1"/>
      <w:numFmt w:val="lowerLetter"/>
      <w:lvlText w:val="%8."/>
      <w:lvlJc w:val="left"/>
      <w:pPr>
        <w:ind w:left="7603" w:hanging="360"/>
      </w:pPr>
    </w:lvl>
    <w:lvl w:ilvl="8" w:tplc="0407001B" w:tentative="1">
      <w:start w:val="1"/>
      <w:numFmt w:val="lowerRoman"/>
      <w:lvlText w:val="%9."/>
      <w:lvlJc w:val="right"/>
      <w:pPr>
        <w:ind w:left="8323" w:hanging="180"/>
      </w:pPr>
    </w:lvl>
  </w:abstractNum>
  <w:abstractNum w:abstractNumId="19" w15:restartNumberingAfterBreak="0">
    <w:nsid w:val="1FF95B10"/>
    <w:multiLevelType w:val="hybridMultilevel"/>
    <w:tmpl w:val="5D0E40E6"/>
    <w:lvl w:ilvl="0" w:tplc="04070001">
      <w:start w:val="1"/>
      <w:numFmt w:val="decimal"/>
      <w:pStyle w:val="ListNumber1"/>
      <w:lvlText w:val="%1."/>
      <w:lvlJc w:val="left"/>
      <w:pPr>
        <w:ind w:left="720" w:hanging="360"/>
      </w:p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20" w15:restartNumberingAfterBreak="0">
    <w:nsid w:val="211733A6"/>
    <w:multiLevelType w:val="hybridMultilevel"/>
    <w:tmpl w:val="403247F8"/>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228748E7"/>
    <w:multiLevelType w:val="hybridMultilevel"/>
    <w:tmpl w:val="0D12D1B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2A67D93"/>
    <w:multiLevelType w:val="hybridMultilevel"/>
    <w:tmpl w:val="6DB050A0"/>
    <w:lvl w:ilvl="0" w:tplc="63E241F2">
      <w:start w:val="1"/>
      <w:numFmt w:val="lowerLetter"/>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B401F8"/>
    <w:multiLevelType w:val="hybridMultilevel"/>
    <w:tmpl w:val="FB963FF8"/>
    <w:lvl w:ilvl="0" w:tplc="4070692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23FE0C06"/>
    <w:multiLevelType w:val="hybridMultilevel"/>
    <w:tmpl w:val="C4CE960A"/>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5" w15:restartNumberingAfterBreak="0">
    <w:nsid w:val="25747B1F"/>
    <w:multiLevelType w:val="singleLevel"/>
    <w:tmpl w:val="83E2FAD4"/>
    <w:lvl w:ilvl="0">
      <w:start w:val="1"/>
      <w:numFmt w:val="bullet"/>
      <w:pStyle w:val="ListBullet9"/>
      <w:lvlText w:val=""/>
      <w:lvlJc w:val="left"/>
      <w:pPr>
        <w:tabs>
          <w:tab w:val="num" w:pos="3575"/>
        </w:tabs>
        <w:ind w:left="3572" w:hanging="357"/>
      </w:pPr>
      <w:rPr>
        <w:rFonts w:ascii="Symbol" w:hAnsi="Symbol" w:hint="default"/>
      </w:rPr>
    </w:lvl>
  </w:abstractNum>
  <w:abstractNum w:abstractNumId="26" w15:restartNumberingAfterBreak="0">
    <w:nsid w:val="26635F6A"/>
    <w:multiLevelType w:val="hybridMultilevel"/>
    <w:tmpl w:val="4404DFD2"/>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7" w15:restartNumberingAfterBreak="0">
    <w:nsid w:val="268F7DE4"/>
    <w:multiLevelType w:val="hybridMultilevel"/>
    <w:tmpl w:val="B0D45D04"/>
    <w:lvl w:ilvl="0" w:tplc="19F2DBFC">
      <w:start w:val="1"/>
      <w:numFmt w:val="lowerRoman"/>
      <w:lvlText w:val="(%1)"/>
      <w:lvlJc w:val="left"/>
      <w:pPr>
        <w:tabs>
          <w:tab w:val="num" w:pos="720"/>
        </w:tabs>
        <w:ind w:left="720" w:hanging="360"/>
      </w:pPr>
      <w:rPr>
        <w:rFonts w:cs="Times New Roman" w:hint="default"/>
        <w:b w:val="0"/>
        <w:i w:val="0"/>
      </w:rPr>
    </w:lvl>
    <w:lvl w:ilvl="1" w:tplc="EE4EA4F0" w:tentative="1">
      <w:start w:val="1"/>
      <w:numFmt w:val="bullet"/>
      <w:lvlText w:val="o"/>
      <w:lvlJc w:val="left"/>
      <w:pPr>
        <w:tabs>
          <w:tab w:val="num" w:pos="1440"/>
        </w:tabs>
        <w:ind w:left="1440" w:hanging="360"/>
      </w:pPr>
      <w:rPr>
        <w:rFonts w:ascii="Courier New" w:hAnsi="Courier New" w:hint="default"/>
      </w:rPr>
    </w:lvl>
    <w:lvl w:ilvl="2" w:tplc="3A96E11E" w:tentative="1">
      <w:start w:val="1"/>
      <w:numFmt w:val="bullet"/>
      <w:lvlText w:val=""/>
      <w:lvlJc w:val="left"/>
      <w:pPr>
        <w:tabs>
          <w:tab w:val="num" w:pos="2160"/>
        </w:tabs>
        <w:ind w:left="2160" w:hanging="360"/>
      </w:pPr>
      <w:rPr>
        <w:rFonts w:ascii="Wingdings" w:hAnsi="Wingdings" w:hint="default"/>
      </w:rPr>
    </w:lvl>
    <w:lvl w:ilvl="3" w:tplc="DB504122" w:tentative="1">
      <w:start w:val="1"/>
      <w:numFmt w:val="bullet"/>
      <w:lvlText w:val=""/>
      <w:lvlJc w:val="left"/>
      <w:pPr>
        <w:tabs>
          <w:tab w:val="num" w:pos="2880"/>
        </w:tabs>
        <w:ind w:left="2880" w:hanging="360"/>
      </w:pPr>
      <w:rPr>
        <w:rFonts w:ascii="Symbol" w:hAnsi="Symbol" w:hint="default"/>
      </w:rPr>
    </w:lvl>
    <w:lvl w:ilvl="4" w:tplc="058AE720" w:tentative="1">
      <w:start w:val="1"/>
      <w:numFmt w:val="bullet"/>
      <w:lvlText w:val="o"/>
      <w:lvlJc w:val="left"/>
      <w:pPr>
        <w:tabs>
          <w:tab w:val="num" w:pos="3600"/>
        </w:tabs>
        <w:ind w:left="3600" w:hanging="360"/>
      </w:pPr>
      <w:rPr>
        <w:rFonts w:ascii="Courier New" w:hAnsi="Courier New" w:hint="default"/>
      </w:rPr>
    </w:lvl>
    <w:lvl w:ilvl="5" w:tplc="5786160E" w:tentative="1">
      <w:start w:val="1"/>
      <w:numFmt w:val="bullet"/>
      <w:lvlText w:val=""/>
      <w:lvlJc w:val="left"/>
      <w:pPr>
        <w:tabs>
          <w:tab w:val="num" w:pos="4320"/>
        </w:tabs>
        <w:ind w:left="4320" w:hanging="360"/>
      </w:pPr>
      <w:rPr>
        <w:rFonts w:ascii="Wingdings" w:hAnsi="Wingdings" w:hint="default"/>
      </w:rPr>
    </w:lvl>
    <w:lvl w:ilvl="6" w:tplc="9ABA500C" w:tentative="1">
      <w:start w:val="1"/>
      <w:numFmt w:val="bullet"/>
      <w:lvlText w:val=""/>
      <w:lvlJc w:val="left"/>
      <w:pPr>
        <w:tabs>
          <w:tab w:val="num" w:pos="5040"/>
        </w:tabs>
        <w:ind w:left="5040" w:hanging="360"/>
      </w:pPr>
      <w:rPr>
        <w:rFonts w:ascii="Symbol" w:hAnsi="Symbol" w:hint="default"/>
      </w:rPr>
    </w:lvl>
    <w:lvl w:ilvl="7" w:tplc="67522AD0" w:tentative="1">
      <w:start w:val="1"/>
      <w:numFmt w:val="bullet"/>
      <w:lvlText w:val="o"/>
      <w:lvlJc w:val="left"/>
      <w:pPr>
        <w:tabs>
          <w:tab w:val="num" w:pos="5760"/>
        </w:tabs>
        <w:ind w:left="5760" w:hanging="360"/>
      </w:pPr>
      <w:rPr>
        <w:rFonts w:ascii="Courier New" w:hAnsi="Courier New" w:hint="default"/>
      </w:rPr>
    </w:lvl>
    <w:lvl w:ilvl="8" w:tplc="E02A609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75F13CD"/>
    <w:multiLevelType w:val="hybridMultilevel"/>
    <w:tmpl w:val="A49C7F32"/>
    <w:lvl w:ilvl="0" w:tplc="04070001">
      <w:start w:val="1"/>
      <w:numFmt w:val="bullet"/>
      <w:lvlText w:val=""/>
      <w:lvlJc w:val="left"/>
      <w:pPr>
        <w:ind w:left="854" w:hanging="360"/>
      </w:pPr>
      <w:rPr>
        <w:rFonts w:ascii="Symbol" w:hAnsi="Symbol" w:hint="default"/>
      </w:rPr>
    </w:lvl>
    <w:lvl w:ilvl="1" w:tplc="08070003" w:tentative="1">
      <w:start w:val="1"/>
      <w:numFmt w:val="bullet"/>
      <w:lvlText w:val="o"/>
      <w:lvlJc w:val="left"/>
      <w:pPr>
        <w:ind w:left="1574" w:hanging="360"/>
      </w:pPr>
      <w:rPr>
        <w:rFonts w:ascii="Courier New" w:hAnsi="Courier New" w:cs="Courier New" w:hint="default"/>
      </w:rPr>
    </w:lvl>
    <w:lvl w:ilvl="2" w:tplc="08070005" w:tentative="1">
      <w:start w:val="1"/>
      <w:numFmt w:val="bullet"/>
      <w:lvlText w:val=""/>
      <w:lvlJc w:val="left"/>
      <w:pPr>
        <w:ind w:left="2294" w:hanging="360"/>
      </w:pPr>
      <w:rPr>
        <w:rFonts w:ascii="Wingdings" w:hAnsi="Wingdings" w:hint="default"/>
      </w:rPr>
    </w:lvl>
    <w:lvl w:ilvl="3" w:tplc="08070001" w:tentative="1">
      <w:start w:val="1"/>
      <w:numFmt w:val="bullet"/>
      <w:lvlText w:val=""/>
      <w:lvlJc w:val="left"/>
      <w:pPr>
        <w:ind w:left="3014" w:hanging="360"/>
      </w:pPr>
      <w:rPr>
        <w:rFonts w:ascii="Symbol" w:hAnsi="Symbol" w:hint="default"/>
      </w:rPr>
    </w:lvl>
    <w:lvl w:ilvl="4" w:tplc="08070003" w:tentative="1">
      <w:start w:val="1"/>
      <w:numFmt w:val="bullet"/>
      <w:lvlText w:val="o"/>
      <w:lvlJc w:val="left"/>
      <w:pPr>
        <w:ind w:left="3734" w:hanging="360"/>
      </w:pPr>
      <w:rPr>
        <w:rFonts w:ascii="Courier New" w:hAnsi="Courier New" w:cs="Courier New" w:hint="default"/>
      </w:rPr>
    </w:lvl>
    <w:lvl w:ilvl="5" w:tplc="08070005" w:tentative="1">
      <w:start w:val="1"/>
      <w:numFmt w:val="bullet"/>
      <w:lvlText w:val=""/>
      <w:lvlJc w:val="left"/>
      <w:pPr>
        <w:ind w:left="4454" w:hanging="360"/>
      </w:pPr>
      <w:rPr>
        <w:rFonts w:ascii="Wingdings" w:hAnsi="Wingdings" w:hint="default"/>
      </w:rPr>
    </w:lvl>
    <w:lvl w:ilvl="6" w:tplc="08070001" w:tentative="1">
      <w:start w:val="1"/>
      <w:numFmt w:val="bullet"/>
      <w:lvlText w:val=""/>
      <w:lvlJc w:val="left"/>
      <w:pPr>
        <w:ind w:left="5174" w:hanging="360"/>
      </w:pPr>
      <w:rPr>
        <w:rFonts w:ascii="Symbol" w:hAnsi="Symbol" w:hint="default"/>
      </w:rPr>
    </w:lvl>
    <w:lvl w:ilvl="7" w:tplc="08070003" w:tentative="1">
      <w:start w:val="1"/>
      <w:numFmt w:val="bullet"/>
      <w:lvlText w:val="o"/>
      <w:lvlJc w:val="left"/>
      <w:pPr>
        <w:ind w:left="5894" w:hanging="360"/>
      </w:pPr>
      <w:rPr>
        <w:rFonts w:ascii="Courier New" w:hAnsi="Courier New" w:cs="Courier New" w:hint="default"/>
      </w:rPr>
    </w:lvl>
    <w:lvl w:ilvl="8" w:tplc="08070005" w:tentative="1">
      <w:start w:val="1"/>
      <w:numFmt w:val="bullet"/>
      <w:lvlText w:val=""/>
      <w:lvlJc w:val="left"/>
      <w:pPr>
        <w:ind w:left="6614" w:hanging="360"/>
      </w:pPr>
      <w:rPr>
        <w:rFonts w:ascii="Wingdings" w:hAnsi="Wingdings" w:hint="default"/>
      </w:rPr>
    </w:lvl>
  </w:abstractNum>
  <w:abstractNum w:abstractNumId="29" w15:restartNumberingAfterBreak="0">
    <w:nsid w:val="2BB03B3D"/>
    <w:multiLevelType w:val="hybridMultilevel"/>
    <w:tmpl w:val="BBA41C4E"/>
    <w:lvl w:ilvl="0" w:tplc="FD3A320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E326E39"/>
    <w:multiLevelType w:val="hybridMultilevel"/>
    <w:tmpl w:val="B0D45D04"/>
    <w:lvl w:ilvl="0" w:tplc="46DCE030">
      <w:start w:val="1"/>
      <w:numFmt w:val="lowerRoman"/>
      <w:lvlText w:val="(%1)"/>
      <w:lvlJc w:val="left"/>
      <w:pPr>
        <w:tabs>
          <w:tab w:val="num" w:pos="720"/>
        </w:tabs>
        <w:ind w:left="720" w:hanging="360"/>
      </w:pPr>
      <w:rPr>
        <w:rFonts w:cs="Times New Roman" w:hint="default"/>
        <w:b w:val="0"/>
        <w:i w:val="0"/>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E566339"/>
    <w:multiLevelType w:val="hybridMultilevel"/>
    <w:tmpl w:val="AD18E51C"/>
    <w:lvl w:ilvl="0" w:tplc="3CD65D8A">
      <w:start w:val="1"/>
      <w:numFmt w:val="decimal"/>
      <w:lvlText w:val="%1."/>
      <w:lvlJc w:val="left"/>
      <w:pPr>
        <w:ind w:left="720" w:hanging="360"/>
      </w:pPr>
      <w:rPr>
        <w:rFonts w:ascii="Arial" w:hAnsi="Arial" w:cs="Arial"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2" w15:restartNumberingAfterBreak="0">
    <w:nsid w:val="2F9F35F3"/>
    <w:multiLevelType w:val="hybridMultilevel"/>
    <w:tmpl w:val="69045B04"/>
    <w:lvl w:ilvl="0" w:tplc="0340F648">
      <w:start w:val="3"/>
      <w:numFmt w:val="lowerLetter"/>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FC55599"/>
    <w:multiLevelType w:val="hybridMultilevel"/>
    <w:tmpl w:val="EC6C920C"/>
    <w:lvl w:ilvl="0" w:tplc="395AC364">
      <w:start w:val="43"/>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35" w15:restartNumberingAfterBreak="0">
    <w:nsid w:val="346F5131"/>
    <w:multiLevelType w:val="singleLevel"/>
    <w:tmpl w:val="BD3C34B4"/>
    <w:lvl w:ilvl="0">
      <w:start w:val="1"/>
      <w:numFmt w:val="lowerLetter"/>
      <w:pStyle w:val="ListAlphanumeric"/>
      <w:lvlText w:val="%1)"/>
      <w:legacy w:legacy="1" w:legacySpace="0" w:legacyIndent="283"/>
      <w:lvlJc w:val="left"/>
      <w:pPr>
        <w:ind w:left="567" w:hanging="283"/>
      </w:pPr>
    </w:lvl>
  </w:abstractNum>
  <w:abstractNum w:abstractNumId="36" w15:restartNumberingAfterBreak="0">
    <w:nsid w:val="373E0864"/>
    <w:multiLevelType w:val="hybridMultilevel"/>
    <w:tmpl w:val="58B8FAF4"/>
    <w:lvl w:ilvl="0" w:tplc="40706926">
      <w:start w:val="1"/>
      <w:numFmt w:val="lowerLetter"/>
      <w:lvlText w:val="(%1)"/>
      <w:lvlJc w:val="left"/>
      <w:pPr>
        <w:tabs>
          <w:tab w:val="num" w:pos="1080"/>
        </w:tabs>
        <w:ind w:left="1080" w:hanging="360"/>
      </w:pPr>
      <w:rPr>
        <w:rFonts w:hint="default"/>
      </w:rPr>
    </w:lvl>
    <w:lvl w:ilvl="1" w:tplc="040C0019" w:tentative="1">
      <w:start w:val="1"/>
      <w:numFmt w:val="bullet"/>
      <w:lvlText w:val="o"/>
      <w:lvlJc w:val="left"/>
      <w:pPr>
        <w:tabs>
          <w:tab w:val="num" w:pos="1800"/>
        </w:tabs>
        <w:ind w:left="1800" w:hanging="360"/>
      </w:pPr>
      <w:rPr>
        <w:rFonts w:ascii="Courier New" w:hAnsi="Courier New" w:cs="Courier New" w:hint="default"/>
      </w:rPr>
    </w:lvl>
    <w:lvl w:ilvl="2" w:tplc="040C001B" w:tentative="1">
      <w:start w:val="1"/>
      <w:numFmt w:val="bullet"/>
      <w:lvlText w:val=""/>
      <w:lvlJc w:val="left"/>
      <w:pPr>
        <w:tabs>
          <w:tab w:val="num" w:pos="2520"/>
        </w:tabs>
        <w:ind w:left="2520" w:hanging="360"/>
      </w:pPr>
      <w:rPr>
        <w:rFonts w:ascii="Wingdings" w:hAnsi="Wingdings" w:hint="default"/>
      </w:rPr>
    </w:lvl>
    <w:lvl w:ilvl="3" w:tplc="040C000F" w:tentative="1">
      <w:start w:val="1"/>
      <w:numFmt w:val="bullet"/>
      <w:lvlText w:val=""/>
      <w:lvlJc w:val="left"/>
      <w:pPr>
        <w:tabs>
          <w:tab w:val="num" w:pos="3240"/>
        </w:tabs>
        <w:ind w:left="3240" w:hanging="360"/>
      </w:pPr>
      <w:rPr>
        <w:rFonts w:ascii="Symbol" w:hAnsi="Symbol" w:hint="default"/>
      </w:rPr>
    </w:lvl>
    <w:lvl w:ilvl="4" w:tplc="040C0019" w:tentative="1">
      <w:start w:val="1"/>
      <w:numFmt w:val="bullet"/>
      <w:lvlText w:val="o"/>
      <w:lvlJc w:val="left"/>
      <w:pPr>
        <w:tabs>
          <w:tab w:val="num" w:pos="3960"/>
        </w:tabs>
        <w:ind w:left="3960" w:hanging="360"/>
      </w:pPr>
      <w:rPr>
        <w:rFonts w:ascii="Courier New" w:hAnsi="Courier New" w:cs="Courier New" w:hint="default"/>
      </w:rPr>
    </w:lvl>
    <w:lvl w:ilvl="5" w:tplc="040C001B" w:tentative="1">
      <w:start w:val="1"/>
      <w:numFmt w:val="bullet"/>
      <w:lvlText w:val=""/>
      <w:lvlJc w:val="left"/>
      <w:pPr>
        <w:tabs>
          <w:tab w:val="num" w:pos="4680"/>
        </w:tabs>
        <w:ind w:left="4680" w:hanging="360"/>
      </w:pPr>
      <w:rPr>
        <w:rFonts w:ascii="Wingdings" w:hAnsi="Wingdings" w:hint="default"/>
      </w:rPr>
    </w:lvl>
    <w:lvl w:ilvl="6" w:tplc="040C000F" w:tentative="1">
      <w:start w:val="1"/>
      <w:numFmt w:val="bullet"/>
      <w:lvlText w:val=""/>
      <w:lvlJc w:val="left"/>
      <w:pPr>
        <w:tabs>
          <w:tab w:val="num" w:pos="5400"/>
        </w:tabs>
        <w:ind w:left="5400" w:hanging="360"/>
      </w:pPr>
      <w:rPr>
        <w:rFonts w:ascii="Symbol" w:hAnsi="Symbol" w:hint="default"/>
      </w:rPr>
    </w:lvl>
    <w:lvl w:ilvl="7" w:tplc="040C0019" w:tentative="1">
      <w:start w:val="1"/>
      <w:numFmt w:val="bullet"/>
      <w:lvlText w:val="o"/>
      <w:lvlJc w:val="left"/>
      <w:pPr>
        <w:tabs>
          <w:tab w:val="num" w:pos="6120"/>
        </w:tabs>
        <w:ind w:left="6120" w:hanging="360"/>
      </w:pPr>
      <w:rPr>
        <w:rFonts w:ascii="Courier New" w:hAnsi="Courier New" w:cs="Courier New" w:hint="default"/>
      </w:rPr>
    </w:lvl>
    <w:lvl w:ilvl="8" w:tplc="040C001B"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37CE0714"/>
    <w:multiLevelType w:val="hybridMultilevel"/>
    <w:tmpl w:val="85EE838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17">
      <w:start w:val="1"/>
      <w:numFmt w:val="lowerLetter"/>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383F7A7B"/>
    <w:multiLevelType w:val="hybridMultilevel"/>
    <w:tmpl w:val="FD5AFA66"/>
    <w:lvl w:ilvl="0" w:tplc="B868F756">
      <w:start w:val="1"/>
      <w:numFmt w:val="lowerLetter"/>
      <w:lvlText w:val="(%1)"/>
      <w:lvlJc w:val="left"/>
      <w:pPr>
        <w:tabs>
          <w:tab w:val="num" w:pos="720"/>
        </w:tabs>
        <w:ind w:left="720" w:hanging="360"/>
      </w:pPr>
      <w:rPr>
        <w:rFonts w:ascii="Arial" w:hAnsi="Arial" w:cs="Arial" w:hint="default"/>
        <w:b w:val="0"/>
        <w:i w:val="0"/>
        <w:sz w:val="24"/>
        <w:szCs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B045658"/>
    <w:multiLevelType w:val="hybridMultilevel"/>
    <w:tmpl w:val="E3F6D2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D5D4EB8"/>
    <w:multiLevelType w:val="hybridMultilevel"/>
    <w:tmpl w:val="B0D45D04"/>
    <w:lvl w:ilvl="0" w:tplc="040C0017">
      <w:start w:val="1"/>
      <w:numFmt w:val="lowerRoman"/>
      <w:lvlText w:val="(%1)"/>
      <w:lvlJc w:val="left"/>
      <w:pPr>
        <w:tabs>
          <w:tab w:val="num" w:pos="720"/>
        </w:tabs>
        <w:ind w:left="720" w:hanging="360"/>
      </w:pPr>
      <w:rPr>
        <w:rFonts w:cs="Times New Roman" w:hint="default"/>
        <w:b w:val="0"/>
        <w:i w:val="0"/>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DA829D6"/>
    <w:multiLevelType w:val="hybridMultilevel"/>
    <w:tmpl w:val="5F12C4EA"/>
    <w:lvl w:ilvl="0" w:tplc="3CD65D8A">
      <w:start w:val="1"/>
      <w:numFmt w:val="upperLetter"/>
      <w:pStyle w:val="Header1"/>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3" w15:restartNumberingAfterBreak="0">
    <w:nsid w:val="3DED75A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ED10A5F"/>
    <w:multiLevelType w:val="multilevel"/>
    <w:tmpl w:val="ED4AD030"/>
    <w:lvl w:ilvl="0">
      <w:start w:val="1"/>
      <w:numFmt w:val="decimal"/>
      <w:isLgl/>
      <w:lvlText w:val="%1."/>
      <w:lvlJc w:val="left"/>
      <w:pPr>
        <w:tabs>
          <w:tab w:val="num" w:pos="576"/>
        </w:tabs>
        <w:ind w:left="432" w:hanging="432"/>
      </w:pPr>
      <w:rPr>
        <w:rFonts w:cs="Times New Roman" w:hint="default"/>
        <w:b w:val="0"/>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Arial" w:hAnsi="Arial" w:cs="Arial" w:hint="default"/>
        <w:b w:val="0"/>
        <w:i w:val="0"/>
        <w:sz w:val="24"/>
        <w:szCs w:val="22"/>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3F4D2C04"/>
    <w:multiLevelType w:val="hybridMultilevel"/>
    <w:tmpl w:val="A5789CCE"/>
    <w:lvl w:ilvl="0" w:tplc="D99833B2">
      <w:start w:val="1"/>
      <w:numFmt w:val="lowerRoman"/>
      <w:lvlText w:val="(%1)"/>
      <w:lvlJc w:val="right"/>
      <w:pPr>
        <w:ind w:left="720" w:hanging="360"/>
      </w:pPr>
      <w:rPr>
        <w:rFonts w:cs="Times New Roman" w:hint="default"/>
      </w:rPr>
    </w:lvl>
    <w:lvl w:ilvl="1" w:tplc="B4ACB6B0" w:tentative="1">
      <w:start w:val="1"/>
      <w:numFmt w:val="lowerLetter"/>
      <w:lvlText w:val="%2."/>
      <w:lvlJc w:val="left"/>
      <w:pPr>
        <w:ind w:left="1440" w:hanging="360"/>
      </w:pPr>
    </w:lvl>
    <w:lvl w:ilvl="2" w:tplc="1A4AD1A4" w:tentative="1">
      <w:start w:val="1"/>
      <w:numFmt w:val="lowerRoman"/>
      <w:lvlText w:val="%3."/>
      <w:lvlJc w:val="right"/>
      <w:pPr>
        <w:ind w:left="2160" w:hanging="180"/>
      </w:pPr>
    </w:lvl>
    <w:lvl w:ilvl="3" w:tplc="32AEC1AE" w:tentative="1">
      <w:start w:val="1"/>
      <w:numFmt w:val="decimal"/>
      <w:lvlText w:val="%4."/>
      <w:lvlJc w:val="left"/>
      <w:pPr>
        <w:ind w:left="2880" w:hanging="360"/>
      </w:pPr>
    </w:lvl>
    <w:lvl w:ilvl="4" w:tplc="A7B0A564" w:tentative="1">
      <w:start w:val="1"/>
      <w:numFmt w:val="lowerLetter"/>
      <w:lvlText w:val="%5."/>
      <w:lvlJc w:val="left"/>
      <w:pPr>
        <w:ind w:left="3600" w:hanging="360"/>
      </w:pPr>
    </w:lvl>
    <w:lvl w:ilvl="5" w:tplc="6E58A08E" w:tentative="1">
      <w:start w:val="1"/>
      <w:numFmt w:val="lowerRoman"/>
      <w:lvlText w:val="%6."/>
      <w:lvlJc w:val="right"/>
      <w:pPr>
        <w:ind w:left="4320" w:hanging="180"/>
      </w:pPr>
    </w:lvl>
    <w:lvl w:ilvl="6" w:tplc="EAA4132A" w:tentative="1">
      <w:start w:val="1"/>
      <w:numFmt w:val="decimal"/>
      <w:lvlText w:val="%7."/>
      <w:lvlJc w:val="left"/>
      <w:pPr>
        <w:ind w:left="5040" w:hanging="360"/>
      </w:pPr>
    </w:lvl>
    <w:lvl w:ilvl="7" w:tplc="77C432D0" w:tentative="1">
      <w:start w:val="1"/>
      <w:numFmt w:val="lowerLetter"/>
      <w:lvlText w:val="%8."/>
      <w:lvlJc w:val="left"/>
      <w:pPr>
        <w:ind w:left="5760" w:hanging="360"/>
      </w:pPr>
    </w:lvl>
    <w:lvl w:ilvl="8" w:tplc="C3FAC8AA" w:tentative="1">
      <w:start w:val="1"/>
      <w:numFmt w:val="lowerRoman"/>
      <w:lvlText w:val="%9."/>
      <w:lvlJc w:val="right"/>
      <w:pPr>
        <w:ind w:left="6480" w:hanging="180"/>
      </w:pPr>
    </w:lvl>
  </w:abstractNum>
  <w:abstractNum w:abstractNumId="46" w15:restartNumberingAfterBreak="0">
    <w:nsid w:val="42C6751C"/>
    <w:multiLevelType w:val="hybridMultilevel"/>
    <w:tmpl w:val="333E4D3A"/>
    <w:lvl w:ilvl="0" w:tplc="040C0017">
      <w:start w:val="1"/>
      <w:numFmt w:val="lowerLetter"/>
      <w:lvlText w:val="(%1)"/>
      <w:lvlJc w:val="left"/>
      <w:pPr>
        <w:tabs>
          <w:tab w:val="num" w:pos="576"/>
        </w:tabs>
        <w:ind w:left="1008" w:hanging="432"/>
      </w:pPr>
      <w:rPr>
        <w:rFonts w:cs="Times New Roman" w:hint="default"/>
        <w:sz w:val="24"/>
        <w:szCs w:val="24"/>
      </w:rPr>
    </w:lvl>
    <w:lvl w:ilvl="1" w:tplc="040C0019" w:tentative="1">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59537BC"/>
    <w:multiLevelType w:val="hybridMultilevel"/>
    <w:tmpl w:val="6EEAAAAE"/>
    <w:lvl w:ilvl="0" w:tplc="A254DDC0">
      <w:start w:val="1"/>
      <w:numFmt w:val="upperLetter"/>
      <w:pStyle w:val="Formatvorlage1"/>
      <w:lvlText w:val="%1."/>
      <w:lvlJc w:val="left"/>
      <w:pPr>
        <w:ind w:left="720" w:hanging="360"/>
      </w:pPr>
      <w:rPr>
        <w:rFonts w:hint="default"/>
      </w:rPr>
    </w:lvl>
    <w:lvl w:ilvl="1" w:tplc="C5C49886" w:tentative="1">
      <w:start w:val="1"/>
      <w:numFmt w:val="lowerLetter"/>
      <w:lvlText w:val="%2."/>
      <w:lvlJc w:val="left"/>
      <w:pPr>
        <w:ind w:left="1440" w:hanging="360"/>
      </w:pPr>
    </w:lvl>
    <w:lvl w:ilvl="2" w:tplc="B442DA00" w:tentative="1">
      <w:start w:val="1"/>
      <w:numFmt w:val="lowerRoman"/>
      <w:lvlText w:val="%3."/>
      <w:lvlJc w:val="right"/>
      <w:pPr>
        <w:ind w:left="2160" w:hanging="180"/>
      </w:pPr>
    </w:lvl>
    <w:lvl w:ilvl="3" w:tplc="C384216E" w:tentative="1">
      <w:start w:val="1"/>
      <w:numFmt w:val="decimal"/>
      <w:lvlText w:val="%4."/>
      <w:lvlJc w:val="left"/>
      <w:pPr>
        <w:ind w:left="2880" w:hanging="360"/>
      </w:pPr>
    </w:lvl>
    <w:lvl w:ilvl="4" w:tplc="BA804542" w:tentative="1">
      <w:start w:val="1"/>
      <w:numFmt w:val="lowerLetter"/>
      <w:lvlText w:val="%5."/>
      <w:lvlJc w:val="left"/>
      <w:pPr>
        <w:ind w:left="3600" w:hanging="360"/>
      </w:pPr>
    </w:lvl>
    <w:lvl w:ilvl="5" w:tplc="59F800EC" w:tentative="1">
      <w:start w:val="1"/>
      <w:numFmt w:val="lowerRoman"/>
      <w:lvlText w:val="%6."/>
      <w:lvlJc w:val="right"/>
      <w:pPr>
        <w:ind w:left="4320" w:hanging="180"/>
      </w:pPr>
    </w:lvl>
    <w:lvl w:ilvl="6" w:tplc="D5D6202C" w:tentative="1">
      <w:start w:val="1"/>
      <w:numFmt w:val="decimal"/>
      <w:lvlText w:val="%7."/>
      <w:lvlJc w:val="left"/>
      <w:pPr>
        <w:ind w:left="5040" w:hanging="360"/>
      </w:pPr>
    </w:lvl>
    <w:lvl w:ilvl="7" w:tplc="AEE8AAF0" w:tentative="1">
      <w:start w:val="1"/>
      <w:numFmt w:val="lowerLetter"/>
      <w:lvlText w:val="%8."/>
      <w:lvlJc w:val="left"/>
      <w:pPr>
        <w:ind w:left="5760" w:hanging="360"/>
      </w:pPr>
    </w:lvl>
    <w:lvl w:ilvl="8" w:tplc="2A92900C" w:tentative="1">
      <w:start w:val="1"/>
      <w:numFmt w:val="lowerRoman"/>
      <w:lvlText w:val="%9."/>
      <w:lvlJc w:val="right"/>
      <w:pPr>
        <w:ind w:left="6480" w:hanging="180"/>
      </w:pPr>
    </w:lvl>
  </w:abstractNum>
  <w:abstractNum w:abstractNumId="48" w15:restartNumberingAfterBreak="0">
    <w:nsid w:val="463E74B2"/>
    <w:multiLevelType w:val="hybridMultilevel"/>
    <w:tmpl w:val="58F65702"/>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9" w15:restartNumberingAfterBreak="0">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50" w15:restartNumberingAfterBreak="0">
    <w:nsid w:val="48AE0D18"/>
    <w:multiLevelType w:val="hybridMultilevel"/>
    <w:tmpl w:val="B0D45D04"/>
    <w:lvl w:ilvl="0" w:tplc="9044F988">
      <w:start w:val="1"/>
      <w:numFmt w:val="lowerRoman"/>
      <w:lvlText w:val="(%1)"/>
      <w:lvlJc w:val="left"/>
      <w:pPr>
        <w:tabs>
          <w:tab w:val="num" w:pos="720"/>
        </w:tabs>
        <w:ind w:left="720" w:hanging="360"/>
      </w:pPr>
      <w:rPr>
        <w:rFonts w:cs="Times New Roman" w:hint="default"/>
        <w:b w:val="0"/>
        <w:i w:val="0"/>
      </w:rPr>
    </w:lvl>
    <w:lvl w:ilvl="1" w:tplc="A330F4A0" w:tentative="1">
      <w:start w:val="1"/>
      <w:numFmt w:val="bullet"/>
      <w:lvlText w:val="o"/>
      <w:lvlJc w:val="left"/>
      <w:pPr>
        <w:tabs>
          <w:tab w:val="num" w:pos="1440"/>
        </w:tabs>
        <w:ind w:left="1440" w:hanging="360"/>
      </w:pPr>
      <w:rPr>
        <w:rFonts w:ascii="Courier New" w:hAnsi="Courier New" w:hint="default"/>
      </w:rPr>
    </w:lvl>
    <w:lvl w:ilvl="2" w:tplc="2CD200E2" w:tentative="1">
      <w:start w:val="1"/>
      <w:numFmt w:val="bullet"/>
      <w:lvlText w:val=""/>
      <w:lvlJc w:val="left"/>
      <w:pPr>
        <w:tabs>
          <w:tab w:val="num" w:pos="2160"/>
        </w:tabs>
        <w:ind w:left="2160" w:hanging="360"/>
      </w:pPr>
      <w:rPr>
        <w:rFonts w:ascii="Wingdings" w:hAnsi="Wingdings" w:hint="default"/>
      </w:rPr>
    </w:lvl>
    <w:lvl w:ilvl="3" w:tplc="4E242FBA" w:tentative="1">
      <w:start w:val="1"/>
      <w:numFmt w:val="bullet"/>
      <w:lvlText w:val=""/>
      <w:lvlJc w:val="left"/>
      <w:pPr>
        <w:tabs>
          <w:tab w:val="num" w:pos="2880"/>
        </w:tabs>
        <w:ind w:left="2880" w:hanging="360"/>
      </w:pPr>
      <w:rPr>
        <w:rFonts w:ascii="Symbol" w:hAnsi="Symbol" w:hint="default"/>
      </w:rPr>
    </w:lvl>
    <w:lvl w:ilvl="4" w:tplc="69D8E960" w:tentative="1">
      <w:start w:val="1"/>
      <w:numFmt w:val="bullet"/>
      <w:lvlText w:val="o"/>
      <w:lvlJc w:val="left"/>
      <w:pPr>
        <w:tabs>
          <w:tab w:val="num" w:pos="3600"/>
        </w:tabs>
        <w:ind w:left="3600" w:hanging="360"/>
      </w:pPr>
      <w:rPr>
        <w:rFonts w:ascii="Courier New" w:hAnsi="Courier New" w:hint="default"/>
      </w:rPr>
    </w:lvl>
    <w:lvl w:ilvl="5" w:tplc="888AA320" w:tentative="1">
      <w:start w:val="1"/>
      <w:numFmt w:val="bullet"/>
      <w:lvlText w:val=""/>
      <w:lvlJc w:val="left"/>
      <w:pPr>
        <w:tabs>
          <w:tab w:val="num" w:pos="4320"/>
        </w:tabs>
        <w:ind w:left="4320" w:hanging="360"/>
      </w:pPr>
      <w:rPr>
        <w:rFonts w:ascii="Wingdings" w:hAnsi="Wingdings" w:hint="default"/>
      </w:rPr>
    </w:lvl>
    <w:lvl w:ilvl="6" w:tplc="6E288228" w:tentative="1">
      <w:start w:val="1"/>
      <w:numFmt w:val="bullet"/>
      <w:lvlText w:val=""/>
      <w:lvlJc w:val="left"/>
      <w:pPr>
        <w:tabs>
          <w:tab w:val="num" w:pos="5040"/>
        </w:tabs>
        <w:ind w:left="5040" w:hanging="360"/>
      </w:pPr>
      <w:rPr>
        <w:rFonts w:ascii="Symbol" w:hAnsi="Symbol" w:hint="default"/>
      </w:rPr>
    </w:lvl>
    <w:lvl w:ilvl="7" w:tplc="DCDCA4B2" w:tentative="1">
      <w:start w:val="1"/>
      <w:numFmt w:val="bullet"/>
      <w:lvlText w:val="o"/>
      <w:lvlJc w:val="left"/>
      <w:pPr>
        <w:tabs>
          <w:tab w:val="num" w:pos="5760"/>
        </w:tabs>
        <w:ind w:left="5760" w:hanging="360"/>
      </w:pPr>
      <w:rPr>
        <w:rFonts w:ascii="Courier New" w:hAnsi="Courier New" w:hint="default"/>
      </w:rPr>
    </w:lvl>
    <w:lvl w:ilvl="8" w:tplc="C758080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9D655AE"/>
    <w:multiLevelType w:val="hybridMultilevel"/>
    <w:tmpl w:val="58B8FAF4"/>
    <w:lvl w:ilvl="0" w:tplc="F836D452">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49ED5FFD"/>
    <w:multiLevelType w:val="hybridMultilevel"/>
    <w:tmpl w:val="B0D45D04"/>
    <w:lvl w:ilvl="0" w:tplc="040C0017">
      <w:start w:val="1"/>
      <w:numFmt w:val="lowerRoman"/>
      <w:lvlText w:val="(%1)"/>
      <w:lvlJc w:val="left"/>
      <w:pPr>
        <w:tabs>
          <w:tab w:val="num" w:pos="720"/>
        </w:tabs>
        <w:ind w:left="720" w:hanging="360"/>
      </w:pPr>
      <w:rPr>
        <w:rFonts w:cs="Times New Roman" w:hint="default"/>
        <w:b w:val="0"/>
        <w:i w:val="0"/>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F8A1BD3"/>
    <w:multiLevelType w:val="multilevel"/>
    <w:tmpl w:val="9A16B2F0"/>
    <w:lvl w:ilvl="0">
      <w:start w:val="24"/>
      <w:numFmt w:val="decimal"/>
      <w:lvlText w:val="%1"/>
      <w:lvlJc w:val="left"/>
      <w:pPr>
        <w:ind w:left="420" w:hanging="420"/>
      </w:pPr>
      <w:rPr>
        <w:rFonts w:hint="default"/>
      </w:rPr>
    </w:lvl>
    <w:lvl w:ilvl="1">
      <w:start w:val="2"/>
      <w:numFmt w:val="decimal"/>
      <w:pStyle w:val="Titre21"/>
      <w:lvlText w:val="%1.%2"/>
      <w:lvlJc w:val="left"/>
      <w:pPr>
        <w:ind w:left="990" w:hanging="4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54" w15:restartNumberingAfterBreak="0">
    <w:nsid w:val="532164EB"/>
    <w:multiLevelType w:val="hybridMultilevel"/>
    <w:tmpl w:val="DDDE39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56862307"/>
    <w:multiLevelType w:val="hybridMultilevel"/>
    <w:tmpl w:val="CCE02178"/>
    <w:lvl w:ilvl="0" w:tplc="7062C958">
      <w:start w:val="1"/>
      <w:numFmt w:val="lowerLetter"/>
      <w:lvlText w:val="(%1)"/>
      <w:lvlJc w:val="left"/>
      <w:pPr>
        <w:tabs>
          <w:tab w:val="num" w:pos="720"/>
        </w:tabs>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57231190"/>
    <w:multiLevelType w:val="multilevel"/>
    <w:tmpl w:val="903860CA"/>
    <w:lvl w:ilvl="0">
      <w:start w:val="1"/>
      <w:numFmt w:val="decimal"/>
      <w:pStyle w:val="StyleHeader1-ClausesLeft0Hanging03After0pt"/>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57"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B785BD2"/>
    <w:multiLevelType w:val="hybridMultilevel"/>
    <w:tmpl w:val="91A4D102"/>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9" w15:restartNumberingAfterBreak="0">
    <w:nsid w:val="5BF75702"/>
    <w:multiLevelType w:val="hybridMultilevel"/>
    <w:tmpl w:val="E85EF5D6"/>
    <w:lvl w:ilvl="0" w:tplc="9ACC0F86">
      <w:start w:val="1"/>
      <w:numFmt w:val="lowerLetter"/>
      <w:lvlText w:val="(%1)"/>
      <w:lvlJc w:val="left"/>
      <w:pPr>
        <w:ind w:left="720" w:hanging="360"/>
      </w:pPr>
      <w:rPr>
        <w:rFonts w:ascii="Arial" w:hAnsi="Arial" w:cs="Arial" w:hint="default"/>
        <w:i w:val="0"/>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5D3867F6"/>
    <w:multiLevelType w:val="hybridMultilevel"/>
    <w:tmpl w:val="BC8CE906"/>
    <w:lvl w:ilvl="0" w:tplc="63E241F2">
      <w:start w:val="1"/>
      <w:numFmt w:val="bullet"/>
      <w:pStyle w:val="Listeabc"/>
      <w:lvlText w:val=""/>
      <w:lvlJc w:val="left"/>
      <w:pPr>
        <w:tabs>
          <w:tab w:val="num" w:pos="709"/>
        </w:tabs>
        <w:ind w:left="709" w:hanging="709"/>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E1A61BB"/>
    <w:multiLevelType w:val="hybridMultilevel"/>
    <w:tmpl w:val="09F08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5E2C0F96"/>
    <w:multiLevelType w:val="hybridMultilevel"/>
    <w:tmpl w:val="3940CA0E"/>
    <w:lvl w:ilvl="0" w:tplc="0407000F">
      <w:start w:val="1"/>
      <w:numFmt w:val="decimal"/>
      <w:lvlText w:val="%1."/>
      <w:lvlJc w:val="left"/>
      <w:pPr>
        <w:ind w:left="1458" w:hanging="75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3" w15:restartNumberingAfterBreak="0">
    <w:nsid w:val="62757161"/>
    <w:multiLevelType w:val="hybridMultilevel"/>
    <w:tmpl w:val="B9FEC770"/>
    <w:lvl w:ilvl="0" w:tplc="5FE652C8">
      <w:start w:val="1"/>
      <w:numFmt w:val="lowerRoman"/>
      <w:pStyle w:val="Listennummer"/>
      <w:lvlText w:val="(%1)"/>
      <w:lvlJc w:val="left"/>
      <w:pPr>
        <w:tabs>
          <w:tab w:val="num" w:pos="519"/>
        </w:tabs>
        <w:ind w:left="519"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549671E"/>
    <w:multiLevelType w:val="hybridMultilevel"/>
    <w:tmpl w:val="8360838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658F7D0D"/>
    <w:multiLevelType w:val="hybridMultilevel"/>
    <w:tmpl w:val="80FCCD00"/>
    <w:lvl w:ilvl="0" w:tplc="04070017">
      <w:start w:val="1"/>
      <w:numFmt w:val="lowerLetter"/>
      <w:lvlText w:val="%1)"/>
      <w:lvlJc w:val="left"/>
      <w:pPr>
        <w:ind w:left="3192" w:hanging="360"/>
      </w:pPr>
    </w:lvl>
    <w:lvl w:ilvl="1" w:tplc="04070019" w:tentative="1">
      <w:start w:val="1"/>
      <w:numFmt w:val="lowerLetter"/>
      <w:lvlText w:val="%2."/>
      <w:lvlJc w:val="left"/>
      <w:pPr>
        <w:ind w:left="3912" w:hanging="360"/>
      </w:pPr>
    </w:lvl>
    <w:lvl w:ilvl="2" w:tplc="0407001B" w:tentative="1">
      <w:start w:val="1"/>
      <w:numFmt w:val="lowerRoman"/>
      <w:lvlText w:val="%3."/>
      <w:lvlJc w:val="right"/>
      <w:pPr>
        <w:ind w:left="4632" w:hanging="180"/>
      </w:pPr>
    </w:lvl>
    <w:lvl w:ilvl="3" w:tplc="0407000F" w:tentative="1">
      <w:start w:val="1"/>
      <w:numFmt w:val="decimal"/>
      <w:lvlText w:val="%4."/>
      <w:lvlJc w:val="left"/>
      <w:pPr>
        <w:ind w:left="5352" w:hanging="360"/>
      </w:pPr>
    </w:lvl>
    <w:lvl w:ilvl="4" w:tplc="04070019" w:tentative="1">
      <w:start w:val="1"/>
      <w:numFmt w:val="lowerLetter"/>
      <w:lvlText w:val="%5."/>
      <w:lvlJc w:val="left"/>
      <w:pPr>
        <w:ind w:left="6072" w:hanging="360"/>
      </w:pPr>
    </w:lvl>
    <w:lvl w:ilvl="5" w:tplc="0407001B" w:tentative="1">
      <w:start w:val="1"/>
      <w:numFmt w:val="lowerRoman"/>
      <w:lvlText w:val="%6."/>
      <w:lvlJc w:val="right"/>
      <w:pPr>
        <w:ind w:left="6792" w:hanging="180"/>
      </w:pPr>
    </w:lvl>
    <w:lvl w:ilvl="6" w:tplc="0407000F" w:tentative="1">
      <w:start w:val="1"/>
      <w:numFmt w:val="decimal"/>
      <w:lvlText w:val="%7."/>
      <w:lvlJc w:val="left"/>
      <w:pPr>
        <w:ind w:left="7512" w:hanging="360"/>
      </w:pPr>
    </w:lvl>
    <w:lvl w:ilvl="7" w:tplc="04070019" w:tentative="1">
      <w:start w:val="1"/>
      <w:numFmt w:val="lowerLetter"/>
      <w:lvlText w:val="%8."/>
      <w:lvlJc w:val="left"/>
      <w:pPr>
        <w:ind w:left="8232" w:hanging="360"/>
      </w:pPr>
    </w:lvl>
    <w:lvl w:ilvl="8" w:tplc="0407001B" w:tentative="1">
      <w:start w:val="1"/>
      <w:numFmt w:val="lowerRoman"/>
      <w:lvlText w:val="%9."/>
      <w:lvlJc w:val="right"/>
      <w:pPr>
        <w:ind w:left="8952" w:hanging="180"/>
      </w:pPr>
    </w:lvl>
  </w:abstractNum>
  <w:abstractNum w:abstractNumId="66" w15:restartNumberingAfterBreak="0">
    <w:nsid w:val="6A1C1227"/>
    <w:multiLevelType w:val="hybridMultilevel"/>
    <w:tmpl w:val="358C9E68"/>
    <w:lvl w:ilvl="0" w:tplc="04070017">
      <w:start w:val="1"/>
      <w:numFmt w:val="lowerLetter"/>
      <w:lvlText w:val="%1)"/>
      <w:lvlJc w:val="left"/>
      <w:pPr>
        <w:ind w:left="2484" w:hanging="360"/>
      </w:pPr>
    </w:lvl>
    <w:lvl w:ilvl="1" w:tplc="04070019" w:tentative="1">
      <w:start w:val="1"/>
      <w:numFmt w:val="lowerLetter"/>
      <w:lvlText w:val="%2."/>
      <w:lvlJc w:val="left"/>
      <w:pPr>
        <w:ind w:left="3204" w:hanging="360"/>
      </w:pPr>
    </w:lvl>
    <w:lvl w:ilvl="2" w:tplc="0407001B" w:tentative="1">
      <w:start w:val="1"/>
      <w:numFmt w:val="lowerRoman"/>
      <w:lvlText w:val="%3."/>
      <w:lvlJc w:val="right"/>
      <w:pPr>
        <w:ind w:left="3924" w:hanging="180"/>
      </w:pPr>
    </w:lvl>
    <w:lvl w:ilvl="3" w:tplc="0407000F" w:tentative="1">
      <w:start w:val="1"/>
      <w:numFmt w:val="decimal"/>
      <w:lvlText w:val="%4."/>
      <w:lvlJc w:val="left"/>
      <w:pPr>
        <w:ind w:left="4644" w:hanging="360"/>
      </w:pPr>
    </w:lvl>
    <w:lvl w:ilvl="4" w:tplc="04070019" w:tentative="1">
      <w:start w:val="1"/>
      <w:numFmt w:val="lowerLetter"/>
      <w:lvlText w:val="%5."/>
      <w:lvlJc w:val="left"/>
      <w:pPr>
        <w:ind w:left="5364" w:hanging="360"/>
      </w:pPr>
    </w:lvl>
    <w:lvl w:ilvl="5" w:tplc="0407001B" w:tentative="1">
      <w:start w:val="1"/>
      <w:numFmt w:val="lowerRoman"/>
      <w:lvlText w:val="%6."/>
      <w:lvlJc w:val="right"/>
      <w:pPr>
        <w:ind w:left="6084" w:hanging="180"/>
      </w:pPr>
    </w:lvl>
    <w:lvl w:ilvl="6" w:tplc="0407000F" w:tentative="1">
      <w:start w:val="1"/>
      <w:numFmt w:val="decimal"/>
      <w:lvlText w:val="%7."/>
      <w:lvlJc w:val="left"/>
      <w:pPr>
        <w:ind w:left="6804" w:hanging="360"/>
      </w:pPr>
    </w:lvl>
    <w:lvl w:ilvl="7" w:tplc="04070019" w:tentative="1">
      <w:start w:val="1"/>
      <w:numFmt w:val="lowerLetter"/>
      <w:lvlText w:val="%8."/>
      <w:lvlJc w:val="left"/>
      <w:pPr>
        <w:ind w:left="7524" w:hanging="360"/>
      </w:pPr>
    </w:lvl>
    <w:lvl w:ilvl="8" w:tplc="0407001B" w:tentative="1">
      <w:start w:val="1"/>
      <w:numFmt w:val="lowerRoman"/>
      <w:lvlText w:val="%9."/>
      <w:lvlJc w:val="right"/>
      <w:pPr>
        <w:ind w:left="8244" w:hanging="180"/>
      </w:pPr>
    </w:lvl>
  </w:abstractNum>
  <w:abstractNum w:abstractNumId="67" w15:restartNumberingAfterBreak="0">
    <w:nsid w:val="6A423EF9"/>
    <w:multiLevelType w:val="multilevel"/>
    <w:tmpl w:val="EF44C2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6E2561BC"/>
    <w:multiLevelType w:val="hybridMultilevel"/>
    <w:tmpl w:val="B0D45D04"/>
    <w:lvl w:ilvl="0" w:tplc="040C0017">
      <w:start w:val="1"/>
      <w:numFmt w:val="lowerRoman"/>
      <w:lvlText w:val="(%1)"/>
      <w:lvlJc w:val="left"/>
      <w:pPr>
        <w:tabs>
          <w:tab w:val="num" w:pos="720"/>
        </w:tabs>
        <w:ind w:left="720" w:hanging="360"/>
      </w:pPr>
      <w:rPr>
        <w:rFonts w:cs="Times New Roman" w:hint="default"/>
        <w:b w:val="0"/>
        <w:i w:val="0"/>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0815356"/>
    <w:multiLevelType w:val="multilevel"/>
    <w:tmpl w:val="9E4C3F8C"/>
    <w:lvl w:ilvl="0">
      <w:start w:val="1"/>
      <w:numFmt w:val="decimal"/>
      <w:pStyle w:val="UG-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16B6547"/>
    <w:multiLevelType w:val="hybridMultilevel"/>
    <w:tmpl w:val="737CCB38"/>
    <w:lvl w:ilvl="0" w:tplc="04070017">
      <w:start w:val="1"/>
      <w:numFmt w:val="lowerRoman"/>
      <w:lvlText w:val="%1)"/>
      <w:lvlJc w:val="left"/>
      <w:pPr>
        <w:ind w:left="1170" w:hanging="720"/>
      </w:pPr>
      <w:rPr>
        <w:rFonts w:cs="Times New Roman" w:hint="default"/>
      </w:rPr>
    </w:lvl>
    <w:lvl w:ilvl="1" w:tplc="04070019">
      <w:start w:val="1"/>
      <w:numFmt w:val="decimal"/>
      <w:lvlText w:val="%2."/>
      <w:lvlJc w:val="left"/>
      <w:pPr>
        <w:tabs>
          <w:tab w:val="num" w:pos="1530"/>
        </w:tabs>
        <w:ind w:left="1530" w:hanging="360"/>
      </w:pPr>
      <w:rPr>
        <w:rFonts w:cs="Times New Roman" w:hint="default"/>
      </w:rPr>
    </w:lvl>
    <w:lvl w:ilvl="2" w:tplc="0407001B" w:tentative="1">
      <w:start w:val="1"/>
      <w:numFmt w:val="lowerRoman"/>
      <w:lvlText w:val="%3."/>
      <w:lvlJc w:val="right"/>
      <w:pPr>
        <w:ind w:left="2250" w:hanging="180"/>
      </w:pPr>
      <w:rPr>
        <w:rFonts w:cs="Times New Roman"/>
      </w:rPr>
    </w:lvl>
    <w:lvl w:ilvl="3" w:tplc="F970E8D8" w:tentative="1">
      <w:start w:val="1"/>
      <w:numFmt w:val="decimal"/>
      <w:lvlText w:val="%4."/>
      <w:lvlJc w:val="left"/>
      <w:pPr>
        <w:ind w:left="2970" w:hanging="360"/>
      </w:pPr>
      <w:rPr>
        <w:rFonts w:cs="Times New Roman"/>
      </w:rPr>
    </w:lvl>
    <w:lvl w:ilvl="4" w:tplc="04070019" w:tentative="1">
      <w:start w:val="1"/>
      <w:numFmt w:val="lowerLetter"/>
      <w:lvlText w:val="%5."/>
      <w:lvlJc w:val="left"/>
      <w:pPr>
        <w:ind w:left="3690" w:hanging="360"/>
      </w:pPr>
      <w:rPr>
        <w:rFonts w:cs="Times New Roman"/>
      </w:rPr>
    </w:lvl>
    <w:lvl w:ilvl="5" w:tplc="0407001B" w:tentative="1">
      <w:start w:val="1"/>
      <w:numFmt w:val="lowerRoman"/>
      <w:lvlText w:val="%6."/>
      <w:lvlJc w:val="right"/>
      <w:pPr>
        <w:ind w:left="4410" w:hanging="180"/>
      </w:pPr>
      <w:rPr>
        <w:rFonts w:cs="Times New Roman"/>
      </w:rPr>
    </w:lvl>
    <w:lvl w:ilvl="6" w:tplc="0407000F" w:tentative="1">
      <w:start w:val="1"/>
      <w:numFmt w:val="decimal"/>
      <w:lvlText w:val="%7."/>
      <w:lvlJc w:val="left"/>
      <w:pPr>
        <w:ind w:left="5130" w:hanging="360"/>
      </w:pPr>
      <w:rPr>
        <w:rFonts w:cs="Times New Roman"/>
      </w:rPr>
    </w:lvl>
    <w:lvl w:ilvl="7" w:tplc="04070019" w:tentative="1">
      <w:start w:val="1"/>
      <w:numFmt w:val="lowerLetter"/>
      <w:lvlText w:val="%8."/>
      <w:lvlJc w:val="left"/>
      <w:pPr>
        <w:ind w:left="5850" w:hanging="360"/>
      </w:pPr>
      <w:rPr>
        <w:rFonts w:cs="Times New Roman"/>
      </w:rPr>
    </w:lvl>
    <w:lvl w:ilvl="8" w:tplc="0407001B" w:tentative="1">
      <w:start w:val="1"/>
      <w:numFmt w:val="lowerRoman"/>
      <w:lvlText w:val="%9."/>
      <w:lvlJc w:val="right"/>
      <w:pPr>
        <w:ind w:left="6570" w:hanging="180"/>
      </w:pPr>
      <w:rPr>
        <w:rFonts w:cs="Times New Roman"/>
      </w:rPr>
    </w:lvl>
  </w:abstractNum>
  <w:abstractNum w:abstractNumId="71" w15:restartNumberingAfterBreak="0">
    <w:nsid w:val="7208677D"/>
    <w:multiLevelType w:val="hybridMultilevel"/>
    <w:tmpl w:val="527E25FC"/>
    <w:lvl w:ilvl="0" w:tplc="A9EE93CA">
      <w:start w:val="1"/>
      <w:numFmt w:val="lowerLetter"/>
      <w:lvlText w:val="%1)"/>
      <w:lvlJc w:val="left"/>
      <w:pPr>
        <w:ind w:left="-1083" w:hanging="360"/>
      </w:pPr>
    </w:lvl>
    <w:lvl w:ilvl="1" w:tplc="447EE9F0" w:tentative="1">
      <w:start w:val="1"/>
      <w:numFmt w:val="lowerLetter"/>
      <w:lvlText w:val="%2."/>
      <w:lvlJc w:val="left"/>
      <w:pPr>
        <w:ind w:left="-363" w:hanging="360"/>
      </w:pPr>
    </w:lvl>
    <w:lvl w:ilvl="2" w:tplc="5E50A2A6" w:tentative="1">
      <w:start w:val="1"/>
      <w:numFmt w:val="lowerRoman"/>
      <w:lvlText w:val="%3."/>
      <w:lvlJc w:val="right"/>
      <w:pPr>
        <w:ind w:left="357" w:hanging="180"/>
      </w:pPr>
    </w:lvl>
    <w:lvl w:ilvl="3" w:tplc="4C28FDA6" w:tentative="1">
      <w:start w:val="1"/>
      <w:numFmt w:val="decimal"/>
      <w:lvlText w:val="%4."/>
      <w:lvlJc w:val="left"/>
      <w:pPr>
        <w:ind w:left="1077" w:hanging="360"/>
      </w:pPr>
    </w:lvl>
    <w:lvl w:ilvl="4" w:tplc="901A9F28" w:tentative="1">
      <w:start w:val="1"/>
      <w:numFmt w:val="lowerLetter"/>
      <w:lvlText w:val="%5."/>
      <w:lvlJc w:val="left"/>
      <w:pPr>
        <w:ind w:left="1797" w:hanging="360"/>
      </w:pPr>
    </w:lvl>
    <w:lvl w:ilvl="5" w:tplc="646C1880" w:tentative="1">
      <w:start w:val="1"/>
      <w:numFmt w:val="lowerRoman"/>
      <w:lvlText w:val="%6."/>
      <w:lvlJc w:val="right"/>
      <w:pPr>
        <w:ind w:left="2517" w:hanging="180"/>
      </w:pPr>
    </w:lvl>
    <w:lvl w:ilvl="6" w:tplc="4B929F94" w:tentative="1">
      <w:start w:val="1"/>
      <w:numFmt w:val="decimal"/>
      <w:lvlText w:val="%7."/>
      <w:lvlJc w:val="left"/>
      <w:pPr>
        <w:ind w:left="3237" w:hanging="360"/>
      </w:pPr>
    </w:lvl>
    <w:lvl w:ilvl="7" w:tplc="58E23CAA" w:tentative="1">
      <w:start w:val="1"/>
      <w:numFmt w:val="lowerLetter"/>
      <w:lvlText w:val="%8."/>
      <w:lvlJc w:val="left"/>
      <w:pPr>
        <w:ind w:left="3957" w:hanging="360"/>
      </w:pPr>
    </w:lvl>
    <w:lvl w:ilvl="8" w:tplc="BB32F6D0" w:tentative="1">
      <w:start w:val="1"/>
      <w:numFmt w:val="lowerRoman"/>
      <w:lvlText w:val="%9."/>
      <w:lvlJc w:val="right"/>
      <w:pPr>
        <w:ind w:left="4677" w:hanging="180"/>
      </w:pPr>
    </w:lvl>
  </w:abstractNum>
  <w:abstractNum w:abstractNumId="72" w15:restartNumberingAfterBreak="0">
    <w:nsid w:val="72F32380"/>
    <w:multiLevelType w:val="hybridMultilevel"/>
    <w:tmpl w:val="571E7904"/>
    <w:lvl w:ilvl="0" w:tplc="04070017">
      <w:start w:val="1"/>
      <w:numFmt w:val="lowerLetter"/>
      <w:lvlText w:val="%1)"/>
      <w:lvlJc w:val="left"/>
      <w:pPr>
        <w:tabs>
          <w:tab w:val="num" w:pos="2520"/>
        </w:tabs>
        <w:ind w:left="2520" w:hanging="360"/>
      </w:pPr>
      <w:rPr>
        <w:rFonts w:hint="default"/>
      </w:rPr>
    </w:lvl>
    <w:lvl w:ilvl="1" w:tplc="04090003">
      <w:start w:val="1"/>
      <w:numFmt w:val="bullet"/>
      <w:lvlText w:val="o"/>
      <w:lvlJc w:val="left"/>
      <w:pPr>
        <w:tabs>
          <w:tab w:val="num" w:pos="2881"/>
        </w:tabs>
        <w:ind w:left="2881" w:hanging="360"/>
      </w:pPr>
      <w:rPr>
        <w:rFonts w:ascii="Courier New" w:hAnsi="Courier New" w:hint="default"/>
      </w:rPr>
    </w:lvl>
    <w:lvl w:ilvl="2" w:tplc="04090005">
      <w:numFmt w:val="bullet"/>
      <w:lvlText w:val=""/>
      <w:lvlJc w:val="left"/>
      <w:pPr>
        <w:ind w:left="3601" w:hanging="360"/>
      </w:pPr>
      <w:rPr>
        <w:rFonts w:ascii="Wingdings" w:eastAsia="MS Mincho" w:hAnsi="Wingdings" w:cs="Times New Roman" w:hint="default"/>
      </w:rPr>
    </w:lvl>
    <w:lvl w:ilvl="3" w:tplc="0670556A">
      <w:start w:val="1"/>
      <w:numFmt w:val="lowerLetter"/>
      <w:lvlText w:val="%4."/>
      <w:lvlJc w:val="left"/>
      <w:pPr>
        <w:ind w:left="4321" w:hanging="360"/>
      </w:pPr>
      <w:rPr>
        <w:rFonts w:hint="default"/>
      </w:rPr>
    </w:lvl>
    <w:lvl w:ilvl="4" w:tplc="04090003" w:tentative="1">
      <w:start w:val="1"/>
      <w:numFmt w:val="bullet"/>
      <w:lvlText w:val="o"/>
      <w:lvlJc w:val="left"/>
      <w:pPr>
        <w:tabs>
          <w:tab w:val="num" w:pos="5041"/>
        </w:tabs>
        <w:ind w:left="5041" w:hanging="360"/>
      </w:pPr>
      <w:rPr>
        <w:rFonts w:ascii="Courier New" w:hAnsi="Courier New" w:hint="default"/>
      </w:rPr>
    </w:lvl>
    <w:lvl w:ilvl="5" w:tplc="04090005" w:tentative="1">
      <w:start w:val="1"/>
      <w:numFmt w:val="bullet"/>
      <w:lvlText w:val=""/>
      <w:lvlJc w:val="left"/>
      <w:pPr>
        <w:tabs>
          <w:tab w:val="num" w:pos="5761"/>
        </w:tabs>
        <w:ind w:left="5761" w:hanging="360"/>
      </w:pPr>
      <w:rPr>
        <w:rFonts w:ascii="Wingdings" w:hAnsi="Wingdings" w:hint="default"/>
      </w:rPr>
    </w:lvl>
    <w:lvl w:ilvl="6" w:tplc="04090001" w:tentative="1">
      <w:start w:val="1"/>
      <w:numFmt w:val="bullet"/>
      <w:lvlText w:val=""/>
      <w:lvlJc w:val="left"/>
      <w:pPr>
        <w:tabs>
          <w:tab w:val="num" w:pos="6481"/>
        </w:tabs>
        <w:ind w:left="6481" w:hanging="360"/>
      </w:pPr>
      <w:rPr>
        <w:rFonts w:ascii="Symbol" w:hAnsi="Symbol" w:hint="default"/>
      </w:rPr>
    </w:lvl>
    <w:lvl w:ilvl="7" w:tplc="04090003" w:tentative="1">
      <w:start w:val="1"/>
      <w:numFmt w:val="bullet"/>
      <w:lvlText w:val="o"/>
      <w:lvlJc w:val="left"/>
      <w:pPr>
        <w:tabs>
          <w:tab w:val="num" w:pos="7201"/>
        </w:tabs>
        <w:ind w:left="7201" w:hanging="360"/>
      </w:pPr>
      <w:rPr>
        <w:rFonts w:ascii="Courier New" w:hAnsi="Courier New" w:hint="default"/>
      </w:rPr>
    </w:lvl>
    <w:lvl w:ilvl="8" w:tplc="04090005" w:tentative="1">
      <w:start w:val="1"/>
      <w:numFmt w:val="bullet"/>
      <w:lvlText w:val=""/>
      <w:lvlJc w:val="left"/>
      <w:pPr>
        <w:tabs>
          <w:tab w:val="num" w:pos="7921"/>
        </w:tabs>
        <w:ind w:left="7921" w:hanging="360"/>
      </w:pPr>
      <w:rPr>
        <w:rFonts w:ascii="Wingdings" w:hAnsi="Wingdings" w:hint="default"/>
      </w:rPr>
    </w:lvl>
  </w:abstractNum>
  <w:abstractNum w:abstractNumId="73" w15:restartNumberingAfterBreak="0">
    <w:nsid w:val="776812B6"/>
    <w:multiLevelType w:val="hybridMultilevel"/>
    <w:tmpl w:val="DDFE0316"/>
    <w:lvl w:ilvl="0" w:tplc="997E173C">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74" w15:restartNumberingAfterBreak="0">
    <w:nsid w:val="7CF1074B"/>
    <w:multiLevelType w:val="hybridMultilevel"/>
    <w:tmpl w:val="10340DF0"/>
    <w:lvl w:ilvl="0" w:tplc="187CA90E">
      <w:start w:val="1"/>
      <w:numFmt w:val="lowerLetter"/>
      <w:lvlText w:val="(%1)"/>
      <w:lvlJc w:val="left"/>
      <w:pPr>
        <w:tabs>
          <w:tab w:val="num" w:pos="576"/>
        </w:tabs>
        <w:ind w:left="576"/>
      </w:pPr>
      <w:rPr>
        <w:rFonts w:ascii="Arial" w:hAnsi="Arial" w:cs="Arial" w:hint="default"/>
        <w:sz w:val="24"/>
        <w:szCs w:val="24"/>
      </w:rPr>
    </w:lvl>
    <w:lvl w:ilvl="1" w:tplc="04090019">
      <w:start w:val="1"/>
      <w:numFmt w:val="lowerLetter"/>
      <w:lvlText w:val="%2."/>
      <w:lvlJc w:val="left"/>
      <w:pPr>
        <w:tabs>
          <w:tab w:val="num" w:pos="1296"/>
        </w:tabs>
        <w:ind w:left="1296" w:hanging="360"/>
      </w:pPr>
      <w:rPr>
        <w:rFonts w:cs="Times New Roman"/>
      </w:rPr>
    </w:lvl>
    <w:lvl w:ilvl="2" w:tplc="0409001B">
      <w:start w:val="1"/>
      <w:numFmt w:val="lowerRoman"/>
      <w:lvlText w:val="(%3)"/>
      <w:lvlJc w:val="right"/>
      <w:pPr>
        <w:tabs>
          <w:tab w:val="num" w:pos="2016"/>
        </w:tabs>
        <w:ind w:left="2016" w:hanging="180"/>
      </w:pPr>
      <w:rPr>
        <w:rFonts w:cs="Times New Roman" w:hint="default"/>
      </w:rPr>
    </w:lvl>
    <w:lvl w:ilvl="3" w:tplc="0409000F">
      <w:start w:val="1"/>
      <w:numFmt w:val="decimal"/>
      <w:lvlText w:val="%4."/>
      <w:lvlJc w:val="left"/>
      <w:pPr>
        <w:tabs>
          <w:tab w:val="num" w:pos="2736"/>
        </w:tabs>
        <w:ind w:left="2736" w:hanging="360"/>
      </w:pPr>
      <w:rPr>
        <w:rFonts w:cs="Times New Roman"/>
      </w:rPr>
    </w:lvl>
    <w:lvl w:ilvl="4" w:tplc="04090019" w:tentative="1">
      <w:start w:val="1"/>
      <w:numFmt w:val="lowerLetter"/>
      <w:lvlText w:val="%5."/>
      <w:lvlJc w:val="left"/>
      <w:pPr>
        <w:tabs>
          <w:tab w:val="num" w:pos="3456"/>
        </w:tabs>
        <w:ind w:left="3456" w:hanging="360"/>
      </w:pPr>
      <w:rPr>
        <w:rFonts w:cs="Times New Roman"/>
      </w:rPr>
    </w:lvl>
    <w:lvl w:ilvl="5" w:tplc="0409001B" w:tentative="1">
      <w:start w:val="1"/>
      <w:numFmt w:val="lowerRoman"/>
      <w:lvlText w:val="%6."/>
      <w:lvlJc w:val="right"/>
      <w:pPr>
        <w:tabs>
          <w:tab w:val="num" w:pos="4176"/>
        </w:tabs>
        <w:ind w:left="4176" w:hanging="180"/>
      </w:pPr>
      <w:rPr>
        <w:rFonts w:cs="Times New Roman"/>
      </w:rPr>
    </w:lvl>
    <w:lvl w:ilvl="6" w:tplc="0409000F" w:tentative="1">
      <w:start w:val="1"/>
      <w:numFmt w:val="decimal"/>
      <w:lvlText w:val="%7."/>
      <w:lvlJc w:val="left"/>
      <w:pPr>
        <w:tabs>
          <w:tab w:val="num" w:pos="4896"/>
        </w:tabs>
        <w:ind w:left="4896" w:hanging="360"/>
      </w:pPr>
      <w:rPr>
        <w:rFonts w:cs="Times New Roman"/>
      </w:rPr>
    </w:lvl>
    <w:lvl w:ilvl="7" w:tplc="04090019" w:tentative="1">
      <w:start w:val="1"/>
      <w:numFmt w:val="lowerLetter"/>
      <w:lvlText w:val="%8."/>
      <w:lvlJc w:val="left"/>
      <w:pPr>
        <w:tabs>
          <w:tab w:val="num" w:pos="5616"/>
        </w:tabs>
        <w:ind w:left="5616" w:hanging="360"/>
      </w:pPr>
      <w:rPr>
        <w:rFonts w:cs="Times New Roman"/>
      </w:rPr>
    </w:lvl>
    <w:lvl w:ilvl="8" w:tplc="0409001B" w:tentative="1">
      <w:start w:val="1"/>
      <w:numFmt w:val="lowerRoman"/>
      <w:lvlText w:val="%9."/>
      <w:lvlJc w:val="right"/>
      <w:pPr>
        <w:tabs>
          <w:tab w:val="num" w:pos="6336"/>
        </w:tabs>
        <w:ind w:left="6336" w:hanging="180"/>
      </w:pPr>
      <w:rPr>
        <w:rFonts w:cs="Times New Roman"/>
      </w:rPr>
    </w:lvl>
  </w:abstractNum>
  <w:num w:numId="1" w16cid:durableId="935400935">
    <w:abstractNumId w:val="49"/>
  </w:num>
  <w:num w:numId="2" w16cid:durableId="1517227349">
    <w:abstractNumId w:val="9"/>
  </w:num>
  <w:num w:numId="3" w16cid:durableId="445849905">
    <w:abstractNumId w:val="56"/>
  </w:num>
  <w:num w:numId="4" w16cid:durableId="1886209040">
    <w:abstractNumId w:val="44"/>
  </w:num>
  <w:num w:numId="5" w16cid:durableId="175443089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4323957">
    <w:abstractNumId w:val="74"/>
  </w:num>
  <w:num w:numId="7" w16cid:durableId="372965410">
    <w:abstractNumId w:val="15"/>
  </w:num>
  <w:num w:numId="8" w16cid:durableId="1641420078">
    <w:abstractNumId w:val="46"/>
  </w:num>
  <w:num w:numId="9" w16cid:durableId="1521552491">
    <w:abstractNumId w:val="63"/>
  </w:num>
  <w:num w:numId="10" w16cid:durableId="297535859">
    <w:abstractNumId w:val="29"/>
  </w:num>
  <w:num w:numId="11" w16cid:durableId="7864612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2183047">
    <w:abstractNumId w:val="70"/>
  </w:num>
  <w:num w:numId="13" w16cid:durableId="2113544398">
    <w:abstractNumId w:val="42"/>
  </w:num>
  <w:num w:numId="14" w16cid:durableId="650791365">
    <w:abstractNumId w:val="11"/>
  </w:num>
  <w:num w:numId="15" w16cid:durableId="1363290776">
    <w:abstractNumId w:val="45"/>
  </w:num>
  <w:num w:numId="16" w16cid:durableId="1078555152">
    <w:abstractNumId w:val="69"/>
  </w:num>
  <w:num w:numId="17" w16cid:durableId="940259232">
    <w:abstractNumId w:val="60"/>
  </w:num>
  <w:num w:numId="18" w16cid:durableId="953756762">
    <w:abstractNumId w:val="22"/>
  </w:num>
  <w:num w:numId="19" w16cid:durableId="412241388">
    <w:abstractNumId w:val="31"/>
  </w:num>
  <w:num w:numId="20" w16cid:durableId="1935085750">
    <w:abstractNumId w:val="27"/>
  </w:num>
  <w:num w:numId="21" w16cid:durableId="1449469814">
    <w:abstractNumId w:val="68"/>
  </w:num>
  <w:num w:numId="22" w16cid:durableId="405568310">
    <w:abstractNumId w:val="52"/>
  </w:num>
  <w:num w:numId="23" w16cid:durableId="1278873699">
    <w:abstractNumId w:val="32"/>
  </w:num>
  <w:num w:numId="24" w16cid:durableId="1785535987">
    <w:abstractNumId w:val="41"/>
  </w:num>
  <w:num w:numId="25" w16cid:durableId="545525493">
    <w:abstractNumId w:val="6"/>
  </w:num>
  <w:num w:numId="26" w16cid:durableId="227886314">
    <w:abstractNumId w:val="10"/>
  </w:num>
  <w:num w:numId="27" w16cid:durableId="432021451">
    <w:abstractNumId w:val="23"/>
  </w:num>
  <w:num w:numId="28" w16cid:durableId="905383311">
    <w:abstractNumId w:val="47"/>
  </w:num>
  <w:num w:numId="29" w16cid:durableId="2026444521">
    <w:abstractNumId w:val="36"/>
  </w:num>
  <w:num w:numId="30" w16cid:durableId="1519126447">
    <w:abstractNumId w:val="2"/>
  </w:num>
  <w:num w:numId="31" w16cid:durableId="952394961">
    <w:abstractNumId w:val="12"/>
  </w:num>
  <w:num w:numId="32" w16cid:durableId="1059477999">
    <w:abstractNumId w:val="17"/>
  </w:num>
  <w:num w:numId="33" w16cid:durableId="1635598771">
    <w:abstractNumId w:val="50"/>
  </w:num>
  <w:num w:numId="34" w16cid:durableId="2065055432">
    <w:abstractNumId w:val="30"/>
  </w:num>
  <w:num w:numId="35" w16cid:durableId="920021967">
    <w:abstractNumId w:val="38"/>
  </w:num>
  <w:num w:numId="36" w16cid:durableId="776026567">
    <w:abstractNumId w:val="16"/>
  </w:num>
  <w:num w:numId="37" w16cid:durableId="861362045">
    <w:abstractNumId w:val="35"/>
  </w:num>
  <w:num w:numId="38" w16cid:durableId="1092435128">
    <w:abstractNumId w:val="1"/>
  </w:num>
  <w:num w:numId="39" w16cid:durableId="234242791">
    <w:abstractNumId w:val="25"/>
  </w:num>
  <w:num w:numId="40" w16cid:durableId="354815875">
    <w:abstractNumId w:val="19"/>
  </w:num>
  <w:num w:numId="41" w16cid:durableId="1027607376">
    <w:abstractNumId w:val="13"/>
  </w:num>
  <w:num w:numId="42" w16cid:durableId="2143423645">
    <w:abstractNumId w:val="51"/>
  </w:num>
  <w:num w:numId="43" w16cid:durableId="1590116029">
    <w:abstractNumId w:val="7"/>
  </w:num>
  <w:num w:numId="44" w16cid:durableId="320815108">
    <w:abstractNumId w:val="53"/>
  </w:num>
  <w:num w:numId="45" w16cid:durableId="1968926397">
    <w:abstractNumId w:val="21"/>
  </w:num>
  <w:num w:numId="46" w16cid:durableId="31535271">
    <w:abstractNumId w:val="37"/>
  </w:num>
  <w:num w:numId="47" w16cid:durableId="443548034">
    <w:abstractNumId w:val="72"/>
  </w:num>
  <w:num w:numId="48" w16cid:durableId="1414009039">
    <w:abstractNumId w:val="43"/>
  </w:num>
  <w:num w:numId="49" w16cid:durableId="1148550687">
    <w:abstractNumId w:val="26"/>
  </w:num>
  <w:num w:numId="50" w16cid:durableId="1094284513">
    <w:abstractNumId w:val="24"/>
  </w:num>
  <w:num w:numId="51" w16cid:durableId="1503355071">
    <w:abstractNumId w:val="65"/>
  </w:num>
  <w:num w:numId="52" w16cid:durableId="2002200370">
    <w:abstractNumId w:val="66"/>
  </w:num>
  <w:num w:numId="53" w16cid:durableId="601188595">
    <w:abstractNumId w:val="5"/>
  </w:num>
  <w:num w:numId="54" w16cid:durableId="144513575">
    <w:abstractNumId w:val="48"/>
  </w:num>
  <w:num w:numId="55" w16cid:durableId="280193248">
    <w:abstractNumId w:val="58"/>
  </w:num>
  <w:num w:numId="56" w16cid:durableId="38092249">
    <w:abstractNumId w:val="20"/>
  </w:num>
  <w:num w:numId="57" w16cid:durableId="1118452056">
    <w:abstractNumId w:val="54"/>
  </w:num>
  <w:num w:numId="58" w16cid:durableId="1753694789">
    <w:abstractNumId w:val="67"/>
  </w:num>
  <w:num w:numId="59" w16cid:durableId="200751520">
    <w:abstractNumId w:val="59"/>
  </w:num>
  <w:num w:numId="60" w16cid:durableId="1808232186">
    <w:abstractNumId w:val="4"/>
  </w:num>
  <w:num w:numId="61" w16cid:durableId="1308826773">
    <w:abstractNumId w:val="28"/>
  </w:num>
  <w:num w:numId="62" w16cid:durableId="29730285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46670194">
    <w:abstractNumId w:val="33"/>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50174047">
    <w:abstractNumId w:val="64"/>
  </w:num>
  <w:num w:numId="65" w16cid:durableId="636571429">
    <w:abstractNumId w:val="61"/>
  </w:num>
  <w:num w:numId="66" w16cid:durableId="1331367474">
    <w:abstractNumId w:val="3"/>
  </w:num>
  <w:num w:numId="67" w16cid:durableId="349991199">
    <w:abstractNumId w:val="18"/>
  </w:num>
  <w:num w:numId="68" w16cid:durableId="1643775780">
    <w:abstractNumId w:val="40"/>
  </w:num>
  <w:num w:numId="69" w16cid:durableId="796263756">
    <w:abstractNumId w:val="34"/>
    <w:lvlOverride w:ilvl="0">
      <w:startOverride w:val="1"/>
    </w:lvlOverride>
    <w:lvlOverride w:ilvl="1"/>
    <w:lvlOverride w:ilvl="2"/>
    <w:lvlOverride w:ilvl="3"/>
    <w:lvlOverride w:ilvl="4"/>
    <w:lvlOverride w:ilvl="5"/>
    <w:lvlOverride w:ilvl="6"/>
    <w:lvlOverride w:ilvl="7"/>
    <w:lvlOverride w:ilvl="8"/>
  </w:num>
  <w:num w:numId="70" w16cid:durableId="1627200975">
    <w:abstractNumId w:val="57"/>
  </w:num>
  <w:num w:numId="71" w16cid:durableId="1033076278">
    <w:abstractNumId w:val="73"/>
  </w:num>
  <w:num w:numId="72" w16cid:durableId="206836451">
    <w:abstractNumId w:val="39"/>
  </w:num>
  <w:num w:numId="73" w16cid:durableId="1293747888">
    <w:abstractNumId w:val="55"/>
  </w:num>
  <w:num w:numId="74" w16cid:durableId="1718312446">
    <w:abstractNumId w:val="14"/>
  </w:num>
  <w:num w:numId="75" w16cid:durableId="324405005">
    <w:abstractNumId w:val="6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evenAndOddHeaders/>
  <w:drawingGridHorizontalSpacing w:val="120"/>
  <w:drawingGridVerticalSpacing w:val="163"/>
  <w:displayHorizontalDrawingGridEvery w:val="2"/>
  <w:displayVerticalDrawingGridEvery w:val="2"/>
  <w:characterSpacingControl w:val="doNotCompress"/>
  <w:hdrShapeDefaults>
    <o:shapedefaults v:ext="edit" spidmax="716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41F"/>
    <w:rsid w:val="00000885"/>
    <w:rsid w:val="00000D87"/>
    <w:rsid w:val="00001DDF"/>
    <w:rsid w:val="00002C92"/>
    <w:rsid w:val="00002E7E"/>
    <w:rsid w:val="00003558"/>
    <w:rsid w:val="00003AD1"/>
    <w:rsid w:val="00003F00"/>
    <w:rsid w:val="0000521C"/>
    <w:rsid w:val="000065E7"/>
    <w:rsid w:val="000066CA"/>
    <w:rsid w:val="00006B73"/>
    <w:rsid w:val="00007203"/>
    <w:rsid w:val="00007BC1"/>
    <w:rsid w:val="00010174"/>
    <w:rsid w:val="000105F7"/>
    <w:rsid w:val="000115EC"/>
    <w:rsid w:val="000119F8"/>
    <w:rsid w:val="00012914"/>
    <w:rsid w:val="00013B68"/>
    <w:rsid w:val="00014071"/>
    <w:rsid w:val="00014A0A"/>
    <w:rsid w:val="000164EA"/>
    <w:rsid w:val="000168E0"/>
    <w:rsid w:val="00016D83"/>
    <w:rsid w:val="00017892"/>
    <w:rsid w:val="00020AA5"/>
    <w:rsid w:val="00020DD2"/>
    <w:rsid w:val="00021C02"/>
    <w:rsid w:val="00021CBE"/>
    <w:rsid w:val="00022213"/>
    <w:rsid w:val="000233C6"/>
    <w:rsid w:val="000240D6"/>
    <w:rsid w:val="00024157"/>
    <w:rsid w:val="00024CD0"/>
    <w:rsid w:val="0002541C"/>
    <w:rsid w:val="00025FC5"/>
    <w:rsid w:val="0002614C"/>
    <w:rsid w:val="0002621C"/>
    <w:rsid w:val="00026420"/>
    <w:rsid w:val="00027D5E"/>
    <w:rsid w:val="0003142D"/>
    <w:rsid w:val="000331FC"/>
    <w:rsid w:val="00033DF9"/>
    <w:rsid w:val="00034078"/>
    <w:rsid w:val="00035916"/>
    <w:rsid w:val="00037BA9"/>
    <w:rsid w:val="00040022"/>
    <w:rsid w:val="00040097"/>
    <w:rsid w:val="00041E4A"/>
    <w:rsid w:val="00042F3E"/>
    <w:rsid w:val="000434AE"/>
    <w:rsid w:val="0004430A"/>
    <w:rsid w:val="0004445F"/>
    <w:rsid w:val="00045E5C"/>
    <w:rsid w:val="00046040"/>
    <w:rsid w:val="00046454"/>
    <w:rsid w:val="000466F6"/>
    <w:rsid w:val="00046FCF"/>
    <w:rsid w:val="000476E0"/>
    <w:rsid w:val="00051B29"/>
    <w:rsid w:val="00052494"/>
    <w:rsid w:val="00052C7D"/>
    <w:rsid w:val="00052DD1"/>
    <w:rsid w:val="000534D5"/>
    <w:rsid w:val="000547D0"/>
    <w:rsid w:val="00055067"/>
    <w:rsid w:val="0005589C"/>
    <w:rsid w:val="00055A6F"/>
    <w:rsid w:val="00055CD7"/>
    <w:rsid w:val="00055F7B"/>
    <w:rsid w:val="000562C9"/>
    <w:rsid w:val="000564F6"/>
    <w:rsid w:val="0005663B"/>
    <w:rsid w:val="000567C7"/>
    <w:rsid w:val="000579D5"/>
    <w:rsid w:val="00057FDD"/>
    <w:rsid w:val="00060172"/>
    <w:rsid w:val="0006246F"/>
    <w:rsid w:val="00063E13"/>
    <w:rsid w:val="00066A77"/>
    <w:rsid w:val="00067AD6"/>
    <w:rsid w:val="00070FCA"/>
    <w:rsid w:val="00071C81"/>
    <w:rsid w:val="0007744B"/>
    <w:rsid w:val="00081098"/>
    <w:rsid w:val="000818E5"/>
    <w:rsid w:val="00083179"/>
    <w:rsid w:val="0008381C"/>
    <w:rsid w:val="00083E40"/>
    <w:rsid w:val="0008558B"/>
    <w:rsid w:val="00085657"/>
    <w:rsid w:val="000862CF"/>
    <w:rsid w:val="00086E9A"/>
    <w:rsid w:val="000872AF"/>
    <w:rsid w:val="000912D0"/>
    <w:rsid w:val="00093003"/>
    <w:rsid w:val="000937DD"/>
    <w:rsid w:val="00095751"/>
    <w:rsid w:val="00096004"/>
    <w:rsid w:val="00096A7A"/>
    <w:rsid w:val="00097236"/>
    <w:rsid w:val="0009787D"/>
    <w:rsid w:val="000A090D"/>
    <w:rsid w:val="000A0CB5"/>
    <w:rsid w:val="000A1428"/>
    <w:rsid w:val="000A292D"/>
    <w:rsid w:val="000A293A"/>
    <w:rsid w:val="000A2A1F"/>
    <w:rsid w:val="000A347A"/>
    <w:rsid w:val="000A432C"/>
    <w:rsid w:val="000A4C0D"/>
    <w:rsid w:val="000A4E7C"/>
    <w:rsid w:val="000A5F0F"/>
    <w:rsid w:val="000A67FC"/>
    <w:rsid w:val="000A6D74"/>
    <w:rsid w:val="000B0634"/>
    <w:rsid w:val="000B1B65"/>
    <w:rsid w:val="000B26A5"/>
    <w:rsid w:val="000B2739"/>
    <w:rsid w:val="000B3424"/>
    <w:rsid w:val="000B3D81"/>
    <w:rsid w:val="000B41C8"/>
    <w:rsid w:val="000B5158"/>
    <w:rsid w:val="000B5AB3"/>
    <w:rsid w:val="000B6E49"/>
    <w:rsid w:val="000B73EE"/>
    <w:rsid w:val="000B76F7"/>
    <w:rsid w:val="000C0549"/>
    <w:rsid w:val="000C0685"/>
    <w:rsid w:val="000C1E9A"/>
    <w:rsid w:val="000C3605"/>
    <w:rsid w:val="000C39FA"/>
    <w:rsid w:val="000C42F1"/>
    <w:rsid w:val="000C4C10"/>
    <w:rsid w:val="000C4D1C"/>
    <w:rsid w:val="000C57C3"/>
    <w:rsid w:val="000C6994"/>
    <w:rsid w:val="000C6A1B"/>
    <w:rsid w:val="000D029F"/>
    <w:rsid w:val="000D0C0A"/>
    <w:rsid w:val="000D1BA6"/>
    <w:rsid w:val="000D2D0E"/>
    <w:rsid w:val="000D2DF3"/>
    <w:rsid w:val="000D369E"/>
    <w:rsid w:val="000D46B9"/>
    <w:rsid w:val="000D497C"/>
    <w:rsid w:val="000D4E55"/>
    <w:rsid w:val="000D5751"/>
    <w:rsid w:val="000D6455"/>
    <w:rsid w:val="000D674C"/>
    <w:rsid w:val="000D6B42"/>
    <w:rsid w:val="000E1332"/>
    <w:rsid w:val="000E16C4"/>
    <w:rsid w:val="000E1961"/>
    <w:rsid w:val="000E2301"/>
    <w:rsid w:val="000E566C"/>
    <w:rsid w:val="000E6082"/>
    <w:rsid w:val="000E615A"/>
    <w:rsid w:val="000F15F7"/>
    <w:rsid w:val="000F16B7"/>
    <w:rsid w:val="000F19A0"/>
    <w:rsid w:val="000F2897"/>
    <w:rsid w:val="000F41BB"/>
    <w:rsid w:val="000F431E"/>
    <w:rsid w:val="000F4D74"/>
    <w:rsid w:val="000F5B71"/>
    <w:rsid w:val="000F5C0F"/>
    <w:rsid w:val="000F7584"/>
    <w:rsid w:val="000F77B4"/>
    <w:rsid w:val="00100140"/>
    <w:rsid w:val="00101E0F"/>
    <w:rsid w:val="00102745"/>
    <w:rsid w:val="00104CEC"/>
    <w:rsid w:val="00105491"/>
    <w:rsid w:val="00105704"/>
    <w:rsid w:val="00106F6B"/>
    <w:rsid w:val="0010768C"/>
    <w:rsid w:val="001101B4"/>
    <w:rsid w:val="0011137F"/>
    <w:rsid w:val="00111524"/>
    <w:rsid w:val="00112521"/>
    <w:rsid w:val="00112E64"/>
    <w:rsid w:val="00112EF1"/>
    <w:rsid w:val="00113498"/>
    <w:rsid w:val="0011474D"/>
    <w:rsid w:val="001159CB"/>
    <w:rsid w:val="001172FE"/>
    <w:rsid w:val="001203FE"/>
    <w:rsid w:val="00120E55"/>
    <w:rsid w:val="00121723"/>
    <w:rsid w:val="001218BC"/>
    <w:rsid w:val="00122429"/>
    <w:rsid w:val="00122C8F"/>
    <w:rsid w:val="00123D16"/>
    <w:rsid w:val="00125453"/>
    <w:rsid w:val="00126392"/>
    <w:rsid w:val="00130B86"/>
    <w:rsid w:val="00131732"/>
    <w:rsid w:val="00132683"/>
    <w:rsid w:val="0013337C"/>
    <w:rsid w:val="001333C6"/>
    <w:rsid w:val="001335C3"/>
    <w:rsid w:val="0013400B"/>
    <w:rsid w:val="00134507"/>
    <w:rsid w:val="0013474B"/>
    <w:rsid w:val="00136455"/>
    <w:rsid w:val="001402A8"/>
    <w:rsid w:val="00141A5F"/>
    <w:rsid w:val="00142C50"/>
    <w:rsid w:val="0014360D"/>
    <w:rsid w:val="00143D45"/>
    <w:rsid w:val="00144296"/>
    <w:rsid w:val="00144AE9"/>
    <w:rsid w:val="00144EB3"/>
    <w:rsid w:val="00146712"/>
    <w:rsid w:val="00147104"/>
    <w:rsid w:val="00147BD1"/>
    <w:rsid w:val="001504F0"/>
    <w:rsid w:val="0015122F"/>
    <w:rsid w:val="00151BD5"/>
    <w:rsid w:val="0015243E"/>
    <w:rsid w:val="00152626"/>
    <w:rsid w:val="001527D3"/>
    <w:rsid w:val="001533E0"/>
    <w:rsid w:val="00154CE8"/>
    <w:rsid w:val="00156811"/>
    <w:rsid w:val="001569BF"/>
    <w:rsid w:val="0016038A"/>
    <w:rsid w:val="00160636"/>
    <w:rsid w:val="00161313"/>
    <w:rsid w:val="00162FF2"/>
    <w:rsid w:val="0016410E"/>
    <w:rsid w:val="00164933"/>
    <w:rsid w:val="00165044"/>
    <w:rsid w:val="00165438"/>
    <w:rsid w:val="00165D59"/>
    <w:rsid w:val="00166C9F"/>
    <w:rsid w:val="001674C3"/>
    <w:rsid w:val="001678C4"/>
    <w:rsid w:val="00167B59"/>
    <w:rsid w:val="00170BAE"/>
    <w:rsid w:val="0017108D"/>
    <w:rsid w:val="00171541"/>
    <w:rsid w:val="00172BF2"/>
    <w:rsid w:val="0017351B"/>
    <w:rsid w:val="001771AF"/>
    <w:rsid w:val="00177A82"/>
    <w:rsid w:val="00180606"/>
    <w:rsid w:val="00181604"/>
    <w:rsid w:val="00181680"/>
    <w:rsid w:val="00183276"/>
    <w:rsid w:val="0018365C"/>
    <w:rsid w:val="00184011"/>
    <w:rsid w:val="00184024"/>
    <w:rsid w:val="00184187"/>
    <w:rsid w:val="00185851"/>
    <w:rsid w:val="001859D9"/>
    <w:rsid w:val="001878E2"/>
    <w:rsid w:val="00187C68"/>
    <w:rsid w:val="001923A7"/>
    <w:rsid w:val="00192E09"/>
    <w:rsid w:val="00192E56"/>
    <w:rsid w:val="00193AB0"/>
    <w:rsid w:val="00194108"/>
    <w:rsid w:val="0019528A"/>
    <w:rsid w:val="0019710F"/>
    <w:rsid w:val="00197889"/>
    <w:rsid w:val="00197BFD"/>
    <w:rsid w:val="00197CAA"/>
    <w:rsid w:val="001A178B"/>
    <w:rsid w:val="001A1911"/>
    <w:rsid w:val="001A25B2"/>
    <w:rsid w:val="001A289F"/>
    <w:rsid w:val="001A321E"/>
    <w:rsid w:val="001A3EC0"/>
    <w:rsid w:val="001A43FC"/>
    <w:rsid w:val="001A5D82"/>
    <w:rsid w:val="001A5E43"/>
    <w:rsid w:val="001A653E"/>
    <w:rsid w:val="001A6583"/>
    <w:rsid w:val="001A713A"/>
    <w:rsid w:val="001B2527"/>
    <w:rsid w:val="001B3FAC"/>
    <w:rsid w:val="001B4A37"/>
    <w:rsid w:val="001B578B"/>
    <w:rsid w:val="001B5C2A"/>
    <w:rsid w:val="001B5F20"/>
    <w:rsid w:val="001C0F78"/>
    <w:rsid w:val="001C112A"/>
    <w:rsid w:val="001C1482"/>
    <w:rsid w:val="001C2249"/>
    <w:rsid w:val="001C288F"/>
    <w:rsid w:val="001C28DF"/>
    <w:rsid w:val="001C30EE"/>
    <w:rsid w:val="001C4050"/>
    <w:rsid w:val="001C6DB6"/>
    <w:rsid w:val="001C6E90"/>
    <w:rsid w:val="001C7308"/>
    <w:rsid w:val="001D0169"/>
    <w:rsid w:val="001D044D"/>
    <w:rsid w:val="001D18BC"/>
    <w:rsid w:val="001D1900"/>
    <w:rsid w:val="001D24C9"/>
    <w:rsid w:val="001D2760"/>
    <w:rsid w:val="001D3B09"/>
    <w:rsid w:val="001D3B1D"/>
    <w:rsid w:val="001D3B6E"/>
    <w:rsid w:val="001D3B8F"/>
    <w:rsid w:val="001D4557"/>
    <w:rsid w:val="001D4715"/>
    <w:rsid w:val="001D63A1"/>
    <w:rsid w:val="001D70F8"/>
    <w:rsid w:val="001E27A2"/>
    <w:rsid w:val="001E32FA"/>
    <w:rsid w:val="001E3556"/>
    <w:rsid w:val="001E3E50"/>
    <w:rsid w:val="001E4CBA"/>
    <w:rsid w:val="001E4E4C"/>
    <w:rsid w:val="001E50B8"/>
    <w:rsid w:val="001E5265"/>
    <w:rsid w:val="001E618F"/>
    <w:rsid w:val="001E6B2A"/>
    <w:rsid w:val="001E7006"/>
    <w:rsid w:val="001E7467"/>
    <w:rsid w:val="001E7AEF"/>
    <w:rsid w:val="001F15F0"/>
    <w:rsid w:val="001F3D5F"/>
    <w:rsid w:val="001F4093"/>
    <w:rsid w:val="001F44FC"/>
    <w:rsid w:val="001F5615"/>
    <w:rsid w:val="001F5753"/>
    <w:rsid w:val="001F599B"/>
    <w:rsid w:val="001F6066"/>
    <w:rsid w:val="001F632F"/>
    <w:rsid w:val="001F738D"/>
    <w:rsid w:val="001F7792"/>
    <w:rsid w:val="002004C0"/>
    <w:rsid w:val="0020338A"/>
    <w:rsid w:val="00204F3C"/>
    <w:rsid w:val="00204F76"/>
    <w:rsid w:val="0020534B"/>
    <w:rsid w:val="00205584"/>
    <w:rsid w:val="00206894"/>
    <w:rsid w:val="00207467"/>
    <w:rsid w:val="00210406"/>
    <w:rsid w:val="0021049C"/>
    <w:rsid w:val="00210B82"/>
    <w:rsid w:val="00211F0E"/>
    <w:rsid w:val="00211F13"/>
    <w:rsid w:val="00212915"/>
    <w:rsid w:val="00213A6C"/>
    <w:rsid w:val="00214CC1"/>
    <w:rsid w:val="00215E58"/>
    <w:rsid w:val="00216C79"/>
    <w:rsid w:val="00216D31"/>
    <w:rsid w:val="002221E2"/>
    <w:rsid w:val="00222CF5"/>
    <w:rsid w:val="002239EA"/>
    <w:rsid w:val="002248C3"/>
    <w:rsid w:val="00224EAF"/>
    <w:rsid w:val="00225B52"/>
    <w:rsid w:val="00225C7C"/>
    <w:rsid w:val="0022603F"/>
    <w:rsid w:val="0022648B"/>
    <w:rsid w:val="00226E9B"/>
    <w:rsid w:val="0023024E"/>
    <w:rsid w:val="00230699"/>
    <w:rsid w:val="00230CC6"/>
    <w:rsid w:val="002312CF"/>
    <w:rsid w:val="002324FF"/>
    <w:rsid w:val="0023273F"/>
    <w:rsid w:val="00232740"/>
    <w:rsid w:val="002328D7"/>
    <w:rsid w:val="00233DFD"/>
    <w:rsid w:val="002341B0"/>
    <w:rsid w:val="0023425C"/>
    <w:rsid w:val="00234F6D"/>
    <w:rsid w:val="00235A53"/>
    <w:rsid w:val="00237567"/>
    <w:rsid w:val="00237CD5"/>
    <w:rsid w:val="00240193"/>
    <w:rsid w:val="00240727"/>
    <w:rsid w:val="00240E6E"/>
    <w:rsid w:val="00241240"/>
    <w:rsid w:val="00241E1A"/>
    <w:rsid w:val="00243EBB"/>
    <w:rsid w:val="00245A71"/>
    <w:rsid w:val="00246CF6"/>
    <w:rsid w:val="002475AF"/>
    <w:rsid w:val="00250475"/>
    <w:rsid w:val="00250810"/>
    <w:rsid w:val="00250BD5"/>
    <w:rsid w:val="0025248E"/>
    <w:rsid w:val="0025256E"/>
    <w:rsid w:val="002534DD"/>
    <w:rsid w:val="00254286"/>
    <w:rsid w:val="002546F1"/>
    <w:rsid w:val="0025492C"/>
    <w:rsid w:val="00254947"/>
    <w:rsid w:val="00255878"/>
    <w:rsid w:val="00255C76"/>
    <w:rsid w:val="00256371"/>
    <w:rsid w:val="00256A84"/>
    <w:rsid w:val="00257F85"/>
    <w:rsid w:val="00261915"/>
    <w:rsid w:val="00263644"/>
    <w:rsid w:val="0026442F"/>
    <w:rsid w:val="002651ED"/>
    <w:rsid w:val="0026600A"/>
    <w:rsid w:val="00266064"/>
    <w:rsid w:val="00266153"/>
    <w:rsid w:val="0026644D"/>
    <w:rsid w:val="00267B4A"/>
    <w:rsid w:val="00270931"/>
    <w:rsid w:val="00271130"/>
    <w:rsid w:val="00271E90"/>
    <w:rsid w:val="0027266F"/>
    <w:rsid w:val="002729B8"/>
    <w:rsid w:val="00273083"/>
    <w:rsid w:val="002750B8"/>
    <w:rsid w:val="00275DA5"/>
    <w:rsid w:val="0027703B"/>
    <w:rsid w:val="002808A6"/>
    <w:rsid w:val="0028114D"/>
    <w:rsid w:val="002818EF"/>
    <w:rsid w:val="00281FDD"/>
    <w:rsid w:val="002847F0"/>
    <w:rsid w:val="00284FEF"/>
    <w:rsid w:val="00285188"/>
    <w:rsid w:val="002871A9"/>
    <w:rsid w:val="00290450"/>
    <w:rsid w:val="00290930"/>
    <w:rsid w:val="002913C7"/>
    <w:rsid w:val="00293637"/>
    <w:rsid w:val="00293929"/>
    <w:rsid w:val="0029395E"/>
    <w:rsid w:val="00294997"/>
    <w:rsid w:val="00294CF5"/>
    <w:rsid w:val="00297631"/>
    <w:rsid w:val="002A0166"/>
    <w:rsid w:val="002A43CD"/>
    <w:rsid w:val="002A44CE"/>
    <w:rsid w:val="002A53AB"/>
    <w:rsid w:val="002A73AC"/>
    <w:rsid w:val="002B0574"/>
    <w:rsid w:val="002B060E"/>
    <w:rsid w:val="002B4D30"/>
    <w:rsid w:val="002B53A1"/>
    <w:rsid w:val="002B5F8B"/>
    <w:rsid w:val="002B69C4"/>
    <w:rsid w:val="002B71C7"/>
    <w:rsid w:val="002B7BC0"/>
    <w:rsid w:val="002B7EC0"/>
    <w:rsid w:val="002B7ECB"/>
    <w:rsid w:val="002C0411"/>
    <w:rsid w:val="002C276A"/>
    <w:rsid w:val="002C3BD9"/>
    <w:rsid w:val="002C41C6"/>
    <w:rsid w:val="002C4279"/>
    <w:rsid w:val="002C5ECB"/>
    <w:rsid w:val="002C5FEE"/>
    <w:rsid w:val="002C7377"/>
    <w:rsid w:val="002C7D5E"/>
    <w:rsid w:val="002D15EA"/>
    <w:rsid w:val="002D17F6"/>
    <w:rsid w:val="002D1C1A"/>
    <w:rsid w:val="002D1DA1"/>
    <w:rsid w:val="002D1EB8"/>
    <w:rsid w:val="002D21D3"/>
    <w:rsid w:val="002D2225"/>
    <w:rsid w:val="002D4714"/>
    <w:rsid w:val="002D4852"/>
    <w:rsid w:val="002D73DB"/>
    <w:rsid w:val="002D7E7F"/>
    <w:rsid w:val="002E0741"/>
    <w:rsid w:val="002E1D25"/>
    <w:rsid w:val="002E3301"/>
    <w:rsid w:val="002E4263"/>
    <w:rsid w:val="002E501C"/>
    <w:rsid w:val="002E560F"/>
    <w:rsid w:val="002E5F4F"/>
    <w:rsid w:val="002E71CE"/>
    <w:rsid w:val="002F0304"/>
    <w:rsid w:val="002F1EA1"/>
    <w:rsid w:val="002F2992"/>
    <w:rsid w:val="002F38DB"/>
    <w:rsid w:val="002F400F"/>
    <w:rsid w:val="002F4CE2"/>
    <w:rsid w:val="002F5100"/>
    <w:rsid w:val="002F75C2"/>
    <w:rsid w:val="00300543"/>
    <w:rsid w:val="00300612"/>
    <w:rsid w:val="00301823"/>
    <w:rsid w:val="00301B2A"/>
    <w:rsid w:val="00301E78"/>
    <w:rsid w:val="003022C9"/>
    <w:rsid w:val="00303BDE"/>
    <w:rsid w:val="00304AAE"/>
    <w:rsid w:val="00305559"/>
    <w:rsid w:val="00306D5C"/>
    <w:rsid w:val="0030709A"/>
    <w:rsid w:val="00307200"/>
    <w:rsid w:val="003078CF"/>
    <w:rsid w:val="00310CC3"/>
    <w:rsid w:val="00310DE0"/>
    <w:rsid w:val="003125B9"/>
    <w:rsid w:val="003129CC"/>
    <w:rsid w:val="00312B5E"/>
    <w:rsid w:val="00314490"/>
    <w:rsid w:val="00314864"/>
    <w:rsid w:val="0031589F"/>
    <w:rsid w:val="00315BD6"/>
    <w:rsid w:val="00316221"/>
    <w:rsid w:val="00316EFD"/>
    <w:rsid w:val="00320650"/>
    <w:rsid w:val="00320E9F"/>
    <w:rsid w:val="00322C77"/>
    <w:rsid w:val="0032308B"/>
    <w:rsid w:val="003239EC"/>
    <w:rsid w:val="00323A9D"/>
    <w:rsid w:val="00323BF6"/>
    <w:rsid w:val="00323FB0"/>
    <w:rsid w:val="0032441E"/>
    <w:rsid w:val="00324F54"/>
    <w:rsid w:val="00325ADF"/>
    <w:rsid w:val="00327352"/>
    <w:rsid w:val="0033048C"/>
    <w:rsid w:val="0033077C"/>
    <w:rsid w:val="00331061"/>
    <w:rsid w:val="0033137C"/>
    <w:rsid w:val="003316CF"/>
    <w:rsid w:val="00331EDF"/>
    <w:rsid w:val="00332387"/>
    <w:rsid w:val="00332525"/>
    <w:rsid w:val="003334AD"/>
    <w:rsid w:val="00333635"/>
    <w:rsid w:val="00334C66"/>
    <w:rsid w:val="00334F56"/>
    <w:rsid w:val="00335E11"/>
    <w:rsid w:val="0034034D"/>
    <w:rsid w:val="00341AB4"/>
    <w:rsid w:val="00342DC3"/>
    <w:rsid w:val="003439C7"/>
    <w:rsid w:val="003444BB"/>
    <w:rsid w:val="00347102"/>
    <w:rsid w:val="0034712D"/>
    <w:rsid w:val="00347B88"/>
    <w:rsid w:val="00351A5B"/>
    <w:rsid w:val="003526E8"/>
    <w:rsid w:val="00352CBD"/>
    <w:rsid w:val="003539F9"/>
    <w:rsid w:val="00355857"/>
    <w:rsid w:val="003569AB"/>
    <w:rsid w:val="00356BA7"/>
    <w:rsid w:val="003606E7"/>
    <w:rsid w:val="0036092E"/>
    <w:rsid w:val="003610B5"/>
    <w:rsid w:val="00361B1E"/>
    <w:rsid w:val="0036261F"/>
    <w:rsid w:val="003626B5"/>
    <w:rsid w:val="00362898"/>
    <w:rsid w:val="0036404A"/>
    <w:rsid w:val="00364450"/>
    <w:rsid w:val="00364AB8"/>
    <w:rsid w:val="003652B4"/>
    <w:rsid w:val="00365CFB"/>
    <w:rsid w:val="00366F95"/>
    <w:rsid w:val="00367B90"/>
    <w:rsid w:val="00367C34"/>
    <w:rsid w:val="00370BA5"/>
    <w:rsid w:val="00371B87"/>
    <w:rsid w:val="003725FE"/>
    <w:rsid w:val="00373754"/>
    <w:rsid w:val="00373AC7"/>
    <w:rsid w:val="00373BF8"/>
    <w:rsid w:val="00373ED8"/>
    <w:rsid w:val="003741AC"/>
    <w:rsid w:val="003743D4"/>
    <w:rsid w:val="00374D5E"/>
    <w:rsid w:val="00374DC1"/>
    <w:rsid w:val="00375D82"/>
    <w:rsid w:val="00376141"/>
    <w:rsid w:val="003763E1"/>
    <w:rsid w:val="003765F4"/>
    <w:rsid w:val="00377224"/>
    <w:rsid w:val="00380FDE"/>
    <w:rsid w:val="0038102B"/>
    <w:rsid w:val="0038126A"/>
    <w:rsid w:val="003815EF"/>
    <w:rsid w:val="003816E9"/>
    <w:rsid w:val="0038194B"/>
    <w:rsid w:val="00382677"/>
    <w:rsid w:val="00382F6D"/>
    <w:rsid w:val="00383628"/>
    <w:rsid w:val="00383643"/>
    <w:rsid w:val="00384799"/>
    <w:rsid w:val="00386310"/>
    <w:rsid w:val="0038751D"/>
    <w:rsid w:val="0039037B"/>
    <w:rsid w:val="00390FB9"/>
    <w:rsid w:val="00392CAF"/>
    <w:rsid w:val="00394B7D"/>
    <w:rsid w:val="00397672"/>
    <w:rsid w:val="003A0A63"/>
    <w:rsid w:val="003A0F1F"/>
    <w:rsid w:val="003A0FED"/>
    <w:rsid w:val="003A149E"/>
    <w:rsid w:val="003A3A3C"/>
    <w:rsid w:val="003A7E82"/>
    <w:rsid w:val="003B0F15"/>
    <w:rsid w:val="003B19D2"/>
    <w:rsid w:val="003B1E05"/>
    <w:rsid w:val="003B3BFC"/>
    <w:rsid w:val="003B4338"/>
    <w:rsid w:val="003B4EF4"/>
    <w:rsid w:val="003B608B"/>
    <w:rsid w:val="003B6647"/>
    <w:rsid w:val="003B6D99"/>
    <w:rsid w:val="003B7812"/>
    <w:rsid w:val="003B7B7F"/>
    <w:rsid w:val="003C0317"/>
    <w:rsid w:val="003C0885"/>
    <w:rsid w:val="003C1779"/>
    <w:rsid w:val="003C2949"/>
    <w:rsid w:val="003C2EF5"/>
    <w:rsid w:val="003C3331"/>
    <w:rsid w:val="003C4941"/>
    <w:rsid w:val="003C5068"/>
    <w:rsid w:val="003C5F43"/>
    <w:rsid w:val="003C7908"/>
    <w:rsid w:val="003C7915"/>
    <w:rsid w:val="003C7F6A"/>
    <w:rsid w:val="003C7FF6"/>
    <w:rsid w:val="003D0372"/>
    <w:rsid w:val="003D03D4"/>
    <w:rsid w:val="003D0E09"/>
    <w:rsid w:val="003D2175"/>
    <w:rsid w:val="003D2632"/>
    <w:rsid w:val="003D365B"/>
    <w:rsid w:val="003D3EEC"/>
    <w:rsid w:val="003D4054"/>
    <w:rsid w:val="003D5126"/>
    <w:rsid w:val="003D526D"/>
    <w:rsid w:val="003D5C24"/>
    <w:rsid w:val="003D7B82"/>
    <w:rsid w:val="003D7C23"/>
    <w:rsid w:val="003E0932"/>
    <w:rsid w:val="003E09E1"/>
    <w:rsid w:val="003E0E24"/>
    <w:rsid w:val="003E1A9E"/>
    <w:rsid w:val="003E231C"/>
    <w:rsid w:val="003E2C51"/>
    <w:rsid w:val="003E4264"/>
    <w:rsid w:val="003E574A"/>
    <w:rsid w:val="003E6242"/>
    <w:rsid w:val="003E6C36"/>
    <w:rsid w:val="003E6D5C"/>
    <w:rsid w:val="003E70CF"/>
    <w:rsid w:val="003E73C0"/>
    <w:rsid w:val="003E77AE"/>
    <w:rsid w:val="003F0A61"/>
    <w:rsid w:val="003F2068"/>
    <w:rsid w:val="003F25A1"/>
    <w:rsid w:val="003F4B9D"/>
    <w:rsid w:val="003F4E8B"/>
    <w:rsid w:val="003F5653"/>
    <w:rsid w:val="003F5FA7"/>
    <w:rsid w:val="003F7213"/>
    <w:rsid w:val="003F73F4"/>
    <w:rsid w:val="003F7EBE"/>
    <w:rsid w:val="004002FC"/>
    <w:rsid w:val="00400CBB"/>
    <w:rsid w:val="004027BF"/>
    <w:rsid w:val="00403D41"/>
    <w:rsid w:val="00404AD3"/>
    <w:rsid w:val="004102A8"/>
    <w:rsid w:val="00410AC8"/>
    <w:rsid w:val="00412AF3"/>
    <w:rsid w:val="00414CB6"/>
    <w:rsid w:val="00416A43"/>
    <w:rsid w:val="00416CE6"/>
    <w:rsid w:val="004172E1"/>
    <w:rsid w:val="00417818"/>
    <w:rsid w:val="00417844"/>
    <w:rsid w:val="00420D4D"/>
    <w:rsid w:val="00421923"/>
    <w:rsid w:val="0042220B"/>
    <w:rsid w:val="00422B18"/>
    <w:rsid w:val="0042362A"/>
    <w:rsid w:val="00423B9E"/>
    <w:rsid w:val="00425502"/>
    <w:rsid w:val="00425AC3"/>
    <w:rsid w:val="00425FD4"/>
    <w:rsid w:val="00426160"/>
    <w:rsid w:val="0042645B"/>
    <w:rsid w:val="00426B8B"/>
    <w:rsid w:val="0042751C"/>
    <w:rsid w:val="004278B9"/>
    <w:rsid w:val="00431F84"/>
    <w:rsid w:val="00432F4B"/>
    <w:rsid w:val="0043356B"/>
    <w:rsid w:val="004349D7"/>
    <w:rsid w:val="004356DE"/>
    <w:rsid w:val="00435BA1"/>
    <w:rsid w:val="00435BD3"/>
    <w:rsid w:val="004402D0"/>
    <w:rsid w:val="004407A5"/>
    <w:rsid w:val="0044138A"/>
    <w:rsid w:val="00441B87"/>
    <w:rsid w:val="004421BF"/>
    <w:rsid w:val="004421F1"/>
    <w:rsid w:val="00442817"/>
    <w:rsid w:val="004430B2"/>
    <w:rsid w:val="004437E7"/>
    <w:rsid w:val="00444116"/>
    <w:rsid w:val="00444878"/>
    <w:rsid w:val="00444BE8"/>
    <w:rsid w:val="00444C87"/>
    <w:rsid w:val="00445676"/>
    <w:rsid w:val="00445C1D"/>
    <w:rsid w:val="00446A55"/>
    <w:rsid w:val="00446E0B"/>
    <w:rsid w:val="00446E92"/>
    <w:rsid w:val="00447FE4"/>
    <w:rsid w:val="00450397"/>
    <w:rsid w:val="0045073B"/>
    <w:rsid w:val="00452DB5"/>
    <w:rsid w:val="00454DAE"/>
    <w:rsid w:val="00454DEF"/>
    <w:rsid w:val="004557C5"/>
    <w:rsid w:val="004560C4"/>
    <w:rsid w:val="00460A69"/>
    <w:rsid w:val="0046104D"/>
    <w:rsid w:val="00462867"/>
    <w:rsid w:val="00462AB6"/>
    <w:rsid w:val="00462AE9"/>
    <w:rsid w:val="0046323E"/>
    <w:rsid w:val="00464D00"/>
    <w:rsid w:val="00464E0F"/>
    <w:rsid w:val="00465762"/>
    <w:rsid w:val="00465F0B"/>
    <w:rsid w:val="00466241"/>
    <w:rsid w:val="00467927"/>
    <w:rsid w:val="00470105"/>
    <w:rsid w:val="00471A50"/>
    <w:rsid w:val="00471E4D"/>
    <w:rsid w:val="004720D0"/>
    <w:rsid w:val="004726A4"/>
    <w:rsid w:val="00472C25"/>
    <w:rsid w:val="0047395B"/>
    <w:rsid w:val="00475020"/>
    <w:rsid w:val="004757B0"/>
    <w:rsid w:val="004761CC"/>
    <w:rsid w:val="004803AD"/>
    <w:rsid w:val="00481D15"/>
    <w:rsid w:val="0048274E"/>
    <w:rsid w:val="00482FCA"/>
    <w:rsid w:val="00484867"/>
    <w:rsid w:val="0048544B"/>
    <w:rsid w:val="00485FF4"/>
    <w:rsid w:val="00486126"/>
    <w:rsid w:val="00487E6F"/>
    <w:rsid w:val="00490CA3"/>
    <w:rsid w:val="00490CB8"/>
    <w:rsid w:val="004911F7"/>
    <w:rsid w:val="00491B2D"/>
    <w:rsid w:val="004920BE"/>
    <w:rsid w:val="00492235"/>
    <w:rsid w:val="004927A2"/>
    <w:rsid w:val="004929DA"/>
    <w:rsid w:val="00492A38"/>
    <w:rsid w:val="00493304"/>
    <w:rsid w:val="00494809"/>
    <w:rsid w:val="004959AA"/>
    <w:rsid w:val="00495CDC"/>
    <w:rsid w:val="00496B90"/>
    <w:rsid w:val="0049756A"/>
    <w:rsid w:val="004A0143"/>
    <w:rsid w:val="004A0C3B"/>
    <w:rsid w:val="004A253C"/>
    <w:rsid w:val="004A2629"/>
    <w:rsid w:val="004A3218"/>
    <w:rsid w:val="004A357C"/>
    <w:rsid w:val="004A38F9"/>
    <w:rsid w:val="004A3FAD"/>
    <w:rsid w:val="004A4CD6"/>
    <w:rsid w:val="004A4E90"/>
    <w:rsid w:val="004A547D"/>
    <w:rsid w:val="004A631A"/>
    <w:rsid w:val="004A6C18"/>
    <w:rsid w:val="004A7319"/>
    <w:rsid w:val="004A7648"/>
    <w:rsid w:val="004A7BF2"/>
    <w:rsid w:val="004B001C"/>
    <w:rsid w:val="004B0EA8"/>
    <w:rsid w:val="004B1C91"/>
    <w:rsid w:val="004B1D16"/>
    <w:rsid w:val="004B3093"/>
    <w:rsid w:val="004B3BAD"/>
    <w:rsid w:val="004B3CFD"/>
    <w:rsid w:val="004B4668"/>
    <w:rsid w:val="004B4C17"/>
    <w:rsid w:val="004B5587"/>
    <w:rsid w:val="004B5A53"/>
    <w:rsid w:val="004B717C"/>
    <w:rsid w:val="004B7925"/>
    <w:rsid w:val="004C0150"/>
    <w:rsid w:val="004C282E"/>
    <w:rsid w:val="004C2C3C"/>
    <w:rsid w:val="004C385B"/>
    <w:rsid w:val="004C3B04"/>
    <w:rsid w:val="004C4279"/>
    <w:rsid w:val="004C46E6"/>
    <w:rsid w:val="004C473E"/>
    <w:rsid w:val="004C47FC"/>
    <w:rsid w:val="004C4A88"/>
    <w:rsid w:val="004C52AA"/>
    <w:rsid w:val="004C54A6"/>
    <w:rsid w:val="004C63CE"/>
    <w:rsid w:val="004C678E"/>
    <w:rsid w:val="004D4437"/>
    <w:rsid w:val="004D4612"/>
    <w:rsid w:val="004D4DF8"/>
    <w:rsid w:val="004D5C54"/>
    <w:rsid w:val="004D62E1"/>
    <w:rsid w:val="004E05D2"/>
    <w:rsid w:val="004E1162"/>
    <w:rsid w:val="004E1F8F"/>
    <w:rsid w:val="004E43E1"/>
    <w:rsid w:val="004E6301"/>
    <w:rsid w:val="004F001E"/>
    <w:rsid w:val="004F1545"/>
    <w:rsid w:val="004F34D2"/>
    <w:rsid w:val="004F3C14"/>
    <w:rsid w:val="004F5FC5"/>
    <w:rsid w:val="004F73FE"/>
    <w:rsid w:val="004F7459"/>
    <w:rsid w:val="004F7C02"/>
    <w:rsid w:val="00500412"/>
    <w:rsid w:val="005008F9"/>
    <w:rsid w:val="0050115D"/>
    <w:rsid w:val="00501C2D"/>
    <w:rsid w:val="00502770"/>
    <w:rsid w:val="00502852"/>
    <w:rsid w:val="005031FD"/>
    <w:rsid w:val="00503694"/>
    <w:rsid w:val="005036E6"/>
    <w:rsid w:val="00503C8F"/>
    <w:rsid w:val="00505998"/>
    <w:rsid w:val="00505D03"/>
    <w:rsid w:val="00505D32"/>
    <w:rsid w:val="005067CB"/>
    <w:rsid w:val="00511221"/>
    <w:rsid w:val="0051198F"/>
    <w:rsid w:val="00512987"/>
    <w:rsid w:val="00515A38"/>
    <w:rsid w:val="00515FED"/>
    <w:rsid w:val="005179B7"/>
    <w:rsid w:val="0052003D"/>
    <w:rsid w:val="00520918"/>
    <w:rsid w:val="00520E5E"/>
    <w:rsid w:val="00521E76"/>
    <w:rsid w:val="00522C39"/>
    <w:rsid w:val="00522F43"/>
    <w:rsid w:val="00523467"/>
    <w:rsid w:val="00523AF6"/>
    <w:rsid w:val="00523F5D"/>
    <w:rsid w:val="00525632"/>
    <w:rsid w:val="005259A9"/>
    <w:rsid w:val="00525BC1"/>
    <w:rsid w:val="00526DCE"/>
    <w:rsid w:val="0052764E"/>
    <w:rsid w:val="005279C8"/>
    <w:rsid w:val="005306BA"/>
    <w:rsid w:val="005312F2"/>
    <w:rsid w:val="00532653"/>
    <w:rsid w:val="00532A8F"/>
    <w:rsid w:val="00533CDF"/>
    <w:rsid w:val="00533E12"/>
    <w:rsid w:val="00534413"/>
    <w:rsid w:val="00534A7D"/>
    <w:rsid w:val="00534B0E"/>
    <w:rsid w:val="0053545E"/>
    <w:rsid w:val="0053560D"/>
    <w:rsid w:val="00535A43"/>
    <w:rsid w:val="00535CB3"/>
    <w:rsid w:val="005377EC"/>
    <w:rsid w:val="005379C4"/>
    <w:rsid w:val="00537B4D"/>
    <w:rsid w:val="005403D9"/>
    <w:rsid w:val="00541AEF"/>
    <w:rsid w:val="00542718"/>
    <w:rsid w:val="005432C9"/>
    <w:rsid w:val="005437A9"/>
    <w:rsid w:val="005446E8"/>
    <w:rsid w:val="00544BEB"/>
    <w:rsid w:val="005454E9"/>
    <w:rsid w:val="00545E95"/>
    <w:rsid w:val="00547829"/>
    <w:rsid w:val="005500F8"/>
    <w:rsid w:val="005503DD"/>
    <w:rsid w:val="00550F6D"/>
    <w:rsid w:val="0055138B"/>
    <w:rsid w:val="005520B0"/>
    <w:rsid w:val="005529A9"/>
    <w:rsid w:val="00552EC5"/>
    <w:rsid w:val="00553E02"/>
    <w:rsid w:val="0055422D"/>
    <w:rsid w:val="00555562"/>
    <w:rsid w:val="00556F0D"/>
    <w:rsid w:val="00557AE6"/>
    <w:rsid w:val="00557C2B"/>
    <w:rsid w:val="00557F25"/>
    <w:rsid w:val="00560907"/>
    <w:rsid w:val="00562A66"/>
    <w:rsid w:val="00563495"/>
    <w:rsid w:val="00564A24"/>
    <w:rsid w:val="00564BE9"/>
    <w:rsid w:val="005655F1"/>
    <w:rsid w:val="005656E2"/>
    <w:rsid w:val="00567369"/>
    <w:rsid w:val="00567AB4"/>
    <w:rsid w:val="00570ECF"/>
    <w:rsid w:val="00573B40"/>
    <w:rsid w:val="00573BED"/>
    <w:rsid w:val="00573CDA"/>
    <w:rsid w:val="00573FE9"/>
    <w:rsid w:val="00574EB0"/>
    <w:rsid w:val="00575345"/>
    <w:rsid w:val="00575B63"/>
    <w:rsid w:val="0057604A"/>
    <w:rsid w:val="0057714B"/>
    <w:rsid w:val="0057727C"/>
    <w:rsid w:val="00577832"/>
    <w:rsid w:val="0058008F"/>
    <w:rsid w:val="005808FE"/>
    <w:rsid w:val="00583711"/>
    <w:rsid w:val="00583C8C"/>
    <w:rsid w:val="00583FFA"/>
    <w:rsid w:val="00584A29"/>
    <w:rsid w:val="00585B35"/>
    <w:rsid w:val="00590E9E"/>
    <w:rsid w:val="00591A0B"/>
    <w:rsid w:val="00592ACF"/>
    <w:rsid w:val="00592D8D"/>
    <w:rsid w:val="00593499"/>
    <w:rsid w:val="0059353F"/>
    <w:rsid w:val="0059743D"/>
    <w:rsid w:val="00597491"/>
    <w:rsid w:val="005A0BEF"/>
    <w:rsid w:val="005A0EB7"/>
    <w:rsid w:val="005A26B3"/>
    <w:rsid w:val="005A3583"/>
    <w:rsid w:val="005A5A03"/>
    <w:rsid w:val="005A5E23"/>
    <w:rsid w:val="005A5E53"/>
    <w:rsid w:val="005A6A33"/>
    <w:rsid w:val="005A6C3C"/>
    <w:rsid w:val="005A6F11"/>
    <w:rsid w:val="005A7847"/>
    <w:rsid w:val="005B068E"/>
    <w:rsid w:val="005B0EA5"/>
    <w:rsid w:val="005B269E"/>
    <w:rsid w:val="005B2EF0"/>
    <w:rsid w:val="005B5F4A"/>
    <w:rsid w:val="005B6377"/>
    <w:rsid w:val="005B67E3"/>
    <w:rsid w:val="005B6E66"/>
    <w:rsid w:val="005B7881"/>
    <w:rsid w:val="005C380E"/>
    <w:rsid w:val="005C522B"/>
    <w:rsid w:val="005C6904"/>
    <w:rsid w:val="005D0B79"/>
    <w:rsid w:val="005D0C14"/>
    <w:rsid w:val="005D122A"/>
    <w:rsid w:val="005D2893"/>
    <w:rsid w:val="005D3B22"/>
    <w:rsid w:val="005D3DB3"/>
    <w:rsid w:val="005D407A"/>
    <w:rsid w:val="005D6930"/>
    <w:rsid w:val="005E1135"/>
    <w:rsid w:val="005E13B4"/>
    <w:rsid w:val="005E3A8A"/>
    <w:rsid w:val="005E3B62"/>
    <w:rsid w:val="005E400F"/>
    <w:rsid w:val="005E4456"/>
    <w:rsid w:val="005E4D05"/>
    <w:rsid w:val="005F0DFA"/>
    <w:rsid w:val="005F14FE"/>
    <w:rsid w:val="005F1BC8"/>
    <w:rsid w:val="005F21F6"/>
    <w:rsid w:val="005F29F8"/>
    <w:rsid w:val="005F2CF2"/>
    <w:rsid w:val="005F3264"/>
    <w:rsid w:val="005F35F5"/>
    <w:rsid w:val="005F4113"/>
    <w:rsid w:val="005F41FA"/>
    <w:rsid w:val="005F43C5"/>
    <w:rsid w:val="005F51C1"/>
    <w:rsid w:val="005F56D8"/>
    <w:rsid w:val="005F686F"/>
    <w:rsid w:val="00602580"/>
    <w:rsid w:val="00602FD9"/>
    <w:rsid w:val="0060453C"/>
    <w:rsid w:val="00606112"/>
    <w:rsid w:val="00607825"/>
    <w:rsid w:val="00607AAF"/>
    <w:rsid w:val="0061232D"/>
    <w:rsid w:val="006129EA"/>
    <w:rsid w:val="00613D0D"/>
    <w:rsid w:val="00614003"/>
    <w:rsid w:val="006151B8"/>
    <w:rsid w:val="006155F3"/>
    <w:rsid w:val="006164A5"/>
    <w:rsid w:val="0061787B"/>
    <w:rsid w:val="00620B88"/>
    <w:rsid w:val="0062258A"/>
    <w:rsid w:val="00622593"/>
    <w:rsid w:val="0062305B"/>
    <w:rsid w:val="0062319F"/>
    <w:rsid w:val="006231BF"/>
    <w:rsid w:val="00623518"/>
    <w:rsid w:val="0062431A"/>
    <w:rsid w:val="00624E10"/>
    <w:rsid w:val="0062509D"/>
    <w:rsid w:val="0062537D"/>
    <w:rsid w:val="0062596F"/>
    <w:rsid w:val="00626067"/>
    <w:rsid w:val="0062692D"/>
    <w:rsid w:val="00626BC6"/>
    <w:rsid w:val="00626E11"/>
    <w:rsid w:val="00627DB3"/>
    <w:rsid w:val="00630238"/>
    <w:rsid w:val="00630A89"/>
    <w:rsid w:val="00631B5A"/>
    <w:rsid w:val="00633028"/>
    <w:rsid w:val="006337AD"/>
    <w:rsid w:val="00634639"/>
    <w:rsid w:val="00634781"/>
    <w:rsid w:val="00634C7A"/>
    <w:rsid w:val="006357FE"/>
    <w:rsid w:val="00635CD5"/>
    <w:rsid w:val="00636C01"/>
    <w:rsid w:val="00636FC3"/>
    <w:rsid w:val="006372EA"/>
    <w:rsid w:val="006423FB"/>
    <w:rsid w:val="0064274A"/>
    <w:rsid w:val="006429AB"/>
    <w:rsid w:val="006437D2"/>
    <w:rsid w:val="00643A18"/>
    <w:rsid w:val="006446CE"/>
    <w:rsid w:val="00644D01"/>
    <w:rsid w:val="00644E31"/>
    <w:rsid w:val="00645D89"/>
    <w:rsid w:val="00646142"/>
    <w:rsid w:val="006465F1"/>
    <w:rsid w:val="006466E4"/>
    <w:rsid w:val="0064675E"/>
    <w:rsid w:val="006511B5"/>
    <w:rsid w:val="00651F22"/>
    <w:rsid w:val="00653493"/>
    <w:rsid w:val="0065491C"/>
    <w:rsid w:val="006550E2"/>
    <w:rsid w:val="00655167"/>
    <w:rsid w:val="0065563B"/>
    <w:rsid w:val="0065590B"/>
    <w:rsid w:val="00655B9F"/>
    <w:rsid w:val="00656FCD"/>
    <w:rsid w:val="00661E6B"/>
    <w:rsid w:val="00661E90"/>
    <w:rsid w:val="00663066"/>
    <w:rsid w:val="006633B6"/>
    <w:rsid w:val="00665DC2"/>
    <w:rsid w:val="00666323"/>
    <w:rsid w:val="0066650D"/>
    <w:rsid w:val="00666AFE"/>
    <w:rsid w:val="00666E91"/>
    <w:rsid w:val="00671E7A"/>
    <w:rsid w:val="00672755"/>
    <w:rsid w:val="00672A08"/>
    <w:rsid w:val="00674132"/>
    <w:rsid w:val="006745D3"/>
    <w:rsid w:val="00675438"/>
    <w:rsid w:val="00676D72"/>
    <w:rsid w:val="006772C9"/>
    <w:rsid w:val="006776E9"/>
    <w:rsid w:val="006803EF"/>
    <w:rsid w:val="006821C6"/>
    <w:rsid w:val="00682572"/>
    <w:rsid w:val="00682E4A"/>
    <w:rsid w:val="00683290"/>
    <w:rsid w:val="00683306"/>
    <w:rsid w:val="00684025"/>
    <w:rsid w:val="006863A2"/>
    <w:rsid w:val="00690949"/>
    <w:rsid w:val="00691081"/>
    <w:rsid w:val="0069177D"/>
    <w:rsid w:val="00691B01"/>
    <w:rsid w:val="00691B3D"/>
    <w:rsid w:val="00692AEA"/>
    <w:rsid w:val="00693B2B"/>
    <w:rsid w:val="006942B2"/>
    <w:rsid w:val="0069435A"/>
    <w:rsid w:val="0069494B"/>
    <w:rsid w:val="00695293"/>
    <w:rsid w:val="006952FF"/>
    <w:rsid w:val="00697D1E"/>
    <w:rsid w:val="006A0A2A"/>
    <w:rsid w:val="006A18AB"/>
    <w:rsid w:val="006A301B"/>
    <w:rsid w:val="006A41FA"/>
    <w:rsid w:val="006A6224"/>
    <w:rsid w:val="006A7453"/>
    <w:rsid w:val="006B0858"/>
    <w:rsid w:val="006B0B95"/>
    <w:rsid w:val="006B0DBE"/>
    <w:rsid w:val="006B22CC"/>
    <w:rsid w:val="006B24D9"/>
    <w:rsid w:val="006B4BB3"/>
    <w:rsid w:val="006B554C"/>
    <w:rsid w:val="006B5696"/>
    <w:rsid w:val="006B5B4B"/>
    <w:rsid w:val="006B6FE7"/>
    <w:rsid w:val="006B7994"/>
    <w:rsid w:val="006C0442"/>
    <w:rsid w:val="006C16FB"/>
    <w:rsid w:val="006C2BCB"/>
    <w:rsid w:val="006C2D7A"/>
    <w:rsid w:val="006C2F95"/>
    <w:rsid w:val="006C56FE"/>
    <w:rsid w:val="006C7523"/>
    <w:rsid w:val="006C75EA"/>
    <w:rsid w:val="006C76DF"/>
    <w:rsid w:val="006C7E08"/>
    <w:rsid w:val="006D07C9"/>
    <w:rsid w:val="006D1475"/>
    <w:rsid w:val="006D1834"/>
    <w:rsid w:val="006D1BCF"/>
    <w:rsid w:val="006D29E5"/>
    <w:rsid w:val="006D3FD1"/>
    <w:rsid w:val="006D4544"/>
    <w:rsid w:val="006D4A50"/>
    <w:rsid w:val="006E0724"/>
    <w:rsid w:val="006E0BB6"/>
    <w:rsid w:val="006E345A"/>
    <w:rsid w:val="006E3908"/>
    <w:rsid w:val="006E46FE"/>
    <w:rsid w:val="006E5074"/>
    <w:rsid w:val="006E52B8"/>
    <w:rsid w:val="006E53FA"/>
    <w:rsid w:val="006E5879"/>
    <w:rsid w:val="006E5CED"/>
    <w:rsid w:val="006E6E60"/>
    <w:rsid w:val="006E7148"/>
    <w:rsid w:val="006F12A8"/>
    <w:rsid w:val="006F317B"/>
    <w:rsid w:val="006F393B"/>
    <w:rsid w:val="006F3CA6"/>
    <w:rsid w:val="006F3D33"/>
    <w:rsid w:val="006F4AE6"/>
    <w:rsid w:val="006F589C"/>
    <w:rsid w:val="006F5D23"/>
    <w:rsid w:val="006F74BA"/>
    <w:rsid w:val="006F7F6F"/>
    <w:rsid w:val="0070013D"/>
    <w:rsid w:val="007007B4"/>
    <w:rsid w:val="007022DB"/>
    <w:rsid w:val="0070314A"/>
    <w:rsid w:val="00704114"/>
    <w:rsid w:val="00704D16"/>
    <w:rsid w:val="007059A8"/>
    <w:rsid w:val="00705AF5"/>
    <w:rsid w:val="00706A73"/>
    <w:rsid w:val="0070723A"/>
    <w:rsid w:val="007101DC"/>
    <w:rsid w:val="00711499"/>
    <w:rsid w:val="00711BCE"/>
    <w:rsid w:val="00712695"/>
    <w:rsid w:val="00714626"/>
    <w:rsid w:val="00714E94"/>
    <w:rsid w:val="00715247"/>
    <w:rsid w:val="00720A7F"/>
    <w:rsid w:val="00720C27"/>
    <w:rsid w:val="00722591"/>
    <w:rsid w:val="00723BAD"/>
    <w:rsid w:val="00723C2F"/>
    <w:rsid w:val="00723D17"/>
    <w:rsid w:val="007253C2"/>
    <w:rsid w:val="00727AC0"/>
    <w:rsid w:val="00730238"/>
    <w:rsid w:val="00730754"/>
    <w:rsid w:val="00730FB2"/>
    <w:rsid w:val="007312A3"/>
    <w:rsid w:val="007313AB"/>
    <w:rsid w:val="00733637"/>
    <w:rsid w:val="00733A3F"/>
    <w:rsid w:val="00734491"/>
    <w:rsid w:val="00736219"/>
    <w:rsid w:val="007376F9"/>
    <w:rsid w:val="00737F16"/>
    <w:rsid w:val="00740089"/>
    <w:rsid w:val="00740CAC"/>
    <w:rsid w:val="00740CD3"/>
    <w:rsid w:val="00741DF6"/>
    <w:rsid w:val="00741F09"/>
    <w:rsid w:val="007433E5"/>
    <w:rsid w:val="00744258"/>
    <w:rsid w:val="00744458"/>
    <w:rsid w:val="00745071"/>
    <w:rsid w:val="0074525B"/>
    <w:rsid w:val="00747081"/>
    <w:rsid w:val="00747217"/>
    <w:rsid w:val="007475D9"/>
    <w:rsid w:val="00747CA7"/>
    <w:rsid w:val="00750A8A"/>
    <w:rsid w:val="00750FED"/>
    <w:rsid w:val="00751279"/>
    <w:rsid w:val="007512B4"/>
    <w:rsid w:val="007515B6"/>
    <w:rsid w:val="00753021"/>
    <w:rsid w:val="00753CF9"/>
    <w:rsid w:val="00754B2E"/>
    <w:rsid w:val="00754CF6"/>
    <w:rsid w:val="00755F0E"/>
    <w:rsid w:val="007567D8"/>
    <w:rsid w:val="00756985"/>
    <w:rsid w:val="00757BFA"/>
    <w:rsid w:val="00760311"/>
    <w:rsid w:val="00760A36"/>
    <w:rsid w:val="00761A43"/>
    <w:rsid w:val="00763441"/>
    <w:rsid w:val="007634B6"/>
    <w:rsid w:val="007637FE"/>
    <w:rsid w:val="00763B7E"/>
    <w:rsid w:val="00764DBF"/>
    <w:rsid w:val="0076630A"/>
    <w:rsid w:val="00766A37"/>
    <w:rsid w:val="00766B5B"/>
    <w:rsid w:val="00770D81"/>
    <w:rsid w:val="007717AD"/>
    <w:rsid w:val="00771D28"/>
    <w:rsid w:val="00774506"/>
    <w:rsid w:val="00776982"/>
    <w:rsid w:val="0077728D"/>
    <w:rsid w:val="0077769E"/>
    <w:rsid w:val="007803D8"/>
    <w:rsid w:val="00780743"/>
    <w:rsid w:val="00781869"/>
    <w:rsid w:val="00783DD0"/>
    <w:rsid w:val="00784937"/>
    <w:rsid w:val="0078548E"/>
    <w:rsid w:val="00786535"/>
    <w:rsid w:val="00786881"/>
    <w:rsid w:val="00787385"/>
    <w:rsid w:val="00790468"/>
    <w:rsid w:val="00791926"/>
    <w:rsid w:val="00791C84"/>
    <w:rsid w:val="00792352"/>
    <w:rsid w:val="00792665"/>
    <w:rsid w:val="00792B3E"/>
    <w:rsid w:val="0079304E"/>
    <w:rsid w:val="00793479"/>
    <w:rsid w:val="00793B1B"/>
    <w:rsid w:val="0079460D"/>
    <w:rsid w:val="00794AD3"/>
    <w:rsid w:val="00796EE2"/>
    <w:rsid w:val="00797416"/>
    <w:rsid w:val="007A0EDC"/>
    <w:rsid w:val="007A24C6"/>
    <w:rsid w:val="007A2922"/>
    <w:rsid w:val="007A2EC6"/>
    <w:rsid w:val="007A331A"/>
    <w:rsid w:val="007A3A8C"/>
    <w:rsid w:val="007A52DF"/>
    <w:rsid w:val="007A6B12"/>
    <w:rsid w:val="007B0291"/>
    <w:rsid w:val="007B0EA2"/>
    <w:rsid w:val="007B10FF"/>
    <w:rsid w:val="007B1C21"/>
    <w:rsid w:val="007B2E29"/>
    <w:rsid w:val="007B2F44"/>
    <w:rsid w:val="007B3192"/>
    <w:rsid w:val="007B354C"/>
    <w:rsid w:val="007B4D35"/>
    <w:rsid w:val="007B5FFD"/>
    <w:rsid w:val="007B6683"/>
    <w:rsid w:val="007B6788"/>
    <w:rsid w:val="007B67C4"/>
    <w:rsid w:val="007B68A0"/>
    <w:rsid w:val="007B6EA8"/>
    <w:rsid w:val="007B7573"/>
    <w:rsid w:val="007C0328"/>
    <w:rsid w:val="007C0663"/>
    <w:rsid w:val="007C0AA3"/>
    <w:rsid w:val="007C18C1"/>
    <w:rsid w:val="007C22C8"/>
    <w:rsid w:val="007C36E7"/>
    <w:rsid w:val="007C3AA2"/>
    <w:rsid w:val="007C3ADD"/>
    <w:rsid w:val="007C3B50"/>
    <w:rsid w:val="007C571E"/>
    <w:rsid w:val="007C584C"/>
    <w:rsid w:val="007C5998"/>
    <w:rsid w:val="007C5C3E"/>
    <w:rsid w:val="007C745B"/>
    <w:rsid w:val="007D1BE1"/>
    <w:rsid w:val="007D293E"/>
    <w:rsid w:val="007D31C6"/>
    <w:rsid w:val="007D52D9"/>
    <w:rsid w:val="007D55BD"/>
    <w:rsid w:val="007D581C"/>
    <w:rsid w:val="007D668D"/>
    <w:rsid w:val="007E0B36"/>
    <w:rsid w:val="007E16AC"/>
    <w:rsid w:val="007E1A04"/>
    <w:rsid w:val="007E1F33"/>
    <w:rsid w:val="007E2719"/>
    <w:rsid w:val="007E2AE3"/>
    <w:rsid w:val="007E4578"/>
    <w:rsid w:val="007E4612"/>
    <w:rsid w:val="007E5DA8"/>
    <w:rsid w:val="007E6F0C"/>
    <w:rsid w:val="007E75A3"/>
    <w:rsid w:val="007F22AC"/>
    <w:rsid w:val="007F25A2"/>
    <w:rsid w:val="007F4EE0"/>
    <w:rsid w:val="007F50D4"/>
    <w:rsid w:val="007F53B1"/>
    <w:rsid w:val="007F5ED5"/>
    <w:rsid w:val="007F667C"/>
    <w:rsid w:val="007F746D"/>
    <w:rsid w:val="007F7894"/>
    <w:rsid w:val="0080093D"/>
    <w:rsid w:val="0080218B"/>
    <w:rsid w:val="008036B6"/>
    <w:rsid w:val="008036FB"/>
    <w:rsid w:val="00803FF8"/>
    <w:rsid w:val="00804247"/>
    <w:rsid w:val="0080445E"/>
    <w:rsid w:val="00804E23"/>
    <w:rsid w:val="00805331"/>
    <w:rsid w:val="00805A15"/>
    <w:rsid w:val="008065DC"/>
    <w:rsid w:val="00811363"/>
    <w:rsid w:val="00811648"/>
    <w:rsid w:val="00812CD6"/>
    <w:rsid w:val="00814992"/>
    <w:rsid w:val="00815D17"/>
    <w:rsid w:val="00816478"/>
    <w:rsid w:val="008173AF"/>
    <w:rsid w:val="008177EF"/>
    <w:rsid w:val="008204D2"/>
    <w:rsid w:val="00821363"/>
    <w:rsid w:val="008219F5"/>
    <w:rsid w:val="00821AC5"/>
    <w:rsid w:val="00821D7B"/>
    <w:rsid w:val="0082229B"/>
    <w:rsid w:val="00822730"/>
    <w:rsid w:val="00823342"/>
    <w:rsid w:val="00823B48"/>
    <w:rsid w:val="0082450F"/>
    <w:rsid w:val="0082518E"/>
    <w:rsid w:val="008259F5"/>
    <w:rsid w:val="0083192A"/>
    <w:rsid w:val="0083241D"/>
    <w:rsid w:val="00833371"/>
    <w:rsid w:val="00835591"/>
    <w:rsid w:val="00836093"/>
    <w:rsid w:val="00840520"/>
    <w:rsid w:val="00840A20"/>
    <w:rsid w:val="0084122A"/>
    <w:rsid w:val="008417C8"/>
    <w:rsid w:val="0084186C"/>
    <w:rsid w:val="00841D84"/>
    <w:rsid w:val="00842068"/>
    <w:rsid w:val="0084220E"/>
    <w:rsid w:val="008427AF"/>
    <w:rsid w:val="0084374F"/>
    <w:rsid w:val="00843F13"/>
    <w:rsid w:val="008447AF"/>
    <w:rsid w:val="0084496B"/>
    <w:rsid w:val="00845689"/>
    <w:rsid w:val="00845937"/>
    <w:rsid w:val="008459EA"/>
    <w:rsid w:val="008466AC"/>
    <w:rsid w:val="00847E05"/>
    <w:rsid w:val="008501F2"/>
    <w:rsid w:val="00852E55"/>
    <w:rsid w:val="008532CD"/>
    <w:rsid w:val="008542EA"/>
    <w:rsid w:val="00854B09"/>
    <w:rsid w:val="00854E73"/>
    <w:rsid w:val="00855535"/>
    <w:rsid w:val="0085564E"/>
    <w:rsid w:val="008560E6"/>
    <w:rsid w:val="0085687C"/>
    <w:rsid w:val="00856D2C"/>
    <w:rsid w:val="008572D8"/>
    <w:rsid w:val="008619EB"/>
    <w:rsid w:val="00861C28"/>
    <w:rsid w:val="00862193"/>
    <w:rsid w:val="008624C8"/>
    <w:rsid w:val="00865DCF"/>
    <w:rsid w:val="00866508"/>
    <w:rsid w:val="008665FF"/>
    <w:rsid w:val="00866B5A"/>
    <w:rsid w:val="0086775D"/>
    <w:rsid w:val="008677B7"/>
    <w:rsid w:val="00867886"/>
    <w:rsid w:val="008717EF"/>
    <w:rsid w:val="00872F0A"/>
    <w:rsid w:val="008737E1"/>
    <w:rsid w:val="0087473D"/>
    <w:rsid w:val="00874996"/>
    <w:rsid w:val="00874C2F"/>
    <w:rsid w:val="00875281"/>
    <w:rsid w:val="00876526"/>
    <w:rsid w:val="00877BAF"/>
    <w:rsid w:val="00881109"/>
    <w:rsid w:val="00881BF4"/>
    <w:rsid w:val="008820EC"/>
    <w:rsid w:val="00882238"/>
    <w:rsid w:val="00882767"/>
    <w:rsid w:val="0088297D"/>
    <w:rsid w:val="00882DDC"/>
    <w:rsid w:val="00883A54"/>
    <w:rsid w:val="00884D3D"/>
    <w:rsid w:val="00886406"/>
    <w:rsid w:val="0088665F"/>
    <w:rsid w:val="008866D0"/>
    <w:rsid w:val="00891838"/>
    <w:rsid w:val="00891CD2"/>
    <w:rsid w:val="008925F7"/>
    <w:rsid w:val="00892932"/>
    <w:rsid w:val="00893CBA"/>
    <w:rsid w:val="00893CCA"/>
    <w:rsid w:val="00894974"/>
    <w:rsid w:val="00894AA1"/>
    <w:rsid w:val="00894D61"/>
    <w:rsid w:val="00895D32"/>
    <w:rsid w:val="008966DC"/>
    <w:rsid w:val="00896E1B"/>
    <w:rsid w:val="00896E91"/>
    <w:rsid w:val="00897ECB"/>
    <w:rsid w:val="008A08B9"/>
    <w:rsid w:val="008A1E2E"/>
    <w:rsid w:val="008A274A"/>
    <w:rsid w:val="008A3586"/>
    <w:rsid w:val="008A3ED0"/>
    <w:rsid w:val="008A51C8"/>
    <w:rsid w:val="008A52FC"/>
    <w:rsid w:val="008A54FF"/>
    <w:rsid w:val="008A6E03"/>
    <w:rsid w:val="008A6E3C"/>
    <w:rsid w:val="008A7F6A"/>
    <w:rsid w:val="008A7FEF"/>
    <w:rsid w:val="008B07DC"/>
    <w:rsid w:val="008B15CE"/>
    <w:rsid w:val="008B18F3"/>
    <w:rsid w:val="008B1D3B"/>
    <w:rsid w:val="008B2D5D"/>
    <w:rsid w:val="008B329D"/>
    <w:rsid w:val="008B34C6"/>
    <w:rsid w:val="008B3857"/>
    <w:rsid w:val="008B4014"/>
    <w:rsid w:val="008B43E5"/>
    <w:rsid w:val="008B4EAD"/>
    <w:rsid w:val="008B695E"/>
    <w:rsid w:val="008B6DD6"/>
    <w:rsid w:val="008B6DEF"/>
    <w:rsid w:val="008B776C"/>
    <w:rsid w:val="008B7987"/>
    <w:rsid w:val="008C08EC"/>
    <w:rsid w:val="008C1257"/>
    <w:rsid w:val="008C2E38"/>
    <w:rsid w:val="008C2FA4"/>
    <w:rsid w:val="008C30C8"/>
    <w:rsid w:val="008C44B1"/>
    <w:rsid w:val="008C66D5"/>
    <w:rsid w:val="008C6BB7"/>
    <w:rsid w:val="008C78AE"/>
    <w:rsid w:val="008C7F42"/>
    <w:rsid w:val="008D08FE"/>
    <w:rsid w:val="008D0A18"/>
    <w:rsid w:val="008D10D3"/>
    <w:rsid w:val="008D1160"/>
    <w:rsid w:val="008D1BFD"/>
    <w:rsid w:val="008D2C27"/>
    <w:rsid w:val="008D37FE"/>
    <w:rsid w:val="008D437D"/>
    <w:rsid w:val="008D7B05"/>
    <w:rsid w:val="008E135C"/>
    <w:rsid w:val="008E1A2D"/>
    <w:rsid w:val="008E3837"/>
    <w:rsid w:val="008E3F73"/>
    <w:rsid w:val="008E4ED1"/>
    <w:rsid w:val="008E5206"/>
    <w:rsid w:val="008E6933"/>
    <w:rsid w:val="008E70B7"/>
    <w:rsid w:val="008F02F5"/>
    <w:rsid w:val="008F0338"/>
    <w:rsid w:val="008F034A"/>
    <w:rsid w:val="008F06EC"/>
    <w:rsid w:val="008F12BB"/>
    <w:rsid w:val="008F1468"/>
    <w:rsid w:val="008F17FA"/>
    <w:rsid w:val="008F1966"/>
    <w:rsid w:val="008F1993"/>
    <w:rsid w:val="008F1EF6"/>
    <w:rsid w:val="008F2554"/>
    <w:rsid w:val="008F3395"/>
    <w:rsid w:val="008F36A3"/>
    <w:rsid w:val="008F392B"/>
    <w:rsid w:val="008F39A8"/>
    <w:rsid w:val="008F499E"/>
    <w:rsid w:val="008F4EF5"/>
    <w:rsid w:val="008F5A14"/>
    <w:rsid w:val="008F6621"/>
    <w:rsid w:val="008F79DE"/>
    <w:rsid w:val="0090011C"/>
    <w:rsid w:val="0090015F"/>
    <w:rsid w:val="0090123D"/>
    <w:rsid w:val="0090151A"/>
    <w:rsid w:val="009035AE"/>
    <w:rsid w:val="00903B10"/>
    <w:rsid w:val="00905A84"/>
    <w:rsid w:val="009062BF"/>
    <w:rsid w:val="00906E59"/>
    <w:rsid w:val="009072AA"/>
    <w:rsid w:val="00907BD9"/>
    <w:rsid w:val="00907D56"/>
    <w:rsid w:val="00907D85"/>
    <w:rsid w:val="00910561"/>
    <w:rsid w:val="00910BFB"/>
    <w:rsid w:val="00911A5F"/>
    <w:rsid w:val="00912636"/>
    <w:rsid w:val="00912890"/>
    <w:rsid w:val="00912D24"/>
    <w:rsid w:val="009130BC"/>
    <w:rsid w:val="009130C1"/>
    <w:rsid w:val="009138C0"/>
    <w:rsid w:val="009138CB"/>
    <w:rsid w:val="00913D39"/>
    <w:rsid w:val="0091414D"/>
    <w:rsid w:val="00915030"/>
    <w:rsid w:val="00917539"/>
    <w:rsid w:val="00917EE2"/>
    <w:rsid w:val="00917F31"/>
    <w:rsid w:val="00920305"/>
    <w:rsid w:val="00920C53"/>
    <w:rsid w:val="00922301"/>
    <w:rsid w:val="00922D56"/>
    <w:rsid w:val="0092353F"/>
    <w:rsid w:val="00923A96"/>
    <w:rsid w:val="009241C7"/>
    <w:rsid w:val="00925371"/>
    <w:rsid w:val="00925616"/>
    <w:rsid w:val="009265BD"/>
    <w:rsid w:val="0092698E"/>
    <w:rsid w:val="009270E1"/>
    <w:rsid w:val="0092753D"/>
    <w:rsid w:val="009277E0"/>
    <w:rsid w:val="009302D7"/>
    <w:rsid w:val="009311EA"/>
    <w:rsid w:val="00931870"/>
    <w:rsid w:val="009318A0"/>
    <w:rsid w:val="0093223D"/>
    <w:rsid w:val="0093364E"/>
    <w:rsid w:val="00933F7E"/>
    <w:rsid w:val="00934010"/>
    <w:rsid w:val="009345CF"/>
    <w:rsid w:val="0093483F"/>
    <w:rsid w:val="00934CD5"/>
    <w:rsid w:val="00935FAA"/>
    <w:rsid w:val="00936328"/>
    <w:rsid w:val="00936A15"/>
    <w:rsid w:val="00936DE5"/>
    <w:rsid w:val="00937DE8"/>
    <w:rsid w:val="0094060F"/>
    <w:rsid w:val="00942166"/>
    <w:rsid w:val="00942467"/>
    <w:rsid w:val="00942D52"/>
    <w:rsid w:val="00942E49"/>
    <w:rsid w:val="009433B8"/>
    <w:rsid w:val="00944C39"/>
    <w:rsid w:val="00945E41"/>
    <w:rsid w:val="0094663B"/>
    <w:rsid w:val="00946CB5"/>
    <w:rsid w:val="00951823"/>
    <w:rsid w:val="00951CBE"/>
    <w:rsid w:val="0095224D"/>
    <w:rsid w:val="0095644F"/>
    <w:rsid w:val="009564A9"/>
    <w:rsid w:val="00956C81"/>
    <w:rsid w:val="00957B3D"/>
    <w:rsid w:val="00957B58"/>
    <w:rsid w:val="00960574"/>
    <w:rsid w:val="00961AA0"/>
    <w:rsid w:val="00963AB0"/>
    <w:rsid w:val="00963AD8"/>
    <w:rsid w:val="00964A8F"/>
    <w:rsid w:val="009652CC"/>
    <w:rsid w:val="00966216"/>
    <w:rsid w:val="009676A1"/>
    <w:rsid w:val="00970EE5"/>
    <w:rsid w:val="009716AD"/>
    <w:rsid w:val="00971744"/>
    <w:rsid w:val="009726FC"/>
    <w:rsid w:val="00972C4D"/>
    <w:rsid w:val="00973A6B"/>
    <w:rsid w:val="00975816"/>
    <w:rsid w:val="00975DCE"/>
    <w:rsid w:val="00977742"/>
    <w:rsid w:val="009801B5"/>
    <w:rsid w:val="0098031C"/>
    <w:rsid w:val="00980FEC"/>
    <w:rsid w:val="0098231E"/>
    <w:rsid w:val="00984BD7"/>
    <w:rsid w:val="00986A06"/>
    <w:rsid w:val="00986D86"/>
    <w:rsid w:val="009909CC"/>
    <w:rsid w:val="00990C57"/>
    <w:rsid w:val="00990C5E"/>
    <w:rsid w:val="00993D4B"/>
    <w:rsid w:val="00994E5C"/>
    <w:rsid w:val="00995F1B"/>
    <w:rsid w:val="00996517"/>
    <w:rsid w:val="0099670D"/>
    <w:rsid w:val="00996E5D"/>
    <w:rsid w:val="009A0029"/>
    <w:rsid w:val="009A0597"/>
    <w:rsid w:val="009A0BFD"/>
    <w:rsid w:val="009A3319"/>
    <w:rsid w:val="009A47B7"/>
    <w:rsid w:val="009A4AF4"/>
    <w:rsid w:val="009A5EE7"/>
    <w:rsid w:val="009A6086"/>
    <w:rsid w:val="009A716E"/>
    <w:rsid w:val="009A7205"/>
    <w:rsid w:val="009A7799"/>
    <w:rsid w:val="009A7BFC"/>
    <w:rsid w:val="009B0216"/>
    <w:rsid w:val="009B1A9C"/>
    <w:rsid w:val="009B2087"/>
    <w:rsid w:val="009B259C"/>
    <w:rsid w:val="009B366F"/>
    <w:rsid w:val="009B3AE5"/>
    <w:rsid w:val="009B3D0C"/>
    <w:rsid w:val="009B5357"/>
    <w:rsid w:val="009B5482"/>
    <w:rsid w:val="009C0F77"/>
    <w:rsid w:val="009C1D84"/>
    <w:rsid w:val="009C1EF1"/>
    <w:rsid w:val="009C3295"/>
    <w:rsid w:val="009C44F2"/>
    <w:rsid w:val="009C44F4"/>
    <w:rsid w:val="009C531E"/>
    <w:rsid w:val="009C54DF"/>
    <w:rsid w:val="009C577A"/>
    <w:rsid w:val="009C62A7"/>
    <w:rsid w:val="009C7644"/>
    <w:rsid w:val="009C765D"/>
    <w:rsid w:val="009C7DA7"/>
    <w:rsid w:val="009D024D"/>
    <w:rsid w:val="009D0C0F"/>
    <w:rsid w:val="009D1AC0"/>
    <w:rsid w:val="009D2DC9"/>
    <w:rsid w:val="009D35CA"/>
    <w:rsid w:val="009D4730"/>
    <w:rsid w:val="009D5709"/>
    <w:rsid w:val="009D68F7"/>
    <w:rsid w:val="009D72CB"/>
    <w:rsid w:val="009D7333"/>
    <w:rsid w:val="009D76DC"/>
    <w:rsid w:val="009D7A7E"/>
    <w:rsid w:val="009D7D3F"/>
    <w:rsid w:val="009E02EF"/>
    <w:rsid w:val="009E15D4"/>
    <w:rsid w:val="009E1AF6"/>
    <w:rsid w:val="009E1B8F"/>
    <w:rsid w:val="009E20B7"/>
    <w:rsid w:val="009E2135"/>
    <w:rsid w:val="009E39D2"/>
    <w:rsid w:val="009E4D14"/>
    <w:rsid w:val="009E4D4E"/>
    <w:rsid w:val="009E6F1A"/>
    <w:rsid w:val="009E78C0"/>
    <w:rsid w:val="009F00C0"/>
    <w:rsid w:val="009F241B"/>
    <w:rsid w:val="009F3666"/>
    <w:rsid w:val="009F3A5F"/>
    <w:rsid w:val="009F3E11"/>
    <w:rsid w:val="009F49AC"/>
    <w:rsid w:val="009F4B81"/>
    <w:rsid w:val="009F7228"/>
    <w:rsid w:val="009F76FD"/>
    <w:rsid w:val="009F7CCA"/>
    <w:rsid w:val="00A00560"/>
    <w:rsid w:val="00A011DC"/>
    <w:rsid w:val="00A0127D"/>
    <w:rsid w:val="00A01781"/>
    <w:rsid w:val="00A01FBF"/>
    <w:rsid w:val="00A02128"/>
    <w:rsid w:val="00A0212D"/>
    <w:rsid w:val="00A02559"/>
    <w:rsid w:val="00A028EF"/>
    <w:rsid w:val="00A02B8F"/>
    <w:rsid w:val="00A02D36"/>
    <w:rsid w:val="00A03803"/>
    <w:rsid w:val="00A03B9E"/>
    <w:rsid w:val="00A053E8"/>
    <w:rsid w:val="00A054D0"/>
    <w:rsid w:val="00A06747"/>
    <w:rsid w:val="00A06827"/>
    <w:rsid w:val="00A06C2B"/>
    <w:rsid w:val="00A1007C"/>
    <w:rsid w:val="00A1140C"/>
    <w:rsid w:val="00A12D6C"/>
    <w:rsid w:val="00A13A44"/>
    <w:rsid w:val="00A1461E"/>
    <w:rsid w:val="00A14CD2"/>
    <w:rsid w:val="00A16186"/>
    <w:rsid w:val="00A1797E"/>
    <w:rsid w:val="00A20A44"/>
    <w:rsid w:val="00A214B7"/>
    <w:rsid w:val="00A21EC9"/>
    <w:rsid w:val="00A23434"/>
    <w:rsid w:val="00A238A4"/>
    <w:rsid w:val="00A24137"/>
    <w:rsid w:val="00A25044"/>
    <w:rsid w:val="00A258CC"/>
    <w:rsid w:val="00A25A61"/>
    <w:rsid w:val="00A25F24"/>
    <w:rsid w:val="00A27516"/>
    <w:rsid w:val="00A27914"/>
    <w:rsid w:val="00A3013A"/>
    <w:rsid w:val="00A302C6"/>
    <w:rsid w:val="00A30F71"/>
    <w:rsid w:val="00A316BF"/>
    <w:rsid w:val="00A31AD0"/>
    <w:rsid w:val="00A3268A"/>
    <w:rsid w:val="00A330B0"/>
    <w:rsid w:val="00A33AA2"/>
    <w:rsid w:val="00A34F4F"/>
    <w:rsid w:val="00A35279"/>
    <w:rsid w:val="00A356E2"/>
    <w:rsid w:val="00A35707"/>
    <w:rsid w:val="00A36892"/>
    <w:rsid w:val="00A37B4F"/>
    <w:rsid w:val="00A37BF4"/>
    <w:rsid w:val="00A4051F"/>
    <w:rsid w:val="00A40575"/>
    <w:rsid w:val="00A411C4"/>
    <w:rsid w:val="00A41907"/>
    <w:rsid w:val="00A420FB"/>
    <w:rsid w:val="00A4225D"/>
    <w:rsid w:val="00A42833"/>
    <w:rsid w:val="00A440C3"/>
    <w:rsid w:val="00A4568E"/>
    <w:rsid w:val="00A456A7"/>
    <w:rsid w:val="00A46366"/>
    <w:rsid w:val="00A50555"/>
    <w:rsid w:val="00A5404D"/>
    <w:rsid w:val="00A55295"/>
    <w:rsid w:val="00A556F2"/>
    <w:rsid w:val="00A55986"/>
    <w:rsid w:val="00A57089"/>
    <w:rsid w:val="00A57EAC"/>
    <w:rsid w:val="00A60DCC"/>
    <w:rsid w:val="00A618EC"/>
    <w:rsid w:val="00A627EB"/>
    <w:rsid w:val="00A62803"/>
    <w:rsid w:val="00A62F8A"/>
    <w:rsid w:val="00A64629"/>
    <w:rsid w:val="00A64A5B"/>
    <w:rsid w:val="00A652A2"/>
    <w:rsid w:val="00A658F9"/>
    <w:rsid w:val="00A66457"/>
    <w:rsid w:val="00A66965"/>
    <w:rsid w:val="00A70B4D"/>
    <w:rsid w:val="00A71161"/>
    <w:rsid w:val="00A72403"/>
    <w:rsid w:val="00A72C69"/>
    <w:rsid w:val="00A73A86"/>
    <w:rsid w:val="00A778F2"/>
    <w:rsid w:val="00A77D9A"/>
    <w:rsid w:val="00A8017A"/>
    <w:rsid w:val="00A803B6"/>
    <w:rsid w:val="00A809A3"/>
    <w:rsid w:val="00A81051"/>
    <w:rsid w:val="00A81450"/>
    <w:rsid w:val="00A8189F"/>
    <w:rsid w:val="00A82DBC"/>
    <w:rsid w:val="00A84B39"/>
    <w:rsid w:val="00A8625E"/>
    <w:rsid w:val="00A862F3"/>
    <w:rsid w:val="00A900A6"/>
    <w:rsid w:val="00A90679"/>
    <w:rsid w:val="00A9129A"/>
    <w:rsid w:val="00A925E5"/>
    <w:rsid w:val="00A94476"/>
    <w:rsid w:val="00A95FBF"/>
    <w:rsid w:val="00AA0214"/>
    <w:rsid w:val="00AA03A8"/>
    <w:rsid w:val="00AA052C"/>
    <w:rsid w:val="00AA0919"/>
    <w:rsid w:val="00AA0C2F"/>
    <w:rsid w:val="00AA0CF9"/>
    <w:rsid w:val="00AA0D2A"/>
    <w:rsid w:val="00AA0EBA"/>
    <w:rsid w:val="00AA13BD"/>
    <w:rsid w:val="00AA1994"/>
    <w:rsid w:val="00AA1B2E"/>
    <w:rsid w:val="00AA1B66"/>
    <w:rsid w:val="00AA2395"/>
    <w:rsid w:val="00AA4A28"/>
    <w:rsid w:val="00AA4F1E"/>
    <w:rsid w:val="00AA5AAE"/>
    <w:rsid w:val="00AA6004"/>
    <w:rsid w:val="00AA7575"/>
    <w:rsid w:val="00AA77A2"/>
    <w:rsid w:val="00AA786B"/>
    <w:rsid w:val="00AA7B40"/>
    <w:rsid w:val="00AB053D"/>
    <w:rsid w:val="00AB0E91"/>
    <w:rsid w:val="00AB102A"/>
    <w:rsid w:val="00AB1CB8"/>
    <w:rsid w:val="00AB205C"/>
    <w:rsid w:val="00AB2984"/>
    <w:rsid w:val="00AB49A3"/>
    <w:rsid w:val="00AB5808"/>
    <w:rsid w:val="00AB5C8C"/>
    <w:rsid w:val="00AB7325"/>
    <w:rsid w:val="00AB743E"/>
    <w:rsid w:val="00AB7505"/>
    <w:rsid w:val="00AC017A"/>
    <w:rsid w:val="00AC07E2"/>
    <w:rsid w:val="00AC2299"/>
    <w:rsid w:val="00AC2EAA"/>
    <w:rsid w:val="00AC52D6"/>
    <w:rsid w:val="00AC5460"/>
    <w:rsid w:val="00AC546E"/>
    <w:rsid w:val="00AC5A4B"/>
    <w:rsid w:val="00AC5B17"/>
    <w:rsid w:val="00AC613E"/>
    <w:rsid w:val="00AC6F07"/>
    <w:rsid w:val="00AC76F0"/>
    <w:rsid w:val="00AC7A5E"/>
    <w:rsid w:val="00AD0B78"/>
    <w:rsid w:val="00AD1C4B"/>
    <w:rsid w:val="00AD3033"/>
    <w:rsid w:val="00AD3A8F"/>
    <w:rsid w:val="00AD3CB2"/>
    <w:rsid w:val="00AD64E0"/>
    <w:rsid w:val="00AD7871"/>
    <w:rsid w:val="00AD7B5D"/>
    <w:rsid w:val="00AE079E"/>
    <w:rsid w:val="00AE1219"/>
    <w:rsid w:val="00AE245A"/>
    <w:rsid w:val="00AE2E51"/>
    <w:rsid w:val="00AE3A9F"/>
    <w:rsid w:val="00AE4297"/>
    <w:rsid w:val="00AE49AC"/>
    <w:rsid w:val="00AE4E29"/>
    <w:rsid w:val="00AE5B5E"/>
    <w:rsid w:val="00AF0422"/>
    <w:rsid w:val="00AF1A47"/>
    <w:rsid w:val="00AF1B3A"/>
    <w:rsid w:val="00AF1D4F"/>
    <w:rsid w:val="00AF1F52"/>
    <w:rsid w:val="00AF2C45"/>
    <w:rsid w:val="00AF5860"/>
    <w:rsid w:val="00AF5A1F"/>
    <w:rsid w:val="00AF68CD"/>
    <w:rsid w:val="00AF6FA5"/>
    <w:rsid w:val="00B00819"/>
    <w:rsid w:val="00B008DD"/>
    <w:rsid w:val="00B00B51"/>
    <w:rsid w:val="00B0142C"/>
    <w:rsid w:val="00B01D73"/>
    <w:rsid w:val="00B0259F"/>
    <w:rsid w:val="00B02BDC"/>
    <w:rsid w:val="00B03594"/>
    <w:rsid w:val="00B04446"/>
    <w:rsid w:val="00B04643"/>
    <w:rsid w:val="00B046A1"/>
    <w:rsid w:val="00B04F49"/>
    <w:rsid w:val="00B067CA"/>
    <w:rsid w:val="00B107F8"/>
    <w:rsid w:val="00B10C21"/>
    <w:rsid w:val="00B12F0B"/>
    <w:rsid w:val="00B138AB"/>
    <w:rsid w:val="00B13F38"/>
    <w:rsid w:val="00B1476C"/>
    <w:rsid w:val="00B14E01"/>
    <w:rsid w:val="00B15178"/>
    <w:rsid w:val="00B15C36"/>
    <w:rsid w:val="00B20B22"/>
    <w:rsid w:val="00B21D62"/>
    <w:rsid w:val="00B22F01"/>
    <w:rsid w:val="00B231A1"/>
    <w:rsid w:val="00B24141"/>
    <w:rsid w:val="00B25035"/>
    <w:rsid w:val="00B25924"/>
    <w:rsid w:val="00B27722"/>
    <w:rsid w:val="00B312DC"/>
    <w:rsid w:val="00B3283A"/>
    <w:rsid w:val="00B3351A"/>
    <w:rsid w:val="00B33579"/>
    <w:rsid w:val="00B337DA"/>
    <w:rsid w:val="00B339F8"/>
    <w:rsid w:val="00B33BB1"/>
    <w:rsid w:val="00B346A0"/>
    <w:rsid w:val="00B35A91"/>
    <w:rsid w:val="00B35EC2"/>
    <w:rsid w:val="00B37956"/>
    <w:rsid w:val="00B37B24"/>
    <w:rsid w:val="00B403D1"/>
    <w:rsid w:val="00B4088F"/>
    <w:rsid w:val="00B40F41"/>
    <w:rsid w:val="00B41AD0"/>
    <w:rsid w:val="00B41EAF"/>
    <w:rsid w:val="00B43027"/>
    <w:rsid w:val="00B47543"/>
    <w:rsid w:val="00B47745"/>
    <w:rsid w:val="00B47E2D"/>
    <w:rsid w:val="00B47EFD"/>
    <w:rsid w:val="00B50224"/>
    <w:rsid w:val="00B52064"/>
    <w:rsid w:val="00B522C6"/>
    <w:rsid w:val="00B540A1"/>
    <w:rsid w:val="00B540BD"/>
    <w:rsid w:val="00B54DFE"/>
    <w:rsid w:val="00B55C86"/>
    <w:rsid w:val="00B55D7F"/>
    <w:rsid w:val="00B56E00"/>
    <w:rsid w:val="00B571A2"/>
    <w:rsid w:val="00B571F7"/>
    <w:rsid w:val="00B61383"/>
    <w:rsid w:val="00B62B6D"/>
    <w:rsid w:val="00B64CC8"/>
    <w:rsid w:val="00B656C6"/>
    <w:rsid w:val="00B65829"/>
    <w:rsid w:val="00B6686F"/>
    <w:rsid w:val="00B67117"/>
    <w:rsid w:val="00B673D0"/>
    <w:rsid w:val="00B6776A"/>
    <w:rsid w:val="00B7017D"/>
    <w:rsid w:val="00B7152D"/>
    <w:rsid w:val="00B71E36"/>
    <w:rsid w:val="00B723BC"/>
    <w:rsid w:val="00B72BF7"/>
    <w:rsid w:val="00B73BD9"/>
    <w:rsid w:val="00B74674"/>
    <w:rsid w:val="00B749B8"/>
    <w:rsid w:val="00B7644E"/>
    <w:rsid w:val="00B76C6A"/>
    <w:rsid w:val="00B7703F"/>
    <w:rsid w:val="00B7785E"/>
    <w:rsid w:val="00B77D52"/>
    <w:rsid w:val="00B80A10"/>
    <w:rsid w:val="00B80D33"/>
    <w:rsid w:val="00B8106E"/>
    <w:rsid w:val="00B82323"/>
    <w:rsid w:val="00B833E5"/>
    <w:rsid w:val="00B83A9D"/>
    <w:rsid w:val="00B83FDD"/>
    <w:rsid w:val="00B84904"/>
    <w:rsid w:val="00B84A2D"/>
    <w:rsid w:val="00B85308"/>
    <w:rsid w:val="00B8599B"/>
    <w:rsid w:val="00B85E53"/>
    <w:rsid w:val="00B8642F"/>
    <w:rsid w:val="00B87E4B"/>
    <w:rsid w:val="00B91F31"/>
    <w:rsid w:val="00B92183"/>
    <w:rsid w:val="00B93334"/>
    <w:rsid w:val="00B934D1"/>
    <w:rsid w:val="00B9392E"/>
    <w:rsid w:val="00B93F1C"/>
    <w:rsid w:val="00B9402B"/>
    <w:rsid w:val="00B95151"/>
    <w:rsid w:val="00B96663"/>
    <w:rsid w:val="00B97BD2"/>
    <w:rsid w:val="00BA1192"/>
    <w:rsid w:val="00BA1910"/>
    <w:rsid w:val="00BA3255"/>
    <w:rsid w:val="00BA5BBD"/>
    <w:rsid w:val="00BA5FF8"/>
    <w:rsid w:val="00BA6391"/>
    <w:rsid w:val="00BA77A8"/>
    <w:rsid w:val="00BB09EA"/>
    <w:rsid w:val="00BB111A"/>
    <w:rsid w:val="00BB1A6A"/>
    <w:rsid w:val="00BB229B"/>
    <w:rsid w:val="00BB3361"/>
    <w:rsid w:val="00BB3DEB"/>
    <w:rsid w:val="00BB4106"/>
    <w:rsid w:val="00BB58E7"/>
    <w:rsid w:val="00BB65FF"/>
    <w:rsid w:val="00BB6612"/>
    <w:rsid w:val="00BB7207"/>
    <w:rsid w:val="00BB773E"/>
    <w:rsid w:val="00BC1199"/>
    <w:rsid w:val="00BC1B18"/>
    <w:rsid w:val="00BC1EEE"/>
    <w:rsid w:val="00BC2151"/>
    <w:rsid w:val="00BC48AD"/>
    <w:rsid w:val="00BC4BF9"/>
    <w:rsid w:val="00BC4D02"/>
    <w:rsid w:val="00BC5ADA"/>
    <w:rsid w:val="00BC7E60"/>
    <w:rsid w:val="00BD14D8"/>
    <w:rsid w:val="00BD2A3A"/>
    <w:rsid w:val="00BD3609"/>
    <w:rsid w:val="00BD3D88"/>
    <w:rsid w:val="00BD4027"/>
    <w:rsid w:val="00BD435B"/>
    <w:rsid w:val="00BD5856"/>
    <w:rsid w:val="00BD7207"/>
    <w:rsid w:val="00BD738B"/>
    <w:rsid w:val="00BD7555"/>
    <w:rsid w:val="00BD7F5C"/>
    <w:rsid w:val="00BE0594"/>
    <w:rsid w:val="00BE0B6F"/>
    <w:rsid w:val="00BE0D86"/>
    <w:rsid w:val="00BE140F"/>
    <w:rsid w:val="00BE2B7C"/>
    <w:rsid w:val="00BE4056"/>
    <w:rsid w:val="00BE4393"/>
    <w:rsid w:val="00BE491B"/>
    <w:rsid w:val="00BE5DDE"/>
    <w:rsid w:val="00BE6D7C"/>
    <w:rsid w:val="00BE76B4"/>
    <w:rsid w:val="00BE7AD5"/>
    <w:rsid w:val="00BE7B96"/>
    <w:rsid w:val="00BF06DA"/>
    <w:rsid w:val="00BF2076"/>
    <w:rsid w:val="00BF2212"/>
    <w:rsid w:val="00BF29C3"/>
    <w:rsid w:val="00BF3C36"/>
    <w:rsid w:val="00BF4969"/>
    <w:rsid w:val="00BF58BC"/>
    <w:rsid w:val="00BF608B"/>
    <w:rsid w:val="00BF6660"/>
    <w:rsid w:val="00C0041F"/>
    <w:rsid w:val="00C00CFC"/>
    <w:rsid w:val="00C0141C"/>
    <w:rsid w:val="00C015DB"/>
    <w:rsid w:val="00C01B89"/>
    <w:rsid w:val="00C0216D"/>
    <w:rsid w:val="00C02C4F"/>
    <w:rsid w:val="00C0361D"/>
    <w:rsid w:val="00C03F09"/>
    <w:rsid w:val="00C04985"/>
    <w:rsid w:val="00C05701"/>
    <w:rsid w:val="00C05FB0"/>
    <w:rsid w:val="00C06B2C"/>
    <w:rsid w:val="00C102E7"/>
    <w:rsid w:val="00C116D5"/>
    <w:rsid w:val="00C1342A"/>
    <w:rsid w:val="00C138AC"/>
    <w:rsid w:val="00C139EA"/>
    <w:rsid w:val="00C1581A"/>
    <w:rsid w:val="00C16462"/>
    <w:rsid w:val="00C16C08"/>
    <w:rsid w:val="00C1747A"/>
    <w:rsid w:val="00C20BEB"/>
    <w:rsid w:val="00C216DD"/>
    <w:rsid w:val="00C235AE"/>
    <w:rsid w:val="00C23681"/>
    <w:rsid w:val="00C248A9"/>
    <w:rsid w:val="00C24E04"/>
    <w:rsid w:val="00C27D6B"/>
    <w:rsid w:val="00C27F93"/>
    <w:rsid w:val="00C30FF7"/>
    <w:rsid w:val="00C322F4"/>
    <w:rsid w:val="00C3355D"/>
    <w:rsid w:val="00C34B76"/>
    <w:rsid w:val="00C35776"/>
    <w:rsid w:val="00C35A44"/>
    <w:rsid w:val="00C363AE"/>
    <w:rsid w:val="00C36ACC"/>
    <w:rsid w:val="00C36DE1"/>
    <w:rsid w:val="00C3790E"/>
    <w:rsid w:val="00C37BD0"/>
    <w:rsid w:val="00C40F87"/>
    <w:rsid w:val="00C41AF1"/>
    <w:rsid w:val="00C41DA1"/>
    <w:rsid w:val="00C41EBB"/>
    <w:rsid w:val="00C42625"/>
    <w:rsid w:val="00C43C1C"/>
    <w:rsid w:val="00C43D73"/>
    <w:rsid w:val="00C44BE1"/>
    <w:rsid w:val="00C44DCA"/>
    <w:rsid w:val="00C45138"/>
    <w:rsid w:val="00C45850"/>
    <w:rsid w:val="00C4785F"/>
    <w:rsid w:val="00C519DF"/>
    <w:rsid w:val="00C52911"/>
    <w:rsid w:val="00C53D6C"/>
    <w:rsid w:val="00C550E7"/>
    <w:rsid w:val="00C56B21"/>
    <w:rsid w:val="00C570EC"/>
    <w:rsid w:val="00C57388"/>
    <w:rsid w:val="00C5778D"/>
    <w:rsid w:val="00C5792A"/>
    <w:rsid w:val="00C57B42"/>
    <w:rsid w:val="00C57E77"/>
    <w:rsid w:val="00C60328"/>
    <w:rsid w:val="00C609C8"/>
    <w:rsid w:val="00C60E36"/>
    <w:rsid w:val="00C619D4"/>
    <w:rsid w:val="00C61DC6"/>
    <w:rsid w:val="00C61F12"/>
    <w:rsid w:val="00C6355F"/>
    <w:rsid w:val="00C65B2B"/>
    <w:rsid w:val="00C663F1"/>
    <w:rsid w:val="00C66D96"/>
    <w:rsid w:val="00C67F13"/>
    <w:rsid w:val="00C73811"/>
    <w:rsid w:val="00C747A8"/>
    <w:rsid w:val="00C7511B"/>
    <w:rsid w:val="00C76FAF"/>
    <w:rsid w:val="00C80739"/>
    <w:rsid w:val="00C8097D"/>
    <w:rsid w:val="00C80BDA"/>
    <w:rsid w:val="00C813EE"/>
    <w:rsid w:val="00C824E6"/>
    <w:rsid w:val="00C82620"/>
    <w:rsid w:val="00C84517"/>
    <w:rsid w:val="00C848E3"/>
    <w:rsid w:val="00C84C86"/>
    <w:rsid w:val="00C85F7D"/>
    <w:rsid w:val="00C86361"/>
    <w:rsid w:val="00C903E2"/>
    <w:rsid w:val="00C92097"/>
    <w:rsid w:val="00C9247C"/>
    <w:rsid w:val="00C926BD"/>
    <w:rsid w:val="00C92D66"/>
    <w:rsid w:val="00C941EC"/>
    <w:rsid w:val="00C957AE"/>
    <w:rsid w:val="00C95840"/>
    <w:rsid w:val="00C95E65"/>
    <w:rsid w:val="00C9705A"/>
    <w:rsid w:val="00C97DE2"/>
    <w:rsid w:val="00CA0504"/>
    <w:rsid w:val="00CA1247"/>
    <w:rsid w:val="00CA15F5"/>
    <w:rsid w:val="00CA17BE"/>
    <w:rsid w:val="00CA3E7B"/>
    <w:rsid w:val="00CA5BC2"/>
    <w:rsid w:val="00CA6137"/>
    <w:rsid w:val="00CA6A3C"/>
    <w:rsid w:val="00CA6DE9"/>
    <w:rsid w:val="00CA6DEB"/>
    <w:rsid w:val="00CA6EF2"/>
    <w:rsid w:val="00CA75B2"/>
    <w:rsid w:val="00CA76CE"/>
    <w:rsid w:val="00CA7B78"/>
    <w:rsid w:val="00CA7F01"/>
    <w:rsid w:val="00CB34B5"/>
    <w:rsid w:val="00CB39C3"/>
    <w:rsid w:val="00CB481C"/>
    <w:rsid w:val="00CB50BC"/>
    <w:rsid w:val="00CB5EA6"/>
    <w:rsid w:val="00CB6193"/>
    <w:rsid w:val="00CB78FA"/>
    <w:rsid w:val="00CC0919"/>
    <w:rsid w:val="00CC27A9"/>
    <w:rsid w:val="00CC46B0"/>
    <w:rsid w:val="00CC4E14"/>
    <w:rsid w:val="00CC654E"/>
    <w:rsid w:val="00CC6709"/>
    <w:rsid w:val="00CC6EE2"/>
    <w:rsid w:val="00CC7370"/>
    <w:rsid w:val="00CC7F73"/>
    <w:rsid w:val="00CD0979"/>
    <w:rsid w:val="00CD1031"/>
    <w:rsid w:val="00CD1AB2"/>
    <w:rsid w:val="00CD369C"/>
    <w:rsid w:val="00CD4BB4"/>
    <w:rsid w:val="00CD6271"/>
    <w:rsid w:val="00CD76EB"/>
    <w:rsid w:val="00CD7E70"/>
    <w:rsid w:val="00CE0908"/>
    <w:rsid w:val="00CE119F"/>
    <w:rsid w:val="00CE2019"/>
    <w:rsid w:val="00CE2B38"/>
    <w:rsid w:val="00CE36D8"/>
    <w:rsid w:val="00CE6326"/>
    <w:rsid w:val="00CE7956"/>
    <w:rsid w:val="00CE7B8E"/>
    <w:rsid w:val="00CF1382"/>
    <w:rsid w:val="00CF233F"/>
    <w:rsid w:val="00CF38AD"/>
    <w:rsid w:val="00CF3EC4"/>
    <w:rsid w:val="00CF52EB"/>
    <w:rsid w:val="00CF5517"/>
    <w:rsid w:val="00CF680A"/>
    <w:rsid w:val="00CF6D0F"/>
    <w:rsid w:val="00CF726C"/>
    <w:rsid w:val="00D00190"/>
    <w:rsid w:val="00D003D9"/>
    <w:rsid w:val="00D031E4"/>
    <w:rsid w:val="00D0338D"/>
    <w:rsid w:val="00D04871"/>
    <w:rsid w:val="00D0638A"/>
    <w:rsid w:val="00D073FB"/>
    <w:rsid w:val="00D077CA"/>
    <w:rsid w:val="00D07DCA"/>
    <w:rsid w:val="00D11F79"/>
    <w:rsid w:val="00D122C2"/>
    <w:rsid w:val="00D125C1"/>
    <w:rsid w:val="00D134CB"/>
    <w:rsid w:val="00D155C2"/>
    <w:rsid w:val="00D1658C"/>
    <w:rsid w:val="00D1697B"/>
    <w:rsid w:val="00D170C9"/>
    <w:rsid w:val="00D17301"/>
    <w:rsid w:val="00D202A5"/>
    <w:rsid w:val="00D2122F"/>
    <w:rsid w:val="00D217E0"/>
    <w:rsid w:val="00D23AE2"/>
    <w:rsid w:val="00D2438D"/>
    <w:rsid w:val="00D251C4"/>
    <w:rsid w:val="00D276B9"/>
    <w:rsid w:val="00D27FCE"/>
    <w:rsid w:val="00D3074E"/>
    <w:rsid w:val="00D335CB"/>
    <w:rsid w:val="00D34192"/>
    <w:rsid w:val="00D34543"/>
    <w:rsid w:val="00D346E4"/>
    <w:rsid w:val="00D3493E"/>
    <w:rsid w:val="00D34A19"/>
    <w:rsid w:val="00D36136"/>
    <w:rsid w:val="00D36A3F"/>
    <w:rsid w:val="00D37193"/>
    <w:rsid w:val="00D37E39"/>
    <w:rsid w:val="00D400BC"/>
    <w:rsid w:val="00D4022E"/>
    <w:rsid w:val="00D40744"/>
    <w:rsid w:val="00D42DF4"/>
    <w:rsid w:val="00D4339C"/>
    <w:rsid w:val="00D442E7"/>
    <w:rsid w:val="00D44E34"/>
    <w:rsid w:val="00D454F1"/>
    <w:rsid w:val="00D46BA6"/>
    <w:rsid w:val="00D47743"/>
    <w:rsid w:val="00D50346"/>
    <w:rsid w:val="00D507B7"/>
    <w:rsid w:val="00D51936"/>
    <w:rsid w:val="00D51955"/>
    <w:rsid w:val="00D521C6"/>
    <w:rsid w:val="00D56712"/>
    <w:rsid w:val="00D576A7"/>
    <w:rsid w:val="00D57B1F"/>
    <w:rsid w:val="00D62CA1"/>
    <w:rsid w:val="00D6313D"/>
    <w:rsid w:val="00D63453"/>
    <w:rsid w:val="00D639CE"/>
    <w:rsid w:val="00D64348"/>
    <w:rsid w:val="00D655A2"/>
    <w:rsid w:val="00D6561E"/>
    <w:rsid w:val="00D6574E"/>
    <w:rsid w:val="00D66997"/>
    <w:rsid w:val="00D6727B"/>
    <w:rsid w:val="00D71A75"/>
    <w:rsid w:val="00D72BDC"/>
    <w:rsid w:val="00D7411F"/>
    <w:rsid w:val="00D743BB"/>
    <w:rsid w:val="00D754D5"/>
    <w:rsid w:val="00D76A78"/>
    <w:rsid w:val="00D77126"/>
    <w:rsid w:val="00D77F3F"/>
    <w:rsid w:val="00D80EDE"/>
    <w:rsid w:val="00D8206B"/>
    <w:rsid w:val="00D821FC"/>
    <w:rsid w:val="00D8282D"/>
    <w:rsid w:val="00D83330"/>
    <w:rsid w:val="00D84A37"/>
    <w:rsid w:val="00D8626F"/>
    <w:rsid w:val="00D868E8"/>
    <w:rsid w:val="00D9121E"/>
    <w:rsid w:val="00D92408"/>
    <w:rsid w:val="00D92C9A"/>
    <w:rsid w:val="00D930C0"/>
    <w:rsid w:val="00D937B6"/>
    <w:rsid w:val="00D93DDC"/>
    <w:rsid w:val="00D940D5"/>
    <w:rsid w:val="00D95D82"/>
    <w:rsid w:val="00D95E09"/>
    <w:rsid w:val="00D97BCD"/>
    <w:rsid w:val="00DA1A49"/>
    <w:rsid w:val="00DA1C84"/>
    <w:rsid w:val="00DA2D41"/>
    <w:rsid w:val="00DA3153"/>
    <w:rsid w:val="00DA3EED"/>
    <w:rsid w:val="00DA507D"/>
    <w:rsid w:val="00DA573E"/>
    <w:rsid w:val="00DA587A"/>
    <w:rsid w:val="00DA5DD9"/>
    <w:rsid w:val="00DA6973"/>
    <w:rsid w:val="00DA775E"/>
    <w:rsid w:val="00DB06F7"/>
    <w:rsid w:val="00DB0ADE"/>
    <w:rsid w:val="00DB0BD6"/>
    <w:rsid w:val="00DB15EF"/>
    <w:rsid w:val="00DB20F7"/>
    <w:rsid w:val="00DB28D3"/>
    <w:rsid w:val="00DB3832"/>
    <w:rsid w:val="00DC1132"/>
    <w:rsid w:val="00DC2725"/>
    <w:rsid w:val="00DC3A2B"/>
    <w:rsid w:val="00DC3DE0"/>
    <w:rsid w:val="00DC4171"/>
    <w:rsid w:val="00DC5495"/>
    <w:rsid w:val="00DC614D"/>
    <w:rsid w:val="00DC678B"/>
    <w:rsid w:val="00DC6AF9"/>
    <w:rsid w:val="00DC7B56"/>
    <w:rsid w:val="00DD0BFE"/>
    <w:rsid w:val="00DD19F6"/>
    <w:rsid w:val="00DD2958"/>
    <w:rsid w:val="00DD3879"/>
    <w:rsid w:val="00DD4698"/>
    <w:rsid w:val="00DD54AB"/>
    <w:rsid w:val="00DD5CD7"/>
    <w:rsid w:val="00DD61E1"/>
    <w:rsid w:val="00DD6D2E"/>
    <w:rsid w:val="00DD763B"/>
    <w:rsid w:val="00DD79DE"/>
    <w:rsid w:val="00DE0F34"/>
    <w:rsid w:val="00DE3DC8"/>
    <w:rsid w:val="00DE4325"/>
    <w:rsid w:val="00DE4B73"/>
    <w:rsid w:val="00DE58B9"/>
    <w:rsid w:val="00DE6043"/>
    <w:rsid w:val="00DE610A"/>
    <w:rsid w:val="00DE6C15"/>
    <w:rsid w:val="00DF13ED"/>
    <w:rsid w:val="00DF1E02"/>
    <w:rsid w:val="00DF2FF3"/>
    <w:rsid w:val="00DF3D3E"/>
    <w:rsid w:val="00DF449A"/>
    <w:rsid w:val="00DF54E5"/>
    <w:rsid w:val="00DF5C5B"/>
    <w:rsid w:val="00DF5EB0"/>
    <w:rsid w:val="00DF6528"/>
    <w:rsid w:val="00DF679F"/>
    <w:rsid w:val="00DF7883"/>
    <w:rsid w:val="00DF7A60"/>
    <w:rsid w:val="00E00F9B"/>
    <w:rsid w:val="00E00FC1"/>
    <w:rsid w:val="00E01B4B"/>
    <w:rsid w:val="00E022D9"/>
    <w:rsid w:val="00E03689"/>
    <w:rsid w:val="00E04431"/>
    <w:rsid w:val="00E06B69"/>
    <w:rsid w:val="00E078E5"/>
    <w:rsid w:val="00E07B44"/>
    <w:rsid w:val="00E10A3E"/>
    <w:rsid w:val="00E116BD"/>
    <w:rsid w:val="00E11A0B"/>
    <w:rsid w:val="00E12D2F"/>
    <w:rsid w:val="00E12FB6"/>
    <w:rsid w:val="00E13122"/>
    <w:rsid w:val="00E1415C"/>
    <w:rsid w:val="00E14745"/>
    <w:rsid w:val="00E147DB"/>
    <w:rsid w:val="00E15554"/>
    <w:rsid w:val="00E15874"/>
    <w:rsid w:val="00E164A3"/>
    <w:rsid w:val="00E172DA"/>
    <w:rsid w:val="00E206F4"/>
    <w:rsid w:val="00E21303"/>
    <w:rsid w:val="00E22691"/>
    <w:rsid w:val="00E22A55"/>
    <w:rsid w:val="00E23B9C"/>
    <w:rsid w:val="00E240C7"/>
    <w:rsid w:val="00E24195"/>
    <w:rsid w:val="00E252C8"/>
    <w:rsid w:val="00E25310"/>
    <w:rsid w:val="00E25CAE"/>
    <w:rsid w:val="00E26272"/>
    <w:rsid w:val="00E27D7E"/>
    <w:rsid w:val="00E30B69"/>
    <w:rsid w:val="00E3246D"/>
    <w:rsid w:val="00E32C5A"/>
    <w:rsid w:val="00E32F6A"/>
    <w:rsid w:val="00E32FE4"/>
    <w:rsid w:val="00E33E6F"/>
    <w:rsid w:val="00E34F74"/>
    <w:rsid w:val="00E35029"/>
    <w:rsid w:val="00E353CA"/>
    <w:rsid w:val="00E3564E"/>
    <w:rsid w:val="00E36047"/>
    <w:rsid w:val="00E36396"/>
    <w:rsid w:val="00E403FC"/>
    <w:rsid w:val="00E405C1"/>
    <w:rsid w:val="00E43889"/>
    <w:rsid w:val="00E43B07"/>
    <w:rsid w:val="00E44759"/>
    <w:rsid w:val="00E44C76"/>
    <w:rsid w:val="00E46828"/>
    <w:rsid w:val="00E47D43"/>
    <w:rsid w:val="00E47F3C"/>
    <w:rsid w:val="00E50201"/>
    <w:rsid w:val="00E5102C"/>
    <w:rsid w:val="00E5127C"/>
    <w:rsid w:val="00E51D65"/>
    <w:rsid w:val="00E527FE"/>
    <w:rsid w:val="00E53107"/>
    <w:rsid w:val="00E53C2E"/>
    <w:rsid w:val="00E5436A"/>
    <w:rsid w:val="00E55498"/>
    <w:rsid w:val="00E6017D"/>
    <w:rsid w:val="00E601CA"/>
    <w:rsid w:val="00E60BFE"/>
    <w:rsid w:val="00E62BF0"/>
    <w:rsid w:val="00E62DAD"/>
    <w:rsid w:val="00E634D1"/>
    <w:rsid w:val="00E63C5B"/>
    <w:rsid w:val="00E64A86"/>
    <w:rsid w:val="00E66B51"/>
    <w:rsid w:val="00E66F69"/>
    <w:rsid w:val="00E670EC"/>
    <w:rsid w:val="00E6722B"/>
    <w:rsid w:val="00E70070"/>
    <w:rsid w:val="00E71697"/>
    <w:rsid w:val="00E71E28"/>
    <w:rsid w:val="00E744E7"/>
    <w:rsid w:val="00E75BAF"/>
    <w:rsid w:val="00E76439"/>
    <w:rsid w:val="00E77284"/>
    <w:rsid w:val="00E802DE"/>
    <w:rsid w:val="00E80BF9"/>
    <w:rsid w:val="00E8117A"/>
    <w:rsid w:val="00E830D1"/>
    <w:rsid w:val="00E846DB"/>
    <w:rsid w:val="00E8518B"/>
    <w:rsid w:val="00E85D2F"/>
    <w:rsid w:val="00E871F0"/>
    <w:rsid w:val="00E90A14"/>
    <w:rsid w:val="00E91575"/>
    <w:rsid w:val="00E91CFA"/>
    <w:rsid w:val="00E91D76"/>
    <w:rsid w:val="00E92C27"/>
    <w:rsid w:val="00E9314D"/>
    <w:rsid w:val="00E93D92"/>
    <w:rsid w:val="00E93F41"/>
    <w:rsid w:val="00E95879"/>
    <w:rsid w:val="00E95C4B"/>
    <w:rsid w:val="00E95CA9"/>
    <w:rsid w:val="00E95EFF"/>
    <w:rsid w:val="00E961EF"/>
    <w:rsid w:val="00E96496"/>
    <w:rsid w:val="00EA092A"/>
    <w:rsid w:val="00EA10AC"/>
    <w:rsid w:val="00EA148F"/>
    <w:rsid w:val="00EA2EB5"/>
    <w:rsid w:val="00EA31CF"/>
    <w:rsid w:val="00EA3734"/>
    <w:rsid w:val="00EA46E1"/>
    <w:rsid w:val="00EA4E4B"/>
    <w:rsid w:val="00EA4F7F"/>
    <w:rsid w:val="00EA5072"/>
    <w:rsid w:val="00EA79B7"/>
    <w:rsid w:val="00EA7DBD"/>
    <w:rsid w:val="00EA7F6E"/>
    <w:rsid w:val="00EB0C51"/>
    <w:rsid w:val="00EB2015"/>
    <w:rsid w:val="00EB2617"/>
    <w:rsid w:val="00EB2F15"/>
    <w:rsid w:val="00EB2F40"/>
    <w:rsid w:val="00EB3999"/>
    <w:rsid w:val="00EB39E7"/>
    <w:rsid w:val="00EB40C4"/>
    <w:rsid w:val="00EB519E"/>
    <w:rsid w:val="00EB56C3"/>
    <w:rsid w:val="00EB65F9"/>
    <w:rsid w:val="00EB6A1F"/>
    <w:rsid w:val="00EB7650"/>
    <w:rsid w:val="00EC11A6"/>
    <w:rsid w:val="00EC13C8"/>
    <w:rsid w:val="00EC21A8"/>
    <w:rsid w:val="00EC2309"/>
    <w:rsid w:val="00EC3364"/>
    <w:rsid w:val="00EC3756"/>
    <w:rsid w:val="00EC442E"/>
    <w:rsid w:val="00EC53DD"/>
    <w:rsid w:val="00EC6BD7"/>
    <w:rsid w:val="00ED1951"/>
    <w:rsid w:val="00ED23B5"/>
    <w:rsid w:val="00ED47B3"/>
    <w:rsid w:val="00ED5193"/>
    <w:rsid w:val="00ED6EBE"/>
    <w:rsid w:val="00ED6FBB"/>
    <w:rsid w:val="00EE0071"/>
    <w:rsid w:val="00EE0F08"/>
    <w:rsid w:val="00EE2263"/>
    <w:rsid w:val="00EE2678"/>
    <w:rsid w:val="00EE36B5"/>
    <w:rsid w:val="00EE3B28"/>
    <w:rsid w:val="00EE4D25"/>
    <w:rsid w:val="00EE566B"/>
    <w:rsid w:val="00EE7107"/>
    <w:rsid w:val="00EF0CF8"/>
    <w:rsid w:val="00EF10A8"/>
    <w:rsid w:val="00EF1F12"/>
    <w:rsid w:val="00EF33A9"/>
    <w:rsid w:val="00EF49FD"/>
    <w:rsid w:val="00EF4C26"/>
    <w:rsid w:val="00EF53B1"/>
    <w:rsid w:val="00EF54A7"/>
    <w:rsid w:val="00EF5B51"/>
    <w:rsid w:val="00EF6D7E"/>
    <w:rsid w:val="00EF6EFC"/>
    <w:rsid w:val="00F0003A"/>
    <w:rsid w:val="00F0018E"/>
    <w:rsid w:val="00F0020A"/>
    <w:rsid w:val="00F00781"/>
    <w:rsid w:val="00F00BBE"/>
    <w:rsid w:val="00F01C5A"/>
    <w:rsid w:val="00F0293D"/>
    <w:rsid w:val="00F03854"/>
    <w:rsid w:val="00F03A07"/>
    <w:rsid w:val="00F03F3C"/>
    <w:rsid w:val="00F05AA0"/>
    <w:rsid w:val="00F06118"/>
    <w:rsid w:val="00F07C21"/>
    <w:rsid w:val="00F07D8F"/>
    <w:rsid w:val="00F11588"/>
    <w:rsid w:val="00F11FF8"/>
    <w:rsid w:val="00F12278"/>
    <w:rsid w:val="00F131FF"/>
    <w:rsid w:val="00F1493C"/>
    <w:rsid w:val="00F14B62"/>
    <w:rsid w:val="00F157F1"/>
    <w:rsid w:val="00F15DBE"/>
    <w:rsid w:val="00F21A35"/>
    <w:rsid w:val="00F21CB1"/>
    <w:rsid w:val="00F22649"/>
    <w:rsid w:val="00F22B7B"/>
    <w:rsid w:val="00F22C58"/>
    <w:rsid w:val="00F22C6D"/>
    <w:rsid w:val="00F22E17"/>
    <w:rsid w:val="00F23863"/>
    <w:rsid w:val="00F24AEA"/>
    <w:rsid w:val="00F25722"/>
    <w:rsid w:val="00F25CC4"/>
    <w:rsid w:val="00F26814"/>
    <w:rsid w:val="00F33066"/>
    <w:rsid w:val="00F33376"/>
    <w:rsid w:val="00F3502D"/>
    <w:rsid w:val="00F366AA"/>
    <w:rsid w:val="00F366F1"/>
    <w:rsid w:val="00F36C75"/>
    <w:rsid w:val="00F371DE"/>
    <w:rsid w:val="00F4130B"/>
    <w:rsid w:val="00F418B6"/>
    <w:rsid w:val="00F42D29"/>
    <w:rsid w:val="00F43084"/>
    <w:rsid w:val="00F44E57"/>
    <w:rsid w:val="00F44FFD"/>
    <w:rsid w:val="00F46615"/>
    <w:rsid w:val="00F46FF9"/>
    <w:rsid w:val="00F47BC1"/>
    <w:rsid w:val="00F47E51"/>
    <w:rsid w:val="00F503B6"/>
    <w:rsid w:val="00F50415"/>
    <w:rsid w:val="00F52154"/>
    <w:rsid w:val="00F5289C"/>
    <w:rsid w:val="00F52B3B"/>
    <w:rsid w:val="00F530E1"/>
    <w:rsid w:val="00F555E4"/>
    <w:rsid w:val="00F559A2"/>
    <w:rsid w:val="00F56495"/>
    <w:rsid w:val="00F5771D"/>
    <w:rsid w:val="00F6105A"/>
    <w:rsid w:val="00F61910"/>
    <w:rsid w:val="00F634A6"/>
    <w:rsid w:val="00F6396E"/>
    <w:rsid w:val="00F63A75"/>
    <w:rsid w:val="00F6416A"/>
    <w:rsid w:val="00F643B0"/>
    <w:rsid w:val="00F64D1C"/>
    <w:rsid w:val="00F6520F"/>
    <w:rsid w:val="00F67D65"/>
    <w:rsid w:val="00F703EA"/>
    <w:rsid w:val="00F71DAA"/>
    <w:rsid w:val="00F71F3E"/>
    <w:rsid w:val="00F72758"/>
    <w:rsid w:val="00F733E4"/>
    <w:rsid w:val="00F73985"/>
    <w:rsid w:val="00F74A5F"/>
    <w:rsid w:val="00F74A96"/>
    <w:rsid w:val="00F74CB7"/>
    <w:rsid w:val="00F74F2D"/>
    <w:rsid w:val="00F7588A"/>
    <w:rsid w:val="00F75FAA"/>
    <w:rsid w:val="00F76A06"/>
    <w:rsid w:val="00F77057"/>
    <w:rsid w:val="00F80933"/>
    <w:rsid w:val="00F81069"/>
    <w:rsid w:val="00F82458"/>
    <w:rsid w:val="00F82632"/>
    <w:rsid w:val="00F83352"/>
    <w:rsid w:val="00F8366E"/>
    <w:rsid w:val="00F84255"/>
    <w:rsid w:val="00F84981"/>
    <w:rsid w:val="00F85071"/>
    <w:rsid w:val="00F85B09"/>
    <w:rsid w:val="00F8600E"/>
    <w:rsid w:val="00F90699"/>
    <w:rsid w:val="00F90AFC"/>
    <w:rsid w:val="00F9150D"/>
    <w:rsid w:val="00F9232A"/>
    <w:rsid w:val="00F9310B"/>
    <w:rsid w:val="00F9351C"/>
    <w:rsid w:val="00F9352B"/>
    <w:rsid w:val="00F9372C"/>
    <w:rsid w:val="00F94035"/>
    <w:rsid w:val="00F96CD9"/>
    <w:rsid w:val="00FA0CDA"/>
    <w:rsid w:val="00FA3AAE"/>
    <w:rsid w:val="00FA4C52"/>
    <w:rsid w:val="00FA4E9B"/>
    <w:rsid w:val="00FA6CFF"/>
    <w:rsid w:val="00FA7281"/>
    <w:rsid w:val="00FB104D"/>
    <w:rsid w:val="00FB133B"/>
    <w:rsid w:val="00FB16E6"/>
    <w:rsid w:val="00FB1F71"/>
    <w:rsid w:val="00FB2856"/>
    <w:rsid w:val="00FB2C30"/>
    <w:rsid w:val="00FB2DC9"/>
    <w:rsid w:val="00FB362E"/>
    <w:rsid w:val="00FB466C"/>
    <w:rsid w:val="00FB4781"/>
    <w:rsid w:val="00FB4A70"/>
    <w:rsid w:val="00FB53BF"/>
    <w:rsid w:val="00FB54D8"/>
    <w:rsid w:val="00FB62C1"/>
    <w:rsid w:val="00FB6330"/>
    <w:rsid w:val="00FC1F38"/>
    <w:rsid w:val="00FC312B"/>
    <w:rsid w:val="00FC33D8"/>
    <w:rsid w:val="00FC35CA"/>
    <w:rsid w:val="00FC4338"/>
    <w:rsid w:val="00FC464A"/>
    <w:rsid w:val="00FC6D72"/>
    <w:rsid w:val="00FC74DF"/>
    <w:rsid w:val="00FC7514"/>
    <w:rsid w:val="00FC7F0A"/>
    <w:rsid w:val="00FD10C5"/>
    <w:rsid w:val="00FD12D3"/>
    <w:rsid w:val="00FD25A1"/>
    <w:rsid w:val="00FD2D0E"/>
    <w:rsid w:val="00FD2E2D"/>
    <w:rsid w:val="00FD3B75"/>
    <w:rsid w:val="00FD422E"/>
    <w:rsid w:val="00FD4342"/>
    <w:rsid w:val="00FD5AC9"/>
    <w:rsid w:val="00FD6A37"/>
    <w:rsid w:val="00FD79FD"/>
    <w:rsid w:val="00FE083F"/>
    <w:rsid w:val="00FE0D27"/>
    <w:rsid w:val="00FE1289"/>
    <w:rsid w:val="00FE156E"/>
    <w:rsid w:val="00FE255A"/>
    <w:rsid w:val="00FE2F2E"/>
    <w:rsid w:val="00FE3976"/>
    <w:rsid w:val="00FE4062"/>
    <w:rsid w:val="00FE4793"/>
    <w:rsid w:val="00FE4904"/>
    <w:rsid w:val="00FE4DA8"/>
    <w:rsid w:val="00FE5AB8"/>
    <w:rsid w:val="00FE6CFE"/>
    <w:rsid w:val="00FE7932"/>
    <w:rsid w:val="00FE7C7D"/>
    <w:rsid w:val="00FF0FB9"/>
    <w:rsid w:val="00FF1F37"/>
    <w:rsid w:val="00FF222A"/>
    <w:rsid w:val="00FF30DF"/>
    <w:rsid w:val="00FF36F4"/>
    <w:rsid w:val="00FF53A9"/>
    <w:rsid w:val="00FF57F8"/>
    <w:rsid w:val="00FF60EA"/>
    <w:rsid w:val="00FF63DD"/>
    <w:rsid w:val="00FF6CE8"/>
    <w:rsid w:val="00FF6D3A"/>
    <w:rsid w:val="00FF789B"/>
    <w:rsid w:val="00FF7E12"/>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67095CCD"/>
  <w15:docId w15:val="{4AE85CFD-DEE4-4295-B3F4-9F49244F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99"/>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71E90"/>
    <w:pPr>
      <w:jc w:val="both"/>
    </w:pPr>
    <w:rPr>
      <w:sz w:val="24"/>
      <w:lang w:val="en-US" w:eastAsia="en-US"/>
    </w:rPr>
  </w:style>
  <w:style w:type="paragraph" w:styleId="berschrift1">
    <w:name w:val="heading 1"/>
    <w:aliases w:val="Document Header1,ClauseGroup_Title"/>
    <w:basedOn w:val="Standard"/>
    <w:next w:val="Standard"/>
    <w:link w:val="berschrift1Zchn"/>
    <w:qFormat/>
    <w:rsid w:val="00271E90"/>
    <w:pPr>
      <w:suppressAutoHyphens/>
      <w:spacing w:before="480" w:after="240"/>
      <w:jc w:val="center"/>
      <w:outlineLvl w:val="0"/>
    </w:pPr>
    <w:rPr>
      <w:rFonts w:ascii="Times New Roman Bold" w:hAnsi="Times New Roman Bold"/>
      <w:b/>
      <w:smallCaps/>
      <w:sz w:val="36"/>
    </w:rPr>
  </w:style>
  <w:style w:type="paragraph" w:styleId="berschrift2">
    <w:name w:val="heading 2"/>
    <w:aliases w:val="Title Header2,Clause_No&amp;Name"/>
    <w:basedOn w:val="Standard"/>
    <w:next w:val="Standard"/>
    <w:link w:val="berschrift2Zchn"/>
    <w:qFormat/>
    <w:rsid w:val="00271E90"/>
    <w:pPr>
      <w:pBdr>
        <w:bottom w:val="single" w:sz="24" w:space="3" w:color="C0C0C0"/>
      </w:pBdr>
      <w:suppressAutoHyphens/>
      <w:spacing w:after="240"/>
      <w:jc w:val="center"/>
      <w:outlineLvl w:val="1"/>
    </w:pPr>
    <w:rPr>
      <w:rFonts w:ascii="Times New Roman Bold" w:hAnsi="Times New Roman Bold"/>
      <w:b/>
      <w:sz w:val="28"/>
    </w:rPr>
  </w:style>
  <w:style w:type="paragraph" w:styleId="berschrift3">
    <w:name w:val="heading 3"/>
    <w:aliases w:val="Section Header3,ClauseSub_No&amp;Name,Heading 3 Char,Section Header3 Char Char"/>
    <w:basedOn w:val="Standard"/>
    <w:next w:val="Standard"/>
    <w:link w:val="berschrift3Zchn"/>
    <w:qFormat/>
    <w:rsid w:val="00271E90"/>
    <w:pPr>
      <w:suppressAutoHyphens/>
      <w:jc w:val="center"/>
      <w:outlineLvl w:val="2"/>
    </w:pPr>
    <w:rPr>
      <w:b/>
      <w:sz w:val="28"/>
    </w:rPr>
  </w:style>
  <w:style w:type="paragraph" w:styleId="berschrift4">
    <w:name w:val="heading 4"/>
    <w:aliases w:val="Sub-Clause Sub-paragraph,ClauseSubSub_No&amp;Name, Sub-Clause Sub-paragraph"/>
    <w:basedOn w:val="Standard"/>
    <w:next w:val="Standard"/>
    <w:link w:val="berschrift4Zchn"/>
    <w:qFormat/>
    <w:rsid w:val="00271E90"/>
    <w:pPr>
      <w:keepNext/>
      <w:spacing w:after="200"/>
      <w:ind w:left="1422" w:right="18" w:hanging="457"/>
      <w:outlineLvl w:val="3"/>
    </w:pPr>
    <w:rPr>
      <w:b/>
      <w:bCs/>
    </w:rPr>
  </w:style>
  <w:style w:type="paragraph" w:styleId="berschrift5">
    <w:name w:val="heading 5"/>
    <w:basedOn w:val="Standard"/>
    <w:next w:val="Standard"/>
    <w:link w:val="berschrift5Zchn"/>
    <w:uiPriority w:val="99"/>
    <w:qFormat/>
    <w:rsid w:val="00271E90"/>
    <w:pPr>
      <w:keepNext/>
      <w:jc w:val="center"/>
      <w:outlineLvl w:val="4"/>
    </w:pPr>
    <w:rPr>
      <w:rFonts w:ascii="Arial" w:hAnsi="Arial"/>
      <w:u w:val="single"/>
    </w:rPr>
  </w:style>
  <w:style w:type="paragraph" w:styleId="berschrift6">
    <w:name w:val="heading 6"/>
    <w:basedOn w:val="Standard"/>
    <w:next w:val="Standard"/>
    <w:link w:val="berschrift6Zchn"/>
    <w:qFormat/>
    <w:rsid w:val="00271E90"/>
    <w:pPr>
      <w:keepNext/>
      <w:keepLines/>
      <w:suppressAutoHyphens/>
      <w:ind w:right="-72"/>
      <w:jc w:val="center"/>
      <w:outlineLvl w:val="5"/>
    </w:pPr>
    <w:rPr>
      <w:b/>
      <w:sz w:val="28"/>
    </w:rPr>
  </w:style>
  <w:style w:type="paragraph" w:styleId="berschrift7">
    <w:name w:val="heading 7"/>
    <w:basedOn w:val="Standard"/>
    <w:next w:val="Standard"/>
    <w:link w:val="berschrift7Zchn"/>
    <w:qFormat/>
    <w:rsid w:val="00271E90"/>
    <w:pPr>
      <w:keepNext/>
      <w:jc w:val="center"/>
      <w:outlineLvl w:val="6"/>
    </w:pPr>
    <w:rPr>
      <w:b/>
      <w:sz w:val="72"/>
    </w:rPr>
  </w:style>
  <w:style w:type="paragraph" w:styleId="berschrift8">
    <w:name w:val="heading 8"/>
    <w:basedOn w:val="Standard"/>
    <w:next w:val="Standard"/>
    <w:link w:val="berschrift8Zchn"/>
    <w:qFormat/>
    <w:rsid w:val="00271E90"/>
    <w:pPr>
      <w:keepNext/>
      <w:jc w:val="center"/>
      <w:outlineLvl w:val="7"/>
    </w:pPr>
    <w:rPr>
      <w:b/>
      <w:sz w:val="56"/>
    </w:rPr>
  </w:style>
  <w:style w:type="paragraph" w:styleId="berschrift9">
    <w:name w:val="heading 9"/>
    <w:basedOn w:val="Standard"/>
    <w:next w:val="Standard"/>
    <w:link w:val="berschrift9Zchn"/>
    <w:qFormat/>
    <w:rsid w:val="00271E90"/>
    <w:pPr>
      <w:tabs>
        <w:tab w:val="num" w:pos="1584"/>
        <w:tab w:val="num" w:pos="6030"/>
      </w:tabs>
      <w:spacing w:before="240" w:after="60"/>
      <w:ind w:left="1584" w:hanging="1584"/>
      <w:outlineLvl w:val="8"/>
    </w:pPr>
    <w:rPr>
      <w:rFonts w:ascii="Arial" w:hAnsi="Arial"/>
      <w:b/>
      <w:i/>
      <w:sz w:val="18"/>
      <w:lang w:val="es-ES_trad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Document Header1 Zchn,ClauseGroup_Title Zchn"/>
    <w:link w:val="berschrift1"/>
    <w:uiPriority w:val="99"/>
    <w:locked/>
    <w:rsid w:val="00271E90"/>
    <w:rPr>
      <w:rFonts w:ascii="Times New Roman Bold" w:hAnsi="Times New Roman Bold"/>
      <w:b/>
      <w:smallCaps/>
      <w:sz w:val="36"/>
      <w:lang w:val="en-US" w:eastAsia="en-US" w:bidi="ar-SA"/>
    </w:rPr>
  </w:style>
  <w:style w:type="character" w:customStyle="1" w:styleId="berschrift2Zchn">
    <w:name w:val="Überschrift 2 Zchn"/>
    <w:aliases w:val="Title Header2 Zchn,Clause_No&amp;Name Zchn"/>
    <w:link w:val="berschrift2"/>
    <w:uiPriority w:val="99"/>
    <w:locked/>
    <w:rsid w:val="00271E90"/>
    <w:rPr>
      <w:rFonts w:ascii="Times New Roman Bold" w:hAnsi="Times New Roman Bold"/>
      <w:b/>
      <w:sz w:val="28"/>
      <w:lang w:val="en-US" w:eastAsia="en-US" w:bidi="ar-SA"/>
    </w:rPr>
  </w:style>
  <w:style w:type="character" w:customStyle="1" w:styleId="berschrift3Zchn">
    <w:name w:val="Überschrift 3 Zchn"/>
    <w:aliases w:val="Section Header3 Zchn,ClauseSub_No&amp;Name Zchn,Heading 3 Char Zchn,Section Header3 Char Char Zchn"/>
    <w:link w:val="berschrift3"/>
    <w:uiPriority w:val="99"/>
    <w:locked/>
    <w:rsid w:val="00271E90"/>
    <w:rPr>
      <w:b/>
      <w:sz w:val="28"/>
      <w:lang w:val="en-US" w:eastAsia="en-US" w:bidi="ar-SA"/>
    </w:rPr>
  </w:style>
  <w:style w:type="character" w:customStyle="1" w:styleId="berschrift4Zchn">
    <w:name w:val="Überschrift 4 Zchn"/>
    <w:aliases w:val="Sub-Clause Sub-paragraph Zchn,ClauseSubSub_No&amp;Name Zchn, Sub-Clause Sub-paragraph Zchn"/>
    <w:link w:val="berschrift4"/>
    <w:uiPriority w:val="99"/>
    <w:locked/>
    <w:rsid w:val="00271E90"/>
    <w:rPr>
      <w:b/>
      <w:bCs/>
      <w:sz w:val="24"/>
      <w:lang w:val="en-US" w:eastAsia="en-US" w:bidi="ar-SA"/>
    </w:rPr>
  </w:style>
  <w:style w:type="character" w:customStyle="1" w:styleId="berschrift5Zchn">
    <w:name w:val="Überschrift 5 Zchn"/>
    <w:link w:val="berschrift5"/>
    <w:uiPriority w:val="99"/>
    <w:locked/>
    <w:rsid w:val="00271E90"/>
    <w:rPr>
      <w:rFonts w:ascii="Arial" w:hAnsi="Arial"/>
      <w:sz w:val="24"/>
      <w:u w:val="single"/>
      <w:lang w:val="en-US" w:eastAsia="en-US" w:bidi="ar-SA"/>
    </w:rPr>
  </w:style>
  <w:style w:type="character" w:customStyle="1" w:styleId="berschrift6Zchn">
    <w:name w:val="Überschrift 6 Zchn"/>
    <w:link w:val="berschrift6"/>
    <w:locked/>
    <w:rsid w:val="00271E90"/>
    <w:rPr>
      <w:b/>
      <w:sz w:val="28"/>
      <w:lang w:val="en-US" w:eastAsia="en-US" w:bidi="ar-SA"/>
    </w:rPr>
  </w:style>
  <w:style w:type="character" w:customStyle="1" w:styleId="berschrift7Zchn">
    <w:name w:val="Überschrift 7 Zchn"/>
    <w:link w:val="berschrift7"/>
    <w:uiPriority w:val="99"/>
    <w:locked/>
    <w:rsid w:val="00271E90"/>
    <w:rPr>
      <w:b/>
      <w:sz w:val="72"/>
      <w:lang w:val="en-US" w:eastAsia="en-US" w:bidi="ar-SA"/>
    </w:rPr>
  </w:style>
  <w:style w:type="character" w:customStyle="1" w:styleId="berschrift8Zchn">
    <w:name w:val="Überschrift 8 Zchn"/>
    <w:link w:val="berschrift8"/>
    <w:uiPriority w:val="99"/>
    <w:locked/>
    <w:rsid w:val="00271E90"/>
    <w:rPr>
      <w:b/>
      <w:sz w:val="56"/>
      <w:lang w:val="en-US" w:eastAsia="en-US" w:bidi="ar-SA"/>
    </w:rPr>
  </w:style>
  <w:style w:type="character" w:customStyle="1" w:styleId="berschrift9Zchn">
    <w:name w:val="Überschrift 9 Zchn"/>
    <w:link w:val="berschrift9"/>
    <w:locked/>
    <w:rsid w:val="00271E90"/>
    <w:rPr>
      <w:rFonts w:ascii="Arial" w:hAnsi="Arial"/>
      <w:b/>
      <w:i/>
      <w:sz w:val="18"/>
      <w:lang w:val="es-ES_tradnl" w:eastAsia="en-US"/>
    </w:rPr>
  </w:style>
  <w:style w:type="paragraph" w:styleId="Sprechblasentext">
    <w:name w:val="Balloon Text"/>
    <w:basedOn w:val="Standard"/>
    <w:link w:val="SprechblasentextZchn"/>
    <w:rsid w:val="00271E90"/>
    <w:rPr>
      <w:rFonts w:ascii="Tahoma" w:hAnsi="Tahoma" w:cs="Tahoma"/>
      <w:sz w:val="16"/>
      <w:szCs w:val="16"/>
      <w:lang w:val="es-ES_tradnl"/>
    </w:rPr>
  </w:style>
  <w:style w:type="character" w:customStyle="1" w:styleId="SprechblasentextZchn">
    <w:name w:val="Sprechblasentext Zchn"/>
    <w:link w:val="Sprechblasentext"/>
    <w:uiPriority w:val="99"/>
    <w:locked/>
    <w:rsid w:val="00271E90"/>
    <w:rPr>
      <w:rFonts w:ascii="Tahoma" w:hAnsi="Tahoma" w:cs="Tahoma"/>
      <w:sz w:val="16"/>
      <w:szCs w:val="16"/>
      <w:lang w:val="es-ES_tradnl" w:eastAsia="en-US" w:bidi="ar-SA"/>
    </w:rPr>
  </w:style>
  <w:style w:type="character" w:customStyle="1" w:styleId="Bibliogrphy">
    <w:name w:val="Bibliogrphy"/>
    <w:rsid w:val="00271E90"/>
    <w:rPr>
      <w:rFonts w:cs="Times New Roman"/>
    </w:rPr>
  </w:style>
  <w:style w:type="character" w:customStyle="1" w:styleId="DocInit">
    <w:name w:val="Doc Init"/>
    <w:rsid w:val="00271E90"/>
    <w:rPr>
      <w:rFonts w:cs="Times New Roman"/>
    </w:rPr>
  </w:style>
  <w:style w:type="paragraph" w:customStyle="1" w:styleId="Document1">
    <w:name w:val="Document 1"/>
    <w:rsid w:val="00271E90"/>
    <w:pPr>
      <w:keepNext/>
      <w:keepLines/>
      <w:tabs>
        <w:tab w:val="left" w:pos="-720"/>
      </w:tabs>
      <w:suppressAutoHyphens/>
    </w:pPr>
    <w:rPr>
      <w:rFonts w:ascii="Times" w:hAnsi="Times"/>
      <w:sz w:val="24"/>
      <w:lang w:val="en-US" w:eastAsia="en-US"/>
    </w:rPr>
  </w:style>
  <w:style w:type="character" w:customStyle="1" w:styleId="Document2">
    <w:name w:val="Document 2"/>
    <w:rsid w:val="00271E90"/>
    <w:rPr>
      <w:rFonts w:ascii="Times" w:hAnsi="Times" w:cs="Times New Roman"/>
      <w:sz w:val="24"/>
      <w:lang w:val="en-US"/>
    </w:rPr>
  </w:style>
  <w:style w:type="character" w:customStyle="1" w:styleId="Document3">
    <w:name w:val="Document 3"/>
    <w:rsid w:val="00271E90"/>
    <w:rPr>
      <w:rFonts w:ascii="Times" w:hAnsi="Times" w:cs="Times New Roman"/>
      <w:sz w:val="24"/>
      <w:lang w:val="en-US"/>
    </w:rPr>
  </w:style>
  <w:style w:type="character" w:customStyle="1" w:styleId="Document4">
    <w:name w:val="Document 4"/>
    <w:rsid w:val="00271E90"/>
    <w:rPr>
      <w:rFonts w:cs="Times New Roman"/>
      <w:b/>
      <w:i/>
      <w:sz w:val="24"/>
    </w:rPr>
  </w:style>
  <w:style w:type="character" w:customStyle="1" w:styleId="Document5">
    <w:name w:val="Document 5"/>
    <w:rsid w:val="00271E90"/>
    <w:rPr>
      <w:rFonts w:cs="Times New Roman"/>
    </w:rPr>
  </w:style>
  <w:style w:type="character" w:customStyle="1" w:styleId="Document6">
    <w:name w:val="Document 6"/>
    <w:rsid w:val="00271E90"/>
    <w:rPr>
      <w:rFonts w:cs="Times New Roman"/>
    </w:rPr>
  </w:style>
  <w:style w:type="character" w:customStyle="1" w:styleId="Document7">
    <w:name w:val="Document 7"/>
    <w:rsid w:val="00271E90"/>
    <w:rPr>
      <w:rFonts w:cs="Times New Roman"/>
    </w:rPr>
  </w:style>
  <w:style w:type="character" w:customStyle="1" w:styleId="Document8">
    <w:name w:val="Document 8"/>
    <w:rsid w:val="00271E90"/>
    <w:rPr>
      <w:rFonts w:cs="Times New Roman"/>
    </w:rPr>
  </w:style>
  <w:style w:type="character" w:customStyle="1" w:styleId="TechInit">
    <w:name w:val="Tech Init"/>
    <w:rsid w:val="00271E90"/>
    <w:rPr>
      <w:rFonts w:ascii="Times" w:hAnsi="Times" w:cs="Times New Roman"/>
      <w:sz w:val="24"/>
      <w:lang w:val="en-US"/>
    </w:rPr>
  </w:style>
  <w:style w:type="character" w:customStyle="1" w:styleId="Technical1">
    <w:name w:val="Technical 1"/>
    <w:rsid w:val="00271E90"/>
    <w:rPr>
      <w:rFonts w:ascii="Times" w:hAnsi="Times" w:cs="Times New Roman"/>
      <w:sz w:val="24"/>
      <w:lang w:val="en-US"/>
    </w:rPr>
  </w:style>
  <w:style w:type="character" w:customStyle="1" w:styleId="Technical2">
    <w:name w:val="Technical 2"/>
    <w:rsid w:val="00271E90"/>
    <w:rPr>
      <w:rFonts w:ascii="Times" w:hAnsi="Times" w:cs="Times New Roman"/>
      <w:sz w:val="24"/>
      <w:lang w:val="en-US"/>
    </w:rPr>
  </w:style>
  <w:style w:type="character" w:customStyle="1" w:styleId="Technical3">
    <w:name w:val="Technical 3"/>
    <w:rsid w:val="00271E90"/>
    <w:rPr>
      <w:rFonts w:ascii="Times" w:hAnsi="Times" w:cs="Times New Roman"/>
      <w:sz w:val="24"/>
      <w:lang w:val="en-US"/>
    </w:rPr>
  </w:style>
  <w:style w:type="paragraph" w:customStyle="1" w:styleId="Technical4">
    <w:name w:val="Technical 4"/>
    <w:uiPriority w:val="99"/>
    <w:rsid w:val="00271E90"/>
    <w:pPr>
      <w:tabs>
        <w:tab w:val="left" w:pos="-720"/>
      </w:tabs>
      <w:suppressAutoHyphens/>
    </w:pPr>
    <w:rPr>
      <w:rFonts w:ascii="Times" w:hAnsi="Times"/>
      <w:b/>
      <w:sz w:val="24"/>
      <w:lang w:val="en-US" w:eastAsia="en-US"/>
    </w:rPr>
  </w:style>
  <w:style w:type="paragraph" w:customStyle="1" w:styleId="Technical5">
    <w:name w:val="Technical 5"/>
    <w:rsid w:val="00271E90"/>
    <w:pPr>
      <w:tabs>
        <w:tab w:val="left" w:pos="-720"/>
      </w:tabs>
      <w:suppressAutoHyphens/>
      <w:ind w:firstLine="720"/>
    </w:pPr>
    <w:rPr>
      <w:rFonts w:ascii="Times" w:hAnsi="Times"/>
      <w:b/>
      <w:sz w:val="24"/>
      <w:lang w:val="en-US" w:eastAsia="en-US"/>
    </w:rPr>
  </w:style>
  <w:style w:type="paragraph" w:customStyle="1" w:styleId="Technical6">
    <w:name w:val="Technical 6"/>
    <w:rsid w:val="00271E90"/>
    <w:pPr>
      <w:tabs>
        <w:tab w:val="left" w:pos="-720"/>
      </w:tabs>
      <w:suppressAutoHyphens/>
      <w:ind w:firstLine="720"/>
    </w:pPr>
    <w:rPr>
      <w:rFonts w:ascii="Times" w:hAnsi="Times"/>
      <w:b/>
      <w:sz w:val="24"/>
      <w:lang w:val="en-US" w:eastAsia="en-US"/>
    </w:rPr>
  </w:style>
  <w:style w:type="paragraph" w:customStyle="1" w:styleId="Technical7">
    <w:name w:val="Technical 7"/>
    <w:rsid w:val="00271E90"/>
    <w:pPr>
      <w:tabs>
        <w:tab w:val="left" w:pos="-720"/>
      </w:tabs>
      <w:suppressAutoHyphens/>
      <w:ind w:firstLine="720"/>
    </w:pPr>
    <w:rPr>
      <w:rFonts w:ascii="Times" w:hAnsi="Times"/>
      <w:b/>
      <w:sz w:val="24"/>
      <w:lang w:val="en-US" w:eastAsia="en-US"/>
    </w:rPr>
  </w:style>
  <w:style w:type="paragraph" w:customStyle="1" w:styleId="Technical8">
    <w:name w:val="Technical 8"/>
    <w:rsid w:val="00271E90"/>
    <w:pPr>
      <w:tabs>
        <w:tab w:val="left" w:pos="-720"/>
      </w:tabs>
      <w:suppressAutoHyphens/>
      <w:ind w:firstLine="720"/>
    </w:pPr>
    <w:rPr>
      <w:rFonts w:ascii="Times" w:hAnsi="Times"/>
      <w:b/>
      <w:sz w:val="24"/>
      <w:lang w:val="en-US" w:eastAsia="en-US"/>
    </w:rPr>
  </w:style>
  <w:style w:type="paragraph" w:customStyle="1" w:styleId="Pleading">
    <w:name w:val="Pleading"/>
    <w:rsid w:val="00271E90"/>
    <w:pPr>
      <w:tabs>
        <w:tab w:val="left" w:pos="-720"/>
      </w:tabs>
      <w:suppressAutoHyphens/>
      <w:spacing w:line="240" w:lineRule="exact"/>
    </w:pPr>
    <w:rPr>
      <w:rFonts w:ascii="Times" w:hAnsi="Times"/>
      <w:sz w:val="24"/>
      <w:lang w:val="en-US" w:eastAsia="en-US"/>
    </w:rPr>
  </w:style>
  <w:style w:type="paragraph" w:customStyle="1" w:styleId="RightPar1">
    <w:name w:val="Right Par 1"/>
    <w:rsid w:val="00271E90"/>
    <w:pPr>
      <w:tabs>
        <w:tab w:val="left" w:pos="-720"/>
        <w:tab w:val="left" w:pos="0"/>
        <w:tab w:val="decimal" w:pos="720"/>
      </w:tabs>
      <w:suppressAutoHyphens/>
      <w:ind w:firstLine="720"/>
    </w:pPr>
    <w:rPr>
      <w:rFonts w:ascii="Times" w:hAnsi="Times"/>
      <w:sz w:val="24"/>
      <w:lang w:val="en-US" w:eastAsia="en-US"/>
    </w:rPr>
  </w:style>
  <w:style w:type="paragraph" w:customStyle="1" w:styleId="RightPar2">
    <w:name w:val="Right Par 2"/>
    <w:rsid w:val="00271E90"/>
    <w:pPr>
      <w:tabs>
        <w:tab w:val="left" w:pos="-720"/>
        <w:tab w:val="left" w:pos="0"/>
        <w:tab w:val="left" w:pos="720"/>
        <w:tab w:val="decimal" w:pos="1440"/>
      </w:tabs>
      <w:suppressAutoHyphens/>
      <w:ind w:firstLine="1440"/>
    </w:pPr>
    <w:rPr>
      <w:rFonts w:ascii="Times" w:hAnsi="Times"/>
      <w:sz w:val="24"/>
      <w:lang w:val="en-US" w:eastAsia="en-US"/>
    </w:rPr>
  </w:style>
  <w:style w:type="paragraph" w:customStyle="1" w:styleId="RightPar3">
    <w:name w:val="Right Par 3"/>
    <w:rsid w:val="00271E90"/>
    <w:pPr>
      <w:tabs>
        <w:tab w:val="left" w:pos="-720"/>
        <w:tab w:val="left" w:pos="0"/>
        <w:tab w:val="left" w:pos="720"/>
        <w:tab w:val="left" w:pos="1440"/>
        <w:tab w:val="decimal" w:pos="2160"/>
      </w:tabs>
      <w:suppressAutoHyphens/>
      <w:ind w:firstLine="2160"/>
    </w:pPr>
    <w:rPr>
      <w:rFonts w:ascii="Times" w:hAnsi="Times"/>
      <w:sz w:val="24"/>
      <w:lang w:val="en-US" w:eastAsia="en-US"/>
    </w:rPr>
  </w:style>
  <w:style w:type="paragraph" w:customStyle="1" w:styleId="RightPar4">
    <w:name w:val="Right Par 4"/>
    <w:rsid w:val="00271E90"/>
    <w:pPr>
      <w:tabs>
        <w:tab w:val="left" w:pos="-720"/>
        <w:tab w:val="left" w:pos="0"/>
        <w:tab w:val="left" w:pos="720"/>
        <w:tab w:val="left" w:pos="1440"/>
        <w:tab w:val="left" w:pos="2160"/>
        <w:tab w:val="decimal" w:pos="2880"/>
      </w:tabs>
      <w:suppressAutoHyphens/>
      <w:ind w:firstLine="2880"/>
    </w:pPr>
    <w:rPr>
      <w:rFonts w:ascii="Times" w:hAnsi="Times"/>
      <w:sz w:val="24"/>
      <w:lang w:val="en-US" w:eastAsia="en-US"/>
    </w:rPr>
  </w:style>
  <w:style w:type="paragraph" w:customStyle="1" w:styleId="RightPar5">
    <w:name w:val="Right Par 5"/>
    <w:rsid w:val="00271E90"/>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paragraph" w:customStyle="1" w:styleId="RightPar6">
    <w:name w:val="Right Par 6"/>
    <w:rsid w:val="00271E90"/>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lang w:val="en-US" w:eastAsia="en-US"/>
    </w:rPr>
  </w:style>
  <w:style w:type="paragraph" w:customStyle="1" w:styleId="RightPar7">
    <w:name w:val="Right Par 7"/>
    <w:rsid w:val="00271E90"/>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lang w:val="en-US" w:eastAsia="en-US"/>
    </w:rPr>
  </w:style>
  <w:style w:type="paragraph" w:customStyle="1" w:styleId="RightPar8">
    <w:name w:val="Right Par 8"/>
    <w:rsid w:val="00271E90"/>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lang w:val="en-US" w:eastAsia="en-US"/>
    </w:rPr>
  </w:style>
  <w:style w:type="paragraph" w:styleId="Verzeichnis1">
    <w:name w:val="toc 1"/>
    <w:basedOn w:val="Standard"/>
    <w:next w:val="Standard"/>
    <w:link w:val="Verzeichnis1Zchn"/>
    <w:uiPriority w:val="39"/>
    <w:rsid w:val="00D47743"/>
    <w:pPr>
      <w:spacing w:before="240" w:after="120"/>
      <w:jc w:val="left"/>
    </w:pPr>
    <w:rPr>
      <w:rFonts w:asciiTheme="minorHAnsi" w:hAnsiTheme="minorHAnsi"/>
      <w:b/>
      <w:bCs/>
      <w:sz w:val="20"/>
    </w:rPr>
  </w:style>
  <w:style w:type="paragraph" w:styleId="Verzeichnis2">
    <w:name w:val="toc 2"/>
    <w:basedOn w:val="Standard"/>
    <w:next w:val="Standard"/>
    <w:uiPriority w:val="39"/>
    <w:rsid w:val="00271E90"/>
    <w:pPr>
      <w:spacing w:before="120"/>
      <w:ind w:left="240"/>
      <w:jc w:val="left"/>
    </w:pPr>
    <w:rPr>
      <w:rFonts w:asciiTheme="minorHAnsi" w:hAnsiTheme="minorHAnsi"/>
      <w:i/>
      <w:iCs/>
      <w:sz w:val="20"/>
    </w:rPr>
  </w:style>
  <w:style w:type="paragraph" w:styleId="Verzeichnis3">
    <w:name w:val="toc 3"/>
    <w:basedOn w:val="Standard"/>
    <w:next w:val="Standard"/>
    <w:uiPriority w:val="39"/>
    <w:rsid w:val="00271E90"/>
    <w:pPr>
      <w:ind w:left="480"/>
      <w:jc w:val="left"/>
    </w:pPr>
    <w:rPr>
      <w:rFonts w:asciiTheme="minorHAnsi" w:hAnsiTheme="minorHAnsi"/>
      <w:sz w:val="20"/>
    </w:rPr>
  </w:style>
  <w:style w:type="paragraph" w:styleId="Verzeichnis4">
    <w:name w:val="toc 4"/>
    <w:basedOn w:val="Standard"/>
    <w:next w:val="Standard"/>
    <w:uiPriority w:val="39"/>
    <w:rsid w:val="00271E90"/>
    <w:pPr>
      <w:ind w:left="720"/>
      <w:jc w:val="left"/>
    </w:pPr>
    <w:rPr>
      <w:rFonts w:asciiTheme="minorHAnsi" w:hAnsiTheme="minorHAnsi"/>
      <w:sz w:val="20"/>
    </w:rPr>
  </w:style>
  <w:style w:type="paragraph" w:styleId="Verzeichnis5">
    <w:name w:val="toc 5"/>
    <w:basedOn w:val="Standard"/>
    <w:next w:val="Standard"/>
    <w:uiPriority w:val="39"/>
    <w:rsid w:val="00271E90"/>
    <w:pPr>
      <w:ind w:left="960"/>
      <w:jc w:val="left"/>
    </w:pPr>
    <w:rPr>
      <w:rFonts w:asciiTheme="minorHAnsi" w:hAnsiTheme="minorHAnsi"/>
      <w:sz w:val="20"/>
    </w:rPr>
  </w:style>
  <w:style w:type="paragraph" w:styleId="Verzeichnis6">
    <w:name w:val="toc 6"/>
    <w:basedOn w:val="Standard"/>
    <w:next w:val="Standard"/>
    <w:uiPriority w:val="39"/>
    <w:rsid w:val="00271E90"/>
    <w:pPr>
      <w:ind w:left="1200"/>
      <w:jc w:val="left"/>
    </w:pPr>
    <w:rPr>
      <w:rFonts w:asciiTheme="minorHAnsi" w:hAnsiTheme="minorHAnsi"/>
      <w:sz w:val="20"/>
    </w:rPr>
  </w:style>
  <w:style w:type="paragraph" w:styleId="Verzeichnis7">
    <w:name w:val="toc 7"/>
    <w:basedOn w:val="Standard"/>
    <w:next w:val="Standard"/>
    <w:uiPriority w:val="39"/>
    <w:rsid w:val="00271E90"/>
    <w:pPr>
      <w:ind w:left="1440"/>
      <w:jc w:val="left"/>
    </w:pPr>
    <w:rPr>
      <w:rFonts w:asciiTheme="minorHAnsi" w:hAnsiTheme="minorHAnsi"/>
      <w:sz w:val="20"/>
    </w:rPr>
  </w:style>
  <w:style w:type="paragraph" w:styleId="Verzeichnis8">
    <w:name w:val="toc 8"/>
    <w:basedOn w:val="Standard"/>
    <w:next w:val="Standard"/>
    <w:uiPriority w:val="39"/>
    <w:rsid w:val="00271E90"/>
    <w:pPr>
      <w:ind w:left="1680"/>
      <w:jc w:val="left"/>
    </w:pPr>
    <w:rPr>
      <w:rFonts w:asciiTheme="minorHAnsi" w:hAnsiTheme="minorHAnsi"/>
      <w:sz w:val="20"/>
    </w:rPr>
  </w:style>
  <w:style w:type="paragraph" w:styleId="Verzeichnis9">
    <w:name w:val="toc 9"/>
    <w:basedOn w:val="Standard"/>
    <w:next w:val="Standard"/>
    <w:uiPriority w:val="39"/>
    <w:rsid w:val="00271E90"/>
    <w:pPr>
      <w:ind w:left="1920"/>
      <w:jc w:val="left"/>
    </w:pPr>
    <w:rPr>
      <w:rFonts w:asciiTheme="minorHAnsi" w:hAnsiTheme="minorHAnsi"/>
      <w:sz w:val="20"/>
    </w:rPr>
  </w:style>
  <w:style w:type="paragraph" w:styleId="Index1">
    <w:name w:val="index 1"/>
    <w:basedOn w:val="Standard"/>
    <w:next w:val="Standard"/>
    <w:uiPriority w:val="99"/>
    <w:semiHidden/>
    <w:rsid w:val="00271E90"/>
    <w:pPr>
      <w:tabs>
        <w:tab w:val="right" w:pos="4140"/>
      </w:tabs>
      <w:ind w:left="240" w:hanging="240"/>
      <w:jc w:val="left"/>
    </w:pPr>
    <w:rPr>
      <w:sz w:val="20"/>
    </w:rPr>
  </w:style>
  <w:style w:type="paragraph" w:styleId="RGV-berschrift">
    <w:name w:val="toa heading"/>
    <w:basedOn w:val="Standard"/>
    <w:next w:val="Standard"/>
    <w:uiPriority w:val="99"/>
    <w:semiHidden/>
    <w:rsid w:val="00271E90"/>
    <w:pPr>
      <w:tabs>
        <w:tab w:val="left" w:pos="9000"/>
        <w:tab w:val="right" w:pos="9360"/>
      </w:tabs>
      <w:suppressAutoHyphens/>
    </w:pPr>
  </w:style>
  <w:style w:type="paragraph" w:styleId="Beschriftung">
    <w:name w:val="caption"/>
    <w:basedOn w:val="Standard"/>
    <w:next w:val="Standard"/>
    <w:uiPriority w:val="99"/>
    <w:qFormat/>
    <w:rsid w:val="00271E90"/>
    <w:rPr>
      <w:rFonts w:ascii="Courier New" w:hAnsi="Courier New"/>
    </w:rPr>
  </w:style>
  <w:style w:type="character" w:customStyle="1" w:styleId="EquationCaption">
    <w:name w:val="_Equation Caption"/>
    <w:uiPriority w:val="99"/>
    <w:rsid w:val="00271E90"/>
  </w:style>
  <w:style w:type="character" w:customStyle="1" w:styleId="vlpgno">
    <w:name w:val="vl.pg.no."/>
    <w:rsid w:val="00271E90"/>
    <w:rPr>
      <w:rFonts w:ascii="Times" w:hAnsi="Times" w:cs="Times New Roman"/>
      <w:b/>
      <w:sz w:val="20"/>
      <w:lang w:val="en-US"/>
    </w:rPr>
  </w:style>
  <w:style w:type="character" w:styleId="Zeilennummer">
    <w:name w:val="line number"/>
    <w:rsid w:val="00271E90"/>
    <w:rPr>
      <w:rFonts w:cs="Times New Roman"/>
    </w:rPr>
  </w:style>
  <w:style w:type="paragraph" w:styleId="Titel">
    <w:name w:val="Title"/>
    <w:basedOn w:val="Standard"/>
    <w:link w:val="TitelZchn"/>
    <w:uiPriority w:val="99"/>
    <w:qFormat/>
    <w:rsid w:val="00271E90"/>
    <w:pPr>
      <w:spacing w:before="240" w:after="60"/>
      <w:jc w:val="center"/>
    </w:pPr>
    <w:rPr>
      <w:rFonts w:ascii="Arial" w:hAnsi="Arial"/>
      <w:b/>
      <w:kern w:val="28"/>
      <w:sz w:val="32"/>
    </w:rPr>
  </w:style>
  <w:style w:type="character" w:customStyle="1" w:styleId="TitelZchn">
    <w:name w:val="Titel Zchn"/>
    <w:link w:val="Titel"/>
    <w:uiPriority w:val="99"/>
    <w:locked/>
    <w:rsid w:val="00271E90"/>
    <w:rPr>
      <w:rFonts w:ascii="Arial" w:hAnsi="Arial"/>
      <w:b/>
      <w:kern w:val="28"/>
      <w:sz w:val="32"/>
      <w:lang w:val="en-US" w:eastAsia="en-US" w:bidi="ar-SA"/>
    </w:rPr>
  </w:style>
  <w:style w:type="character" w:customStyle="1" w:styleId="footnote">
    <w:name w:val="footnote"/>
    <w:rsid w:val="00271E90"/>
    <w:rPr>
      <w:rFonts w:ascii="Book Antiqua" w:hAnsi="Book Antiqua" w:cs="Times New Roman"/>
      <w:sz w:val="24"/>
      <w:lang w:val="en-US"/>
    </w:rPr>
  </w:style>
  <w:style w:type="paragraph" w:styleId="Kopfzeile">
    <w:name w:val="header"/>
    <w:basedOn w:val="Standard"/>
    <w:link w:val="KopfzeileZchn"/>
    <w:uiPriority w:val="99"/>
    <w:rsid w:val="00271E90"/>
    <w:rPr>
      <w:sz w:val="20"/>
    </w:rPr>
  </w:style>
  <w:style w:type="character" w:customStyle="1" w:styleId="KopfzeileZchn">
    <w:name w:val="Kopfzeile Zchn"/>
    <w:link w:val="Kopfzeile"/>
    <w:uiPriority w:val="99"/>
    <w:locked/>
    <w:rsid w:val="00271E90"/>
    <w:rPr>
      <w:lang w:val="en-US" w:eastAsia="en-US" w:bidi="ar-SA"/>
    </w:rPr>
  </w:style>
  <w:style w:type="paragraph" w:styleId="Fuzeile">
    <w:name w:val="footer"/>
    <w:basedOn w:val="Standard"/>
    <w:link w:val="FuzeileZchn"/>
    <w:uiPriority w:val="99"/>
    <w:rsid w:val="00271E90"/>
    <w:rPr>
      <w:sz w:val="20"/>
    </w:rPr>
  </w:style>
  <w:style w:type="character" w:customStyle="1" w:styleId="FuzeileZchn">
    <w:name w:val="Fußzeile Zchn"/>
    <w:link w:val="Fuzeile"/>
    <w:uiPriority w:val="99"/>
    <w:locked/>
    <w:rsid w:val="00271E90"/>
    <w:rPr>
      <w:lang w:val="en-US" w:eastAsia="en-US" w:bidi="ar-SA"/>
    </w:rPr>
  </w:style>
  <w:style w:type="character" w:styleId="Seitenzahl">
    <w:name w:val="page number"/>
    <w:uiPriority w:val="99"/>
    <w:rsid w:val="00271E90"/>
    <w:rPr>
      <w:rFonts w:cs="Times New Roman"/>
    </w:rPr>
  </w:style>
  <w:style w:type="paragraph" w:styleId="Funotentext">
    <w:name w:val="footnote text"/>
    <w:aliases w:val="Footnote Text Char1,fn Char1,ADB Char1,single space Char,footnote text Char Char,Footnote Text Char Char,fn Char Char,ADB Char Char,single space Char Char Char,Fußnotentextf Char,single space Char  Char"/>
    <w:basedOn w:val="Standard"/>
    <w:link w:val="FunotentextZchn"/>
    <w:uiPriority w:val="99"/>
    <w:rsid w:val="00271E90"/>
    <w:pPr>
      <w:tabs>
        <w:tab w:val="left" w:pos="360"/>
      </w:tabs>
      <w:ind w:left="360" w:hanging="360"/>
    </w:pPr>
    <w:rPr>
      <w:sz w:val="20"/>
    </w:rPr>
  </w:style>
  <w:style w:type="character" w:customStyle="1" w:styleId="FunotentextZchn">
    <w:name w:val="Fußnotentext Zchn"/>
    <w:aliases w:val="Footnote Text Char1 Zchn,fn Char1 Zchn,ADB Char1 Zchn,single space Char Zchn,footnote text Char Char Zchn,Footnote Text Char Char Zchn,fn Char Char Zchn,ADB Char Char Zchn,single space Char Char Char Zchn,Fußnotentextf Char Zchn"/>
    <w:link w:val="Funotentext"/>
    <w:uiPriority w:val="99"/>
    <w:locked/>
    <w:rsid w:val="00271E90"/>
    <w:rPr>
      <w:lang w:val="en-US" w:eastAsia="en-US" w:bidi="ar-SA"/>
    </w:rPr>
  </w:style>
  <w:style w:type="paragraph" w:customStyle="1" w:styleId="Head21">
    <w:name w:val="Head 2.1"/>
    <w:basedOn w:val="Standard"/>
    <w:uiPriority w:val="99"/>
    <w:rsid w:val="00271E90"/>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Standard"/>
    <w:uiPriority w:val="99"/>
    <w:rsid w:val="00271E90"/>
    <w:pPr>
      <w:tabs>
        <w:tab w:val="left" w:pos="360"/>
      </w:tabs>
      <w:suppressAutoHyphens/>
      <w:spacing w:after="240"/>
      <w:ind w:left="360" w:hanging="360"/>
      <w:jc w:val="left"/>
    </w:pPr>
    <w:rPr>
      <w:b/>
    </w:rPr>
  </w:style>
  <w:style w:type="character" w:styleId="Funotenzeichen">
    <w:name w:val="footnote reference"/>
    <w:uiPriority w:val="99"/>
    <w:rsid w:val="00271E90"/>
    <w:rPr>
      <w:rFonts w:cs="Times New Roman"/>
      <w:vertAlign w:val="superscript"/>
    </w:rPr>
  </w:style>
  <w:style w:type="character" w:customStyle="1" w:styleId="insert2">
    <w:name w:val="insert2"/>
    <w:rsid w:val="00271E90"/>
    <w:rPr>
      <w:rFonts w:ascii="Arial" w:hAnsi="Arial" w:cs="Times New Roman"/>
      <w:i/>
      <w:sz w:val="24"/>
      <w:lang w:val="en-US"/>
    </w:rPr>
  </w:style>
  <w:style w:type="character" w:customStyle="1" w:styleId="reference">
    <w:name w:val="reference"/>
    <w:rsid w:val="00271E90"/>
    <w:rPr>
      <w:rFonts w:ascii="Book Antiqua" w:hAnsi="Book Antiqua" w:cs="Times New Roman"/>
      <w:i/>
      <w:sz w:val="24"/>
      <w:lang w:val="en-US"/>
    </w:rPr>
  </w:style>
  <w:style w:type="paragraph" w:styleId="Indexberschrift">
    <w:name w:val="index heading"/>
    <w:basedOn w:val="Standard"/>
    <w:next w:val="Index1"/>
    <w:uiPriority w:val="99"/>
    <w:semiHidden/>
    <w:rsid w:val="00271E90"/>
    <w:pPr>
      <w:jc w:val="left"/>
    </w:pPr>
    <w:rPr>
      <w:sz w:val="20"/>
    </w:rPr>
  </w:style>
  <w:style w:type="paragraph" w:customStyle="1" w:styleId="Heading21">
    <w:name w:val="Heading 21"/>
    <w:basedOn w:val="Standard"/>
    <w:next w:val="Heading12"/>
    <w:qFormat/>
    <w:rsid w:val="00C9247C"/>
    <w:pPr>
      <w:tabs>
        <w:tab w:val="left" w:pos="567"/>
        <w:tab w:val="left" w:pos="1857"/>
      </w:tabs>
      <w:spacing w:after="200"/>
      <w:ind w:left="581" w:right="-28" w:hanging="581"/>
    </w:pPr>
    <w:rPr>
      <w:spacing w:val="6"/>
    </w:rPr>
  </w:style>
  <w:style w:type="paragraph" w:customStyle="1" w:styleId="Headfid1">
    <w:name w:val="Head fid1"/>
    <w:basedOn w:val="Head2"/>
    <w:rsid w:val="00271E90"/>
  </w:style>
  <w:style w:type="paragraph" w:customStyle="1" w:styleId="Head2">
    <w:name w:val="Head 2"/>
    <w:basedOn w:val="Standard"/>
    <w:autoRedefine/>
    <w:uiPriority w:val="99"/>
    <w:rsid w:val="00271E90"/>
    <w:pPr>
      <w:spacing w:before="120" w:after="120"/>
    </w:pPr>
    <w:rPr>
      <w:b/>
      <w:lang w:val="en-GB"/>
    </w:rPr>
  </w:style>
  <w:style w:type="paragraph" w:customStyle="1" w:styleId="explanatoryclause">
    <w:name w:val="explanatory_clause"/>
    <w:basedOn w:val="Standard"/>
    <w:rsid w:val="00271E90"/>
    <w:pPr>
      <w:suppressAutoHyphens/>
      <w:spacing w:after="240"/>
      <w:ind w:left="738" w:right="-14" w:hanging="738"/>
      <w:jc w:val="left"/>
    </w:pPr>
    <w:rPr>
      <w:rFonts w:ascii="Arial" w:hAnsi="Arial"/>
      <w:sz w:val="22"/>
    </w:rPr>
  </w:style>
  <w:style w:type="paragraph" w:customStyle="1" w:styleId="explanatorynotes">
    <w:name w:val="explanatory_notes"/>
    <w:basedOn w:val="Standard"/>
    <w:rsid w:val="00271E90"/>
    <w:pPr>
      <w:suppressAutoHyphens/>
      <w:spacing w:after="240" w:line="360" w:lineRule="exact"/>
    </w:pPr>
    <w:rPr>
      <w:rFonts w:ascii="Arial" w:hAnsi="Arial"/>
    </w:rPr>
  </w:style>
  <w:style w:type="paragraph" w:customStyle="1" w:styleId="Head22b">
    <w:name w:val="Head 2.2b"/>
    <w:basedOn w:val="Standard"/>
    <w:rsid w:val="00271E90"/>
    <w:pPr>
      <w:suppressAutoHyphens/>
      <w:spacing w:after="240"/>
      <w:ind w:left="360" w:hanging="360"/>
      <w:jc w:val="left"/>
    </w:pPr>
    <w:rPr>
      <w:rFonts w:ascii="Tms Rmn" w:hAnsi="Tms Rmn"/>
      <w:b/>
    </w:rPr>
  </w:style>
  <w:style w:type="paragraph" w:customStyle="1" w:styleId="Head31">
    <w:name w:val="Head 3.1"/>
    <w:basedOn w:val="Head21"/>
    <w:uiPriority w:val="99"/>
    <w:rsid w:val="00271E90"/>
  </w:style>
  <w:style w:type="paragraph" w:customStyle="1" w:styleId="Head41">
    <w:name w:val="Head 4.1"/>
    <w:basedOn w:val="Head21"/>
    <w:uiPriority w:val="99"/>
    <w:rsid w:val="00271E90"/>
  </w:style>
  <w:style w:type="paragraph" w:customStyle="1" w:styleId="Head42">
    <w:name w:val="Head 4.2"/>
    <w:basedOn w:val="Standard"/>
    <w:uiPriority w:val="99"/>
    <w:rsid w:val="00271E90"/>
    <w:pPr>
      <w:suppressAutoHyphens/>
      <w:spacing w:after="240"/>
      <w:ind w:left="360" w:hanging="360"/>
      <w:jc w:val="left"/>
    </w:pPr>
    <w:rPr>
      <w:b/>
    </w:rPr>
  </w:style>
  <w:style w:type="paragraph" w:customStyle="1" w:styleId="Head51">
    <w:name w:val="Head 5.1"/>
    <w:basedOn w:val="Head21"/>
    <w:rsid w:val="00271E90"/>
    <w:pPr>
      <w:spacing w:after="0"/>
    </w:pPr>
  </w:style>
  <w:style w:type="paragraph" w:customStyle="1" w:styleId="Head52">
    <w:name w:val="Head 5.2"/>
    <w:basedOn w:val="Standard"/>
    <w:rsid w:val="00271E90"/>
    <w:pPr>
      <w:keepNext/>
      <w:suppressAutoHyphens/>
      <w:spacing w:before="480" w:after="240"/>
      <w:ind w:left="547" w:hanging="547"/>
      <w:jc w:val="center"/>
    </w:pPr>
    <w:rPr>
      <w:b/>
    </w:rPr>
  </w:style>
  <w:style w:type="paragraph" w:customStyle="1" w:styleId="Head61">
    <w:name w:val="Head 6.1"/>
    <w:basedOn w:val="Head51"/>
    <w:rsid w:val="00271E90"/>
    <w:pPr>
      <w:pBdr>
        <w:bottom w:val="none" w:sz="0" w:space="0" w:color="auto"/>
      </w:pBdr>
      <w:spacing w:before="0" w:after="240"/>
    </w:pPr>
    <w:rPr>
      <w:caps/>
    </w:rPr>
  </w:style>
  <w:style w:type="paragraph" w:customStyle="1" w:styleId="Head71">
    <w:name w:val="Head 7.1"/>
    <w:basedOn w:val="Head21"/>
    <w:rsid w:val="00271E90"/>
  </w:style>
  <w:style w:type="paragraph" w:customStyle="1" w:styleId="Head72">
    <w:name w:val="Head 7.2"/>
    <w:basedOn w:val="Standard"/>
    <w:rsid w:val="00271E90"/>
    <w:pPr>
      <w:suppressAutoHyphens/>
      <w:spacing w:after="240"/>
      <w:ind w:left="720" w:hanging="720"/>
      <w:jc w:val="left"/>
    </w:pPr>
    <w:rPr>
      <w:rFonts w:ascii="Times New Roman Bold" w:hAnsi="Times New Roman Bold"/>
      <w:b/>
      <w:sz w:val="28"/>
    </w:rPr>
  </w:style>
  <w:style w:type="paragraph" w:customStyle="1" w:styleId="Head81">
    <w:name w:val="Head 8.1"/>
    <w:basedOn w:val="berschrift1"/>
    <w:uiPriority w:val="99"/>
    <w:rsid w:val="00271E90"/>
    <w:pPr>
      <w:outlineLvl w:val="9"/>
    </w:pPr>
    <w:rPr>
      <w:smallCaps w:val="0"/>
      <w:sz w:val="32"/>
    </w:rPr>
  </w:style>
  <w:style w:type="paragraph" w:customStyle="1" w:styleId="Head82">
    <w:name w:val="Head 8.2"/>
    <w:basedOn w:val="Head81"/>
    <w:rsid w:val="00271E90"/>
    <w:rPr>
      <w:smallCaps/>
      <w:sz w:val="28"/>
    </w:rPr>
  </w:style>
  <w:style w:type="paragraph" w:styleId="Textkrper">
    <w:name w:val="Body Text"/>
    <w:basedOn w:val="Standard"/>
    <w:link w:val="TextkrperZchn"/>
    <w:uiPriority w:val="99"/>
    <w:rsid w:val="00271E90"/>
    <w:pPr>
      <w:suppressAutoHyphens/>
      <w:ind w:right="-72"/>
    </w:pPr>
    <w:rPr>
      <w:spacing w:val="-4"/>
    </w:rPr>
  </w:style>
  <w:style w:type="character" w:customStyle="1" w:styleId="TextkrperZchn">
    <w:name w:val="Textkörper Zchn"/>
    <w:link w:val="Textkrper"/>
    <w:uiPriority w:val="99"/>
    <w:locked/>
    <w:rsid w:val="00271E90"/>
    <w:rPr>
      <w:spacing w:val="-4"/>
      <w:sz w:val="24"/>
      <w:lang w:val="en-US" w:eastAsia="en-US" w:bidi="ar-SA"/>
    </w:rPr>
  </w:style>
  <w:style w:type="paragraph" w:styleId="Textkrper-Zeileneinzug">
    <w:name w:val="Body Text Indent"/>
    <w:basedOn w:val="Standard"/>
    <w:link w:val="Textkrper-ZeileneinzugZchn"/>
    <w:uiPriority w:val="99"/>
    <w:rsid w:val="00271E90"/>
    <w:pPr>
      <w:tabs>
        <w:tab w:val="left" w:pos="1080"/>
      </w:tabs>
      <w:ind w:left="1080" w:hanging="540"/>
    </w:pPr>
  </w:style>
  <w:style w:type="character" w:customStyle="1" w:styleId="Textkrper-ZeileneinzugZchn">
    <w:name w:val="Textkörper-Zeileneinzug Zchn"/>
    <w:link w:val="Textkrper-Zeileneinzug"/>
    <w:uiPriority w:val="99"/>
    <w:locked/>
    <w:rsid w:val="00271E90"/>
    <w:rPr>
      <w:sz w:val="24"/>
      <w:lang w:val="en-US" w:eastAsia="en-US" w:bidi="ar-SA"/>
    </w:rPr>
  </w:style>
  <w:style w:type="paragraph" w:styleId="Blocktext">
    <w:name w:val="Block Text"/>
    <w:basedOn w:val="Standard"/>
    <w:rsid w:val="00271E90"/>
    <w:pPr>
      <w:tabs>
        <w:tab w:val="left" w:pos="1080"/>
      </w:tabs>
      <w:suppressAutoHyphens/>
      <w:spacing w:after="200"/>
      <w:ind w:left="547" w:right="-72" w:hanging="547"/>
    </w:pPr>
  </w:style>
  <w:style w:type="paragraph" w:styleId="Endnotentext">
    <w:name w:val="endnote text"/>
    <w:basedOn w:val="Standard"/>
    <w:link w:val="EndnotentextZchn"/>
    <w:uiPriority w:val="99"/>
    <w:semiHidden/>
    <w:rsid w:val="00271E90"/>
    <w:pPr>
      <w:tabs>
        <w:tab w:val="left" w:pos="-720"/>
      </w:tabs>
      <w:suppressAutoHyphens/>
      <w:jc w:val="left"/>
    </w:pPr>
    <w:rPr>
      <w:sz w:val="20"/>
    </w:rPr>
  </w:style>
  <w:style w:type="character" w:customStyle="1" w:styleId="EndnotentextZchn">
    <w:name w:val="Endnotentext Zchn"/>
    <w:link w:val="Endnotentext"/>
    <w:uiPriority w:val="99"/>
    <w:semiHidden/>
    <w:locked/>
    <w:rsid w:val="00271E90"/>
    <w:rPr>
      <w:lang w:val="en-US" w:eastAsia="en-US" w:bidi="ar-SA"/>
    </w:rPr>
  </w:style>
  <w:style w:type="paragraph" w:styleId="StandardWeb">
    <w:name w:val="Normal (Web)"/>
    <w:basedOn w:val="Standard"/>
    <w:uiPriority w:val="99"/>
    <w:rsid w:val="00271E90"/>
    <w:pPr>
      <w:spacing w:before="100" w:beforeAutospacing="1" w:after="100" w:afterAutospacing="1"/>
      <w:jc w:val="left"/>
    </w:pPr>
    <w:rPr>
      <w:rFonts w:ascii="Arial Unicode MS" w:eastAsia="Arial Unicode MS" w:hAnsi="Arial Unicode MS" w:cs="Arial Unicode MS"/>
      <w:szCs w:val="24"/>
    </w:rPr>
  </w:style>
  <w:style w:type="paragraph" w:styleId="Textkrper3">
    <w:name w:val="Body Text 3"/>
    <w:basedOn w:val="Standard"/>
    <w:link w:val="Textkrper3Zchn"/>
    <w:rsid w:val="00271E90"/>
    <w:pPr>
      <w:suppressAutoHyphens/>
      <w:spacing w:after="140"/>
      <w:jc w:val="left"/>
    </w:pPr>
    <w:rPr>
      <w:i/>
      <w:iCs/>
      <w:color w:val="000000"/>
      <w:szCs w:val="24"/>
    </w:rPr>
  </w:style>
  <w:style w:type="character" w:customStyle="1" w:styleId="Textkrper3Zchn">
    <w:name w:val="Textkörper 3 Zchn"/>
    <w:link w:val="Textkrper3"/>
    <w:locked/>
    <w:rsid w:val="00271E90"/>
    <w:rPr>
      <w:i/>
      <w:iCs/>
      <w:color w:val="000000"/>
      <w:sz w:val="24"/>
      <w:szCs w:val="24"/>
      <w:lang w:val="en-US" w:eastAsia="en-US" w:bidi="ar-SA"/>
    </w:rPr>
  </w:style>
  <w:style w:type="paragraph" w:styleId="Textkrper2">
    <w:name w:val="Body Text 2"/>
    <w:basedOn w:val="Standard"/>
    <w:link w:val="Textkrper2Zchn"/>
    <w:rsid w:val="00271E90"/>
    <w:pPr>
      <w:suppressAutoHyphens/>
    </w:pPr>
    <w:rPr>
      <w:i/>
    </w:rPr>
  </w:style>
  <w:style w:type="character" w:customStyle="1" w:styleId="Textkrper2Zchn">
    <w:name w:val="Textkörper 2 Zchn"/>
    <w:link w:val="Textkrper2"/>
    <w:locked/>
    <w:rsid w:val="00271E90"/>
    <w:rPr>
      <w:i/>
      <w:sz w:val="24"/>
      <w:lang w:val="en-US" w:eastAsia="en-US" w:bidi="ar-SA"/>
    </w:rPr>
  </w:style>
  <w:style w:type="paragraph" w:styleId="Textkrper-Einzug2">
    <w:name w:val="Body Text Indent 2"/>
    <w:basedOn w:val="Standard"/>
    <w:link w:val="Textkrper-Einzug2Zchn"/>
    <w:uiPriority w:val="99"/>
    <w:rsid w:val="00271E90"/>
    <w:pPr>
      <w:tabs>
        <w:tab w:val="num" w:pos="720"/>
      </w:tabs>
      <w:ind w:left="720" w:hanging="720"/>
      <w:jc w:val="left"/>
    </w:pPr>
  </w:style>
  <w:style w:type="character" w:customStyle="1" w:styleId="Textkrper-Einzug2Zchn">
    <w:name w:val="Textkörper-Einzug 2 Zchn"/>
    <w:link w:val="Textkrper-Einzug2"/>
    <w:uiPriority w:val="99"/>
    <w:locked/>
    <w:rsid w:val="00271E90"/>
    <w:rPr>
      <w:sz w:val="24"/>
      <w:lang w:val="en-US" w:eastAsia="en-US" w:bidi="ar-SA"/>
    </w:rPr>
  </w:style>
  <w:style w:type="paragraph" w:styleId="Untertitel">
    <w:name w:val="Subtitle"/>
    <w:basedOn w:val="Standard"/>
    <w:link w:val="UntertitelZchn"/>
    <w:uiPriority w:val="99"/>
    <w:qFormat/>
    <w:rsid w:val="005A6A33"/>
    <w:pPr>
      <w:jc w:val="center"/>
    </w:pPr>
    <w:rPr>
      <w:b/>
      <w:sz w:val="28"/>
    </w:rPr>
  </w:style>
  <w:style w:type="character" w:customStyle="1" w:styleId="UntertitelZchn">
    <w:name w:val="Untertitel Zchn"/>
    <w:link w:val="Untertitel"/>
    <w:uiPriority w:val="99"/>
    <w:locked/>
    <w:rsid w:val="005A6A33"/>
    <w:rPr>
      <w:b/>
      <w:sz w:val="28"/>
      <w:lang w:val="en-US" w:eastAsia="en-US"/>
    </w:rPr>
  </w:style>
  <w:style w:type="paragraph" w:styleId="Liste">
    <w:name w:val="List"/>
    <w:aliases w:val="1. List"/>
    <w:basedOn w:val="Standard"/>
    <w:uiPriority w:val="99"/>
    <w:rsid w:val="00271E90"/>
    <w:pPr>
      <w:spacing w:before="120" w:after="120"/>
      <w:ind w:left="1440"/>
    </w:pPr>
  </w:style>
  <w:style w:type="paragraph" w:customStyle="1" w:styleId="TOCNumber1">
    <w:name w:val="TOC Number1"/>
    <w:basedOn w:val="berschrift4"/>
    <w:autoRedefine/>
    <w:uiPriority w:val="99"/>
    <w:rsid w:val="00271E90"/>
    <w:pPr>
      <w:keepNext w:val="0"/>
      <w:suppressAutoHyphens/>
      <w:spacing w:after="120"/>
      <w:outlineLvl w:val="9"/>
    </w:pPr>
    <w:rPr>
      <w:sz w:val="36"/>
    </w:rPr>
  </w:style>
  <w:style w:type="paragraph" w:customStyle="1" w:styleId="Subtitle2">
    <w:name w:val="Subtitle 2"/>
    <w:basedOn w:val="Fuzeile"/>
    <w:autoRedefine/>
    <w:uiPriority w:val="99"/>
    <w:rsid w:val="00D6574E"/>
    <w:pPr>
      <w:tabs>
        <w:tab w:val="right" w:leader="underscore" w:pos="9504"/>
      </w:tabs>
      <w:spacing w:before="120" w:after="120"/>
      <w:jc w:val="center"/>
      <w:outlineLvl w:val="1"/>
    </w:pPr>
    <w:rPr>
      <w:rFonts w:ascii="Arial" w:hAnsi="Arial" w:cs="Arial"/>
      <w:b/>
      <w:sz w:val="32"/>
    </w:rPr>
  </w:style>
  <w:style w:type="paragraph" w:customStyle="1" w:styleId="i">
    <w:name w:val="(i)"/>
    <w:basedOn w:val="Standard"/>
    <w:uiPriority w:val="99"/>
    <w:rsid w:val="00271E90"/>
    <w:pPr>
      <w:suppressAutoHyphens/>
    </w:pPr>
    <w:rPr>
      <w:rFonts w:ascii="Tms Rmn" w:hAnsi="Tms Rmn"/>
    </w:rPr>
  </w:style>
  <w:style w:type="character" w:styleId="Hyperlink">
    <w:name w:val="Hyperlink"/>
    <w:uiPriority w:val="99"/>
    <w:rsid w:val="00271E90"/>
    <w:rPr>
      <w:rFonts w:cs="Times New Roman"/>
      <w:color w:val="0000FF"/>
      <w:u w:val="single"/>
    </w:rPr>
  </w:style>
  <w:style w:type="paragraph" w:customStyle="1" w:styleId="2AutoList1">
    <w:name w:val="2AutoList1"/>
    <w:basedOn w:val="Standard"/>
    <w:uiPriority w:val="99"/>
    <w:rsid w:val="00271E90"/>
    <w:pPr>
      <w:tabs>
        <w:tab w:val="num" w:pos="504"/>
      </w:tabs>
      <w:ind w:left="504" w:hanging="504"/>
    </w:pPr>
    <w:rPr>
      <w:lang w:val="es-ES_tradnl"/>
    </w:rPr>
  </w:style>
  <w:style w:type="paragraph" w:customStyle="1" w:styleId="Heading12">
    <w:name w:val="Heading 12"/>
    <w:basedOn w:val="Standard"/>
    <w:next w:val="Standard"/>
    <w:rsid w:val="00067AD6"/>
    <w:pPr>
      <w:tabs>
        <w:tab w:val="left" w:pos="567"/>
      </w:tabs>
      <w:spacing w:after="200"/>
      <w:jc w:val="left"/>
    </w:pPr>
    <w:rPr>
      <w:b/>
      <w:lang w:val="es-ES_tradnl"/>
    </w:rPr>
  </w:style>
  <w:style w:type="paragraph" w:customStyle="1" w:styleId="Header2-SubClauses">
    <w:name w:val="Header 2 - SubClauses"/>
    <w:basedOn w:val="Standard"/>
    <w:link w:val="Header2-SubClausesCharChar"/>
    <w:autoRedefine/>
    <w:rsid w:val="00A8189F"/>
    <w:pPr>
      <w:spacing w:after="200"/>
      <w:ind w:left="570" w:hanging="567"/>
    </w:pPr>
    <w:rPr>
      <w:lang w:val="es-ES_tradnl"/>
    </w:rPr>
  </w:style>
  <w:style w:type="character" w:customStyle="1" w:styleId="Header2-SubClausesCharChar">
    <w:name w:val="Header 2 - SubClauses Char Char"/>
    <w:link w:val="Header2-SubClauses"/>
    <w:locked/>
    <w:rsid w:val="00A8189F"/>
    <w:rPr>
      <w:sz w:val="24"/>
      <w:lang w:val="es-ES_tradnl" w:eastAsia="en-US"/>
    </w:rPr>
  </w:style>
  <w:style w:type="paragraph" w:customStyle="1" w:styleId="P3Header1-Clauses">
    <w:name w:val="P3 Header1-Clauses"/>
    <w:basedOn w:val="Heading12"/>
    <w:rsid w:val="00271E90"/>
    <w:pPr>
      <w:tabs>
        <w:tab w:val="num" w:pos="360"/>
        <w:tab w:val="left" w:pos="972"/>
      </w:tabs>
      <w:ind w:left="360" w:hanging="360"/>
      <w:jc w:val="both"/>
    </w:pPr>
    <w:rPr>
      <w:b w:val="0"/>
    </w:rPr>
  </w:style>
  <w:style w:type="paragraph" w:customStyle="1" w:styleId="Outline3">
    <w:name w:val="Outline3"/>
    <w:basedOn w:val="Standard"/>
    <w:rsid w:val="00271E90"/>
    <w:pPr>
      <w:tabs>
        <w:tab w:val="num" w:pos="1728"/>
      </w:tabs>
      <w:spacing w:before="240"/>
      <w:ind w:left="1728" w:hanging="432"/>
      <w:jc w:val="left"/>
    </w:pPr>
    <w:rPr>
      <w:kern w:val="28"/>
    </w:rPr>
  </w:style>
  <w:style w:type="paragraph" w:customStyle="1" w:styleId="Outline4">
    <w:name w:val="Outline4"/>
    <w:basedOn w:val="Standard"/>
    <w:autoRedefine/>
    <w:uiPriority w:val="99"/>
    <w:rsid w:val="00271E90"/>
    <w:pPr>
      <w:tabs>
        <w:tab w:val="left" w:pos="1440"/>
      </w:tabs>
      <w:ind w:left="2160" w:hanging="1440"/>
    </w:pPr>
    <w:rPr>
      <w:kern w:val="28"/>
    </w:rPr>
  </w:style>
  <w:style w:type="paragraph" w:customStyle="1" w:styleId="Outlinei">
    <w:name w:val="Outline i)"/>
    <w:basedOn w:val="Standard"/>
    <w:rsid w:val="00271E90"/>
    <w:pPr>
      <w:tabs>
        <w:tab w:val="num" w:pos="1782"/>
      </w:tabs>
      <w:spacing w:before="120"/>
      <w:ind w:left="1782" w:hanging="792"/>
      <w:jc w:val="left"/>
    </w:pPr>
  </w:style>
  <w:style w:type="paragraph" w:customStyle="1" w:styleId="Outline">
    <w:name w:val="Outline"/>
    <w:basedOn w:val="Standard"/>
    <w:uiPriority w:val="99"/>
    <w:rsid w:val="00271E90"/>
    <w:pPr>
      <w:spacing w:before="240"/>
      <w:jc w:val="left"/>
    </w:pPr>
    <w:rPr>
      <w:kern w:val="28"/>
    </w:rPr>
  </w:style>
  <w:style w:type="paragraph" w:customStyle="1" w:styleId="BankNormal">
    <w:name w:val="BankNormal"/>
    <w:basedOn w:val="Standard"/>
    <w:uiPriority w:val="99"/>
    <w:rsid w:val="00271E90"/>
    <w:pPr>
      <w:spacing w:after="240"/>
      <w:jc w:val="left"/>
    </w:pPr>
  </w:style>
  <w:style w:type="paragraph" w:customStyle="1" w:styleId="SectionVHeader">
    <w:name w:val="Section V. Header"/>
    <w:basedOn w:val="Standard"/>
    <w:uiPriority w:val="99"/>
    <w:rsid w:val="00271E90"/>
    <w:pPr>
      <w:jc w:val="center"/>
    </w:pPr>
    <w:rPr>
      <w:b/>
      <w:sz w:val="36"/>
      <w:lang w:val="es-ES_tradnl"/>
    </w:rPr>
  </w:style>
  <w:style w:type="character" w:customStyle="1" w:styleId="Table">
    <w:name w:val="Table"/>
    <w:uiPriority w:val="99"/>
    <w:rsid w:val="00271E90"/>
    <w:rPr>
      <w:rFonts w:ascii="Arial" w:hAnsi="Arial" w:cs="Times New Roman"/>
      <w:sz w:val="20"/>
    </w:rPr>
  </w:style>
  <w:style w:type="paragraph" w:customStyle="1" w:styleId="SectionVIIHeader2">
    <w:name w:val="Section VII Header2"/>
    <w:basedOn w:val="berschrift1"/>
    <w:autoRedefine/>
    <w:uiPriority w:val="99"/>
    <w:rsid w:val="00271E90"/>
    <w:pPr>
      <w:keepNext/>
      <w:suppressAutoHyphens w:val="0"/>
      <w:spacing w:before="0" w:after="200"/>
    </w:pPr>
    <w:rPr>
      <w:rFonts w:ascii="Times New Roman" w:hAnsi="Times New Roman"/>
      <w:bCs/>
      <w:i/>
      <w:smallCaps w:val="0"/>
      <w:kern w:val="28"/>
      <w:sz w:val="20"/>
    </w:rPr>
  </w:style>
  <w:style w:type="paragraph" w:customStyle="1" w:styleId="ClauseSubPara">
    <w:name w:val="ClauseSub_Para"/>
    <w:uiPriority w:val="99"/>
    <w:rsid w:val="00271E90"/>
    <w:pPr>
      <w:spacing w:before="60" w:after="60"/>
      <w:ind w:left="2268"/>
    </w:pPr>
    <w:rPr>
      <w:sz w:val="22"/>
      <w:szCs w:val="22"/>
      <w:lang w:val="en-GB" w:eastAsia="en-US"/>
    </w:rPr>
  </w:style>
  <w:style w:type="paragraph" w:customStyle="1" w:styleId="ClauseSubList">
    <w:name w:val="ClauseSub_List"/>
    <w:rsid w:val="00271E90"/>
    <w:pPr>
      <w:tabs>
        <w:tab w:val="num" w:pos="576"/>
      </w:tabs>
      <w:suppressAutoHyphens/>
      <w:ind w:left="576" w:hanging="576"/>
    </w:pPr>
    <w:rPr>
      <w:sz w:val="22"/>
      <w:szCs w:val="22"/>
      <w:lang w:val="en-GB" w:eastAsia="en-US"/>
    </w:rPr>
  </w:style>
  <w:style w:type="paragraph" w:customStyle="1" w:styleId="ClauseSubListSubList">
    <w:name w:val="ClauseSub_List_SubList"/>
    <w:rsid w:val="00271E90"/>
    <w:pPr>
      <w:tabs>
        <w:tab w:val="num" w:pos="1800"/>
      </w:tabs>
      <w:ind w:left="1800" w:hanging="360"/>
    </w:pPr>
    <w:rPr>
      <w:sz w:val="22"/>
      <w:szCs w:val="22"/>
      <w:lang w:val="en-GB" w:eastAsia="en-US"/>
    </w:rPr>
  </w:style>
  <w:style w:type="paragraph" w:customStyle="1" w:styleId="ClauseSubParaIndent">
    <w:name w:val="ClauseSub_ParaIndent"/>
    <w:basedOn w:val="ClauseSubPara"/>
    <w:rsid w:val="00271E90"/>
    <w:pPr>
      <w:ind w:left="2835"/>
    </w:pPr>
  </w:style>
  <w:style w:type="paragraph" w:customStyle="1" w:styleId="SectionXHeader3">
    <w:name w:val="Section X Header 3"/>
    <w:basedOn w:val="berschrift1"/>
    <w:autoRedefine/>
    <w:uiPriority w:val="99"/>
    <w:rsid w:val="00271E90"/>
    <w:pPr>
      <w:keepNext/>
      <w:suppressAutoHyphens w:val="0"/>
      <w:spacing w:before="0" w:after="0"/>
      <w:jc w:val="left"/>
    </w:pPr>
    <w:rPr>
      <w:rFonts w:ascii="Times New Roman" w:hAnsi="Times New Roman"/>
      <w:b w:val="0"/>
      <w:smallCaps w:val="0"/>
      <w:sz w:val="24"/>
    </w:rPr>
  </w:style>
  <w:style w:type="character" w:styleId="Kommentarzeichen">
    <w:name w:val="annotation reference"/>
    <w:uiPriority w:val="99"/>
    <w:rsid w:val="00271E90"/>
    <w:rPr>
      <w:rFonts w:cs="Times New Roman"/>
      <w:sz w:val="16"/>
    </w:rPr>
  </w:style>
  <w:style w:type="paragraph" w:customStyle="1" w:styleId="Part1">
    <w:name w:val="Part 1"/>
    <w:aliases w:val="2,3 Header 4"/>
    <w:basedOn w:val="Standard"/>
    <w:autoRedefine/>
    <w:rsid w:val="00271E90"/>
    <w:pPr>
      <w:spacing w:before="240" w:after="240"/>
      <w:jc w:val="center"/>
    </w:pPr>
    <w:rPr>
      <w:b/>
      <w:sz w:val="48"/>
    </w:rPr>
  </w:style>
  <w:style w:type="paragraph" w:styleId="Kommentartext">
    <w:name w:val="annotation text"/>
    <w:basedOn w:val="Standard"/>
    <w:link w:val="KommentartextZchn"/>
    <w:uiPriority w:val="99"/>
    <w:rsid w:val="00271E90"/>
    <w:pPr>
      <w:jc w:val="left"/>
    </w:pPr>
    <w:rPr>
      <w:sz w:val="20"/>
    </w:rPr>
  </w:style>
  <w:style w:type="character" w:customStyle="1" w:styleId="KommentartextZchn">
    <w:name w:val="Kommentartext Zchn"/>
    <w:link w:val="Kommentartext"/>
    <w:uiPriority w:val="99"/>
    <w:locked/>
    <w:rsid w:val="00271E90"/>
    <w:rPr>
      <w:lang w:val="en-US" w:eastAsia="en-US" w:bidi="ar-SA"/>
    </w:rPr>
  </w:style>
  <w:style w:type="paragraph" w:styleId="Textkrper-Einzug3">
    <w:name w:val="Body Text Indent 3"/>
    <w:basedOn w:val="Standard"/>
    <w:link w:val="Textkrper-Einzug3Zchn"/>
    <w:uiPriority w:val="99"/>
    <w:rsid w:val="00271E90"/>
    <w:pPr>
      <w:spacing w:before="120"/>
      <w:ind w:left="1440" w:hanging="1440"/>
    </w:pPr>
    <w:rPr>
      <w:b/>
    </w:rPr>
  </w:style>
  <w:style w:type="character" w:customStyle="1" w:styleId="Textkrper-Einzug3Zchn">
    <w:name w:val="Textkörper-Einzug 3 Zchn"/>
    <w:link w:val="Textkrper-Einzug3"/>
    <w:uiPriority w:val="99"/>
    <w:locked/>
    <w:rsid w:val="00271E90"/>
    <w:rPr>
      <w:b/>
      <w:sz w:val="24"/>
      <w:lang w:val="en-US" w:eastAsia="en-US" w:bidi="ar-SA"/>
    </w:rPr>
  </w:style>
  <w:style w:type="paragraph" w:customStyle="1" w:styleId="FIDICSectionBegin">
    <w:name w:val="FIDIC__SectionBegin"/>
    <w:basedOn w:val="Standard"/>
    <w:next w:val="FIDICSectionName"/>
    <w:rsid w:val="00271E90"/>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271E90"/>
    <w:pPr>
      <w:spacing w:before="100" w:after="300"/>
    </w:pPr>
    <w:rPr>
      <w:sz w:val="30"/>
      <w:szCs w:val="30"/>
    </w:rPr>
  </w:style>
  <w:style w:type="paragraph" w:customStyle="1" w:styleId="FIDICClauseSubName">
    <w:name w:val="FIDIC_ClauseSubName"/>
    <w:basedOn w:val="FIDICCoverTitle"/>
    <w:rsid w:val="00271E90"/>
    <w:pPr>
      <w:spacing w:before="240" w:line="240" w:lineRule="exact"/>
    </w:pPr>
    <w:rPr>
      <w:sz w:val="24"/>
      <w:szCs w:val="24"/>
    </w:rPr>
  </w:style>
  <w:style w:type="paragraph" w:customStyle="1" w:styleId="FIDICCoverTitle">
    <w:name w:val="FIDIC__CoverTitle"/>
    <w:basedOn w:val="Standard"/>
    <w:rsid w:val="00271E90"/>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271E90"/>
    <w:rPr>
      <w:sz w:val="28"/>
      <w:szCs w:val="28"/>
    </w:rPr>
  </w:style>
  <w:style w:type="paragraph" w:customStyle="1" w:styleId="FIDICClauseSubSubPara">
    <w:name w:val="FIDIC_ClauseSubSubPara"/>
    <w:basedOn w:val="FIDICClauseSubName"/>
    <w:rsid w:val="00271E90"/>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271E90"/>
    <w:pPr>
      <w:spacing w:before="120" w:after="120"/>
    </w:pPr>
    <w:rPr>
      <w:rFonts w:ascii="Helvetica Neue" w:hAnsi="Helvetica Neue" w:cs="Times New Roman"/>
      <w:sz w:val="20"/>
      <w:szCs w:val="20"/>
      <w:lang w:val="en-US"/>
    </w:rPr>
  </w:style>
  <w:style w:type="paragraph" w:customStyle="1" w:styleId="FIDICSectionEnd">
    <w:name w:val="FIDIC__SectionEnd"/>
    <w:basedOn w:val="Standard"/>
    <w:next w:val="FIDICSectionName"/>
    <w:rsid w:val="00271E90"/>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ellenraster">
    <w:name w:val="Table Grid"/>
    <w:basedOn w:val="NormaleTabelle"/>
    <w:rsid w:val="00271E90"/>
    <w:pPr>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ing12"/>
    <w:rsid w:val="00271E90"/>
    <w:pPr>
      <w:tabs>
        <w:tab w:val="clear" w:pos="567"/>
        <w:tab w:val="left" w:pos="573"/>
      </w:tabs>
      <w:spacing w:after="0"/>
      <w:ind w:left="576" w:hanging="576"/>
    </w:pPr>
    <w:rPr>
      <w:bCs/>
      <w:szCs w:val="24"/>
      <w:lang w:val="en-US"/>
    </w:rPr>
  </w:style>
  <w:style w:type="paragraph" w:customStyle="1" w:styleId="Sec7-Clauses">
    <w:name w:val="Sec7-Clauses"/>
    <w:basedOn w:val="Heading12"/>
    <w:rsid w:val="00271E90"/>
    <w:pPr>
      <w:spacing w:after="0"/>
    </w:pPr>
    <w:rPr>
      <w:bCs/>
      <w:szCs w:val="24"/>
    </w:rPr>
  </w:style>
  <w:style w:type="paragraph" w:customStyle="1" w:styleId="sec7-header1">
    <w:name w:val="sec7-header1"/>
    <w:basedOn w:val="FIDICClauseSubName"/>
    <w:rsid w:val="00271E90"/>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271E90"/>
    <w:rPr>
      <w:lang w:val="en-US"/>
    </w:rPr>
  </w:style>
  <w:style w:type="paragraph" w:customStyle="1" w:styleId="SectionIXHeader">
    <w:name w:val="Section IX Header"/>
    <w:basedOn w:val="SectionVHeader"/>
    <w:rsid w:val="00271E90"/>
    <w:rPr>
      <w:lang w:val="en-US"/>
    </w:rPr>
  </w:style>
  <w:style w:type="paragraph" w:customStyle="1" w:styleId="Parts">
    <w:name w:val="Parts"/>
    <w:basedOn w:val="berschrift1"/>
    <w:rsid w:val="00271E90"/>
    <w:rPr>
      <w:sz w:val="56"/>
    </w:rPr>
  </w:style>
  <w:style w:type="paragraph" w:customStyle="1" w:styleId="StyleHeader1-ClausesLeft0Hanging03After0pt">
    <w:name w:val="Style Header 1 - Clauses + Left:  0&quot; Hanging:  0.3&quot; After:  0 pt"/>
    <w:basedOn w:val="Heading12"/>
    <w:rsid w:val="00271E90"/>
    <w:pPr>
      <w:numPr>
        <w:numId w:val="3"/>
      </w:numPr>
      <w:tabs>
        <w:tab w:val="clear" w:pos="720"/>
        <w:tab w:val="left" w:pos="342"/>
      </w:tabs>
      <w:spacing w:after="0"/>
      <w:ind w:left="342"/>
    </w:pPr>
    <w:rPr>
      <w:bCs/>
    </w:rPr>
  </w:style>
  <w:style w:type="paragraph" w:customStyle="1" w:styleId="StyleHeader2-SubClausesBold">
    <w:name w:val="Style Header 2 - SubClauses + Bold"/>
    <w:basedOn w:val="Header2-SubClauses"/>
    <w:link w:val="StyleHeader2-SubClausesBoldChar"/>
    <w:autoRedefine/>
    <w:rsid w:val="00271E90"/>
    <w:rPr>
      <w:b/>
      <w:bCs/>
    </w:rPr>
  </w:style>
  <w:style w:type="character" w:customStyle="1" w:styleId="StyleHeader2-SubClausesBoldChar">
    <w:name w:val="Style Header 2 - SubClauses + Bold Char"/>
    <w:link w:val="StyleHeader2-SubClausesBold"/>
    <w:locked/>
    <w:rsid w:val="00271E90"/>
    <w:rPr>
      <w:b/>
      <w:bCs/>
      <w:sz w:val="24"/>
      <w:lang w:val="es-ES_tradnl" w:eastAsia="en-US" w:bidi="ar-SA"/>
    </w:rPr>
  </w:style>
  <w:style w:type="paragraph" w:customStyle="1" w:styleId="StyleHeader1-ClausesAfter0pt">
    <w:name w:val="Style Header 1 - Clauses + After:  0 pt"/>
    <w:basedOn w:val="Heading12"/>
    <w:rsid w:val="00271E90"/>
    <w:pPr>
      <w:jc w:val="both"/>
    </w:pPr>
    <w:rPr>
      <w:b w:val="0"/>
      <w:bCs/>
    </w:rPr>
  </w:style>
  <w:style w:type="paragraph" w:customStyle="1" w:styleId="StyleStyleHeader1-ClausesAfter0ptLeft0Hanging">
    <w:name w:val="Style Style Header 1 - Clauses + After:  0 pt + Left:  0&quot; Hanging:..."/>
    <w:basedOn w:val="StyleHeader1-ClausesAfter0pt"/>
    <w:rsid w:val="00271E90"/>
    <w:pPr>
      <w:tabs>
        <w:tab w:val="clear" w:pos="567"/>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271E90"/>
    <w:pPr>
      <w:tabs>
        <w:tab w:val="clear" w:pos="567"/>
        <w:tab w:val="left" w:pos="576"/>
      </w:tabs>
      <w:spacing w:after="240"/>
      <w:ind w:left="576" w:hanging="576"/>
    </w:pPr>
    <w:rPr>
      <w:bCs w:val="0"/>
    </w:rPr>
  </w:style>
  <w:style w:type="paragraph" w:customStyle="1" w:styleId="StyleP3Header1-ClausesAfter12pt">
    <w:name w:val="Style P3 Header1-Clauses + After:  12 pt"/>
    <w:basedOn w:val="P3Header1-Clauses"/>
    <w:rsid w:val="00271E90"/>
    <w:pPr>
      <w:tabs>
        <w:tab w:val="clear" w:pos="360"/>
        <w:tab w:val="num" w:pos="420"/>
        <w:tab w:val="left" w:pos="1008"/>
      </w:tabs>
      <w:spacing w:after="240"/>
      <w:ind w:left="1008" w:firstLine="144"/>
    </w:pPr>
  </w:style>
  <w:style w:type="paragraph" w:customStyle="1" w:styleId="StyleHeading4Sub-ClauseSub-paragraphClauseSubSubNoNameAft">
    <w:name w:val="Style Heading 4Sub-Clause Sub-paragraphClauseSubSub_No&amp;Name + Aft..."/>
    <w:basedOn w:val="berschrift4"/>
    <w:rsid w:val="00271E90"/>
    <w:pPr>
      <w:tabs>
        <w:tab w:val="left" w:pos="1512"/>
      </w:tabs>
      <w:spacing w:after="180"/>
      <w:ind w:left="1512" w:hanging="540"/>
    </w:pPr>
  </w:style>
  <w:style w:type="paragraph" w:customStyle="1" w:styleId="Section7heading3">
    <w:name w:val="Section 7 heading 3"/>
    <w:basedOn w:val="berschrift3"/>
    <w:rsid w:val="00271E90"/>
  </w:style>
  <w:style w:type="paragraph" w:customStyle="1" w:styleId="CG2">
    <w:name w:val="CG2"/>
    <w:basedOn w:val="berschrift3"/>
    <w:link w:val="CG2Car"/>
    <w:qFormat/>
    <w:rsid w:val="00D47743"/>
    <w:pPr>
      <w:tabs>
        <w:tab w:val="left" w:pos="576"/>
      </w:tabs>
      <w:spacing w:before="142"/>
      <w:ind w:left="578" w:hanging="578"/>
      <w:jc w:val="left"/>
    </w:pPr>
    <w:rPr>
      <w:rFonts w:ascii="Arial" w:hAnsi="Arial"/>
      <w:sz w:val="22"/>
    </w:rPr>
  </w:style>
  <w:style w:type="character" w:customStyle="1" w:styleId="CG2Car">
    <w:name w:val="CG2 Car"/>
    <w:link w:val="CG2"/>
    <w:locked/>
    <w:rsid w:val="00D47743"/>
    <w:rPr>
      <w:rFonts w:ascii="Arial" w:hAnsi="Arial"/>
      <w:b/>
      <w:sz w:val="22"/>
      <w:lang w:val="en-US" w:eastAsia="en-US"/>
    </w:rPr>
  </w:style>
  <w:style w:type="paragraph" w:customStyle="1" w:styleId="Section7heading5">
    <w:name w:val="Section 7 heading 5"/>
    <w:basedOn w:val="berschrift3"/>
    <w:rsid w:val="00271E90"/>
    <w:pPr>
      <w:jc w:val="both"/>
    </w:pPr>
    <w:rPr>
      <w:sz w:val="24"/>
    </w:rPr>
  </w:style>
  <w:style w:type="paragraph" w:customStyle="1" w:styleId="CG1">
    <w:name w:val="CG1"/>
    <w:basedOn w:val="Section7heading3"/>
    <w:qFormat/>
    <w:rsid w:val="00271E90"/>
    <w:pPr>
      <w:spacing w:after="200"/>
    </w:pPr>
    <w:rPr>
      <w:rFonts w:ascii="Times New Roman Bold" w:hAnsi="Times New Roman Bold"/>
      <w:bCs/>
      <w:szCs w:val="28"/>
    </w:rPr>
  </w:style>
  <w:style w:type="paragraph" w:customStyle="1" w:styleId="StyleTOC1Before8pt">
    <w:name w:val="Style TOC 1 + Before:  8 pt"/>
    <w:basedOn w:val="Verzeichnis1"/>
    <w:rsid w:val="00271E90"/>
    <w:pPr>
      <w:tabs>
        <w:tab w:val="right" w:pos="720"/>
      </w:tabs>
      <w:spacing w:before="160"/>
    </w:pPr>
    <w:rPr>
      <w:bCs w:val="0"/>
    </w:rPr>
  </w:style>
  <w:style w:type="paragraph" w:customStyle="1" w:styleId="StyleClauseSubList12ptJustifiedAfter10pt">
    <w:name w:val="Style ClauseSub_List + 12 pt Justified After:  10 pt"/>
    <w:basedOn w:val="ClauseSubList"/>
    <w:rsid w:val="00271E90"/>
    <w:pPr>
      <w:spacing w:after="200"/>
      <w:jc w:val="both"/>
    </w:pPr>
    <w:rPr>
      <w:sz w:val="24"/>
      <w:szCs w:val="24"/>
    </w:rPr>
  </w:style>
  <w:style w:type="character" w:styleId="BesuchterLink">
    <w:name w:val="FollowedHyperlink"/>
    <w:rsid w:val="00271E90"/>
    <w:rPr>
      <w:rFonts w:cs="Times New Roman"/>
      <w:color w:val="606420"/>
      <w:u w:val="single"/>
    </w:rPr>
  </w:style>
  <w:style w:type="paragraph" w:customStyle="1" w:styleId="UG-Sec3-Heading2">
    <w:name w:val="UG - Sec 3 - Heading 2"/>
    <w:basedOn w:val="UG-Heading2"/>
    <w:rsid w:val="00271E90"/>
  </w:style>
  <w:style w:type="paragraph" w:customStyle="1" w:styleId="UG-Heading2">
    <w:name w:val="UG - Heading 2"/>
    <w:basedOn w:val="berschrift2"/>
    <w:next w:val="Standard"/>
    <w:uiPriority w:val="99"/>
    <w:rsid w:val="00300543"/>
    <w:pPr>
      <w:pBdr>
        <w:bottom w:val="none" w:sz="0" w:space="0" w:color="auto"/>
      </w:pBdr>
    </w:pPr>
    <w:rPr>
      <w:sz w:val="24"/>
      <w:szCs w:val="28"/>
    </w:rPr>
  </w:style>
  <w:style w:type="paragraph" w:customStyle="1" w:styleId="titulo">
    <w:name w:val="titulo"/>
    <w:basedOn w:val="berschrift5"/>
    <w:rsid w:val="00271E90"/>
    <w:pPr>
      <w:keepNext w:val="0"/>
      <w:spacing w:after="240"/>
    </w:pPr>
    <w:rPr>
      <w:rFonts w:ascii="Times New Roman Bold" w:hAnsi="Times New Roman Bold"/>
      <w:b/>
      <w:u w:val="none"/>
    </w:rPr>
  </w:style>
  <w:style w:type="paragraph" w:styleId="Listennummer">
    <w:name w:val="List Number"/>
    <w:basedOn w:val="Standard"/>
    <w:rsid w:val="00271E90"/>
    <w:pPr>
      <w:numPr>
        <w:numId w:val="9"/>
      </w:numPr>
      <w:tabs>
        <w:tab w:val="clear" w:pos="519"/>
        <w:tab w:val="num" w:pos="567"/>
      </w:tabs>
      <w:ind w:left="360" w:hanging="360"/>
    </w:pPr>
  </w:style>
  <w:style w:type="paragraph" w:customStyle="1" w:styleId="DefaultParagraphFont1">
    <w:name w:val="Default Paragraph Font1"/>
    <w:next w:val="Standard"/>
    <w:rsid w:val="00271E90"/>
    <w:pPr>
      <w:numPr>
        <w:numId w:val="10"/>
      </w:numPr>
      <w:tabs>
        <w:tab w:val="num" w:pos="1038"/>
      </w:tabs>
      <w:ind w:left="1038" w:hanging="519"/>
    </w:pPr>
    <w:rPr>
      <w:rFonts w:ascii="‚l‚r –¾’©" w:hAnsi="‚l‚r –¾’©" w:cs="‚l‚r –¾’©"/>
      <w:noProof/>
      <w:sz w:val="21"/>
      <w:lang w:val="en-GB" w:eastAsia="en-GB"/>
    </w:rPr>
  </w:style>
  <w:style w:type="paragraph" w:customStyle="1" w:styleId="Title1">
    <w:name w:val="Title1"/>
    <w:basedOn w:val="Standard"/>
    <w:rsid w:val="00271E90"/>
    <w:pPr>
      <w:suppressAutoHyphens/>
      <w:jc w:val="left"/>
    </w:pPr>
    <w:rPr>
      <w:rFonts w:ascii="Times New Roman Bold" w:hAnsi="Times New Roman Bold"/>
      <w:b/>
      <w:sz w:val="36"/>
    </w:rPr>
  </w:style>
  <w:style w:type="paragraph" w:styleId="Kommentarthema">
    <w:name w:val="annotation subject"/>
    <w:basedOn w:val="Kommentartext"/>
    <w:next w:val="Kommentartext"/>
    <w:link w:val="KommentarthemaZchn"/>
    <w:rsid w:val="00271E90"/>
    <w:pPr>
      <w:jc w:val="both"/>
    </w:pPr>
    <w:rPr>
      <w:b/>
      <w:bCs/>
    </w:rPr>
  </w:style>
  <w:style w:type="character" w:customStyle="1" w:styleId="KommentarthemaZchn">
    <w:name w:val="Kommentarthema Zchn"/>
    <w:link w:val="Kommentarthema"/>
    <w:locked/>
    <w:rsid w:val="00271E90"/>
    <w:rPr>
      <w:b/>
      <w:bCs/>
      <w:lang w:val="en-US" w:eastAsia="en-US" w:bidi="ar-SA"/>
    </w:rPr>
  </w:style>
  <w:style w:type="paragraph" w:customStyle="1" w:styleId="StyleSection7heading5LeftLeft0Hanging049">
    <w:name w:val="Style Section 7 heading 5 + Left Left:  0&quot; Hanging:  0.49&quot;"/>
    <w:basedOn w:val="Section7heading5"/>
    <w:rsid w:val="00271E90"/>
    <w:pPr>
      <w:ind w:left="706" w:hanging="706"/>
      <w:jc w:val="left"/>
    </w:pPr>
    <w:rPr>
      <w:bCs/>
    </w:rPr>
  </w:style>
  <w:style w:type="paragraph" w:customStyle="1" w:styleId="BlockQuotation">
    <w:name w:val="Block Quotation"/>
    <w:basedOn w:val="Standard"/>
    <w:rsid w:val="00271E90"/>
    <w:pPr>
      <w:ind w:left="855" w:right="-72" w:hanging="315"/>
    </w:pPr>
    <w:rPr>
      <w:lang w:val="en-GB" w:eastAsia="fr-FR"/>
    </w:rPr>
  </w:style>
  <w:style w:type="paragraph" w:customStyle="1" w:styleId="Header3-Paragraph">
    <w:name w:val="Header 3 - Paragraph"/>
    <w:basedOn w:val="Standard"/>
    <w:uiPriority w:val="99"/>
    <w:rsid w:val="00271E90"/>
    <w:pPr>
      <w:tabs>
        <w:tab w:val="num" w:pos="864"/>
        <w:tab w:val="num" w:pos="1152"/>
      </w:tabs>
      <w:spacing w:after="200"/>
      <w:ind w:left="1238" w:hanging="619"/>
    </w:pPr>
    <w:rPr>
      <w:lang w:eastAsia="fr-FR"/>
    </w:rPr>
  </w:style>
  <w:style w:type="paragraph" w:customStyle="1" w:styleId="outlinebullet">
    <w:name w:val="outlinebullet"/>
    <w:basedOn w:val="Standard"/>
    <w:uiPriority w:val="99"/>
    <w:rsid w:val="00271E90"/>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271E90"/>
    <w:pPr>
      <w:keepNext/>
      <w:tabs>
        <w:tab w:val="num" w:pos="360"/>
        <w:tab w:val="num" w:pos="420"/>
      </w:tabs>
      <w:ind w:left="360" w:hanging="360"/>
    </w:pPr>
    <w:rPr>
      <w:lang w:eastAsia="fr-FR"/>
    </w:rPr>
  </w:style>
  <w:style w:type="paragraph" w:customStyle="1" w:styleId="Outline2">
    <w:name w:val="Outline2"/>
    <w:basedOn w:val="Standard"/>
    <w:uiPriority w:val="99"/>
    <w:rsid w:val="00271E90"/>
    <w:pPr>
      <w:tabs>
        <w:tab w:val="num" w:pos="360"/>
        <w:tab w:val="num" w:pos="420"/>
        <w:tab w:val="num" w:pos="864"/>
      </w:tabs>
      <w:spacing w:before="240"/>
      <w:ind w:left="864" w:hanging="504"/>
      <w:jc w:val="left"/>
    </w:pPr>
    <w:rPr>
      <w:kern w:val="28"/>
      <w:lang w:eastAsia="fr-FR"/>
    </w:rPr>
  </w:style>
  <w:style w:type="paragraph" w:customStyle="1" w:styleId="a11">
    <w:name w:val="a1 1"/>
    <w:rsid w:val="00271E90"/>
    <w:pPr>
      <w:widowControl w:val="0"/>
      <w:tabs>
        <w:tab w:val="left" w:pos="-720"/>
      </w:tabs>
      <w:suppressAutoHyphens/>
    </w:pPr>
    <w:rPr>
      <w:rFonts w:ascii="CG Times" w:hAnsi="CG Times"/>
      <w:sz w:val="24"/>
      <w:lang w:val="en-US" w:eastAsia="en-US"/>
    </w:rPr>
  </w:style>
  <w:style w:type="paragraph" w:customStyle="1" w:styleId="REGULAR3">
    <w:name w:val="REGULAR 3"/>
    <w:rsid w:val="00271E90"/>
    <w:pPr>
      <w:widowControl w:val="0"/>
      <w:tabs>
        <w:tab w:val="left" w:pos="0"/>
        <w:tab w:val="right" w:pos="1560"/>
        <w:tab w:val="left" w:pos="1800"/>
        <w:tab w:val="left" w:pos="2160"/>
      </w:tabs>
      <w:suppressAutoHyphens/>
    </w:pPr>
    <w:rPr>
      <w:rFonts w:ascii="CG Times" w:hAnsi="CG Times"/>
      <w:sz w:val="24"/>
      <w:lang w:val="en-US" w:eastAsia="en-US"/>
    </w:rPr>
  </w:style>
  <w:style w:type="character" w:customStyle="1" w:styleId="Heading3CharChar2">
    <w:name w:val="Heading 3 Char Char2"/>
    <w:aliases w:val="Section Header3 Char Char Char Char"/>
    <w:rsid w:val="00271E90"/>
    <w:rPr>
      <w:rFonts w:cs="Times New Roman"/>
      <w:sz w:val="24"/>
      <w:lang w:val="en-US" w:eastAsia="fr-FR" w:bidi="ar-SA"/>
    </w:rPr>
  </w:style>
  <w:style w:type="paragraph" w:customStyle="1" w:styleId="UGHeader1">
    <w:name w:val="UG Header 1"/>
    <w:basedOn w:val="berschrift1"/>
    <w:next w:val="Standard"/>
    <w:uiPriority w:val="99"/>
    <w:rsid w:val="00271E90"/>
    <w:pPr>
      <w:spacing w:before="240"/>
    </w:pPr>
    <w:rPr>
      <w:smallCaps w:val="0"/>
    </w:rPr>
  </w:style>
  <w:style w:type="paragraph" w:customStyle="1" w:styleId="UG-Sec3-Heading3">
    <w:name w:val="UG - Sec 3 - Heading 3"/>
    <w:basedOn w:val="Standard"/>
    <w:rsid w:val="00271E9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271E90"/>
  </w:style>
  <w:style w:type="paragraph" w:customStyle="1" w:styleId="UG-Sec3b-Heading3">
    <w:name w:val="UG - Sec 3b - Heading 3"/>
    <w:basedOn w:val="UG-Sec3-Heading3"/>
    <w:rsid w:val="00271E90"/>
  </w:style>
  <w:style w:type="paragraph" w:customStyle="1" w:styleId="UG-Sec3b-Heading4">
    <w:name w:val="UG - Sec 3b - Heading 4"/>
    <w:basedOn w:val="Standard"/>
    <w:rsid w:val="00271E90"/>
    <w:pPr>
      <w:autoSpaceDE w:val="0"/>
      <w:autoSpaceDN w:val="0"/>
      <w:adjustRightInd w:val="0"/>
      <w:spacing w:before="120" w:after="200"/>
      <w:ind w:left="720" w:hanging="720"/>
    </w:pPr>
    <w:rPr>
      <w:rFonts w:cs="Arial-BoldMT"/>
      <w:bCs/>
      <w:color w:val="000000"/>
    </w:rPr>
  </w:style>
  <w:style w:type="paragraph" w:customStyle="1" w:styleId="S4-header1">
    <w:name w:val="S4-header1"/>
    <w:basedOn w:val="Standard"/>
    <w:rsid w:val="00271E90"/>
    <w:pPr>
      <w:spacing w:before="120" w:after="240"/>
      <w:jc w:val="center"/>
    </w:pPr>
    <w:rPr>
      <w:b/>
      <w:sz w:val="36"/>
    </w:rPr>
  </w:style>
  <w:style w:type="paragraph" w:customStyle="1" w:styleId="SectionVHeading2">
    <w:name w:val="Section V. Heading 2"/>
    <w:basedOn w:val="SectionVHeader"/>
    <w:rsid w:val="00271E90"/>
    <w:pPr>
      <w:spacing w:before="120" w:after="200"/>
    </w:pPr>
    <w:rPr>
      <w:sz w:val="28"/>
    </w:rPr>
  </w:style>
  <w:style w:type="paragraph" w:customStyle="1" w:styleId="UG-Sec4-heading3">
    <w:name w:val="UG-Sec 4 - heading 3"/>
    <w:basedOn w:val="Standard"/>
    <w:rsid w:val="00271E90"/>
    <w:pPr>
      <w:spacing w:before="120" w:after="200"/>
      <w:jc w:val="center"/>
    </w:pPr>
    <w:rPr>
      <w:b/>
      <w:sz w:val="28"/>
      <w:szCs w:val="28"/>
    </w:rPr>
  </w:style>
  <w:style w:type="paragraph" w:customStyle="1" w:styleId="Section1Header2">
    <w:name w:val="Section 1 Header 2"/>
    <w:basedOn w:val="StyleHeader1-ClausesLeft0Hanging03After0pt"/>
    <w:rsid w:val="00271E90"/>
    <w:rPr>
      <w:lang w:val="en-US"/>
    </w:rPr>
  </w:style>
  <w:style w:type="paragraph" w:customStyle="1" w:styleId="Section1Header1">
    <w:name w:val="Section 1 Header 1"/>
    <w:basedOn w:val="Textkrper2"/>
    <w:uiPriority w:val="99"/>
    <w:rsid w:val="00271E90"/>
    <w:pPr>
      <w:spacing w:before="120" w:after="200"/>
      <w:jc w:val="center"/>
    </w:pPr>
    <w:rPr>
      <w:b/>
      <w:bCs/>
      <w:i w:val="0"/>
      <w:iCs/>
      <w:sz w:val="28"/>
    </w:rPr>
  </w:style>
  <w:style w:type="paragraph" w:customStyle="1" w:styleId="Section4heading">
    <w:name w:val="Section 4 heading"/>
    <w:basedOn w:val="Standard"/>
    <w:next w:val="Standard"/>
    <w:rsid w:val="00271E90"/>
    <w:pPr>
      <w:widowControl w:val="0"/>
      <w:tabs>
        <w:tab w:val="left" w:leader="dot" w:pos="8748"/>
      </w:tabs>
      <w:autoSpaceDE w:val="0"/>
      <w:autoSpaceDN w:val="0"/>
      <w:spacing w:after="240"/>
      <w:jc w:val="center"/>
    </w:pPr>
    <w:rPr>
      <w:b/>
      <w:sz w:val="36"/>
      <w:szCs w:val="24"/>
    </w:rPr>
  </w:style>
  <w:style w:type="paragraph" w:customStyle="1" w:styleId="Style11">
    <w:name w:val="Style 11"/>
    <w:basedOn w:val="Standard"/>
    <w:rsid w:val="00271E90"/>
    <w:pPr>
      <w:widowControl w:val="0"/>
      <w:autoSpaceDE w:val="0"/>
      <w:autoSpaceDN w:val="0"/>
      <w:spacing w:line="384" w:lineRule="atLeast"/>
      <w:jc w:val="left"/>
    </w:pPr>
    <w:rPr>
      <w:szCs w:val="24"/>
    </w:rPr>
  </w:style>
  <w:style w:type="paragraph" w:customStyle="1" w:styleId="ListParagraph1">
    <w:name w:val="List Paragraph1"/>
    <w:basedOn w:val="Standard"/>
    <w:rsid w:val="00271E90"/>
    <w:pPr>
      <w:ind w:left="720"/>
      <w:contextualSpacing/>
    </w:pPr>
  </w:style>
  <w:style w:type="paragraph" w:customStyle="1" w:styleId="Sec3header">
    <w:name w:val="Sec3 header"/>
    <w:basedOn w:val="Style11"/>
    <w:rsid w:val="00271E90"/>
    <w:pPr>
      <w:tabs>
        <w:tab w:val="left" w:leader="dot" w:pos="8424"/>
      </w:tabs>
      <w:spacing w:before="80" w:line="240" w:lineRule="auto"/>
    </w:pPr>
    <w:rPr>
      <w:rFonts w:ascii="Arial" w:hAnsi="Arial" w:cs="Arial"/>
      <w:b/>
      <w:sz w:val="22"/>
      <w:szCs w:val="20"/>
    </w:rPr>
  </w:style>
  <w:style w:type="paragraph" w:customStyle="1" w:styleId="Style19">
    <w:name w:val="Style 19"/>
    <w:basedOn w:val="Standard"/>
    <w:rsid w:val="00271E90"/>
    <w:pPr>
      <w:widowControl w:val="0"/>
      <w:autoSpaceDE w:val="0"/>
      <w:autoSpaceDN w:val="0"/>
      <w:adjustRightInd w:val="0"/>
      <w:jc w:val="left"/>
    </w:pPr>
    <w:rPr>
      <w:szCs w:val="24"/>
    </w:rPr>
  </w:style>
  <w:style w:type="paragraph" w:customStyle="1" w:styleId="Style17">
    <w:name w:val="Style 17"/>
    <w:basedOn w:val="Standard"/>
    <w:rsid w:val="00271E90"/>
    <w:pPr>
      <w:widowControl w:val="0"/>
      <w:autoSpaceDE w:val="0"/>
      <w:autoSpaceDN w:val="0"/>
      <w:spacing w:line="264" w:lineRule="exact"/>
      <w:ind w:left="576" w:hanging="360"/>
      <w:jc w:val="left"/>
    </w:pPr>
    <w:rPr>
      <w:szCs w:val="24"/>
    </w:rPr>
  </w:style>
  <w:style w:type="paragraph" w:customStyle="1" w:styleId="Style20">
    <w:name w:val="Style 20"/>
    <w:basedOn w:val="Standard"/>
    <w:rsid w:val="00271E90"/>
    <w:pPr>
      <w:widowControl w:val="0"/>
      <w:autoSpaceDE w:val="0"/>
      <w:autoSpaceDN w:val="0"/>
      <w:spacing w:before="144" w:after="360" w:line="264" w:lineRule="exact"/>
      <w:jc w:val="left"/>
    </w:pPr>
    <w:rPr>
      <w:szCs w:val="24"/>
    </w:rPr>
  </w:style>
  <w:style w:type="paragraph" w:customStyle="1" w:styleId="Header1">
    <w:name w:val="Header 1"/>
    <w:basedOn w:val="Standard"/>
    <w:rsid w:val="0082518E"/>
    <w:pPr>
      <w:widowControl w:val="0"/>
      <w:numPr>
        <w:numId w:val="13"/>
      </w:numPr>
      <w:autoSpaceDE w:val="0"/>
      <w:autoSpaceDN w:val="0"/>
      <w:spacing w:before="240" w:after="240"/>
      <w:ind w:left="714" w:hanging="357"/>
      <w:jc w:val="center"/>
    </w:pPr>
    <w:rPr>
      <w:b/>
      <w:bCs/>
      <w:spacing w:val="4"/>
      <w:sz w:val="28"/>
      <w:szCs w:val="46"/>
    </w:rPr>
  </w:style>
  <w:style w:type="paragraph" w:customStyle="1" w:styleId="Default">
    <w:name w:val="Default"/>
    <w:rsid w:val="00271E90"/>
    <w:pPr>
      <w:autoSpaceDE w:val="0"/>
      <w:autoSpaceDN w:val="0"/>
      <w:adjustRightInd w:val="0"/>
    </w:pPr>
    <w:rPr>
      <w:color w:val="000000"/>
      <w:sz w:val="24"/>
      <w:szCs w:val="24"/>
      <w:lang w:val="en-US" w:eastAsia="en-US"/>
    </w:rPr>
  </w:style>
  <w:style w:type="paragraph" w:customStyle="1" w:styleId="TITRE1">
    <w:name w:val="TITRE1"/>
    <w:basedOn w:val="Standard"/>
    <w:rsid w:val="004F1545"/>
    <w:pPr>
      <w:suppressAutoHyphens/>
      <w:spacing w:after="480"/>
      <w:jc w:val="center"/>
    </w:pPr>
    <w:rPr>
      <w:rFonts w:ascii="Times New Roman Bold" w:hAnsi="Times New Roman Bold"/>
      <w:b/>
      <w:color w:val="000000"/>
      <w:sz w:val="32"/>
      <w:szCs w:val="32"/>
    </w:rPr>
  </w:style>
  <w:style w:type="paragraph" w:customStyle="1" w:styleId="Style12">
    <w:name w:val="Style 12"/>
    <w:basedOn w:val="Standard"/>
    <w:rsid w:val="00271E90"/>
    <w:pPr>
      <w:widowControl w:val="0"/>
      <w:autoSpaceDE w:val="0"/>
      <w:autoSpaceDN w:val="0"/>
      <w:spacing w:line="264" w:lineRule="exact"/>
      <w:ind w:hanging="576"/>
    </w:pPr>
    <w:rPr>
      <w:szCs w:val="24"/>
    </w:rPr>
  </w:style>
  <w:style w:type="paragraph" w:customStyle="1" w:styleId="Sectiontext">
    <w:name w:val="Sectiontext"/>
    <w:basedOn w:val="Standard"/>
    <w:rsid w:val="00271E90"/>
    <w:pPr>
      <w:spacing w:before="120" w:after="120"/>
      <w:ind w:left="720"/>
    </w:pPr>
    <w:rPr>
      <w:rFonts w:ascii="Century Gothic" w:hAnsi="Century Gothic"/>
      <w:sz w:val="20"/>
      <w:lang w:val="fr-FR" w:eastAsia="fr-FR"/>
    </w:rPr>
  </w:style>
  <w:style w:type="paragraph" w:customStyle="1" w:styleId="Paragraphedeliste1">
    <w:name w:val="Paragraphe de liste1"/>
    <w:basedOn w:val="Standard"/>
    <w:rsid w:val="00271E90"/>
    <w:pPr>
      <w:ind w:left="708"/>
      <w:jc w:val="left"/>
    </w:pPr>
    <w:rPr>
      <w:szCs w:val="24"/>
      <w:lang w:val="fr-FR" w:eastAsia="fr-FR"/>
    </w:rPr>
  </w:style>
  <w:style w:type="paragraph" w:customStyle="1" w:styleId="Sectiontextpuces">
    <w:name w:val="Sectiontextpuces"/>
    <w:basedOn w:val="Sectiontext"/>
    <w:rsid w:val="00271E90"/>
    <w:pPr>
      <w:spacing w:after="0"/>
      <w:ind w:left="0"/>
    </w:pPr>
  </w:style>
  <w:style w:type="paragraph" w:customStyle="1" w:styleId="S4Header">
    <w:name w:val="S4 Header"/>
    <w:basedOn w:val="Standard"/>
    <w:next w:val="Standard"/>
    <w:link w:val="S4HeaderChar"/>
    <w:rsid w:val="00271E90"/>
    <w:pPr>
      <w:spacing w:before="120" w:after="240"/>
      <w:jc w:val="center"/>
    </w:pPr>
    <w:rPr>
      <w:b/>
      <w:sz w:val="20"/>
    </w:rPr>
  </w:style>
  <w:style w:type="character" w:customStyle="1" w:styleId="S4HeaderChar">
    <w:name w:val="S4 Header Char"/>
    <w:link w:val="S4Header"/>
    <w:locked/>
    <w:rsid w:val="00271E90"/>
    <w:rPr>
      <w:b/>
      <w:lang w:val="en-US" w:eastAsia="en-US" w:bidi="ar-SA"/>
    </w:rPr>
  </w:style>
  <w:style w:type="paragraph" w:customStyle="1" w:styleId="Section">
    <w:name w:val="Section"/>
    <w:autoRedefine/>
    <w:rsid w:val="008F1993"/>
    <w:pPr>
      <w:keepNext/>
      <w:keepLines/>
      <w:spacing w:after="480"/>
      <w:jc w:val="center"/>
    </w:pPr>
    <w:rPr>
      <w:rFonts w:ascii="Arial" w:hAnsi="Arial"/>
      <w:b/>
      <w:bCs/>
      <w:color w:val="000000"/>
      <w:sz w:val="36"/>
      <w:szCs w:val="36"/>
      <w:lang w:val="en-GB" w:eastAsia="fr-FR"/>
    </w:rPr>
  </w:style>
  <w:style w:type="paragraph" w:customStyle="1" w:styleId="StyleHeader1Centr">
    <w:name w:val="Style Header 1 + Centré"/>
    <w:basedOn w:val="Header1"/>
    <w:rsid w:val="00207467"/>
    <w:rPr>
      <w:szCs w:val="20"/>
    </w:rPr>
  </w:style>
  <w:style w:type="paragraph" w:customStyle="1" w:styleId="StyleHeading2Gauche0cmSuspendu152cm">
    <w:name w:val="Style Heading2 + Gauche :  0 cm Suspendu : 152 cm"/>
    <w:basedOn w:val="Heading21"/>
    <w:rsid w:val="00207467"/>
    <w:pPr>
      <w:ind w:left="864" w:hanging="864"/>
    </w:pPr>
  </w:style>
  <w:style w:type="paragraph" w:customStyle="1" w:styleId="StyleHeader1Centr1">
    <w:name w:val="Style Header 1 + Centré1"/>
    <w:basedOn w:val="Header1"/>
    <w:rsid w:val="003D4054"/>
    <w:rPr>
      <w:szCs w:val="20"/>
    </w:rPr>
  </w:style>
  <w:style w:type="paragraph" w:customStyle="1" w:styleId="MittleresRaster1-Akzent21">
    <w:name w:val="Mittleres Raster 1 - Akzent 21"/>
    <w:basedOn w:val="Standard"/>
    <w:link w:val="MittleresRaster1-Akzent2Zchn"/>
    <w:uiPriority w:val="99"/>
    <w:qFormat/>
    <w:rsid w:val="00020DD2"/>
    <w:pPr>
      <w:ind w:left="708"/>
    </w:pPr>
  </w:style>
  <w:style w:type="character" w:customStyle="1" w:styleId="a1">
    <w:name w:val="a1"/>
    <w:uiPriority w:val="99"/>
    <w:rsid w:val="00255C76"/>
    <w:rPr>
      <w:rFonts w:ascii="Courier" w:hAnsi="Courier" w:cs="Times New Roman"/>
      <w:sz w:val="20"/>
      <w:lang w:val="en-US"/>
    </w:rPr>
  </w:style>
  <w:style w:type="paragraph" w:styleId="Index2">
    <w:name w:val="index 2"/>
    <w:basedOn w:val="Standard"/>
    <w:next w:val="Standard"/>
    <w:uiPriority w:val="99"/>
    <w:rsid w:val="00255C76"/>
    <w:pPr>
      <w:tabs>
        <w:tab w:val="left" w:leader="dot" w:pos="9000"/>
        <w:tab w:val="right" w:pos="9360"/>
      </w:tabs>
      <w:suppressAutoHyphens/>
      <w:overflowPunct w:val="0"/>
      <w:autoSpaceDE w:val="0"/>
      <w:autoSpaceDN w:val="0"/>
      <w:adjustRightInd w:val="0"/>
      <w:ind w:left="1440" w:right="720" w:hanging="720"/>
      <w:textAlignment w:val="baseline"/>
    </w:pPr>
    <w:rPr>
      <w:lang w:val="fr-FR"/>
    </w:rPr>
  </w:style>
  <w:style w:type="character" w:styleId="Endnotenzeichen">
    <w:name w:val="endnote reference"/>
    <w:uiPriority w:val="99"/>
    <w:rsid w:val="00255C76"/>
    <w:rPr>
      <w:rFonts w:cs="Times New Roman"/>
      <w:vertAlign w:val="superscript"/>
    </w:rPr>
  </w:style>
  <w:style w:type="paragraph" w:customStyle="1" w:styleId="Head32">
    <w:name w:val="Head 3.2"/>
    <w:basedOn w:val="Standard"/>
    <w:uiPriority w:val="99"/>
    <w:rsid w:val="00255C76"/>
    <w:pPr>
      <w:tabs>
        <w:tab w:val="left" w:pos="360"/>
      </w:tabs>
      <w:suppressAutoHyphens/>
      <w:overflowPunct w:val="0"/>
      <w:autoSpaceDE w:val="0"/>
      <w:autoSpaceDN w:val="0"/>
      <w:adjustRightInd w:val="0"/>
      <w:ind w:left="360" w:hanging="360"/>
      <w:jc w:val="left"/>
      <w:textAlignment w:val="baseline"/>
    </w:pPr>
    <w:rPr>
      <w:b/>
      <w:lang w:val="fr-FR"/>
    </w:rPr>
  </w:style>
  <w:style w:type="paragraph" w:customStyle="1" w:styleId="BodyText21">
    <w:name w:val="Body Text 21"/>
    <w:basedOn w:val="Standard"/>
    <w:uiPriority w:val="99"/>
    <w:rsid w:val="00255C76"/>
    <w:pPr>
      <w:overflowPunct w:val="0"/>
      <w:autoSpaceDE w:val="0"/>
      <w:autoSpaceDN w:val="0"/>
      <w:adjustRightInd w:val="0"/>
      <w:spacing w:before="120" w:after="120"/>
      <w:jc w:val="center"/>
      <w:textAlignment w:val="baseline"/>
    </w:pPr>
    <w:rPr>
      <w:b/>
      <w:sz w:val="28"/>
      <w:lang w:val="es-ES_tradnl"/>
    </w:rPr>
  </w:style>
  <w:style w:type="paragraph" w:customStyle="1" w:styleId="Header1-Clauses">
    <w:name w:val="Header 1 - Clauses"/>
    <w:basedOn w:val="Standard"/>
    <w:uiPriority w:val="99"/>
    <w:rsid w:val="00255C76"/>
    <w:pPr>
      <w:tabs>
        <w:tab w:val="left" w:pos="432"/>
      </w:tabs>
      <w:overflowPunct w:val="0"/>
      <w:autoSpaceDE w:val="0"/>
      <w:autoSpaceDN w:val="0"/>
      <w:adjustRightInd w:val="0"/>
      <w:ind w:left="432" w:hanging="432"/>
      <w:jc w:val="left"/>
      <w:textAlignment w:val="baseline"/>
    </w:pPr>
    <w:rPr>
      <w:b/>
      <w:lang w:val="es-ES_tradnl"/>
    </w:rPr>
  </w:style>
  <w:style w:type="paragraph" w:styleId="Dokumentstruktur">
    <w:name w:val="Document Map"/>
    <w:basedOn w:val="Standard"/>
    <w:link w:val="DokumentstrukturZchn"/>
    <w:uiPriority w:val="99"/>
    <w:rsid w:val="00255C76"/>
    <w:pPr>
      <w:shd w:val="clear" w:color="auto" w:fill="000080"/>
      <w:overflowPunct w:val="0"/>
      <w:autoSpaceDE w:val="0"/>
      <w:autoSpaceDN w:val="0"/>
      <w:adjustRightInd w:val="0"/>
      <w:jc w:val="left"/>
      <w:textAlignment w:val="baseline"/>
    </w:pPr>
    <w:rPr>
      <w:rFonts w:ascii="Tahoma" w:hAnsi="Tahoma"/>
      <w:lang w:val="fr-FR"/>
    </w:rPr>
  </w:style>
  <w:style w:type="character" w:customStyle="1" w:styleId="DokumentstrukturZchn">
    <w:name w:val="Dokumentstruktur Zchn"/>
    <w:link w:val="Dokumentstruktur"/>
    <w:uiPriority w:val="99"/>
    <w:rsid w:val="00255C76"/>
    <w:rPr>
      <w:rFonts w:ascii="Tahoma" w:hAnsi="Tahoma"/>
      <w:sz w:val="24"/>
      <w:shd w:val="clear" w:color="auto" w:fill="000080"/>
      <w:lang w:eastAsia="en-US"/>
    </w:rPr>
  </w:style>
  <w:style w:type="paragraph" w:customStyle="1" w:styleId="Sub-ClauseText">
    <w:name w:val="Sub-Clause Text"/>
    <w:basedOn w:val="Standard"/>
    <w:uiPriority w:val="99"/>
    <w:rsid w:val="00255C76"/>
    <w:pPr>
      <w:overflowPunct w:val="0"/>
      <w:autoSpaceDE w:val="0"/>
      <w:autoSpaceDN w:val="0"/>
      <w:adjustRightInd w:val="0"/>
      <w:spacing w:before="120" w:after="120"/>
      <w:textAlignment w:val="baseline"/>
    </w:pPr>
    <w:rPr>
      <w:spacing w:val="-4"/>
    </w:rPr>
  </w:style>
  <w:style w:type="paragraph" w:customStyle="1" w:styleId="SectionVIHeader0">
    <w:name w:val="Section VI. Header"/>
    <w:basedOn w:val="SectionVHeader"/>
    <w:uiPriority w:val="99"/>
    <w:rsid w:val="00255C76"/>
    <w:pPr>
      <w:overflowPunct w:val="0"/>
      <w:autoSpaceDE w:val="0"/>
      <w:autoSpaceDN w:val="0"/>
      <w:adjustRightInd w:val="0"/>
      <w:textAlignment w:val="baseline"/>
    </w:pPr>
    <w:rPr>
      <w:lang w:val="en-US"/>
    </w:rPr>
  </w:style>
  <w:style w:type="character" w:customStyle="1" w:styleId="Parahead">
    <w:name w:val="Para head"/>
    <w:uiPriority w:val="99"/>
    <w:rsid w:val="00255C76"/>
    <w:rPr>
      <w:rFonts w:cs="Times New Roman"/>
      <w:sz w:val="20"/>
    </w:rPr>
  </w:style>
  <w:style w:type="paragraph" w:customStyle="1" w:styleId="sectionIIIheader">
    <w:name w:val="section III header"/>
    <w:basedOn w:val="Standard"/>
    <w:uiPriority w:val="99"/>
    <w:rsid w:val="00255C76"/>
    <w:pPr>
      <w:overflowPunct w:val="0"/>
      <w:autoSpaceDE w:val="0"/>
      <w:autoSpaceDN w:val="0"/>
      <w:adjustRightInd w:val="0"/>
      <w:spacing w:before="240"/>
      <w:jc w:val="left"/>
      <w:textAlignment w:val="baseline"/>
    </w:pPr>
    <w:rPr>
      <w:rFonts w:ascii="Arial Black" w:hAnsi="Arial Black"/>
    </w:rPr>
  </w:style>
  <w:style w:type="paragraph" w:customStyle="1" w:styleId="TITRESECTION">
    <w:name w:val="TITRE SECTION"/>
    <w:next w:val="Standard"/>
    <w:uiPriority w:val="99"/>
    <w:rsid w:val="00255C76"/>
    <w:pPr>
      <w:spacing w:after="240"/>
      <w:jc w:val="center"/>
    </w:pPr>
    <w:rPr>
      <w:rFonts w:ascii="Times New Roman Bold" w:hAnsi="Times New Roman Bold"/>
      <w:b/>
      <w:sz w:val="48"/>
      <w:lang w:val="en-US" w:eastAsia="en-US"/>
    </w:rPr>
  </w:style>
  <w:style w:type="paragraph" w:customStyle="1" w:styleId="Part">
    <w:name w:val="Part"/>
    <w:basedOn w:val="Standard"/>
    <w:next w:val="Standard"/>
    <w:rsid w:val="00255C76"/>
    <w:pPr>
      <w:suppressAutoHyphens/>
      <w:overflowPunct w:val="0"/>
      <w:autoSpaceDE w:val="0"/>
      <w:autoSpaceDN w:val="0"/>
      <w:adjustRightInd w:val="0"/>
      <w:spacing w:before="1200"/>
      <w:jc w:val="center"/>
      <w:textAlignment w:val="baseline"/>
    </w:pPr>
    <w:rPr>
      <w:b/>
      <w:sz w:val="56"/>
      <w:lang w:val="fr-FR"/>
    </w:rPr>
  </w:style>
  <w:style w:type="paragraph" w:customStyle="1" w:styleId="StyleHeader1-ClausesLeft0Firstline0">
    <w:name w:val="Style Header 1 - Clauses + Left:  0&quot; First line:  0&quot;"/>
    <w:basedOn w:val="Header1-Clauses"/>
    <w:uiPriority w:val="99"/>
    <w:rsid w:val="00255C76"/>
    <w:rPr>
      <w:bCs/>
    </w:rPr>
  </w:style>
  <w:style w:type="paragraph" w:customStyle="1" w:styleId="SectionIVHeader">
    <w:name w:val="Section IV Header"/>
    <w:basedOn w:val="SectionVHeader"/>
    <w:uiPriority w:val="99"/>
    <w:rsid w:val="00255C76"/>
    <w:pPr>
      <w:overflowPunct w:val="0"/>
      <w:autoSpaceDE w:val="0"/>
      <w:autoSpaceDN w:val="0"/>
      <w:adjustRightInd w:val="0"/>
      <w:textAlignment w:val="baseline"/>
    </w:pPr>
    <w:rPr>
      <w:lang w:val="fr-FR"/>
    </w:rPr>
  </w:style>
  <w:style w:type="paragraph" w:customStyle="1" w:styleId="SectionIVHeader-2">
    <w:name w:val="Section IV Header - 2"/>
    <w:basedOn w:val="Head81"/>
    <w:uiPriority w:val="99"/>
    <w:rsid w:val="00255C76"/>
    <w:pPr>
      <w:overflowPunct w:val="0"/>
      <w:autoSpaceDE w:val="0"/>
      <w:autoSpaceDN w:val="0"/>
      <w:adjustRightInd w:val="0"/>
      <w:spacing w:before="0" w:after="0"/>
      <w:textAlignment w:val="baseline"/>
    </w:pPr>
    <w:rPr>
      <w:rFonts w:ascii="Times New Roman" w:hAnsi="Times New Roman"/>
      <w:sz w:val="28"/>
      <w:lang w:val="fr-FR"/>
    </w:rPr>
  </w:style>
  <w:style w:type="paragraph" w:customStyle="1" w:styleId="StyleSectionIVHeader-2Centered">
    <w:name w:val="Style Section IV Header - 2 + Centered"/>
    <w:basedOn w:val="SectionIVHeader-2"/>
    <w:uiPriority w:val="99"/>
    <w:rsid w:val="00255C76"/>
    <w:rPr>
      <w:bCs/>
    </w:rPr>
  </w:style>
  <w:style w:type="paragraph" w:customStyle="1" w:styleId="SectionIXHeading">
    <w:name w:val="Section IX Heading"/>
    <w:basedOn w:val="Head81"/>
    <w:uiPriority w:val="99"/>
    <w:rsid w:val="00255C76"/>
    <w:pPr>
      <w:overflowPunct w:val="0"/>
      <w:autoSpaceDE w:val="0"/>
      <w:autoSpaceDN w:val="0"/>
      <w:adjustRightInd w:val="0"/>
      <w:spacing w:before="240"/>
      <w:textAlignment w:val="baseline"/>
    </w:pPr>
    <w:rPr>
      <w:rFonts w:ascii="Times New Roman" w:hAnsi="Times New Roman"/>
      <w:lang w:val="fr-FR"/>
    </w:rPr>
  </w:style>
  <w:style w:type="paragraph" w:customStyle="1" w:styleId="UG-Heading1">
    <w:name w:val="UG - Heading 1"/>
    <w:next w:val="Standard"/>
    <w:link w:val="UG-Heading1Zchn"/>
    <w:uiPriority w:val="99"/>
    <w:rsid w:val="00255C76"/>
    <w:pPr>
      <w:numPr>
        <w:numId w:val="16"/>
      </w:numPr>
      <w:tabs>
        <w:tab w:val="left" w:pos="0"/>
      </w:tabs>
      <w:spacing w:after="200"/>
      <w:ind w:hanging="720"/>
    </w:pPr>
    <w:rPr>
      <w:b/>
      <w:kern w:val="28"/>
      <w:sz w:val="24"/>
      <w:lang w:val="fr-FR" w:eastAsia="en-US"/>
    </w:rPr>
  </w:style>
  <w:style w:type="paragraph" w:customStyle="1" w:styleId="UG-Header">
    <w:name w:val="UG - Header"/>
    <w:basedOn w:val="Standard"/>
    <w:uiPriority w:val="99"/>
    <w:rsid w:val="00255C76"/>
    <w:pPr>
      <w:suppressAutoHyphens/>
      <w:overflowPunct w:val="0"/>
      <w:autoSpaceDE w:val="0"/>
      <w:autoSpaceDN w:val="0"/>
      <w:adjustRightInd w:val="0"/>
      <w:jc w:val="center"/>
      <w:textAlignment w:val="baseline"/>
    </w:pPr>
    <w:rPr>
      <w:b/>
      <w:sz w:val="72"/>
      <w:lang w:val="fr-FR"/>
    </w:rPr>
  </w:style>
  <w:style w:type="paragraph" w:styleId="HTMLVorformatiert">
    <w:name w:val="HTML Preformatted"/>
    <w:basedOn w:val="Standard"/>
    <w:link w:val="HTMLVorformatiertZchn"/>
    <w:uiPriority w:val="99"/>
    <w:rsid w:val="00255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VorformatiertZchn">
    <w:name w:val="HTML Vorformatiert Zchn"/>
    <w:link w:val="HTMLVorformatiert"/>
    <w:uiPriority w:val="99"/>
    <w:rsid w:val="00255C76"/>
    <w:rPr>
      <w:rFonts w:ascii="Courier New" w:hAnsi="Courier New" w:cs="Courier New"/>
      <w:lang w:val="en-US" w:eastAsia="en-US"/>
    </w:rPr>
  </w:style>
  <w:style w:type="paragraph" w:customStyle="1" w:styleId="Rvision1">
    <w:name w:val="Révision1"/>
    <w:hidden/>
    <w:uiPriority w:val="99"/>
    <w:semiHidden/>
    <w:rsid w:val="00255C76"/>
    <w:rPr>
      <w:sz w:val="24"/>
      <w:lang w:val="fr-FR" w:eastAsia="en-US"/>
    </w:rPr>
  </w:style>
  <w:style w:type="paragraph" w:customStyle="1" w:styleId="En-ttedetabledesmatires1">
    <w:name w:val="En-tête de table des matières1"/>
    <w:basedOn w:val="berschrift1"/>
    <w:next w:val="Standard"/>
    <w:uiPriority w:val="99"/>
    <w:semiHidden/>
    <w:rsid w:val="00255C76"/>
    <w:pPr>
      <w:keepNext/>
      <w:keepLines/>
      <w:suppressAutoHyphens w:val="0"/>
      <w:spacing w:after="0" w:line="276" w:lineRule="auto"/>
      <w:jc w:val="left"/>
      <w:outlineLvl w:val="9"/>
    </w:pPr>
    <w:rPr>
      <w:rFonts w:ascii="Cambria" w:hAnsi="Cambria"/>
      <w:bCs/>
      <w:smallCaps w:val="0"/>
      <w:color w:val="365F91"/>
      <w:sz w:val="28"/>
      <w:szCs w:val="28"/>
    </w:rPr>
  </w:style>
  <w:style w:type="paragraph" w:customStyle="1" w:styleId="MittlereListe2-Akzent21">
    <w:name w:val="Mittlere Liste 2 - Akzent 21"/>
    <w:hidden/>
    <w:uiPriority w:val="99"/>
    <w:semiHidden/>
    <w:rsid w:val="00255C76"/>
    <w:rPr>
      <w:sz w:val="24"/>
      <w:lang w:val="fr-FR" w:eastAsia="en-US"/>
    </w:rPr>
  </w:style>
  <w:style w:type="paragraph" w:customStyle="1" w:styleId="UG-Title">
    <w:name w:val="UG-Title"/>
    <w:basedOn w:val="Untertitel"/>
    <w:uiPriority w:val="99"/>
    <w:rsid w:val="00255C76"/>
    <w:pPr>
      <w:overflowPunct w:val="0"/>
      <w:autoSpaceDE w:val="0"/>
      <w:autoSpaceDN w:val="0"/>
      <w:adjustRightInd w:val="0"/>
      <w:textAlignment w:val="baseline"/>
    </w:pPr>
    <w:rPr>
      <w:sz w:val="44"/>
      <w:lang w:val="es-ES_tradnl"/>
    </w:rPr>
  </w:style>
  <w:style w:type="paragraph" w:customStyle="1" w:styleId="UG-SectionIVHeader">
    <w:name w:val="UG-Section IV Header"/>
    <w:basedOn w:val="SectionIVHeader"/>
    <w:uiPriority w:val="99"/>
    <w:rsid w:val="00255C76"/>
  </w:style>
  <w:style w:type="paragraph" w:customStyle="1" w:styleId="UG-SectionIVHeader-2">
    <w:name w:val="UG-Section IV Header - 2"/>
    <w:basedOn w:val="SectionIVHeader-2"/>
    <w:uiPriority w:val="99"/>
    <w:rsid w:val="00255C76"/>
  </w:style>
  <w:style w:type="character" w:customStyle="1" w:styleId="CarCar">
    <w:name w:val="Car Car"/>
    <w:uiPriority w:val="99"/>
    <w:semiHidden/>
    <w:locked/>
    <w:rsid w:val="00255C76"/>
    <w:rPr>
      <w:rFonts w:cs="Times New Roman"/>
      <w:lang w:val="fr-FR" w:eastAsia="en-GB" w:bidi="ar-SA"/>
    </w:rPr>
  </w:style>
  <w:style w:type="paragraph" w:customStyle="1" w:styleId="MittlereSchattierung1-Akzent11">
    <w:name w:val="Mittlere Schattierung 1 - Akzent 11"/>
    <w:uiPriority w:val="1"/>
    <w:qFormat/>
    <w:rsid w:val="00255C76"/>
    <w:pPr>
      <w:suppressAutoHyphens/>
      <w:overflowPunct w:val="0"/>
      <w:autoSpaceDE w:val="0"/>
      <w:autoSpaceDN w:val="0"/>
      <w:adjustRightInd w:val="0"/>
      <w:jc w:val="both"/>
      <w:textAlignment w:val="baseline"/>
    </w:pPr>
    <w:rPr>
      <w:sz w:val="24"/>
      <w:lang w:val="fr-FR" w:eastAsia="en-US"/>
    </w:rPr>
  </w:style>
  <w:style w:type="paragraph" w:customStyle="1" w:styleId="Inhaltsverzeichnisberschrift1">
    <w:name w:val="Inhaltsverzeichnisüberschrift1"/>
    <w:basedOn w:val="berschrift1"/>
    <w:next w:val="Standard"/>
    <w:uiPriority w:val="39"/>
    <w:semiHidden/>
    <w:unhideWhenUsed/>
    <w:qFormat/>
    <w:rsid w:val="00255C76"/>
    <w:pPr>
      <w:keepNext/>
      <w:keepLines/>
      <w:suppressAutoHyphens w:val="0"/>
      <w:spacing w:after="0" w:line="276" w:lineRule="auto"/>
      <w:jc w:val="left"/>
      <w:outlineLvl w:val="9"/>
    </w:pPr>
    <w:rPr>
      <w:rFonts w:ascii="Cambria" w:hAnsi="Cambria"/>
      <w:bCs/>
      <w:smallCaps w:val="0"/>
      <w:color w:val="365F91"/>
      <w:sz w:val="28"/>
      <w:szCs w:val="28"/>
      <w:lang w:val="fr-FR"/>
    </w:rPr>
  </w:style>
  <w:style w:type="paragraph" w:customStyle="1" w:styleId="Titre11">
    <w:name w:val="Titre 11"/>
    <w:basedOn w:val="Standard"/>
    <w:rsid w:val="00255C76"/>
    <w:pPr>
      <w:suppressAutoHyphens/>
      <w:overflowPunct w:val="0"/>
      <w:autoSpaceDE w:val="0"/>
      <w:autoSpaceDN w:val="0"/>
      <w:adjustRightInd w:val="0"/>
      <w:textAlignment w:val="baseline"/>
    </w:pPr>
    <w:rPr>
      <w:lang w:val="fr-FR"/>
    </w:rPr>
  </w:style>
  <w:style w:type="paragraph" w:customStyle="1" w:styleId="Heading1ESSH">
    <w:name w:val="Heading 1 ESSH"/>
    <w:basedOn w:val="Heading12"/>
    <w:rsid w:val="00D92408"/>
    <w:pPr>
      <w:spacing w:before="142" w:after="0" w:line="240" w:lineRule="atLeast"/>
    </w:pPr>
    <w:rPr>
      <w:bCs/>
    </w:rPr>
  </w:style>
  <w:style w:type="paragraph" w:customStyle="1" w:styleId="Header1ESSH">
    <w:name w:val="Header 1 ESSH"/>
    <w:basedOn w:val="Header1"/>
    <w:rsid w:val="001C1482"/>
    <w:pPr>
      <w:numPr>
        <w:numId w:val="0"/>
      </w:numPr>
      <w:spacing w:before="142" w:after="0" w:line="240" w:lineRule="atLeast"/>
    </w:pPr>
    <w:rPr>
      <w:szCs w:val="20"/>
    </w:rPr>
  </w:style>
  <w:style w:type="character" w:customStyle="1" w:styleId="DeltaViewInsertion">
    <w:name w:val="DeltaView Insertion"/>
    <w:rsid w:val="00DC3A2B"/>
    <w:rPr>
      <w:color w:val="0000FF"/>
      <w:u w:val="double"/>
    </w:rPr>
  </w:style>
  <w:style w:type="paragraph" w:customStyle="1" w:styleId="Listeabc">
    <w:name w:val="Listeabc"/>
    <w:basedOn w:val="Standard"/>
    <w:next w:val="Textkrper"/>
    <w:rsid w:val="00DC3A2B"/>
    <w:pPr>
      <w:widowControl w:val="0"/>
      <w:numPr>
        <w:numId w:val="17"/>
      </w:numPr>
      <w:autoSpaceDE w:val="0"/>
      <w:autoSpaceDN w:val="0"/>
      <w:adjustRightInd w:val="0"/>
      <w:spacing w:after="120"/>
    </w:pPr>
    <w:rPr>
      <w:szCs w:val="24"/>
      <w:lang w:bidi="th-TH"/>
    </w:rPr>
  </w:style>
  <w:style w:type="character" w:customStyle="1" w:styleId="DeltaViewMoveDestination">
    <w:name w:val="DeltaView Move Destination"/>
    <w:rsid w:val="00DC3A2B"/>
    <w:rPr>
      <w:color w:val="00C000"/>
      <w:u w:val="double"/>
    </w:rPr>
  </w:style>
  <w:style w:type="paragraph" w:customStyle="1" w:styleId="Heading11">
    <w:name w:val="Heading 11"/>
    <w:basedOn w:val="Standard"/>
    <w:next w:val="Standard"/>
    <w:rsid w:val="003725FE"/>
    <w:pPr>
      <w:tabs>
        <w:tab w:val="left" w:pos="567"/>
      </w:tabs>
      <w:spacing w:after="200"/>
      <w:jc w:val="left"/>
    </w:pPr>
    <w:rPr>
      <w:b/>
      <w:lang w:val="es-ES_tradnl"/>
    </w:rPr>
  </w:style>
  <w:style w:type="paragraph" w:customStyle="1" w:styleId="UG-INDEX">
    <w:name w:val="UG-INDEX"/>
    <w:basedOn w:val="Standard"/>
    <w:qFormat/>
    <w:rsid w:val="00170BAE"/>
    <w:pPr>
      <w:spacing w:before="120" w:after="120"/>
      <w:jc w:val="center"/>
      <w:outlineLvl w:val="0"/>
    </w:pPr>
    <w:rPr>
      <w:b/>
      <w:bCs/>
      <w:kern w:val="28"/>
      <w:sz w:val="36"/>
    </w:rPr>
  </w:style>
  <w:style w:type="character" w:customStyle="1" w:styleId="MittleresRaster1-Akzent2Zchn">
    <w:name w:val="Mittleres Raster 1 - Akzent 2 Zchn"/>
    <w:link w:val="MittleresRaster1-Akzent21"/>
    <w:uiPriority w:val="34"/>
    <w:locked/>
    <w:rsid w:val="002871A9"/>
    <w:rPr>
      <w:sz w:val="24"/>
      <w:lang w:val="en-US" w:eastAsia="en-US"/>
    </w:rPr>
  </w:style>
  <w:style w:type="paragraph" w:customStyle="1" w:styleId="berschrift">
    <w:name w:val="Überschrift"/>
    <w:basedOn w:val="Standard"/>
    <w:next w:val="Textkrper"/>
    <w:rsid w:val="00645D89"/>
    <w:pPr>
      <w:suppressAutoHyphens/>
      <w:jc w:val="center"/>
    </w:pPr>
    <w:rPr>
      <w:b/>
      <w:sz w:val="36"/>
      <w:lang w:eastAsia="zh-CN"/>
    </w:rPr>
  </w:style>
  <w:style w:type="paragraph" w:customStyle="1" w:styleId="DEPartHeadingsL1">
    <w:name w:val="DE Part Headings L1"/>
    <w:basedOn w:val="Standard"/>
    <w:next w:val="Standard"/>
    <w:link w:val="DEPartHeadingsL1Char"/>
    <w:uiPriority w:val="99"/>
    <w:rsid w:val="00645D89"/>
    <w:pPr>
      <w:keepNext/>
      <w:keepLines/>
      <w:spacing w:after="240"/>
      <w:jc w:val="center"/>
      <w:outlineLvl w:val="0"/>
    </w:pPr>
    <w:rPr>
      <w:rFonts w:eastAsia="SimSun"/>
      <w:b/>
      <w:caps/>
      <w:lang w:val="en-GB" w:eastAsia="en-GB" w:bidi="en-GB"/>
    </w:rPr>
  </w:style>
  <w:style w:type="character" w:customStyle="1" w:styleId="DEPartHeadingsL1Char">
    <w:name w:val="DE Part Headings L1 Char"/>
    <w:link w:val="DEPartHeadingsL1"/>
    <w:uiPriority w:val="99"/>
    <w:locked/>
    <w:rsid w:val="00645D89"/>
    <w:rPr>
      <w:rFonts w:eastAsia="SimSun"/>
      <w:b/>
      <w:caps/>
      <w:sz w:val="24"/>
      <w:lang w:bidi="en-GB"/>
    </w:rPr>
  </w:style>
  <w:style w:type="paragraph" w:customStyle="1" w:styleId="Style7">
    <w:name w:val="Style 7"/>
    <w:basedOn w:val="Standard"/>
    <w:rsid w:val="00645D89"/>
    <w:pPr>
      <w:widowControl w:val="0"/>
      <w:autoSpaceDE w:val="0"/>
      <w:autoSpaceDN w:val="0"/>
      <w:spacing w:line="480" w:lineRule="auto"/>
      <w:jc w:val="center"/>
    </w:pPr>
    <w:rPr>
      <w:szCs w:val="24"/>
    </w:rPr>
  </w:style>
  <w:style w:type="paragraph" w:customStyle="1" w:styleId="FarbigeSchattierung-Akzent11">
    <w:name w:val="Farbige Schattierung - Akzent 11"/>
    <w:hidden/>
    <w:uiPriority w:val="71"/>
    <w:rsid w:val="00666323"/>
    <w:rPr>
      <w:sz w:val="24"/>
      <w:lang w:val="en-US" w:eastAsia="en-US"/>
    </w:rPr>
  </w:style>
  <w:style w:type="paragraph" w:styleId="Listenabsatz">
    <w:name w:val="List Paragraph"/>
    <w:aliases w:val="Citation List,본문(내용),List Paragraph (numbered (a)),Colorful List - Accent 11,Premier,COMESA Text 2,Standard 12 pt,Paragraphe de liste 1,Bullet List,FooterText,Colorful List Accent 1,numbered,列出段落,列出段落1"/>
    <w:basedOn w:val="Standard"/>
    <w:link w:val="ListenabsatzZchn"/>
    <w:uiPriority w:val="34"/>
    <w:qFormat/>
    <w:rsid w:val="009C44F4"/>
    <w:pPr>
      <w:ind w:left="720"/>
      <w:contextualSpacing/>
    </w:pPr>
  </w:style>
  <w:style w:type="paragraph" w:styleId="berarbeitung">
    <w:name w:val="Revision"/>
    <w:hidden/>
    <w:uiPriority w:val="99"/>
    <w:rsid w:val="005F35F5"/>
    <w:rPr>
      <w:sz w:val="24"/>
      <w:lang w:val="en-US" w:eastAsia="en-US"/>
    </w:rPr>
  </w:style>
  <w:style w:type="paragraph" w:customStyle="1" w:styleId="berschrift21">
    <w:name w:val="Überschrift 21"/>
    <w:basedOn w:val="Standard"/>
    <w:next w:val="berschrift11"/>
    <w:autoRedefine/>
    <w:qFormat/>
    <w:rsid w:val="00AC017A"/>
    <w:pPr>
      <w:tabs>
        <w:tab w:val="left" w:pos="567"/>
        <w:tab w:val="left" w:pos="1857"/>
      </w:tabs>
      <w:spacing w:after="200"/>
      <w:ind w:left="581" w:right="-28" w:hanging="581"/>
    </w:pPr>
    <w:rPr>
      <w:spacing w:val="6"/>
    </w:rPr>
  </w:style>
  <w:style w:type="paragraph" w:customStyle="1" w:styleId="berschrift11">
    <w:name w:val="Überschrift 11"/>
    <w:basedOn w:val="Standard"/>
    <w:next w:val="Standard"/>
    <w:rsid w:val="00AC017A"/>
    <w:pPr>
      <w:tabs>
        <w:tab w:val="left" w:pos="567"/>
      </w:tabs>
      <w:spacing w:after="200"/>
      <w:jc w:val="left"/>
    </w:pPr>
    <w:rPr>
      <w:b/>
      <w:lang w:val="es-ES_tradnl"/>
    </w:rPr>
  </w:style>
  <w:style w:type="paragraph" w:customStyle="1" w:styleId="Listenabsatz1">
    <w:name w:val="Listenabsatz1"/>
    <w:basedOn w:val="Standard"/>
    <w:rsid w:val="00AC017A"/>
    <w:pPr>
      <w:ind w:left="720"/>
      <w:contextualSpacing/>
    </w:pPr>
  </w:style>
  <w:style w:type="paragraph" w:styleId="KeinLeerraum">
    <w:name w:val="No Spacing"/>
    <w:uiPriority w:val="1"/>
    <w:qFormat/>
    <w:rsid w:val="00AC017A"/>
    <w:pPr>
      <w:suppressAutoHyphens/>
      <w:overflowPunct w:val="0"/>
      <w:autoSpaceDE w:val="0"/>
      <w:autoSpaceDN w:val="0"/>
      <w:adjustRightInd w:val="0"/>
      <w:jc w:val="both"/>
      <w:textAlignment w:val="baseline"/>
    </w:pPr>
    <w:rPr>
      <w:sz w:val="24"/>
      <w:lang w:val="fr-FR" w:eastAsia="en-US"/>
    </w:rPr>
  </w:style>
  <w:style w:type="paragraph" w:styleId="Inhaltsverzeichnisberschrift">
    <w:name w:val="TOC Heading"/>
    <w:basedOn w:val="berschrift1"/>
    <w:next w:val="Standard"/>
    <w:uiPriority w:val="39"/>
    <w:unhideWhenUsed/>
    <w:qFormat/>
    <w:rsid w:val="00AC017A"/>
    <w:pPr>
      <w:keepNext/>
      <w:keepLines/>
      <w:suppressAutoHyphens w:val="0"/>
      <w:spacing w:after="0" w:line="276" w:lineRule="auto"/>
      <w:jc w:val="left"/>
      <w:outlineLvl w:val="9"/>
    </w:pPr>
    <w:rPr>
      <w:rFonts w:ascii="Cambria" w:hAnsi="Cambria"/>
      <w:bCs/>
      <w:smallCaps w:val="0"/>
      <w:color w:val="365F91"/>
      <w:sz w:val="28"/>
      <w:szCs w:val="28"/>
      <w:lang w:val="fr-FR"/>
    </w:rPr>
  </w:style>
  <w:style w:type="character" w:customStyle="1" w:styleId="ListenabsatzZchn">
    <w:name w:val="Listenabsatz Zchn"/>
    <w:aliases w:val="Citation List Zchn,본문(내용) Zchn,List Paragraph (numbered (a)) Zchn,Colorful List - Accent 11 Zchn,Premier Zchn,COMESA Text 2 Zchn,Standard 12 pt Zchn,Paragraphe de liste 1 Zchn,Bullet List Zchn,FooterText Zchn,numbered Zchn,列出段落 Zchn"/>
    <w:link w:val="Listenabsatz"/>
    <w:uiPriority w:val="34"/>
    <w:qFormat/>
    <w:locked/>
    <w:rsid w:val="00AC017A"/>
    <w:rPr>
      <w:sz w:val="24"/>
      <w:lang w:val="en-US" w:eastAsia="en-US"/>
    </w:rPr>
  </w:style>
  <w:style w:type="paragraph" w:customStyle="1" w:styleId="SubclauseL2">
    <w:name w:val="Subclause L2"/>
    <w:basedOn w:val="Standard"/>
    <w:rsid w:val="00AC017A"/>
    <w:pPr>
      <w:spacing w:before="120" w:after="120"/>
      <w:jc w:val="left"/>
      <w:outlineLvl w:val="0"/>
    </w:pPr>
    <w:rPr>
      <w:sz w:val="22"/>
      <w:lang w:val="en-GB" w:eastAsia="en-GB"/>
    </w:rPr>
  </w:style>
  <w:style w:type="paragraph" w:customStyle="1" w:styleId="Standardtext">
    <w:name w:val="Standardtext"/>
    <w:basedOn w:val="Standard"/>
    <w:link w:val="StandardtextZchn"/>
    <w:rsid w:val="00AC017A"/>
    <w:pPr>
      <w:spacing w:line="360" w:lineRule="auto"/>
      <w:jc w:val="left"/>
    </w:pPr>
    <w:rPr>
      <w:rFonts w:ascii="Arial" w:hAnsi="Arial"/>
      <w:sz w:val="22"/>
      <w:lang w:val="en-GB" w:eastAsia="de-DE"/>
    </w:rPr>
  </w:style>
  <w:style w:type="paragraph" w:customStyle="1" w:styleId="StandardBullet">
    <w:name w:val="Standard Bullet"/>
    <w:basedOn w:val="Standard"/>
    <w:rsid w:val="00AC017A"/>
    <w:pPr>
      <w:tabs>
        <w:tab w:val="num" w:pos="420"/>
      </w:tabs>
      <w:ind w:left="420" w:hanging="420"/>
      <w:jc w:val="left"/>
    </w:pPr>
    <w:rPr>
      <w:rFonts w:ascii="Arial" w:hAnsi="Arial"/>
      <w:sz w:val="22"/>
      <w:lang w:val="de-DE" w:eastAsia="de-DE"/>
    </w:rPr>
  </w:style>
  <w:style w:type="paragraph" w:styleId="Standardeinzug">
    <w:name w:val="Normal Indent"/>
    <w:aliases w:val="Indent normal,Normal Indent Char1,Normal Indent Char Char,Indent normal Char Char,Indent normal Char1,Indent normal1,Normal Indent Char1 Char,Normal Indent Char Char Char,Normal Indent Char1 Char Char Char"/>
    <w:basedOn w:val="Standard"/>
    <w:link w:val="StandardeinzugZchn"/>
    <w:rsid w:val="00AC017A"/>
    <w:pPr>
      <w:ind w:left="720"/>
      <w:jc w:val="left"/>
    </w:pPr>
    <w:rPr>
      <w:rFonts w:ascii="Arial" w:hAnsi="Arial"/>
      <w:sz w:val="22"/>
      <w:lang w:val="en-GB"/>
    </w:rPr>
  </w:style>
  <w:style w:type="character" w:customStyle="1" w:styleId="StandardeinzugZchn">
    <w:name w:val="Standardeinzug Zchn"/>
    <w:aliases w:val="Indent normal Zchn,Normal Indent Char1 Zchn,Normal Indent Char Char Zchn,Indent normal Char Char Zchn,Indent normal Char1 Zchn,Indent normal1 Zchn,Normal Indent Char1 Char Zchn,Normal Indent Char Char Char Zchn"/>
    <w:link w:val="Standardeinzug"/>
    <w:locked/>
    <w:rsid w:val="00AC017A"/>
    <w:rPr>
      <w:rFonts w:ascii="Arial" w:hAnsi="Arial"/>
      <w:sz w:val="22"/>
      <w:lang w:val="en-GB" w:eastAsia="en-US"/>
    </w:rPr>
  </w:style>
  <w:style w:type="paragraph" w:customStyle="1" w:styleId="ListAlphanumeric">
    <w:name w:val="List Alphanumeric"/>
    <w:basedOn w:val="Standard"/>
    <w:link w:val="ListAlphanumericChar"/>
    <w:rsid w:val="00AC017A"/>
    <w:pPr>
      <w:keepLines/>
      <w:numPr>
        <w:numId w:val="37"/>
      </w:numPr>
      <w:tabs>
        <w:tab w:val="left" w:pos="851"/>
      </w:tabs>
      <w:spacing w:before="60" w:after="60"/>
      <w:jc w:val="left"/>
    </w:pPr>
    <w:rPr>
      <w:rFonts w:ascii="Arial" w:hAnsi="Arial"/>
      <w:sz w:val="22"/>
      <w:lang w:val="en-GB"/>
    </w:rPr>
  </w:style>
  <w:style w:type="character" w:customStyle="1" w:styleId="ListAlphanumericChar">
    <w:name w:val="List Alphanumeric Char"/>
    <w:link w:val="ListAlphanumeric"/>
    <w:rsid w:val="00AC017A"/>
    <w:rPr>
      <w:rFonts w:ascii="Arial" w:hAnsi="Arial"/>
      <w:sz w:val="22"/>
      <w:lang w:val="en-GB" w:eastAsia="en-US"/>
    </w:rPr>
  </w:style>
  <w:style w:type="character" w:customStyle="1" w:styleId="StandardtextZchn">
    <w:name w:val="Standardtext Zchn"/>
    <w:link w:val="Standardtext"/>
    <w:locked/>
    <w:rsid w:val="00AC017A"/>
    <w:rPr>
      <w:rFonts w:ascii="Arial" w:hAnsi="Arial"/>
      <w:sz w:val="22"/>
      <w:lang w:val="en-GB"/>
    </w:rPr>
  </w:style>
  <w:style w:type="paragraph" w:customStyle="1" w:styleId="E1">
    <w:name w:val="E1"/>
    <w:basedOn w:val="Standard"/>
    <w:link w:val="E1Zchn"/>
    <w:qFormat/>
    <w:rsid w:val="00AC017A"/>
    <w:pPr>
      <w:numPr>
        <w:numId w:val="38"/>
      </w:numPr>
      <w:spacing w:line="260" w:lineRule="atLeast"/>
    </w:pPr>
    <w:rPr>
      <w:rFonts w:ascii="Arial" w:eastAsia="Arial Unicode MS" w:hAnsi="Arial"/>
      <w:snapToGrid w:val="0"/>
      <w:sz w:val="20"/>
      <w:lang w:val="en-GB" w:eastAsia="de-DE"/>
    </w:rPr>
  </w:style>
  <w:style w:type="character" w:customStyle="1" w:styleId="E1Zchn">
    <w:name w:val="E1 Zchn"/>
    <w:link w:val="E1"/>
    <w:rsid w:val="00AC017A"/>
    <w:rPr>
      <w:rFonts w:ascii="Arial" w:eastAsia="Arial Unicode MS" w:hAnsi="Arial"/>
      <w:snapToGrid w:val="0"/>
      <w:lang w:val="en-GB"/>
    </w:rPr>
  </w:style>
  <w:style w:type="paragraph" w:customStyle="1" w:styleId="Einrckung1">
    <w:name w:val="Einrückung 1"/>
    <w:basedOn w:val="Standard"/>
    <w:rsid w:val="00AC017A"/>
    <w:pPr>
      <w:spacing w:line="360" w:lineRule="atLeast"/>
      <w:ind w:left="851" w:hanging="851"/>
    </w:pPr>
    <w:rPr>
      <w:rFonts w:ascii="Arial" w:hAnsi="Arial"/>
      <w:lang w:val="de-DE" w:eastAsia="de-DE"/>
    </w:rPr>
  </w:style>
  <w:style w:type="character" w:customStyle="1" w:styleId="StandardtextChar">
    <w:name w:val="Standardtext Char"/>
    <w:uiPriority w:val="99"/>
    <w:rsid w:val="00AC017A"/>
    <w:rPr>
      <w:rFonts w:ascii="Arial" w:hAnsi="Arial"/>
      <w:sz w:val="22"/>
      <w:lang w:eastAsia="de-DE"/>
    </w:rPr>
  </w:style>
  <w:style w:type="paragraph" w:styleId="NurText">
    <w:name w:val="Plain Text"/>
    <w:basedOn w:val="Standard"/>
    <w:link w:val="NurTextZchn"/>
    <w:uiPriority w:val="99"/>
    <w:unhideWhenUsed/>
    <w:rsid w:val="00AC017A"/>
    <w:pPr>
      <w:jc w:val="left"/>
    </w:pPr>
    <w:rPr>
      <w:rFonts w:ascii="Calibri" w:hAnsi="Calibri"/>
      <w:sz w:val="22"/>
      <w:szCs w:val="21"/>
      <w:lang w:val="de-DE"/>
    </w:rPr>
  </w:style>
  <w:style w:type="character" w:customStyle="1" w:styleId="NurTextZchn">
    <w:name w:val="Nur Text Zchn"/>
    <w:basedOn w:val="Absatz-Standardschriftart"/>
    <w:link w:val="NurText"/>
    <w:uiPriority w:val="99"/>
    <w:rsid w:val="00AC017A"/>
    <w:rPr>
      <w:rFonts w:ascii="Calibri" w:hAnsi="Calibri"/>
      <w:sz w:val="22"/>
      <w:szCs w:val="21"/>
      <w:lang w:eastAsia="en-US"/>
    </w:rPr>
  </w:style>
  <w:style w:type="character" w:customStyle="1" w:styleId="AheaderTerciaryleveChar">
    <w:name w:val="Aheader Terciary leve Char"/>
    <w:link w:val="AheaderTerciaryleve"/>
    <w:locked/>
    <w:rsid w:val="00AC017A"/>
    <w:rPr>
      <w:b/>
      <w:noProof/>
      <w:sz w:val="28"/>
    </w:rPr>
  </w:style>
  <w:style w:type="paragraph" w:customStyle="1" w:styleId="AheaderTerciaryleve">
    <w:name w:val="Aheader Terciary leve"/>
    <w:basedOn w:val="Standard"/>
    <w:link w:val="AheaderTerciaryleveChar"/>
    <w:qFormat/>
    <w:rsid w:val="00AC017A"/>
    <w:pPr>
      <w:jc w:val="center"/>
    </w:pPr>
    <w:rPr>
      <w:b/>
      <w:noProof/>
      <w:sz w:val="28"/>
      <w:lang w:val="de-DE" w:eastAsia="de-DE"/>
    </w:rPr>
  </w:style>
  <w:style w:type="paragraph" w:customStyle="1" w:styleId="SPDForm2">
    <w:name w:val="SPD  Form 2"/>
    <w:basedOn w:val="Standard"/>
    <w:qFormat/>
    <w:rsid w:val="00AC017A"/>
    <w:pPr>
      <w:spacing w:before="120" w:after="240"/>
      <w:jc w:val="center"/>
    </w:pPr>
    <w:rPr>
      <w:b/>
      <w:sz w:val="36"/>
    </w:rPr>
  </w:style>
  <w:style w:type="paragraph" w:customStyle="1" w:styleId="ListNumber1">
    <w:name w:val="List Number 1"/>
    <w:basedOn w:val="Standard"/>
    <w:qFormat/>
    <w:rsid w:val="00AC017A"/>
    <w:pPr>
      <w:numPr>
        <w:numId w:val="40"/>
      </w:numPr>
      <w:spacing w:before="120" w:after="240"/>
    </w:pPr>
    <w:rPr>
      <w:rFonts w:ascii="Arial" w:hAnsi="Arial"/>
      <w:sz w:val="22"/>
      <w:lang w:val="en-GB"/>
    </w:rPr>
  </w:style>
  <w:style w:type="paragraph" w:customStyle="1" w:styleId="ListBullet9">
    <w:name w:val="List Bullet 9"/>
    <w:qFormat/>
    <w:rsid w:val="00AC017A"/>
    <w:pPr>
      <w:numPr>
        <w:numId w:val="39"/>
      </w:numPr>
      <w:tabs>
        <w:tab w:val="clear" w:pos="3575"/>
      </w:tabs>
      <w:ind w:left="993" w:hanging="426"/>
      <w:jc w:val="both"/>
    </w:pPr>
    <w:rPr>
      <w:rFonts w:ascii="Arial" w:hAnsi="Arial"/>
      <w:sz w:val="22"/>
      <w:lang w:val="en-GB" w:eastAsia="en-US"/>
    </w:rPr>
  </w:style>
  <w:style w:type="paragraph" w:customStyle="1" w:styleId="Pa16">
    <w:name w:val="Pa16"/>
    <w:basedOn w:val="Default"/>
    <w:next w:val="Default"/>
    <w:uiPriority w:val="99"/>
    <w:rsid w:val="00AC017A"/>
    <w:pPr>
      <w:spacing w:line="201" w:lineRule="atLeast"/>
    </w:pPr>
    <w:rPr>
      <w:rFonts w:ascii="ITC Franklin Gothic Std Book" w:hAnsi="ITC Franklin Gothic Std Book"/>
      <w:color w:val="auto"/>
      <w:lang w:val="de-DE" w:eastAsia="de-DE"/>
    </w:rPr>
  </w:style>
  <w:style w:type="paragraph" w:customStyle="1" w:styleId="Formatvorlage1">
    <w:name w:val="Formatvorlage1"/>
    <w:basedOn w:val="UG-Heading1"/>
    <w:link w:val="Formatvorlage1Zchn"/>
    <w:qFormat/>
    <w:rsid w:val="009F241B"/>
    <w:pPr>
      <w:widowControl w:val="0"/>
      <w:numPr>
        <w:numId w:val="28"/>
      </w:numPr>
      <w:autoSpaceDE w:val="0"/>
      <w:autoSpaceDN w:val="0"/>
      <w:spacing w:before="142" w:line="240" w:lineRule="atLeast"/>
      <w:jc w:val="center"/>
    </w:pPr>
    <w:rPr>
      <w:rFonts w:ascii="Arial" w:hAnsi="Arial" w:cs="Arial"/>
      <w:b w:val="0"/>
      <w:bCs/>
      <w:color w:val="000000"/>
      <w:spacing w:val="4"/>
      <w:sz w:val="28"/>
    </w:rPr>
  </w:style>
  <w:style w:type="character" w:customStyle="1" w:styleId="UG-Heading1Zchn">
    <w:name w:val="UG - Heading 1 Zchn"/>
    <w:basedOn w:val="Absatz-Standardschriftart"/>
    <w:link w:val="UG-Heading1"/>
    <w:uiPriority w:val="99"/>
    <w:rsid w:val="009F241B"/>
    <w:rPr>
      <w:b/>
      <w:kern w:val="28"/>
      <w:sz w:val="24"/>
      <w:lang w:val="fr-FR" w:eastAsia="en-US"/>
    </w:rPr>
  </w:style>
  <w:style w:type="character" w:customStyle="1" w:styleId="Formatvorlage1Zchn">
    <w:name w:val="Formatvorlage1 Zchn"/>
    <w:basedOn w:val="UG-Heading1Zchn"/>
    <w:link w:val="Formatvorlage1"/>
    <w:rsid w:val="009F241B"/>
    <w:rPr>
      <w:rFonts w:ascii="Arial" w:hAnsi="Arial" w:cs="Arial"/>
      <w:b w:val="0"/>
      <w:bCs/>
      <w:color w:val="000000"/>
      <w:spacing w:val="4"/>
      <w:kern w:val="28"/>
      <w:sz w:val="28"/>
      <w:lang w:val="fr-FR" w:eastAsia="en-US"/>
    </w:rPr>
  </w:style>
  <w:style w:type="paragraph" w:customStyle="1" w:styleId="Header10">
    <w:name w:val="Header1"/>
    <w:basedOn w:val="Standard"/>
    <w:rsid w:val="0038751D"/>
    <w:pPr>
      <w:widowControl w:val="0"/>
      <w:autoSpaceDE w:val="0"/>
      <w:autoSpaceDN w:val="0"/>
      <w:spacing w:before="240" w:after="480"/>
      <w:jc w:val="center"/>
    </w:pPr>
    <w:rPr>
      <w:b/>
      <w:bCs/>
      <w:spacing w:val="4"/>
      <w:sz w:val="44"/>
      <w:szCs w:val="46"/>
    </w:rPr>
  </w:style>
  <w:style w:type="paragraph" w:customStyle="1" w:styleId="Style4">
    <w:name w:val="Style 4"/>
    <w:basedOn w:val="Standard"/>
    <w:rsid w:val="00522C39"/>
    <w:pPr>
      <w:widowControl w:val="0"/>
      <w:autoSpaceDE w:val="0"/>
      <w:autoSpaceDN w:val="0"/>
      <w:spacing w:line="1188" w:lineRule="exact"/>
      <w:jc w:val="center"/>
    </w:pPr>
    <w:rPr>
      <w:szCs w:val="24"/>
    </w:rPr>
  </w:style>
  <w:style w:type="paragraph" w:customStyle="1" w:styleId="Style1">
    <w:name w:val="Style 1"/>
    <w:basedOn w:val="Standard"/>
    <w:rsid w:val="00522C39"/>
    <w:pPr>
      <w:widowControl w:val="0"/>
      <w:autoSpaceDE w:val="0"/>
      <w:autoSpaceDN w:val="0"/>
      <w:adjustRightInd w:val="0"/>
      <w:jc w:val="left"/>
    </w:pPr>
    <w:rPr>
      <w:szCs w:val="24"/>
    </w:rPr>
  </w:style>
  <w:style w:type="paragraph" w:customStyle="1" w:styleId="Style3">
    <w:name w:val="Style 3"/>
    <w:basedOn w:val="Standard"/>
    <w:rsid w:val="00522C39"/>
    <w:pPr>
      <w:widowControl w:val="0"/>
      <w:autoSpaceDE w:val="0"/>
      <w:autoSpaceDN w:val="0"/>
      <w:spacing w:line="552" w:lineRule="atLeast"/>
      <w:jc w:val="left"/>
    </w:pPr>
    <w:rPr>
      <w:szCs w:val="24"/>
    </w:rPr>
  </w:style>
  <w:style w:type="paragraph" w:customStyle="1" w:styleId="Style5">
    <w:name w:val="Style 5"/>
    <w:basedOn w:val="Standard"/>
    <w:rsid w:val="00522C39"/>
    <w:pPr>
      <w:widowControl w:val="0"/>
      <w:autoSpaceDE w:val="0"/>
      <w:autoSpaceDN w:val="0"/>
      <w:spacing w:line="480" w:lineRule="exact"/>
      <w:jc w:val="center"/>
    </w:pPr>
    <w:rPr>
      <w:szCs w:val="24"/>
    </w:rPr>
  </w:style>
  <w:style w:type="paragraph" w:customStyle="1" w:styleId="Style6">
    <w:name w:val="Style 6"/>
    <w:basedOn w:val="Standard"/>
    <w:rsid w:val="00522C39"/>
    <w:pPr>
      <w:widowControl w:val="0"/>
      <w:autoSpaceDE w:val="0"/>
      <w:autoSpaceDN w:val="0"/>
      <w:spacing w:after="216" w:line="576" w:lineRule="exact"/>
      <w:jc w:val="center"/>
    </w:pPr>
    <w:rPr>
      <w:szCs w:val="24"/>
    </w:rPr>
  </w:style>
  <w:style w:type="paragraph" w:customStyle="1" w:styleId="Style10">
    <w:name w:val="Style 10"/>
    <w:basedOn w:val="Standard"/>
    <w:rsid w:val="00522C39"/>
    <w:pPr>
      <w:widowControl w:val="0"/>
      <w:autoSpaceDE w:val="0"/>
      <w:autoSpaceDN w:val="0"/>
      <w:spacing w:line="396" w:lineRule="atLeast"/>
      <w:ind w:left="684"/>
      <w:jc w:val="left"/>
    </w:pPr>
    <w:rPr>
      <w:szCs w:val="24"/>
    </w:rPr>
  </w:style>
  <w:style w:type="paragraph" w:customStyle="1" w:styleId="Style13">
    <w:name w:val="Style 13"/>
    <w:basedOn w:val="Standard"/>
    <w:rsid w:val="00522C39"/>
    <w:pPr>
      <w:widowControl w:val="0"/>
      <w:autoSpaceDE w:val="0"/>
      <w:autoSpaceDN w:val="0"/>
      <w:spacing w:before="144" w:line="276" w:lineRule="exact"/>
      <w:ind w:left="504" w:hanging="504"/>
    </w:pPr>
    <w:rPr>
      <w:szCs w:val="24"/>
    </w:rPr>
  </w:style>
  <w:style w:type="paragraph" w:customStyle="1" w:styleId="Style2">
    <w:name w:val="Style 2"/>
    <w:basedOn w:val="Standard"/>
    <w:rsid w:val="00522C39"/>
    <w:pPr>
      <w:widowControl w:val="0"/>
      <w:autoSpaceDE w:val="0"/>
      <w:autoSpaceDN w:val="0"/>
      <w:spacing w:before="180" w:line="264" w:lineRule="exact"/>
      <w:ind w:left="144"/>
    </w:pPr>
    <w:rPr>
      <w:szCs w:val="24"/>
    </w:rPr>
  </w:style>
  <w:style w:type="paragraph" w:customStyle="1" w:styleId="Style14">
    <w:name w:val="Style 14"/>
    <w:basedOn w:val="Standard"/>
    <w:rsid w:val="00522C39"/>
    <w:pPr>
      <w:widowControl w:val="0"/>
      <w:autoSpaceDE w:val="0"/>
      <w:autoSpaceDN w:val="0"/>
      <w:spacing w:before="144" w:line="264" w:lineRule="exact"/>
      <w:ind w:left="288" w:hanging="288"/>
      <w:jc w:val="left"/>
    </w:pPr>
    <w:rPr>
      <w:szCs w:val="24"/>
    </w:rPr>
  </w:style>
  <w:style w:type="paragraph" w:customStyle="1" w:styleId="Style15">
    <w:name w:val="Style 15"/>
    <w:basedOn w:val="Standard"/>
    <w:rsid w:val="00522C39"/>
    <w:pPr>
      <w:widowControl w:val="0"/>
      <w:autoSpaceDE w:val="0"/>
      <w:autoSpaceDN w:val="0"/>
      <w:spacing w:line="288" w:lineRule="atLeast"/>
      <w:jc w:val="center"/>
    </w:pPr>
    <w:rPr>
      <w:szCs w:val="24"/>
    </w:rPr>
  </w:style>
  <w:style w:type="paragraph" w:customStyle="1" w:styleId="Style16">
    <w:name w:val="Style 16"/>
    <w:basedOn w:val="Standard"/>
    <w:rsid w:val="00522C39"/>
    <w:pPr>
      <w:widowControl w:val="0"/>
      <w:autoSpaceDE w:val="0"/>
      <w:autoSpaceDN w:val="0"/>
      <w:spacing w:line="504" w:lineRule="atLeast"/>
      <w:jc w:val="left"/>
    </w:pPr>
    <w:rPr>
      <w:szCs w:val="24"/>
    </w:rPr>
  </w:style>
  <w:style w:type="paragraph" w:customStyle="1" w:styleId="Style18">
    <w:name w:val="Style 18"/>
    <w:basedOn w:val="Standard"/>
    <w:rsid w:val="00522C39"/>
    <w:pPr>
      <w:widowControl w:val="0"/>
      <w:autoSpaceDE w:val="0"/>
      <w:autoSpaceDN w:val="0"/>
      <w:spacing w:before="216" w:after="324"/>
      <w:jc w:val="right"/>
    </w:pPr>
    <w:rPr>
      <w:szCs w:val="24"/>
    </w:rPr>
  </w:style>
  <w:style w:type="paragraph" w:customStyle="1" w:styleId="Style21">
    <w:name w:val="Style 21"/>
    <w:basedOn w:val="Standard"/>
    <w:rsid w:val="00522C39"/>
    <w:pPr>
      <w:widowControl w:val="0"/>
      <w:autoSpaceDE w:val="0"/>
      <w:autoSpaceDN w:val="0"/>
      <w:spacing w:line="816" w:lineRule="exact"/>
      <w:jc w:val="center"/>
    </w:pPr>
    <w:rPr>
      <w:szCs w:val="24"/>
    </w:rPr>
  </w:style>
  <w:style w:type="paragraph" w:customStyle="1" w:styleId="Style22">
    <w:name w:val="Style 22"/>
    <w:basedOn w:val="Standard"/>
    <w:rsid w:val="00522C39"/>
    <w:pPr>
      <w:widowControl w:val="0"/>
      <w:autoSpaceDE w:val="0"/>
      <w:autoSpaceDN w:val="0"/>
      <w:spacing w:line="276" w:lineRule="exact"/>
    </w:pPr>
    <w:rPr>
      <w:szCs w:val="24"/>
    </w:rPr>
  </w:style>
  <w:style w:type="paragraph" w:customStyle="1" w:styleId="Style8">
    <w:name w:val="Style 8"/>
    <w:basedOn w:val="Standard"/>
    <w:rsid w:val="00522C39"/>
    <w:pPr>
      <w:widowControl w:val="0"/>
      <w:autoSpaceDE w:val="0"/>
      <w:autoSpaceDN w:val="0"/>
      <w:spacing w:line="276" w:lineRule="exact"/>
    </w:pPr>
    <w:rPr>
      <w:szCs w:val="24"/>
    </w:rPr>
  </w:style>
  <w:style w:type="paragraph" w:customStyle="1" w:styleId="Style23">
    <w:name w:val="Style 23"/>
    <w:basedOn w:val="Standard"/>
    <w:rsid w:val="00522C39"/>
    <w:pPr>
      <w:widowControl w:val="0"/>
      <w:autoSpaceDE w:val="0"/>
      <w:autoSpaceDN w:val="0"/>
      <w:spacing w:before="144" w:line="264" w:lineRule="exact"/>
      <w:ind w:hanging="720"/>
      <w:jc w:val="left"/>
    </w:pPr>
    <w:rPr>
      <w:szCs w:val="24"/>
    </w:rPr>
  </w:style>
  <w:style w:type="paragraph" w:customStyle="1" w:styleId="Style9">
    <w:name w:val="Style 9"/>
    <w:basedOn w:val="Standard"/>
    <w:rsid w:val="00522C39"/>
    <w:pPr>
      <w:widowControl w:val="0"/>
      <w:autoSpaceDE w:val="0"/>
      <w:autoSpaceDN w:val="0"/>
      <w:ind w:hanging="396"/>
      <w:jc w:val="left"/>
    </w:pPr>
    <w:rPr>
      <w:szCs w:val="24"/>
    </w:rPr>
  </w:style>
  <w:style w:type="paragraph" w:customStyle="1" w:styleId="Style24">
    <w:name w:val="Style 24"/>
    <w:basedOn w:val="Standard"/>
    <w:rsid w:val="00522C39"/>
    <w:pPr>
      <w:widowControl w:val="0"/>
      <w:autoSpaceDE w:val="0"/>
      <w:autoSpaceDN w:val="0"/>
      <w:spacing w:line="468" w:lineRule="atLeast"/>
      <w:jc w:val="left"/>
    </w:pPr>
    <w:rPr>
      <w:szCs w:val="24"/>
    </w:rPr>
  </w:style>
  <w:style w:type="paragraph" w:customStyle="1" w:styleId="Style25">
    <w:name w:val="Style 25"/>
    <w:basedOn w:val="Standard"/>
    <w:rsid w:val="00522C39"/>
    <w:pPr>
      <w:widowControl w:val="0"/>
      <w:autoSpaceDE w:val="0"/>
      <w:autoSpaceDN w:val="0"/>
      <w:spacing w:line="264" w:lineRule="exact"/>
      <w:ind w:left="648"/>
    </w:pPr>
    <w:rPr>
      <w:szCs w:val="24"/>
    </w:rPr>
  </w:style>
  <w:style w:type="paragraph" w:customStyle="1" w:styleId="Style26">
    <w:name w:val="Style 26"/>
    <w:basedOn w:val="Standard"/>
    <w:rsid w:val="00522C39"/>
    <w:pPr>
      <w:widowControl w:val="0"/>
      <w:autoSpaceDE w:val="0"/>
      <w:autoSpaceDN w:val="0"/>
      <w:ind w:left="792" w:hanging="396"/>
      <w:jc w:val="left"/>
    </w:pPr>
    <w:rPr>
      <w:szCs w:val="24"/>
    </w:rPr>
  </w:style>
  <w:style w:type="paragraph" w:customStyle="1" w:styleId="Style27">
    <w:name w:val="Style 27"/>
    <w:basedOn w:val="Standard"/>
    <w:rsid w:val="00522C39"/>
    <w:pPr>
      <w:widowControl w:val="0"/>
      <w:autoSpaceDE w:val="0"/>
      <w:autoSpaceDN w:val="0"/>
      <w:spacing w:before="180"/>
      <w:jc w:val="center"/>
    </w:pPr>
    <w:rPr>
      <w:szCs w:val="24"/>
    </w:rPr>
  </w:style>
  <w:style w:type="paragraph" w:customStyle="1" w:styleId="SectionVIheader1">
    <w:name w:val="Section VI header"/>
    <w:basedOn w:val="Section4heading"/>
    <w:rsid w:val="00522C39"/>
    <w:rPr>
      <w:spacing w:val="-2"/>
    </w:rPr>
  </w:style>
  <w:style w:type="paragraph" w:customStyle="1" w:styleId="UGHeader">
    <w:name w:val="UG Header"/>
    <w:basedOn w:val="Header10"/>
    <w:rsid w:val="00522C39"/>
  </w:style>
  <w:style w:type="paragraph" w:customStyle="1" w:styleId="UG-title0">
    <w:name w:val="UG-title"/>
    <w:basedOn w:val="Style7"/>
    <w:rsid w:val="00522C39"/>
    <w:pPr>
      <w:spacing w:line="744" w:lineRule="exact"/>
    </w:pPr>
    <w:rPr>
      <w:b/>
      <w:bCs/>
      <w:spacing w:val="-14"/>
      <w:sz w:val="72"/>
      <w:szCs w:val="72"/>
      <w:lang w:val="fr-FR"/>
    </w:rPr>
  </w:style>
  <w:style w:type="character" w:styleId="Hervorhebung">
    <w:name w:val="Emphasis"/>
    <w:qFormat/>
    <w:rsid w:val="00522C39"/>
    <w:rPr>
      <w:i/>
      <w:iCs/>
    </w:rPr>
  </w:style>
  <w:style w:type="paragraph" w:customStyle="1" w:styleId="FarbigeListe-Akzent11">
    <w:name w:val="Farbige Liste - Akzent 11"/>
    <w:basedOn w:val="Standard"/>
    <w:rsid w:val="00522C39"/>
    <w:pPr>
      <w:suppressAutoHyphens/>
      <w:ind w:left="720"/>
      <w:contextualSpacing/>
      <w:jc w:val="left"/>
    </w:pPr>
    <w:rPr>
      <w:szCs w:val="24"/>
      <w:lang w:eastAsia="zh-CN"/>
    </w:rPr>
  </w:style>
  <w:style w:type="paragraph" w:customStyle="1" w:styleId="DEStandardL9">
    <w:name w:val="DE Standard L9"/>
    <w:basedOn w:val="Standard"/>
    <w:next w:val="Textkrper3"/>
    <w:uiPriority w:val="99"/>
    <w:rsid w:val="00522C39"/>
    <w:pPr>
      <w:numPr>
        <w:ilvl w:val="8"/>
        <w:numId w:val="43"/>
      </w:numPr>
      <w:spacing w:after="240"/>
      <w:outlineLvl w:val="8"/>
    </w:pPr>
    <w:rPr>
      <w:rFonts w:eastAsia="SimSun"/>
      <w:lang w:val="en-GB" w:eastAsia="en-GB" w:bidi="en-GB"/>
    </w:rPr>
  </w:style>
  <w:style w:type="paragraph" w:customStyle="1" w:styleId="DEStandardL8">
    <w:name w:val="DE Standard L8"/>
    <w:basedOn w:val="Standard"/>
    <w:next w:val="Textkrper2"/>
    <w:uiPriority w:val="99"/>
    <w:rsid w:val="00522C39"/>
    <w:pPr>
      <w:numPr>
        <w:ilvl w:val="7"/>
        <w:numId w:val="43"/>
      </w:numPr>
      <w:spacing w:after="240"/>
      <w:outlineLvl w:val="7"/>
    </w:pPr>
    <w:rPr>
      <w:rFonts w:eastAsia="SimSun"/>
      <w:lang w:val="en-GB" w:eastAsia="en-GB" w:bidi="en-GB"/>
    </w:rPr>
  </w:style>
  <w:style w:type="paragraph" w:customStyle="1" w:styleId="DEStandardL7">
    <w:name w:val="DE Standard L7"/>
    <w:basedOn w:val="Standard"/>
    <w:next w:val="Standard"/>
    <w:uiPriority w:val="99"/>
    <w:rsid w:val="00522C39"/>
    <w:pPr>
      <w:numPr>
        <w:ilvl w:val="6"/>
        <w:numId w:val="43"/>
      </w:numPr>
      <w:spacing w:after="240"/>
      <w:outlineLvl w:val="6"/>
    </w:pPr>
    <w:rPr>
      <w:rFonts w:eastAsia="SimSun"/>
      <w:lang w:val="en-GB" w:eastAsia="en-GB" w:bidi="en-GB"/>
    </w:rPr>
  </w:style>
  <w:style w:type="paragraph" w:customStyle="1" w:styleId="DEStandardL6">
    <w:name w:val="DE Standard L6"/>
    <w:basedOn w:val="Standard"/>
    <w:next w:val="Standard"/>
    <w:uiPriority w:val="99"/>
    <w:rsid w:val="00522C39"/>
    <w:pPr>
      <w:numPr>
        <w:ilvl w:val="5"/>
        <w:numId w:val="43"/>
      </w:numPr>
      <w:spacing w:after="240"/>
      <w:outlineLvl w:val="5"/>
    </w:pPr>
    <w:rPr>
      <w:rFonts w:eastAsia="SimSun"/>
      <w:lang w:val="en-GB" w:eastAsia="en-GB" w:bidi="en-GB"/>
    </w:rPr>
  </w:style>
  <w:style w:type="paragraph" w:customStyle="1" w:styleId="DEStandardL5">
    <w:name w:val="DE Standard L5"/>
    <w:basedOn w:val="Standard"/>
    <w:next w:val="Standard"/>
    <w:uiPriority w:val="99"/>
    <w:rsid w:val="00522C39"/>
    <w:pPr>
      <w:numPr>
        <w:ilvl w:val="4"/>
        <w:numId w:val="43"/>
      </w:numPr>
      <w:spacing w:after="240"/>
      <w:outlineLvl w:val="4"/>
    </w:pPr>
    <w:rPr>
      <w:rFonts w:eastAsia="SimSun"/>
      <w:lang w:val="en-GB" w:eastAsia="en-GB" w:bidi="en-GB"/>
    </w:rPr>
  </w:style>
  <w:style w:type="paragraph" w:customStyle="1" w:styleId="DEStandardL4">
    <w:name w:val="DE Standard L4"/>
    <w:basedOn w:val="Standard"/>
    <w:next w:val="Textkrper3"/>
    <w:uiPriority w:val="99"/>
    <w:rsid w:val="00522C39"/>
    <w:pPr>
      <w:numPr>
        <w:ilvl w:val="3"/>
        <w:numId w:val="43"/>
      </w:numPr>
      <w:tabs>
        <w:tab w:val="left" w:pos="1440"/>
      </w:tabs>
      <w:spacing w:after="240"/>
      <w:outlineLvl w:val="3"/>
    </w:pPr>
    <w:rPr>
      <w:rFonts w:ascii="Arial" w:eastAsia="SimSun" w:hAnsi="Arial"/>
      <w:lang w:val="en-GB" w:eastAsia="en-GB" w:bidi="en-GB"/>
    </w:rPr>
  </w:style>
  <w:style w:type="paragraph" w:customStyle="1" w:styleId="DEStandardL3">
    <w:name w:val="DE Standard L3"/>
    <w:basedOn w:val="Standard"/>
    <w:next w:val="Textkrper2"/>
    <w:link w:val="DEStandardL3ZchnZchn"/>
    <w:uiPriority w:val="99"/>
    <w:rsid w:val="00522C39"/>
    <w:pPr>
      <w:numPr>
        <w:ilvl w:val="2"/>
        <w:numId w:val="43"/>
      </w:numPr>
      <w:spacing w:before="240"/>
      <w:outlineLvl w:val="2"/>
    </w:pPr>
    <w:rPr>
      <w:rFonts w:ascii="Arial" w:eastAsia="SimSun" w:hAnsi="Arial"/>
      <w:lang w:val="en-GB" w:eastAsia="en-GB" w:bidi="en-GB"/>
    </w:rPr>
  </w:style>
  <w:style w:type="character" w:customStyle="1" w:styleId="DEStandardL3ZchnZchn">
    <w:name w:val="DE Standard L3 Zchn Zchn"/>
    <w:link w:val="DEStandardL3"/>
    <w:uiPriority w:val="99"/>
    <w:locked/>
    <w:rsid w:val="00522C39"/>
    <w:rPr>
      <w:rFonts w:ascii="Arial" w:eastAsia="SimSun" w:hAnsi="Arial"/>
      <w:sz w:val="24"/>
      <w:lang w:val="en-GB" w:eastAsia="en-GB" w:bidi="en-GB"/>
    </w:rPr>
  </w:style>
  <w:style w:type="paragraph" w:customStyle="1" w:styleId="DEStandardL2">
    <w:name w:val="DE Standard L2"/>
    <w:basedOn w:val="Standard"/>
    <w:next w:val="Standard"/>
    <w:uiPriority w:val="99"/>
    <w:rsid w:val="00522C39"/>
    <w:pPr>
      <w:numPr>
        <w:ilvl w:val="1"/>
        <w:numId w:val="43"/>
      </w:numPr>
      <w:jc w:val="left"/>
      <w:outlineLvl w:val="1"/>
    </w:pPr>
    <w:rPr>
      <w:rFonts w:ascii="Arial" w:eastAsia="SimSun" w:hAnsi="Arial"/>
      <w:b/>
      <w:caps/>
      <w:lang w:val="en-GB" w:eastAsia="en-GB" w:bidi="en-GB"/>
    </w:rPr>
  </w:style>
  <w:style w:type="paragraph" w:customStyle="1" w:styleId="DEStandardL1">
    <w:name w:val="DE Standard L1"/>
    <w:basedOn w:val="Standard"/>
    <w:next w:val="Standard"/>
    <w:uiPriority w:val="99"/>
    <w:rsid w:val="00522C39"/>
    <w:pPr>
      <w:keepNext/>
      <w:keepLines/>
      <w:numPr>
        <w:numId w:val="43"/>
      </w:numPr>
      <w:suppressAutoHyphens/>
      <w:spacing w:before="240"/>
      <w:jc w:val="left"/>
      <w:outlineLvl w:val="0"/>
    </w:pPr>
    <w:rPr>
      <w:rFonts w:ascii="Arial Black" w:eastAsia="SimSun" w:hAnsi="Arial Black"/>
      <w:sz w:val="28"/>
      <w:lang w:val="en-GB" w:eastAsia="en-GB" w:bidi="en-GB"/>
    </w:rPr>
  </w:style>
  <w:style w:type="paragraph" w:customStyle="1" w:styleId="Titre21">
    <w:name w:val="Titre 21"/>
    <w:basedOn w:val="Standard"/>
    <w:next w:val="Titre11"/>
    <w:autoRedefine/>
    <w:qFormat/>
    <w:rsid w:val="00522C39"/>
    <w:pPr>
      <w:numPr>
        <w:ilvl w:val="1"/>
        <w:numId w:val="44"/>
      </w:numPr>
      <w:tabs>
        <w:tab w:val="left" w:pos="567"/>
      </w:tabs>
      <w:spacing w:after="200"/>
      <w:ind w:right="-28"/>
    </w:pPr>
    <w:rPr>
      <w:noProof/>
      <w:spacing w:val="6"/>
    </w:rPr>
  </w:style>
  <w:style w:type="paragraph" w:customStyle="1" w:styleId="Titre22">
    <w:name w:val="Titre 22"/>
    <w:basedOn w:val="Standard"/>
    <w:next w:val="Standard"/>
    <w:autoRedefine/>
    <w:qFormat/>
    <w:rsid w:val="00522C39"/>
    <w:pPr>
      <w:tabs>
        <w:tab w:val="left" w:pos="567"/>
      </w:tabs>
      <w:spacing w:after="200"/>
      <w:ind w:left="581" w:right="-28" w:hanging="581"/>
    </w:pPr>
    <w:rPr>
      <w:noProof/>
      <w:spacing w:val="6"/>
    </w:rPr>
  </w:style>
  <w:style w:type="paragraph" w:customStyle="1" w:styleId="BodyText1">
    <w:name w:val="Body Text 1"/>
    <w:basedOn w:val="Standard"/>
    <w:link w:val="BodyText1Zchn"/>
    <w:uiPriority w:val="99"/>
    <w:qFormat/>
    <w:rsid w:val="00522C39"/>
    <w:pPr>
      <w:spacing w:before="240"/>
    </w:pPr>
    <w:rPr>
      <w:rFonts w:ascii="Arial" w:eastAsia="SimSun" w:hAnsi="Arial"/>
      <w:lang w:val="en-GB" w:eastAsia="en-GB" w:bidi="en-GB"/>
    </w:rPr>
  </w:style>
  <w:style w:type="character" w:customStyle="1" w:styleId="BodyText1Zchn">
    <w:name w:val="Body Text 1 Zchn"/>
    <w:link w:val="BodyText1"/>
    <w:uiPriority w:val="99"/>
    <w:locked/>
    <w:rsid w:val="00522C39"/>
    <w:rPr>
      <w:rFonts w:ascii="Arial" w:eastAsia="SimSun" w:hAnsi="Arial"/>
      <w:sz w:val="24"/>
      <w:lang w:val="en-GB" w:eastAsia="en-GB" w:bidi="en-GB"/>
    </w:rPr>
  </w:style>
  <w:style w:type="paragraph" w:customStyle="1" w:styleId="DEPartHeadingsL2">
    <w:name w:val="DE Part Headings L2"/>
    <w:basedOn w:val="Standard"/>
    <w:next w:val="BodyText1"/>
    <w:link w:val="DEPartHeadingsL2Char"/>
    <w:uiPriority w:val="99"/>
    <w:rsid w:val="00522C39"/>
    <w:pPr>
      <w:keepNext/>
      <w:keepLines/>
      <w:suppressAutoHyphens/>
      <w:spacing w:after="240"/>
      <w:jc w:val="left"/>
      <w:outlineLvl w:val="1"/>
    </w:pPr>
    <w:rPr>
      <w:rFonts w:eastAsia="SimSun"/>
      <w:b/>
      <w:lang w:val="en-GB" w:eastAsia="en-GB" w:bidi="en-GB"/>
    </w:rPr>
  </w:style>
  <w:style w:type="character" w:customStyle="1" w:styleId="DEPartHeadingsL2Char">
    <w:name w:val="DE Part Headings L2 Char"/>
    <w:link w:val="DEPartHeadingsL2"/>
    <w:uiPriority w:val="99"/>
    <w:locked/>
    <w:rsid w:val="00522C39"/>
    <w:rPr>
      <w:rFonts w:eastAsia="SimSun"/>
      <w:b/>
      <w:sz w:val="24"/>
      <w:lang w:val="en-GB" w:eastAsia="en-GB" w:bidi="en-GB"/>
    </w:rPr>
  </w:style>
  <w:style w:type="character" w:styleId="Fett">
    <w:name w:val="Strong"/>
    <w:basedOn w:val="Absatz-Standardschriftart"/>
    <w:qFormat/>
    <w:rsid w:val="00522C39"/>
    <w:rPr>
      <w:b/>
      <w:bCs/>
    </w:rPr>
  </w:style>
  <w:style w:type="paragraph" w:customStyle="1" w:styleId="Titel2">
    <w:name w:val="Titel2"/>
    <w:basedOn w:val="Verzeichnis1"/>
    <w:link w:val="Titel2Zchn"/>
    <w:qFormat/>
    <w:rsid w:val="00583FFA"/>
    <w:pPr>
      <w:jc w:val="center"/>
    </w:pPr>
    <w:rPr>
      <w:sz w:val="32"/>
      <w:lang w:val="en-GB"/>
    </w:rPr>
  </w:style>
  <w:style w:type="character" w:customStyle="1" w:styleId="Verzeichnis1Zchn">
    <w:name w:val="Verzeichnis 1 Zchn"/>
    <w:basedOn w:val="Absatz-Standardschriftart"/>
    <w:link w:val="Verzeichnis1"/>
    <w:uiPriority w:val="39"/>
    <w:rsid w:val="00583FFA"/>
    <w:rPr>
      <w:rFonts w:asciiTheme="minorHAnsi" w:hAnsiTheme="minorHAnsi"/>
      <w:b/>
      <w:bCs/>
      <w:lang w:val="en-US" w:eastAsia="en-US"/>
    </w:rPr>
  </w:style>
  <w:style w:type="character" w:customStyle="1" w:styleId="Titel2Zchn">
    <w:name w:val="Titel2 Zchn"/>
    <w:basedOn w:val="Verzeichnis1Zchn"/>
    <w:link w:val="Titel2"/>
    <w:rsid w:val="00583FFA"/>
    <w:rPr>
      <w:rFonts w:ascii="Arial" w:hAnsi="Arial"/>
      <w:b/>
      <w:bCs/>
      <w:sz w:val="32"/>
      <w:lang w:val="en-GB" w:eastAsia="en-US"/>
    </w:rPr>
  </w:style>
  <w:style w:type="paragraph" w:customStyle="1" w:styleId="plane">
    <w:name w:val="plane"/>
    <w:basedOn w:val="Standard"/>
    <w:rsid w:val="00EA092A"/>
    <w:pPr>
      <w:suppressAutoHyphens/>
    </w:pPr>
    <w:rPr>
      <w:rFonts w:ascii="Tms Rmn" w:hAnsi="Tms Rmn"/>
    </w:rPr>
  </w:style>
  <w:style w:type="character" w:customStyle="1" w:styleId="NichtaufgelsteErwhnung1">
    <w:name w:val="Nicht aufgelöste Erwähnung1"/>
    <w:basedOn w:val="Absatz-Standardschriftart"/>
    <w:uiPriority w:val="99"/>
    <w:semiHidden/>
    <w:unhideWhenUsed/>
    <w:rsid w:val="00770D81"/>
    <w:rPr>
      <w:color w:val="808080"/>
      <w:shd w:val="clear" w:color="auto" w:fill="E6E6E6"/>
    </w:rPr>
  </w:style>
  <w:style w:type="paragraph" w:customStyle="1" w:styleId="Formatvorlage2-SectionVlll">
    <w:name w:val="Formatvorlage2-Section Vlll"/>
    <w:basedOn w:val="berschrift2"/>
    <w:qFormat/>
    <w:rsid w:val="00A70B4D"/>
    <w:pPr>
      <w:keepNext/>
      <w:keepLines/>
      <w:pBdr>
        <w:bottom w:val="none" w:sz="0" w:space="0" w:color="auto"/>
      </w:pBdr>
      <w:suppressAutoHyphens w:val="0"/>
      <w:spacing w:before="200" w:after="0" w:line="259" w:lineRule="auto"/>
      <w:jc w:val="left"/>
    </w:pPr>
    <w:rPr>
      <w:rFonts w:ascii="Arial" w:eastAsiaTheme="majorEastAsia" w:hAnsi="Arial" w:cs="Arial"/>
      <w:bCs/>
      <w:color w:val="000000" w:themeColor="text1"/>
      <w:sz w:val="20"/>
      <w:lang w:val="en-GB"/>
    </w:rPr>
  </w:style>
  <w:style w:type="paragraph" w:customStyle="1" w:styleId="Formatvorlage3-SectionVlll">
    <w:name w:val="Formatvorlage3-Section Vlll"/>
    <w:basedOn w:val="berschrift3"/>
    <w:qFormat/>
    <w:rsid w:val="00A70B4D"/>
    <w:pPr>
      <w:keepNext/>
      <w:keepLines/>
      <w:suppressAutoHyphens w:val="0"/>
      <w:spacing w:before="200" w:line="259" w:lineRule="auto"/>
      <w:jc w:val="left"/>
    </w:pPr>
    <w:rPr>
      <w:rFonts w:ascii="Arial" w:eastAsiaTheme="majorEastAsia" w:hAnsi="Arial" w:cs="Arial"/>
      <w:bCs/>
      <w:color w:val="000000" w:themeColor="text1"/>
      <w:sz w:val="20"/>
    </w:rPr>
  </w:style>
  <w:style w:type="paragraph" w:customStyle="1" w:styleId="Formatvorlage4-SectionVlll">
    <w:name w:val="Formatvorlage4-Section Vlll"/>
    <w:basedOn w:val="berschrift2"/>
    <w:qFormat/>
    <w:rsid w:val="00792352"/>
    <w:pPr>
      <w:pBdr>
        <w:bottom w:val="none" w:sz="0" w:space="0" w:color="auto"/>
      </w:pBdr>
      <w:tabs>
        <w:tab w:val="left" w:pos="2141"/>
      </w:tabs>
      <w:jc w:val="both"/>
    </w:pPr>
    <w:rPr>
      <w:rFonts w:ascii="Arial" w:hAnsi="Arial" w:cs="Arial"/>
      <w:sz w:val="20"/>
    </w:rPr>
  </w:style>
  <w:style w:type="character" w:customStyle="1" w:styleId="StyleHeader2-SubClausesItalicChar">
    <w:name w:val="Style Header 2 - SubClauses + Italic Char"/>
    <w:rsid w:val="00A8189F"/>
    <w:rPr>
      <w:rFonts w:cs="Arial"/>
      <w:i/>
      <w:iCs/>
      <w:sz w:val="24"/>
      <w:szCs w:val="24"/>
      <w:lang w:val="en-US" w:eastAsia="en-US" w:bidi="ar-SA"/>
    </w:rPr>
  </w:style>
  <w:style w:type="paragraph" w:customStyle="1" w:styleId="S1-Header2">
    <w:name w:val="S1-Header2"/>
    <w:basedOn w:val="Standard"/>
    <w:rsid w:val="00A8189F"/>
    <w:pPr>
      <w:tabs>
        <w:tab w:val="num" w:pos="432"/>
      </w:tabs>
      <w:spacing w:after="200"/>
      <w:ind w:left="432" w:hanging="432"/>
      <w:jc w:val="left"/>
    </w:pPr>
    <w:rPr>
      <w:b/>
      <w:szCs w:val="24"/>
    </w:rPr>
  </w:style>
  <w:style w:type="character" w:customStyle="1" w:styleId="berschriftohneNrZchn">
    <w:name w:val="Überschrift ohne Nr Zchn"/>
    <w:basedOn w:val="Absatz-Standardschriftart"/>
    <w:link w:val="berschriftohneNr"/>
    <w:locked/>
    <w:rsid w:val="00CD369C"/>
    <w:rPr>
      <w:rFonts w:ascii="Times New Roman Bold" w:hAnsi="Times New Roman Bold" w:cs="Times New Roman Bold"/>
      <w:b/>
      <w:sz w:val="44"/>
    </w:rPr>
  </w:style>
  <w:style w:type="paragraph" w:customStyle="1" w:styleId="berschriftohneNr">
    <w:name w:val="Überschrift ohne Nr"/>
    <w:basedOn w:val="berschrift2"/>
    <w:link w:val="berschriftohneNrZchn"/>
    <w:qFormat/>
    <w:rsid w:val="00CD369C"/>
    <w:pPr>
      <w:pBdr>
        <w:bottom w:val="none" w:sz="0" w:space="0" w:color="auto"/>
      </w:pBdr>
      <w:tabs>
        <w:tab w:val="left" w:pos="619"/>
      </w:tabs>
      <w:suppressAutoHyphens w:val="0"/>
      <w:spacing w:after="200"/>
    </w:pPr>
    <w:rPr>
      <w:rFonts w:cs="Times New Roman Bold"/>
      <w:sz w:val="44"/>
      <w:lang w:val="de-DE" w:eastAsia="de-DE"/>
    </w:rPr>
  </w:style>
  <w:style w:type="paragraph" w:customStyle="1" w:styleId="SectionXHeader">
    <w:name w:val="Section X. Header"/>
    <w:basedOn w:val="Standard"/>
    <w:rsid w:val="009D7333"/>
    <w:pPr>
      <w:spacing w:before="240" w:after="240"/>
      <w:jc w:val="center"/>
    </w:pPr>
    <w:rPr>
      <w:rFonts w:ascii="Times New Roman Bold" w:hAnsi="Times New Roman Bold"/>
      <w:b/>
      <w:noProof/>
      <w:sz w:val="36"/>
      <w:lang w:val="en-GB"/>
    </w:rPr>
  </w:style>
  <w:style w:type="paragraph" w:customStyle="1" w:styleId="SectionXberschriften">
    <w:name w:val="Section X_Überschriften"/>
    <w:basedOn w:val="TITRE1"/>
    <w:qFormat/>
    <w:rsid w:val="00052C7D"/>
    <w:rPr>
      <w:rFonts w:ascii="Arial" w:hAnsi="Arial" w:cs="Arial"/>
      <w:lang w:val="en-GB"/>
    </w:rPr>
  </w:style>
  <w:style w:type="table" w:customStyle="1" w:styleId="Tabellenraster1">
    <w:name w:val="Tabellenraster1"/>
    <w:basedOn w:val="NormaleTabelle"/>
    <w:next w:val="Tabellenraster"/>
    <w:rsid w:val="007B6788"/>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SectionI">
    <w:name w:val="TOC-Section I"/>
    <w:basedOn w:val="Standard"/>
    <w:link w:val="TOC-SectionIZchn"/>
    <w:qFormat/>
    <w:rsid w:val="0025248E"/>
    <w:rPr>
      <w:rFonts w:ascii="Arial" w:hAnsi="Arial" w:cs="Arial"/>
      <w:b/>
      <w:szCs w:val="24"/>
      <w:lang w:val="en-GB"/>
    </w:rPr>
  </w:style>
  <w:style w:type="paragraph" w:customStyle="1" w:styleId="TOC-SectionI0">
    <w:name w:val="TOC-SectionI"/>
    <w:basedOn w:val="Standard"/>
    <w:link w:val="TOC-SectionIZchn0"/>
    <w:rsid w:val="0025248E"/>
    <w:rPr>
      <w:rFonts w:ascii="Arial" w:hAnsi="Arial" w:cs="Arial"/>
      <w:b/>
      <w:lang w:val="en-GB"/>
    </w:rPr>
  </w:style>
  <w:style w:type="character" w:customStyle="1" w:styleId="TOC-SectionIZchn">
    <w:name w:val="TOC-Section I Zchn"/>
    <w:basedOn w:val="Absatz-Standardschriftart"/>
    <w:link w:val="TOC-SectionI"/>
    <w:rsid w:val="0025248E"/>
    <w:rPr>
      <w:rFonts w:ascii="Arial" w:hAnsi="Arial" w:cs="Arial"/>
      <w:b/>
      <w:sz w:val="24"/>
      <w:szCs w:val="24"/>
      <w:lang w:val="en-GB" w:eastAsia="en-US"/>
    </w:rPr>
  </w:style>
  <w:style w:type="character" w:customStyle="1" w:styleId="TOC-SectionIZchn0">
    <w:name w:val="TOC-SectionI Zchn"/>
    <w:basedOn w:val="Absatz-Standardschriftart"/>
    <w:link w:val="TOC-SectionI0"/>
    <w:rsid w:val="0025248E"/>
    <w:rPr>
      <w:rFonts w:ascii="Arial" w:hAnsi="Arial" w:cs="Arial"/>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32081">
      <w:bodyDiv w:val="1"/>
      <w:marLeft w:val="0"/>
      <w:marRight w:val="0"/>
      <w:marTop w:val="0"/>
      <w:marBottom w:val="0"/>
      <w:divBdr>
        <w:top w:val="none" w:sz="0" w:space="0" w:color="auto"/>
        <w:left w:val="none" w:sz="0" w:space="0" w:color="auto"/>
        <w:bottom w:val="none" w:sz="0" w:space="0" w:color="auto"/>
        <w:right w:val="none" w:sz="0" w:space="0" w:color="auto"/>
      </w:divBdr>
    </w:div>
    <w:div w:id="547844272">
      <w:bodyDiv w:val="1"/>
      <w:marLeft w:val="0"/>
      <w:marRight w:val="0"/>
      <w:marTop w:val="0"/>
      <w:marBottom w:val="0"/>
      <w:divBdr>
        <w:top w:val="none" w:sz="0" w:space="0" w:color="auto"/>
        <w:left w:val="none" w:sz="0" w:space="0" w:color="auto"/>
        <w:bottom w:val="none" w:sz="0" w:space="0" w:color="auto"/>
        <w:right w:val="none" w:sz="0" w:space="0" w:color="auto"/>
      </w:divBdr>
    </w:div>
    <w:div w:id="565723028">
      <w:bodyDiv w:val="1"/>
      <w:marLeft w:val="0"/>
      <w:marRight w:val="0"/>
      <w:marTop w:val="0"/>
      <w:marBottom w:val="0"/>
      <w:divBdr>
        <w:top w:val="none" w:sz="0" w:space="0" w:color="auto"/>
        <w:left w:val="none" w:sz="0" w:space="0" w:color="auto"/>
        <w:bottom w:val="none" w:sz="0" w:space="0" w:color="auto"/>
        <w:right w:val="none" w:sz="0" w:space="0" w:color="auto"/>
      </w:divBdr>
    </w:div>
    <w:div w:id="594050056">
      <w:bodyDiv w:val="1"/>
      <w:marLeft w:val="0"/>
      <w:marRight w:val="0"/>
      <w:marTop w:val="0"/>
      <w:marBottom w:val="0"/>
      <w:divBdr>
        <w:top w:val="none" w:sz="0" w:space="0" w:color="auto"/>
        <w:left w:val="none" w:sz="0" w:space="0" w:color="auto"/>
        <w:bottom w:val="none" w:sz="0" w:space="0" w:color="auto"/>
        <w:right w:val="none" w:sz="0" w:space="0" w:color="auto"/>
      </w:divBdr>
    </w:div>
    <w:div w:id="631054828">
      <w:bodyDiv w:val="1"/>
      <w:marLeft w:val="0"/>
      <w:marRight w:val="0"/>
      <w:marTop w:val="0"/>
      <w:marBottom w:val="0"/>
      <w:divBdr>
        <w:top w:val="none" w:sz="0" w:space="0" w:color="auto"/>
        <w:left w:val="none" w:sz="0" w:space="0" w:color="auto"/>
        <w:bottom w:val="none" w:sz="0" w:space="0" w:color="auto"/>
        <w:right w:val="none" w:sz="0" w:space="0" w:color="auto"/>
      </w:divBdr>
    </w:div>
    <w:div w:id="886062708">
      <w:bodyDiv w:val="1"/>
      <w:marLeft w:val="0"/>
      <w:marRight w:val="0"/>
      <w:marTop w:val="0"/>
      <w:marBottom w:val="0"/>
      <w:divBdr>
        <w:top w:val="none" w:sz="0" w:space="0" w:color="auto"/>
        <w:left w:val="none" w:sz="0" w:space="0" w:color="auto"/>
        <w:bottom w:val="none" w:sz="0" w:space="0" w:color="auto"/>
        <w:right w:val="none" w:sz="0" w:space="0" w:color="auto"/>
      </w:divBdr>
      <w:divsChild>
        <w:div w:id="1328169179">
          <w:marLeft w:val="0"/>
          <w:marRight w:val="0"/>
          <w:marTop w:val="0"/>
          <w:marBottom w:val="0"/>
          <w:divBdr>
            <w:top w:val="none" w:sz="0" w:space="0" w:color="auto"/>
            <w:left w:val="none" w:sz="0" w:space="0" w:color="auto"/>
            <w:bottom w:val="none" w:sz="0" w:space="0" w:color="auto"/>
            <w:right w:val="none" w:sz="0" w:space="0" w:color="auto"/>
          </w:divBdr>
          <w:divsChild>
            <w:div w:id="1697081156">
              <w:marLeft w:val="0"/>
              <w:marRight w:val="0"/>
              <w:marTop w:val="0"/>
              <w:marBottom w:val="0"/>
              <w:divBdr>
                <w:top w:val="none" w:sz="0" w:space="0" w:color="auto"/>
                <w:left w:val="none" w:sz="0" w:space="0" w:color="auto"/>
                <w:bottom w:val="none" w:sz="0" w:space="0" w:color="auto"/>
                <w:right w:val="none" w:sz="0" w:space="0" w:color="auto"/>
              </w:divBdr>
              <w:divsChild>
                <w:div w:id="19767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20681">
      <w:bodyDiv w:val="1"/>
      <w:marLeft w:val="0"/>
      <w:marRight w:val="0"/>
      <w:marTop w:val="0"/>
      <w:marBottom w:val="0"/>
      <w:divBdr>
        <w:top w:val="none" w:sz="0" w:space="0" w:color="auto"/>
        <w:left w:val="none" w:sz="0" w:space="0" w:color="auto"/>
        <w:bottom w:val="none" w:sz="0" w:space="0" w:color="auto"/>
        <w:right w:val="none" w:sz="0" w:space="0" w:color="auto"/>
      </w:divBdr>
    </w:div>
    <w:div w:id="943079443">
      <w:bodyDiv w:val="1"/>
      <w:marLeft w:val="0"/>
      <w:marRight w:val="0"/>
      <w:marTop w:val="0"/>
      <w:marBottom w:val="0"/>
      <w:divBdr>
        <w:top w:val="none" w:sz="0" w:space="0" w:color="auto"/>
        <w:left w:val="none" w:sz="0" w:space="0" w:color="auto"/>
        <w:bottom w:val="none" w:sz="0" w:space="0" w:color="auto"/>
        <w:right w:val="none" w:sz="0" w:space="0" w:color="auto"/>
      </w:divBdr>
      <w:divsChild>
        <w:div w:id="400564361">
          <w:marLeft w:val="0"/>
          <w:marRight w:val="0"/>
          <w:marTop w:val="0"/>
          <w:marBottom w:val="0"/>
          <w:divBdr>
            <w:top w:val="none" w:sz="0" w:space="0" w:color="auto"/>
            <w:left w:val="none" w:sz="0" w:space="0" w:color="auto"/>
            <w:bottom w:val="none" w:sz="0" w:space="0" w:color="auto"/>
            <w:right w:val="none" w:sz="0" w:space="0" w:color="auto"/>
          </w:divBdr>
          <w:divsChild>
            <w:div w:id="951402764">
              <w:marLeft w:val="0"/>
              <w:marRight w:val="0"/>
              <w:marTop w:val="0"/>
              <w:marBottom w:val="0"/>
              <w:divBdr>
                <w:top w:val="none" w:sz="0" w:space="0" w:color="auto"/>
                <w:left w:val="none" w:sz="0" w:space="0" w:color="auto"/>
                <w:bottom w:val="none" w:sz="0" w:space="0" w:color="auto"/>
                <w:right w:val="none" w:sz="0" w:space="0" w:color="auto"/>
              </w:divBdr>
              <w:divsChild>
                <w:div w:id="40102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2589">
      <w:bodyDiv w:val="1"/>
      <w:marLeft w:val="0"/>
      <w:marRight w:val="0"/>
      <w:marTop w:val="0"/>
      <w:marBottom w:val="0"/>
      <w:divBdr>
        <w:top w:val="none" w:sz="0" w:space="0" w:color="auto"/>
        <w:left w:val="none" w:sz="0" w:space="0" w:color="auto"/>
        <w:bottom w:val="none" w:sz="0" w:space="0" w:color="auto"/>
        <w:right w:val="none" w:sz="0" w:space="0" w:color="auto"/>
      </w:divBdr>
    </w:div>
    <w:div w:id="1216433253">
      <w:bodyDiv w:val="1"/>
      <w:marLeft w:val="0"/>
      <w:marRight w:val="0"/>
      <w:marTop w:val="0"/>
      <w:marBottom w:val="0"/>
      <w:divBdr>
        <w:top w:val="none" w:sz="0" w:space="0" w:color="auto"/>
        <w:left w:val="none" w:sz="0" w:space="0" w:color="auto"/>
        <w:bottom w:val="none" w:sz="0" w:space="0" w:color="auto"/>
        <w:right w:val="none" w:sz="0" w:space="0" w:color="auto"/>
      </w:divBdr>
    </w:div>
    <w:div w:id="1221792662">
      <w:bodyDiv w:val="1"/>
      <w:marLeft w:val="0"/>
      <w:marRight w:val="0"/>
      <w:marTop w:val="0"/>
      <w:marBottom w:val="0"/>
      <w:divBdr>
        <w:top w:val="none" w:sz="0" w:space="0" w:color="auto"/>
        <w:left w:val="none" w:sz="0" w:space="0" w:color="auto"/>
        <w:bottom w:val="none" w:sz="0" w:space="0" w:color="auto"/>
        <w:right w:val="none" w:sz="0" w:space="0" w:color="auto"/>
      </w:divBdr>
      <w:divsChild>
        <w:div w:id="1547370531">
          <w:marLeft w:val="0"/>
          <w:marRight w:val="0"/>
          <w:marTop w:val="0"/>
          <w:marBottom w:val="0"/>
          <w:divBdr>
            <w:top w:val="none" w:sz="0" w:space="0" w:color="auto"/>
            <w:left w:val="none" w:sz="0" w:space="0" w:color="auto"/>
            <w:bottom w:val="none" w:sz="0" w:space="0" w:color="auto"/>
            <w:right w:val="none" w:sz="0" w:space="0" w:color="auto"/>
          </w:divBdr>
          <w:divsChild>
            <w:div w:id="206572584">
              <w:marLeft w:val="0"/>
              <w:marRight w:val="0"/>
              <w:marTop w:val="0"/>
              <w:marBottom w:val="0"/>
              <w:divBdr>
                <w:top w:val="none" w:sz="0" w:space="0" w:color="auto"/>
                <w:left w:val="none" w:sz="0" w:space="0" w:color="auto"/>
                <w:bottom w:val="none" w:sz="0" w:space="0" w:color="auto"/>
                <w:right w:val="none" w:sz="0" w:space="0" w:color="auto"/>
              </w:divBdr>
              <w:divsChild>
                <w:div w:id="182466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3284">
      <w:bodyDiv w:val="1"/>
      <w:marLeft w:val="0"/>
      <w:marRight w:val="0"/>
      <w:marTop w:val="0"/>
      <w:marBottom w:val="0"/>
      <w:divBdr>
        <w:top w:val="none" w:sz="0" w:space="0" w:color="auto"/>
        <w:left w:val="none" w:sz="0" w:space="0" w:color="auto"/>
        <w:bottom w:val="none" w:sz="0" w:space="0" w:color="auto"/>
        <w:right w:val="none" w:sz="0" w:space="0" w:color="auto"/>
      </w:divBdr>
    </w:div>
    <w:div w:id="1379284697">
      <w:bodyDiv w:val="1"/>
      <w:marLeft w:val="0"/>
      <w:marRight w:val="0"/>
      <w:marTop w:val="0"/>
      <w:marBottom w:val="0"/>
      <w:divBdr>
        <w:top w:val="none" w:sz="0" w:space="0" w:color="auto"/>
        <w:left w:val="none" w:sz="0" w:space="0" w:color="auto"/>
        <w:bottom w:val="none" w:sz="0" w:space="0" w:color="auto"/>
        <w:right w:val="none" w:sz="0" w:space="0" w:color="auto"/>
      </w:divBdr>
    </w:div>
    <w:div w:id="1401632143">
      <w:bodyDiv w:val="1"/>
      <w:marLeft w:val="0"/>
      <w:marRight w:val="0"/>
      <w:marTop w:val="0"/>
      <w:marBottom w:val="0"/>
      <w:divBdr>
        <w:top w:val="none" w:sz="0" w:space="0" w:color="auto"/>
        <w:left w:val="none" w:sz="0" w:space="0" w:color="auto"/>
        <w:bottom w:val="none" w:sz="0" w:space="0" w:color="auto"/>
        <w:right w:val="none" w:sz="0" w:space="0" w:color="auto"/>
      </w:divBdr>
      <w:divsChild>
        <w:div w:id="1841309424">
          <w:marLeft w:val="0"/>
          <w:marRight w:val="0"/>
          <w:marTop w:val="0"/>
          <w:marBottom w:val="0"/>
          <w:divBdr>
            <w:top w:val="none" w:sz="0" w:space="0" w:color="auto"/>
            <w:left w:val="none" w:sz="0" w:space="0" w:color="auto"/>
            <w:bottom w:val="none" w:sz="0" w:space="0" w:color="auto"/>
            <w:right w:val="none" w:sz="0" w:space="0" w:color="auto"/>
          </w:divBdr>
          <w:divsChild>
            <w:div w:id="1733000130">
              <w:marLeft w:val="0"/>
              <w:marRight w:val="0"/>
              <w:marTop w:val="0"/>
              <w:marBottom w:val="0"/>
              <w:divBdr>
                <w:top w:val="none" w:sz="0" w:space="0" w:color="auto"/>
                <w:left w:val="none" w:sz="0" w:space="0" w:color="auto"/>
                <w:bottom w:val="none" w:sz="0" w:space="0" w:color="auto"/>
                <w:right w:val="none" w:sz="0" w:space="0" w:color="auto"/>
              </w:divBdr>
              <w:divsChild>
                <w:div w:id="6197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6463">
      <w:bodyDiv w:val="1"/>
      <w:marLeft w:val="0"/>
      <w:marRight w:val="0"/>
      <w:marTop w:val="0"/>
      <w:marBottom w:val="0"/>
      <w:divBdr>
        <w:top w:val="none" w:sz="0" w:space="0" w:color="auto"/>
        <w:left w:val="none" w:sz="0" w:space="0" w:color="auto"/>
        <w:bottom w:val="none" w:sz="0" w:space="0" w:color="auto"/>
        <w:right w:val="none" w:sz="0" w:space="0" w:color="auto"/>
      </w:divBdr>
      <w:divsChild>
        <w:div w:id="1808816086">
          <w:marLeft w:val="0"/>
          <w:marRight w:val="0"/>
          <w:marTop w:val="0"/>
          <w:marBottom w:val="0"/>
          <w:divBdr>
            <w:top w:val="none" w:sz="0" w:space="0" w:color="auto"/>
            <w:left w:val="none" w:sz="0" w:space="0" w:color="auto"/>
            <w:bottom w:val="none" w:sz="0" w:space="0" w:color="auto"/>
            <w:right w:val="none" w:sz="0" w:space="0" w:color="auto"/>
          </w:divBdr>
          <w:divsChild>
            <w:div w:id="146211433">
              <w:marLeft w:val="0"/>
              <w:marRight w:val="0"/>
              <w:marTop w:val="0"/>
              <w:marBottom w:val="0"/>
              <w:divBdr>
                <w:top w:val="none" w:sz="0" w:space="0" w:color="auto"/>
                <w:left w:val="none" w:sz="0" w:space="0" w:color="auto"/>
                <w:bottom w:val="none" w:sz="0" w:space="0" w:color="auto"/>
                <w:right w:val="none" w:sz="0" w:space="0" w:color="auto"/>
              </w:divBdr>
              <w:divsChild>
                <w:div w:id="1514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30086">
      <w:bodyDiv w:val="1"/>
      <w:marLeft w:val="0"/>
      <w:marRight w:val="0"/>
      <w:marTop w:val="0"/>
      <w:marBottom w:val="0"/>
      <w:divBdr>
        <w:top w:val="none" w:sz="0" w:space="0" w:color="auto"/>
        <w:left w:val="none" w:sz="0" w:space="0" w:color="auto"/>
        <w:bottom w:val="none" w:sz="0" w:space="0" w:color="auto"/>
        <w:right w:val="none" w:sz="0" w:space="0" w:color="auto"/>
      </w:divBdr>
      <w:divsChild>
        <w:div w:id="703333479">
          <w:marLeft w:val="0"/>
          <w:marRight w:val="0"/>
          <w:marTop w:val="0"/>
          <w:marBottom w:val="0"/>
          <w:divBdr>
            <w:top w:val="none" w:sz="0" w:space="0" w:color="auto"/>
            <w:left w:val="none" w:sz="0" w:space="0" w:color="auto"/>
            <w:bottom w:val="none" w:sz="0" w:space="0" w:color="auto"/>
            <w:right w:val="none" w:sz="0" w:space="0" w:color="auto"/>
          </w:divBdr>
          <w:divsChild>
            <w:div w:id="826629084">
              <w:marLeft w:val="0"/>
              <w:marRight w:val="0"/>
              <w:marTop w:val="0"/>
              <w:marBottom w:val="0"/>
              <w:divBdr>
                <w:top w:val="none" w:sz="0" w:space="0" w:color="auto"/>
                <w:left w:val="none" w:sz="0" w:space="0" w:color="auto"/>
                <w:bottom w:val="none" w:sz="0" w:space="0" w:color="auto"/>
                <w:right w:val="none" w:sz="0" w:space="0" w:color="auto"/>
              </w:divBdr>
              <w:divsChild>
                <w:div w:id="13711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07079">
      <w:bodyDiv w:val="1"/>
      <w:marLeft w:val="0"/>
      <w:marRight w:val="0"/>
      <w:marTop w:val="0"/>
      <w:marBottom w:val="0"/>
      <w:divBdr>
        <w:top w:val="none" w:sz="0" w:space="0" w:color="auto"/>
        <w:left w:val="none" w:sz="0" w:space="0" w:color="auto"/>
        <w:bottom w:val="none" w:sz="0" w:space="0" w:color="auto"/>
        <w:right w:val="none" w:sz="0" w:space="0" w:color="auto"/>
      </w:divBdr>
      <w:divsChild>
        <w:div w:id="428086600">
          <w:marLeft w:val="0"/>
          <w:marRight w:val="0"/>
          <w:marTop w:val="0"/>
          <w:marBottom w:val="0"/>
          <w:divBdr>
            <w:top w:val="none" w:sz="0" w:space="0" w:color="auto"/>
            <w:left w:val="none" w:sz="0" w:space="0" w:color="auto"/>
            <w:bottom w:val="none" w:sz="0" w:space="0" w:color="auto"/>
            <w:right w:val="none" w:sz="0" w:space="0" w:color="auto"/>
          </w:divBdr>
          <w:divsChild>
            <w:div w:id="1274050255">
              <w:marLeft w:val="0"/>
              <w:marRight w:val="0"/>
              <w:marTop w:val="0"/>
              <w:marBottom w:val="0"/>
              <w:divBdr>
                <w:top w:val="none" w:sz="0" w:space="0" w:color="auto"/>
                <w:left w:val="none" w:sz="0" w:space="0" w:color="auto"/>
                <w:bottom w:val="none" w:sz="0" w:space="0" w:color="auto"/>
                <w:right w:val="none" w:sz="0" w:space="0" w:color="auto"/>
              </w:divBdr>
              <w:divsChild>
                <w:div w:id="1342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70630">
      <w:bodyDiv w:val="1"/>
      <w:marLeft w:val="0"/>
      <w:marRight w:val="0"/>
      <w:marTop w:val="0"/>
      <w:marBottom w:val="0"/>
      <w:divBdr>
        <w:top w:val="none" w:sz="0" w:space="0" w:color="auto"/>
        <w:left w:val="none" w:sz="0" w:space="0" w:color="auto"/>
        <w:bottom w:val="none" w:sz="0" w:space="0" w:color="auto"/>
        <w:right w:val="none" w:sz="0" w:space="0" w:color="auto"/>
      </w:divBdr>
      <w:divsChild>
        <w:div w:id="1424297828">
          <w:marLeft w:val="0"/>
          <w:marRight w:val="0"/>
          <w:marTop w:val="0"/>
          <w:marBottom w:val="0"/>
          <w:divBdr>
            <w:top w:val="none" w:sz="0" w:space="0" w:color="auto"/>
            <w:left w:val="none" w:sz="0" w:space="0" w:color="auto"/>
            <w:bottom w:val="none" w:sz="0" w:space="0" w:color="auto"/>
            <w:right w:val="none" w:sz="0" w:space="0" w:color="auto"/>
          </w:divBdr>
          <w:divsChild>
            <w:div w:id="16347736">
              <w:marLeft w:val="0"/>
              <w:marRight w:val="0"/>
              <w:marTop w:val="0"/>
              <w:marBottom w:val="0"/>
              <w:divBdr>
                <w:top w:val="none" w:sz="0" w:space="0" w:color="auto"/>
                <w:left w:val="none" w:sz="0" w:space="0" w:color="auto"/>
                <w:bottom w:val="none" w:sz="0" w:space="0" w:color="auto"/>
                <w:right w:val="none" w:sz="0" w:space="0" w:color="auto"/>
              </w:divBdr>
              <w:divsChild>
                <w:div w:id="13249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07734">
      <w:bodyDiv w:val="1"/>
      <w:marLeft w:val="0"/>
      <w:marRight w:val="0"/>
      <w:marTop w:val="0"/>
      <w:marBottom w:val="0"/>
      <w:divBdr>
        <w:top w:val="none" w:sz="0" w:space="0" w:color="auto"/>
        <w:left w:val="none" w:sz="0" w:space="0" w:color="auto"/>
        <w:bottom w:val="none" w:sz="0" w:space="0" w:color="auto"/>
        <w:right w:val="none" w:sz="0" w:space="0" w:color="auto"/>
      </w:divBdr>
    </w:div>
    <w:div w:id="2074617686">
      <w:bodyDiv w:val="1"/>
      <w:marLeft w:val="0"/>
      <w:marRight w:val="0"/>
      <w:marTop w:val="0"/>
      <w:marBottom w:val="0"/>
      <w:divBdr>
        <w:top w:val="none" w:sz="0" w:space="0" w:color="auto"/>
        <w:left w:val="none" w:sz="0" w:space="0" w:color="auto"/>
        <w:bottom w:val="none" w:sz="0" w:space="0" w:color="auto"/>
        <w:right w:val="none" w:sz="0" w:space="0" w:color="auto"/>
      </w:divBdr>
    </w:div>
    <w:div w:id="214650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oleObject" Target="embeddings/oleObject2.bin"/><Relationship Id="rId39" Type="http://schemas.openxmlformats.org/officeDocument/2006/relationships/header" Target="header23.xml"/><Relationship Id="rId21" Type="http://schemas.openxmlformats.org/officeDocument/2006/relationships/hyperlink" Target="https://www.consilium.europa.eu/de/policies/eu-list-of-non-cooperative-jurisdictions/" TargetMode="External"/><Relationship Id="rId34" Type="http://schemas.openxmlformats.org/officeDocument/2006/relationships/header" Target="header18.xml"/><Relationship Id="rId42" Type="http://schemas.openxmlformats.org/officeDocument/2006/relationships/header" Target="header25.xml"/><Relationship Id="rId47" Type="http://schemas.openxmlformats.org/officeDocument/2006/relationships/hyperlink" Target="http://www.fidic.org" TargetMode="External"/><Relationship Id="rId50" Type="http://schemas.openxmlformats.org/officeDocument/2006/relationships/header" Target="header30.xml"/><Relationship Id="rId55" Type="http://schemas.openxmlformats.org/officeDocument/2006/relationships/header" Target="header3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image" Target="media/image2.wmf"/><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hyperlink" Target="mailto:fidic@fidic.org"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3.xml"/><Relationship Id="rId41" Type="http://schemas.openxmlformats.org/officeDocument/2006/relationships/footer" Target="footer4.xml"/><Relationship Id="rId54"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1.bin"/><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7.xml"/><Relationship Id="rId53" Type="http://schemas.openxmlformats.org/officeDocument/2006/relationships/header" Target="header33.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1.wmf"/><Relationship Id="rId28" Type="http://schemas.openxmlformats.org/officeDocument/2006/relationships/header" Target="header12.xml"/><Relationship Id="rId36" Type="http://schemas.openxmlformats.org/officeDocument/2006/relationships/header" Target="header20.xml"/><Relationship Id="rId49" Type="http://schemas.openxmlformats.org/officeDocument/2006/relationships/header" Target="header29.xm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15.xml"/><Relationship Id="rId44" Type="http://schemas.openxmlformats.org/officeDocument/2006/relationships/footer" Target="footer5.xml"/><Relationship Id="rId52" Type="http://schemas.openxmlformats.org/officeDocument/2006/relationships/header" Target="header3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worldbank.org/debarr" TargetMode="Externa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header" Target="header26.xml"/><Relationship Id="rId48" Type="http://schemas.openxmlformats.org/officeDocument/2006/relationships/header" Target="header28.xml"/><Relationship Id="rId56" Type="http://schemas.openxmlformats.org/officeDocument/2006/relationships/header" Target="header36.xml"/><Relationship Id="rId8" Type="http://schemas.openxmlformats.org/officeDocument/2006/relationships/header" Target="header1.xml"/><Relationship Id="rId51" Type="http://schemas.openxmlformats.org/officeDocument/2006/relationships/header" Target="header31.xml"/><Relationship Id="rId3"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B45EE-152B-4661-B844-60C347066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22748</Words>
  <Characters>143319</Characters>
  <Application>Microsoft Office Word</Application>
  <DocSecurity>0</DocSecurity>
  <Lines>1194</Lines>
  <Paragraphs>331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STANDARD BIDDING DOCUMENTS</vt:lpstr>
    </vt:vector>
  </TitlesOfParts>
  <Company/>
  <LinksUpToDate>false</LinksUpToDate>
  <CharactersWithSpaces>165736</CharactersWithSpaces>
  <SharedDoc>false</SharedDoc>
  <HLinks>
    <vt:vector size="90" baseType="variant">
      <vt:variant>
        <vt:i4>3932250</vt:i4>
      </vt:variant>
      <vt:variant>
        <vt:i4>349</vt:i4>
      </vt:variant>
      <vt:variant>
        <vt:i4>0</vt:i4>
      </vt:variant>
      <vt:variant>
        <vt:i4>5</vt:i4>
      </vt:variant>
      <vt:variant>
        <vt:lpwstr>http://www.worldbank.org/debarr</vt:lpwstr>
      </vt:variant>
      <vt:variant>
        <vt:lpwstr/>
      </vt:variant>
      <vt:variant>
        <vt:i4>3932250</vt:i4>
      </vt:variant>
      <vt:variant>
        <vt:i4>331</vt:i4>
      </vt:variant>
      <vt:variant>
        <vt:i4>0</vt:i4>
      </vt:variant>
      <vt:variant>
        <vt:i4>5</vt:i4>
      </vt:variant>
      <vt:variant>
        <vt:lpwstr>http://www.worldbank.org/debarr</vt:lpwstr>
      </vt:variant>
      <vt:variant>
        <vt:lpwstr/>
      </vt:variant>
      <vt:variant>
        <vt:i4>1114115</vt:i4>
      </vt:variant>
      <vt:variant>
        <vt:i4>74</vt:i4>
      </vt:variant>
      <vt:variant>
        <vt:i4>0</vt:i4>
      </vt:variant>
      <vt:variant>
        <vt:i4>5</vt:i4>
      </vt:variant>
      <vt:variant>
        <vt:lpwstr/>
      </vt:variant>
      <vt:variant>
        <vt:lpwstr>_Toc475613043</vt:lpwstr>
      </vt:variant>
      <vt:variant>
        <vt:i4>1114114</vt:i4>
      </vt:variant>
      <vt:variant>
        <vt:i4>68</vt:i4>
      </vt:variant>
      <vt:variant>
        <vt:i4>0</vt:i4>
      </vt:variant>
      <vt:variant>
        <vt:i4>5</vt:i4>
      </vt:variant>
      <vt:variant>
        <vt:lpwstr/>
      </vt:variant>
      <vt:variant>
        <vt:lpwstr>_Toc475613042</vt:lpwstr>
      </vt:variant>
      <vt:variant>
        <vt:i4>1114113</vt:i4>
      </vt:variant>
      <vt:variant>
        <vt:i4>62</vt:i4>
      </vt:variant>
      <vt:variant>
        <vt:i4>0</vt:i4>
      </vt:variant>
      <vt:variant>
        <vt:i4>5</vt:i4>
      </vt:variant>
      <vt:variant>
        <vt:lpwstr/>
      </vt:variant>
      <vt:variant>
        <vt:lpwstr>_Toc475613041</vt:lpwstr>
      </vt:variant>
      <vt:variant>
        <vt:i4>1114112</vt:i4>
      </vt:variant>
      <vt:variant>
        <vt:i4>56</vt:i4>
      </vt:variant>
      <vt:variant>
        <vt:i4>0</vt:i4>
      </vt:variant>
      <vt:variant>
        <vt:i4>5</vt:i4>
      </vt:variant>
      <vt:variant>
        <vt:lpwstr/>
      </vt:variant>
      <vt:variant>
        <vt:lpwstr>_Toc475613040</vt:lpwstr>
      </vt:variant>
      <vt:variant>
        <vt:i4>1441801</vt:i4>
      </vt:variant>
      <vt:variant>
        <vt:i4>50</vt:i4>
      </vt:variant>
      <vt:variant>
        <vt:i4>0</vt:i4>
      </vt:variant>
      <vt:variant>
        <vt:i4>5</vt:i4>
      </vt:variant>
      <vt:variant>
        <vt:lpwstr/>
      </vt:variant>
      <vt:variant>
        <vt:lpwstr>_Toc475613039</vt:lpwstr>
      </vt:variant>
      <vt:variant>
        <vt:i4>1441800</vt:i4>
      </vt:variant>
      <vt:variant>
        <vt:i4>44</vt:i4>
      </vt:variant>
      <vt:variant>
        <vt:i4>0</vt:i4>
      </vt:variant>
      <vt:variant>
        <vt:i4>5</vt:i4>
      </vt:variant>
      <vt:variant>
        <vt:lpwstr/>
      </vt:variant>
      <vt:variant>
        <vt:lpwstr>_Toc475613038</vt:lpwstr>
      </vt:variant>
      <vt:variant>
        <vt:i4>1441799</vt:i4>
      </vt:variant>
      <vt:variant>
        <vt:i4>38</vt:i4>
      </vt:variant>
      <vt:variant>
        <vt:i4>0</vt:i4>
      </vt:variant>
      <vt:variant>
        <vt:i4>5</vt:i4>
      </vt:variant>
      <vt:variant>
        <vt:lpwstr/>
      </vt:variant>
      <vt:variant>
        <vt:lpwstr>_Toc475613037</vt:lpwstr>
      </vt:variant>
      <vt:variant>
        <vt:i4>1441798</vt:i4>
      </vt:variant>
      <vt:variant>
        <vt:i4>32</vt:i4>
      </vt:variant>
      <vt:variant>
        <vt:i4>0</vt:i4>
      </vt:variant>
      <vt:variant>
        <vt:i4>5</vt:i4>
      </vt:variant>
      <vt:variant>
        <vt:lpwstr/>
      </vt:variant>
      <vt:variant>
        <vt:lpwstr>_Toc475613036</vt:lpwstr>
      </vt:variant>
      <vt:variant>
        <vt:i4>1441797</vt:i4>
      </vt:variant>
      <vt:variant>
        <vt:i4>26</vt:i4>
      </vt:variant>
      <vt:variant>
        <vt:i4>0</vt:i4>
      </vt:variant>
      <vt:variant>
        <vt:i4>5</vt:i4>
      </vt:variant>
      <vt:variant>
        <vt:lpwstr/>
      </vt:variant>
      <vt:variant>
        <vt:lpwstr>_Toc475613035</vt:lpwstr>
      </vt:variant>
      <vt:variant>
        <vt:i4>1441796</vt:i4>
      </vt:variant>
      <vt:variant>
        <vt:i4>20</vt:i4>
      </vt:variant>
      <vt:variant>
        <vt:i4>0</vt:i4>
      </vt:variant>
      <vt:variant>
        <vt:i4>5</vt:i4>
      </vt:variant>
      <vt:variant>
        <vt:lpwstr/>
      </vt:variant>
      <vt:variant>
        <vt:lpwstr>_Toc475613034</vt:lpwstr>
      </vt:variant>
      <vt:variant>
        <vt:i4>1441795</vt:i4>
      </vt:variant>
      <vt:variant>
        <vt:i4>14</vt:i4>
      </vt:variant>
      <vt:variant>
        <vt:i4>0</vt:i4>
      </vt:variant>
      <vt:variant>
        <vt:i4>5</vt:i4>
      </vt:variant>
      <vt:variant>
        <vt:lpwstr/>
      </vt:variant>
      <vt:variant>
        <vt:lpwstr>_Toc475613033</vt:lpwstr>
      </vt:variant>
      <vt:variant>
        <vt:i4>1441794</vt:i4>
      </vt:variant>
      <vt:variant>
        <vt:i4>8</vt:i4>
      </vt:variant>
      <vt:variant>
        <vt:i4>0</vt:i4>
      </vt:variant>
      <vt:variant>
        <vt:i4>5</vt:i4>
      </vt:variant>
      <vt:variant>
        <vt:lpwstr/>
      </vt:variant>
      <vt:variant>
        <vt:lpwstr>_Toc475613032</vt:lpwstr>
      </vt:variant>
      <vt:variant>
        <vt:i4>1441793</vt:i4>
      </vt:variant>
      <vt:variant>
        <vt:i4>2</vt:i4>
      </vt:variant>
      <vt:variant>
        <vt:i4>0</vt:i4>
      </vt:variant>
      <vt:variant>
        <vt:i4>5</vt:i4>
      </vt:variant>
      <vt:variant>
        <vt:lpwstr/>
      </vt:variant>
      <vt:variant>
        <vt:lpwstr>_Toc475613031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Bürgener, Yannik</cp:lastModifiedBy>
  <cp:revision>6</cp:revision>
  <cp:lastPrinted>2018-09-03T17:57:00Z</cp:lastPrinted>
  <dcterms:created xsi:type="dcterms:W3CDTF">2018-12-19T17:47:00Z</dcterms:created>
  <dcterms:modified xsi:type="dcterms:W3CDTF">2024-02-29T12:25:00Z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a1eb77-0afe-4cfd-b55b-299e0c9eac9a_Enabled">
    <vt:lpwstr>true</vt:lpwstr>
  </property>
  <property fmtid="{D5CDD505-2E9C-101B-9397-08002B2CF9AE}" pid="3" name="MSIP_Label_44a1eb77-0afe-4cfd-b55b-299e0c9eac9a_SetDate">
    <vt:lpwstr>2022-11-08T16:52:57Z</vt:lpwstr>
  </property>
  <property fmtid="{D5CDD505-2E9C-101B-9397-08002B2CF9AE}" pid="4" name="MSIP_Label_44a1eb77-0afe-4cfd-b55b-299e0c9eac9a_Method">
    <vt:lpwstr>Privileged</vt:lpwstr>
  </property>
  <property fmtid="{D5CDD505-2E9C-101B-9397-08002B2CF9AE}" pid="5" name="MSIP_Label_44a1eb77-0afe-4cfd-b55b-299e0c9eac9a_Name">
    <vt:lpwstr>internal</vt:lpwstr>
  </property>
  <property fmtid="{D5CDD505-2E9C-101B-9397-08002B2CF9AE}" pid="6" name="MSIP_Label_44a1eb77-0afe-4cfd-b55b-299e0c9eac9a_SiteId">
    <vt:lpwstr>05ca8f81-10c4-490e-9c8b-77dad30ce21b</vt:lpwstr>
  </property>
  <property fmtid="{D5CDD505-2E9C-101B-9397-08002B2CF9AE}" pid="7" name="MSIP_Label_44a1eb77-0afe-4cfd-b55b-299e0c9eac9a_ActionId">
    <vt:lpwstr>cb1b9f50-821b-4519-bd99-eb4c665c5b02</vt:lpwstr>
  </property>
  <property fmtid="{D5CDD505-2E9C-101B-9397-08002B2CF9AE}" pid="8" name="MSIP_Label_44a1eb77-0afe-4cfd-b55b-299e0c9eac9a_ContentBits">
    <vt:lpwstr>0</vt:lpwstr>
  </property>
</Properties>
</file>