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5" w:type="pct"/>
        <w:jc w:val="center"/>
        <w:tblLook w:val="00A0" w:firstRow="1" w:lastRow="0" w:firstColumn="1" w:lastColumn="0" w:noHBand="0" w:noVBand="0"/>
      </w:tblPr>
      <w:tblGrid>
        <w:gridCol w:w="9828"/>
      </w:tblGrid>
      <w:tr w:rsidR="00DB2A42" w:rsidRPr="007E36F2" w14:paraId="171E09B3" w14:textId="77777777" w:rsidTr="001C3FC5">
        <w:trPr>
          <w:cantSplit/>
          <w:trHeight w:val="11331"/>
          <w:jc w:val="center"/>
        </w:trPr>
        <w:tc>
          <w:tcPr>
            <w:tcW w:w="5000" w:type="pct"/>
            <w:shd w:val="clear" w:color="auto" w:fill="auto"/>
          </w:tcPr>
          <w:p w14:paraId="792C9D7F" w14:textId="7C923B2B" w:rsidR="00526A82" w:rsidRPr="007E36F2" w:rsidRDefault="00526A82" w:rsidP="00C7266D">
            <w:pPr>
              <w:pStyle w:val="Style7"/>
              <w:spacing w:line="756" w:lineRule="exact"/>
              <w:rPr>
                <w:rFonts w:ascii="Arial" w:eastAsia="SimSun" w:hAnsi="Arial" w:cs="Arial"/>
                <w:b/>
                <w:sz w:val="32"/>
                <w:szCs w:val="20"/>
              </w:rPr>
            </w:pPr>
            <w:r w:rsidRPr="007E36F2">
              <w:rPr>
                <w:rFonts w:ascii="Arial" w:hAnsi="Arial"/>
                <w:b/>
                <w:sz w:val="32"/>
                <w:szCs w:val="20"/>
              </w:rPr>
              <w:t xml:space="preserve">DOCUMENTO </w:t>
            </w:r>
            <w:r w:rsidR="007E36F2" w:rsidRPr="007E36F2">
              <w:rPr>
                <w:rFonts w:ascii="Arial" w:hAnsi="Arial"/>
                <w:b/>
                <w:sz w:val="32"/>
                <w:szCs w:val="20"/>
              </w:rPr>
              <w:t xml:space="preserve">PADRÃO </w:t>
            </w:r>
            <w:r w:rsidRPr="007E36F2">
              <w:rPr>
                <w:rFonts w:ascii="Arial" w:hAnsi="Arial"/>
                <w:b/>
                <w:sz w:val="32"/>
                <w:szCs w:val="20"/>
              </w:rPr>
              <w:t>DE</w:t>
            </w:r>
            <w:r w:rsidR="00A75C01" w:rsidRPr="007E36F2">
              <w:rPr>
                <w:rFonts w:ascii="Arial" w:hAnsi="Arial"/>
                <w:b/>
                <w:sz w:val="32"/>
                <w:szCs w:val="20"/>
              </w:rPr>
              <w:t xml:space="preserve"> </w:t>
            </w:r>
            <w:r w:rsidR="00A94573" w:rsidRPr="007E36F2">
              <w:rPr>
                <w:rFonts w:ascii="Arial" w:hAnsi="Arial"/>
                <w:b/>
                <w:sz w:val="32"/>
                <w:szCs w:val="20"/>
              </w:rPr>
              <w:t xml:space="preserve">LICITAÇÃO </w:t>
            </w:r>
          </w:p>
          <w:p w14:paraId="3FA31024" w14:textId="77777777" w:rsidR="00F67A8E" w:rsidRPr="007E36F2" w:rsidRDefault="00F67A8E" w:rsidP="00E805D8">
            <w:pPr>
              <w:pStyle w:val="Style7"/>
              <w:spacing w:line="756" w:lineRule="exact"/>
              <w:rPr>
                <w:rFonts w:ascii="Arial" w:hAnsi="Arial" w:cs="Arial"/>
                <w:b/>
                <w:sz w:val="72"/>
                <w:szCs w:val="72"/>
              </w:rPr>
            </w:pPr>
          </w:p>
          <w:p w14:paraId="6DAF0A6B" w14:textId="77777777" w:rsidR="0026459F" w:rsidRPr="007E36F2" w:rsidRDefault="0026459F" w:rsidP="00E805D8">
            <w:pPr>
              <w:pStyle w:val="Style7"/>
              <w:spacing w:line="756" w:lineRule="exact"/>
              <w:rPr>
                <w:rFonts w:ascii="Arial" w:hAnsi="Arial" w:cs="Arial"/>
                <w:b/>
                <w:sz w:val="72"/>
                <w:szCs w:val="72"/>
              </w:rPr>
            </w:pPr>
          </w:p>
          <w:p w14:paraId="6F2FA6CD" w14:textId="77777777" w:rsidR="00F67A8E" w:rsidRPr="007E36F2" w:rsidRDefault="00F67A8E" w:rsidP="00E805D8">
            <w:pPr>
              <w:pStyle w:val="Style7"/>
              <w:spacing w:line="756" w:lineRule="exact"/>
              <w:rPr>
                <w:rFonts w:ascii="Arial" w:hAnsi="Arial" w:cs="Arial"/>
                <w:b/>
                <w:sz w:val="72"/>
                <w:szCs w:val="72"/>
              </w:rPr>
            </w:pPr>
          </w:p>
          <w:p w14:paraId="121EF119" w14:textId="77777777" w:rsidR="00DE2765" w:rsidRPr="007E36F2" w:rsidRDefault="00DE2765" w:rsidP="00E805D8">
            <w:pPr>
              <w:pStyle w:val="Style7"/>
              <w:spacing w:line="756" w:lineRule="exact"/>
              <w:rPr>
                <w:rFonts w:ascii="Arial" w:hAnsi="Arial" w:cs="Arial"/>
                <w:b/>
                <w:sz w:val="72"/>
                <w:szCs w:val="72"/>
              </w:rPr>
            </w:pPr>
          </w:p>
          <w:p w14:paraId="481411D7" w14:textId="78441B48" w:rsidR="00E805D8" w:rsidRPr="007E36F2" w:rsidRDefault="00E01D3A" w:rsidP="00E805D8">
            <w:pPr>
              <w:pStyle w:val="Style7"/>
              <w:spacing w:line="240" w:lineRule="auto"/>
              <w:rPr>
                <w:rFonts w:ascii="Arial" w:hAnsi="Arial" w:cs="Arial"/>
                <w:b/>
                <w:sz w:val="52"/>
                <w:szCs w:val="72"/>
              </w:rPr>
            </w:pPr>
            <w:r w:rsidRPr="007E36F2">
              <w:rPr>
                <w:rFonts w:ascii="Arial" w:hAnsi="Arial"/>
                <w:b/>
                <w:sz w:val="52"/>
                <w:szCs w:val="72"/>
              </w:rPr>
              <w:t xml:space="preserve">Documento de </w:t>
            </w:r>
            <w:r w:rsidR="00687246" w:rsidRPr="007E36F2">
              <w:rPr>
                <w:rFonts w:ascii="Arial" w:hAnsi="Arial"/>
                <w:b/>
                <w:sz w:val="52"/>
                <w:szCs w:val="72"/>
              </w:rPr>
              <w:t>P</w:t>
            </w:r>
            <w:r w:rsidRPr="007E36F2">
              <w:rPr>
                <w:rFonts w:ascii="Arial" w:hAnsi="Arial"/>
                <w:b/>
                <w:sz w:val="52"/>
                <w:szCs w:val="72"/>
              </w:rPr>
              <w:t>ré-qualificação</w:t>
            </w:r>
            <w:r w:rsidR="00C8020A" w:rsidRPr="007E36F2">
              <w:rPr>
                <w:rFonts w:ascii="Arial" w:hAnsi="Arial"/>
                <w:b/>
                <w:sz w:val="52"/>
                <w:szCs w:val="72"/>
              </w:rPr>
              <w:t xml:space="preserve"> (DPQ)</w:t>
            </w:r>
            <w:r w:rsidRPr="007E36F2">
              <w:rPr>
                <w:rFonts w:ascii="Arial" w:hAnsi="Arial"/>
                <w:b/>
                <w:sz w:val="52"/>
                <w:szCs w:val="72"/>
              </w:rPr>
              <w:t xml:space="preserve"> </w:t>
            </w:r>
            <w:r w:rsidR="00C07A71" w:rsidRPr="007E36F2">
              <w:rPr>
                <w:rFonts w:ascii="Arial" w:hAnsi="Arial"/>
                <w:b/>
                <w:sz w:val="52"/>
                <w:szCs w:val="72"/>
              </w:rPr>
              <w:t>P</w:t>
            </w:r>
            <w:r w:rsidRPr="007E36F2">
              <w:rPr>
                <w:rFonts w:ascii="Arial" w:hAnsi="Arial"/>
                <w:b/>
                <w:sz w:val="52"/>
                <w:szCs w:val="72"/>
              </w:rPr>
              <w:t>adrão</w:t>
            </w:r>
          </w:p>
          <w:p w14:paraId="44FD4311" w14:textId="77777777" w:rsidR="00526A82" w:rsidRPr="007E36F2" w:rsidRDefault="00526A82" w:rsidP="00E805D8">
            <w:pPr>
              <w:pStyle w:val="Style7"/>
              <w:spacing w:line="240" w:lineRule="auto"/>
              <w:rPr>
                <w:rFonts w:ascii="Arial" w:hAnsi="Arial" w:cs="Arial"/>
                <w:b/>
                <w:sz w:val="52"/>
                <w:szCs w:val="72"/>
              </w:rPr>
            </w:pPr>
            <w:r w:rsidRPr="007E36F2">
              <w:rPr>
                <w:rFonts w:ascii="Arial" w:hAnsi="Arial"/>
                <w:b/>
                <w:sz w:val="52"/>
                <w:szCs w:val="72"/>
              </w:rPr>
              <w:t>para a</w:t>
            </w:r>
          </w:p>
          <w:p w14:paraId="4302B479" w14:textId="10F4E28D" w:rsidR="00E805D8" w:rsidRPr="007E36F2" w:rsidRDefault="00A94573" w:rsidP="00E805D8">
            <w:pPr>
              <w:pStyle w:val="Style7"/>
              <w:spacing w:line="240" w:lineRule="auto"/>
              <w:rPr>
                <w:rFonts w:ascii="Arial" w:hAnsi="Arial" w:cs="Arial"/>
                <w:b/>
                <w:sz w:val="52"/>
                <w:szCs w:val="72"/>
              </w:rPr>
            </w:pPr>
            <w:r w:rsidRPr="007E36F2">
              <w:rPr>
                <w:rFonts w:ascii="Arial" w:hAnsi="Arial"/>
                <w:b/>
                <w:sz w:val="52"/>
                <w:szCs w:val="72"/>
              </w:rPr>
              <w:t xml:space="preserve"> Contratação </w:t>
            </w:r>
            <w:r w:rsidR="00526A82" w:rsidRPr="007E36F2">
              <w:rPr>
                <w:rFonts w:ascii="Arial" w:hAnsi="Arial"/>
                <w:b/>
                <w:sz w:val="52"/>
                <w:szCs w:val="72"/>
              </w:rPr>
              <w:t>de</w:t>
            </w:r>
          </w:p>
          <w:p w14:paraId="59D262DE" w14:textId="77777777" w:rsidR="00E805D8" w:rsidRPr="007E36F2" w:rsidRDefault="00687246" w:rsidP="00E805D8">
            <w:pPr>
              <w:pStyle w:val="Style7"/>
              <w:spacing w:line="240" w:lineRule="auto"/>
              <w:rPr>
                <w:rFonts w:ascii="Arial" w:hAnsi="Arial" w:cs="Arial"/>
                <w:b/>
                <w:sz w:val="52"/>
                <w:szCs w:val="72"/>
              </w:rPr>
            </w:pPr>
            <w:r w:rsidRPr="007E36F2">
              <w:rPr>
                <w:rFonts w:ascii="Arial" w:hAnsi="Arial"/>
                <w:b/>
                <w:sz w:val="52"/>
                <w:szCs w:val="72"/>
              </w:rPr>
              <w:t>S</w:t>
            </w:r>
            <w:r w:rsidR="00526A82" w:rsidRPr="007E36F2">
              <w:rPr>
                <w:rFonts w:ascii="Arial" w:hAnsi="Arial"/>
                <w:b/>
                <w:sz w:val="52"/>
                <w:szCs w:val="72"/>
              </w:rPr>
              <w:t xml:space="preserve">erviços de </w:t>
            </w:r>
            <w:r w:rsidRPr="007E36F2">
              <w:rPr>
                <w:rFonts w:ascii="Arial" w:hAnsi="Arial"/>
                <w:b/>
                <w:sz w:val="52"/>
                <w:szCs w:val="72"/>
              </w:rPr>
              <w:t>C</w:t>
            </w:r>
            <w:r w:rsidR="00526A82" w:rsidRPr="007E36F2">
              <w:rPr>
                <w:rFonts w:ascii="Arial" w:hAnsi="Arial"/>
                <w:b/>
                <w:sz w:val="52"/>
                <w:szCs w:val="72"/>
              </w:rPr>
              <w:t>onsultoria</w:t>
            </w:r>
          </w:p>
          <w:p w14:paraId="7727C17A" w14:textId="77777777" w:rsidR="00AF56AF" w:rsidRPr="007E36F2" w:rsidRDefault="00AF56AF" w:rsidP="009920F3">
            <w:pPr>
              <w:tabs>
                <w:tab w:val="right" w:leader="dot" w:pos="8640"/>
              </w:tabs>
              <w:jc w:val="center"/>
              <w:rPr>
                <w:rFonts w:ascii="Arial" w:hAnsi="Arial" w:cs="Arial"/>
                <w:b/>
                <w:sz w:val="36"/>
              </w:rPr>
            </w:pPr>
          </w:p>
          <w:p w14:paraId="4B365590" w14:textId="77777777" w:rsidR="009920F3" w:rsidRPr="007E36F2" w:rsidRDefault="009920F3" w:rsidP="009920F3">
            <w:pPr>
              <w:tabs>
                <w:tab w:val="right" w:leader="dot" w:pos="8640"/>
              </w:tabs>
              <w:jc w:val="center"/>
              <w:rPr>
                <w:rFonts w:ascii="Arial" w:hAnsi="Arial" w:cs="Arial"/>
                <w:b/>
                <w:sz w:val="36"/>
              </w:rPr>
            </w:pPr>
            <w:r w:rsidRPr="007E36F2">
              <w:rPr>
                <w:rFonts w:ascii="Arial" w:hAnsi="Arial"/>
                <w:b/>
                <w:sz w:val="36"/>
              </w:rPr>
              <w:t xml:space="preserve">em </w:t>
            </w:r>
            <w:r w:rsidR="00687246" w:rsidRPr="007E36F2">
              <w:rPr>
                <w:rFonts w:ascii="Arial" w:hAnsi="Arial"/>
                <w:b/>
                <w:sz w:val="36"/>
              </w:rPr>
              <w:t>P</w:t>
            </w:r>
            <w:r w:rsidRPr="007E36F2">
              <w:rPr>
                <w:rFonts w:ascii="Arial" w:hAnsi="Arial"/>
                <w:b/>
                <w:sz w:val="36"/>
              </w:rPr>
              <w:t xml:space="preserve">rojetos com o </w:t>
            </w:r>
            <w:r w:rsidR="00687246" w:rsidRPr="007E36F2">
              <w:rPr>
                <w:rFonts w:ascii="Arial" w:hAnsi="Arial"/>
                <w:b/>
                <w:sz w:val="36"/>
              </w:rPr>
              <w:t>F</w:t>
            </w:r>
            <w:r w:rsidRPr="007E36F2">
              <w:rPr>
                <w:rFonts w:ascii="Arial" w:hAnsi="Arial"/>
                <w:b/>
                <w:sz w:val="36"/>
              </w:rPr>
              <w:t>inanciamento do KfW</w:t>
            </w:r>
          </w:p>
          <w:p w14:paraId="7E7D530B" w14:textId="77777777" w:rsidR="007830A4" w:rsidRPr="007E36F2" w:rsidRDefault="007830A4" w:rsidP="008D444D">
            <w:pPr>
              <w:tabs>
                <w:tab w:val="left" w:pos="3453"/>
                <w:tab w:val="right" w:leader="dot" w:pos="8640"/>
              </w:tabs>
              <w:suppressAutoHyphens/>
              <w:spacing w:after="0"/>
              <w:ind w:left="72"/>
              <w:jc w:val="left"/>
              <w:rPr>
                <w:rFonts w:ascii="Arial" w:hAnsi="Arial" w:cs="Arial"/>
                <w:b/>
                <w:sz w:val="28"/>
              </w:rPr>
            </w:pPr>
          </w:p>
          <w:p w14:paraId="28E7D61E" w14:textId="69A0B9DA" w:rsidR="00E805D8" w:rsidRPr="007E36F2" w:rsidRDefault="00B57D43" w:rsidP="00E805D8">
            <w:pPr>
              <w:pStyle w:val="Style7"/>
              <w:spacing w:line="756" w:lineRule="exact"/>
              <w:rPr>
                <w:rFonts w:ascii="Arial" w:eastAsia="SimSun" w:hAnsi="Arial" w:cs="Arial"/>
                <w:szCs w:val="20"/>
              </w:rPr>
            </w:pPr>
            <w:r w:rsidRPr="007E36F2">
              <w:rPr>
                <w:rFonts w:ascii="Arial" w:hAnsi="Arial"/>
                <w:szCs w:val="20"/>
              </w:rPr>
              <w:t xml:space="preserve">Para uso em </w:t>
            </w:r>
            <w:r w:rsidR="007E36F2">
              <w:rPr>
                <w:rFonts w:ascii="Arial" w:hAnsi="Arial"/>
                <w:szCs w:val="20"/>
              </w:rPr>
              <w:t>licitações</w:t>
            </w:r>
            <w:r w:rsidR="00A94573" w:rsidRPr="007E36F2">
              <w:rPr>
                <w:rFonts w:ascii="Arial" w:hAnsi="Arial"/>
                <w:szCs w:val="20"/>
              </w:rPr>
              <w:t xml:space="preserve"> </w:t>
            </w:r>
            <w:r w:rsidRPr="007E36F2">
              <w:rPr>
                <w:rFonts w:ascii="Arial" w:hAnsi="Arial"/>
                <w:szCs w:val="20"/>
              </w:rPr>
              <w:t xml:space="preserve">internacionais </w:t>
            </w:r>
            <w:r w:rsidR="007E36F2">
              <w:rPr>
                <w:rFonts w:ascii="Arial" w:hAnsi="Arial"/>
                <w:szCs w:val="20"/>
              </w:rPr>
              <w:t>em</w:t>
            </w:r>
            <w:r w:rsidR="007E36F2" w:rsidRPr="007E36F2">
              <w:rPr>
                <w:rFonts w:ascii="Arial" w:hAnsi="Arial"/>
                <w:szCs w:val="20"/>
              </w:rPr>
              <w:t xml:space="preserve"> </w:t>
            </w:r>
            <w:r w:rsidRPr="007E36F2">
              <w:rPr>
                <w:rFonts w:ascii="Arial" w:hAnsi="Arial"/>
                <w:szCs w:val="20"/>
              </w:rPr>
              <w:t>duas etapas</w:t>
            </w:r>
          </w:p>
          <w:p w14:paraId="610DFFF5" w14:textId="77777777" w:rsidR="002C45C0" w:rsidRPr="007E36F2" w:rsidRDefault="002C45C0" w:rsidP="00E805D8">
            <w:pPr>
              <w:pStyle w:val="Style7"/>
              <w:spacing w:line="756" w:lineRule="exact"/>
              <w:rPr>
                <w:rFonts w:ascii="Arial" w:eastAsia="SimSun" w:hAnsi="Arial" w:cs="Arial"/>
                <w:szCs w:val="20"/>
                <w:lang w:eastAsia="en-GB" w:bidi="en-GB"/>
              </w:rPr>
            </w:pPr>
          </w:p>
          <w:p w14:paraId="712149A5" w14:textId="77777777" w:rsidR="002C45C0" w:rsidRPr="007E36F2" w:rsidRDefault="002C45C0" w:rsidP="00E805D8">
            <w:pPr>
              <w:pStyle w:val="Style7"/>
              <w:spacing w:line="756" w:lineRule="exact"/>
              <w:rPr>
                <w:rFonts w:ascii="Arial" w:eastAsia="SimSun" w:hAnsi="Arial" w:cs="Arial"/>
                <w:szCs w:val="20"/>
                <w:lang w:eastAsia="en-GB" w:bidi="en-GB"/>
              </w:rPr>
            </w:pPr>
          </w:p>
          <w:p w14:paraId="25133182" w14:textId="3FE88D38" w:rsidR="00526A82" w:rsidRPr="007E36F2" w:rsidRDefault="00320799" w:rsidP="00C7266D">
            <w:pPr>
              <w:pStyle w:val="Style7"/>
              <w:spacing w:line="756" w:lineRule="exact"/>
              <w:jc w:val="right"/>
              <w:rPr>
                <w:rFonts w:ascii="Arial" w:eastAsia="SimSun" w:hAnsi="Arial" w:cs="Arial"/>
                <w:szCs w:val="20"/>
              </w:rPr>
            </w:pPr>
            <w:r w:rsidRPr="007E36F2">
              <w:rPr>
                <w:rFonts w:ascii="Arial" w:hAnsi="Arial"/>
                <w:szCs w:val="20"/>
              </w:rPr>
              <w:t xml:space="preserve">Versão: </w:t>
            </w:r>
            <w:r w:rsidR="00392FF5">
              <w:rPr>
                <w:rFonts w:ascii="Arial" w:hAnsi="Arial"/>
                <w:szCs w:val="20"/>
              </w:rPr>
              <w:t>janeiro</w:t>
            </w:r>
            <w:r w:rsidR="00345FF0" w:rsidRPr="007E36F2">
              <w:rPr>
                <w:rFonts w:ascii="Arial" w:hAnsi="Arial"/>
                <w:szCs w:val="20"/>
              </w:rPr>
              <w:t xml:space="preserve"> </w:t>
            </w:r>
            <w:r w:rsidRPr="007E36F2">
              <w:rPr>
                <w:rFonts w:ascii="Arial" w:hAnsi="Arial"/>
                <w:szCs w:val="20"/>
              </w:rPr>
              <w:t>de 201</w:t>
            </w:r>
            <w:r w:rsidR="0025382C" w:rsidRPr="007E36F2">
              <w:rPr>
                <w:rFonts w:ascii="Arial" w:hAnsi="Arial"/>
                <w:szCs w:val="20"/>
              </w:rPr>
              <w:t>9</w:t>
            </w:r>
          </w:p>
          <w:p w14:paraId="6C5F17B9" w14:textId="77777777" w:rsidR="009C0AAB" w:rsidRPr="007E36F2" w:rsidRDefault="009C0AAB" w:rsidP="002F5D79">
            <w:pPr>
              <w:pStyle w:val="Parties"/>
              <w:spacing w:after="120"/>
              <w:jc w:val="left"/>
              <w:rPr>
                <w:rFonts w:ascii="Arial" w:hAnsi="Arial" w:cs="Arial"/>
                <w:caps w:val="0"/>
                <w:sz w:val="20"/>
                <w:u w:val="dash"/>
              </w:rPr>
            </w:pPr>
          </w:p>
        </w:tc>
      </w:tr>
    </w:tbl>
    <w:p w14:paraId="7666C44F" w14:textId="77777777" w:rsidR="00267F19" w:rsidRPr="007E36F2" w:rsidRDefault="00267F19" w:rsidP="002F5D79">
      <w:pPr>
        <w:rPr>
          <w:rFonts w:cs="Arial"/>
          <w:szCs w:val="22"/>
        </w:rPr>
        <w:sectPr w:rsidR="00267F19" w:rsidRPr="007E36F2" w:rsidSect="007E0E40">
          <w:footerReference w:type="even" r:id="rId12"/>
          <w:footerReference w:type="default" r:id="rId13"/>
          <w:footerReference w:type="first" r:id="rId14"/>
          <w:footnotePr>
            <w:pos w:val="beneathText"/>
          </w:footnotePr>
          <w:pgSz w:w="11906" w:h="16838" w:code="9"/>
          <w:pgMar w:top="1418" w:right="1134" w:bottom="1134" w:left="1418" w:header="851" w:footer="567" w:gutter="0"/>
          <w:cols w:space="708"/>
          <w:docGrid w:linePitch="360"/>
        </w:sectPr>
      </w:pPr>
    </w:p>
    <w:p w14:paraId="5F85F1F3" w14:textId="327DF246" w:rsidR="00835501" w:rsidRPr="007E36F2" w:rsidRDefault="00143377" w:rsidP="003F6414">
      <w:pPr>
        <w:pStyle w:val="Verzeichnis1"/>
        <w:tabs>
          <w:tab w:val="left" w:pos="2076"/>
        </w:tabs>
        <w:rPr>
          <w:rFonts w:ascii="Arial" w:hAnsi="Arial" w:cs="Arial"/>
          <w:caps w:val="0"/>
          <w:sz w:val="28"/>
          <w:szCs w:val="28"/>
          <w:u w:val="single"/>
        </w:rPr>
      </w:pPr>
      <w:bookmarkStart w:id="0" w:name="_Toc469665281"/>
      <w:r w:rsidRPr="007E36F2">
        <w:rPr>
          <w:rFonts w:ascii="Arial" w:hAnsi="Arial"/>
          <w:caps w:val="0"/>
          <w:sz w:val="28"/>
          <w:szCs w:val="28"/>
          <w:u w:val="single"/>
        </w:rPr>
        <w:lastRenderedPageBreak/>
        <w:t>Índice</w:t>
      </w:r>
      <w:r w:rsidR="003F6414">
        <w:rPr>
          <w:rFonts w:ascii="Arial" w:hAnsi="Arial"/>
          <w:caps w:val="0"/>
          <w:sz w:val="28"/>
          <w:szCs w:val="28"/>
          <w:u w:val="single"/>
        </w:rPr>
        <w:tab/>
      </w:r>
    </w:p>
    <w:p w14:paraId="1C6C9391" w14:textId="69B1BE97" w:rsidR="00645590" w:rsidRDefault="00835501">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r w:rsidRPr="007E36F2">
        <w:rPr>
          <w:rFonts w:ascii="Arial" w:hAnsi="Arial" w:cs="Arial"/>
          <w:caps w:val="0"/>
          <w:sz w:val="28"/>
          <w:szCs w:val="28"/>
          <w:u w:val="single"/>
        </w:rPr>
        <w:fldChar w:fldCharType="begin"/>
      </w:r>
      <w:r w:rsidRPr="007E36F2">
        <w:rPr>
          <w:rFonts w:ascii="Arial" w:hAnsi="Arial" w:cs="Arial"/>
          <w:caps w:val="0"/>
          <w:sz w:val="28"/>
          <w:szCs w:val="28"/>
          <w:u w:val="single"/>
        </w:rPr>
        <w:instrText xml:space="preserve"> TOC \o "1-1" \h \z \u </w:instrText>
      </w:r>
      <w:r w:rsidRPr="007E36F2">
        <w:rPr>
          <w:rFonts w:ascii="Arial" w:hAnsi="Arial" w:cs="Arial"/>
          <w:caps w:val="0"/>
          <w:sz w:val="28"/>
          <w:szCs w:val="28"/>
          <w:u w:val="single"/>
        </w:rPr>
        <w:fldChar w:fldCharType="separate"/>
      </w:r>
      <w:hyperlink w:anchor="_Toc118214820" w:history="1">
        <w:r w:rsidR="00645590" w:rsidRPr="00CE3F09">
          <w:rPr>
            <w:rStyle w:val="Hyperlink"/>
            <w:noProof/>
          </w:rPr>
          <w:t>Prefácio</w:t>
        </w:r>
        <w:r w:rsidR="00645590">
          <w:rPr>
            <w:noProof/>
            <w:webHidden/>
          </w:rPr>
          <w:tab/>
        </w:r>
        <w:r w:rsidR="00645590">
          <w:rPr>
            <w:noProof/>
            <w:webHidden/>
          </w:rPr>
          <w:fldChar w:fldCharType="begin"/>
        </w:r>
        <w:r w:rsidR="00645590">
          <w:rPr>
            <w:noProof/>
            <w:webHidden/>
          </w:rPr>
          <w:instrText xml:space="preserve"> PAGEREF _Toc118214820 \h </w:instrText>
        </w:r>
        <w:r w:rsidR="00645590">
          <w:rPr>
            <w:noProof/>
            <w:webHidden/>
          </w:rPr>
        </w:r>
        <w:r w:rsidR="00645590">
          <w:rPr>
            <w:noProof/>
            <w:webHidden/>
          </w:rPr>
          <w:fldChar w:fldCharType="separate"/>
        </w:r>
        <w:r w:rsidR="00645590">
          <w:rPr>
            <w:noProof/>
            <w:webHidden/>
          </w:rPr>
          <w:t>3</w:t>
        </w:r>
        <w:r w:rsidR="00645590">
          <w:rPr>
            <w:noProof/>
            <w:webHidden/>
          </w:rPr>
          <w:fldChar w:fldCharType="end"/>
        </w:r>
      </w:hyperlink>
    </w:p>
    <w:p w14:paraId="0C65F274" w14:textId="29571B2D" w:rsidR="00645590" w:rsidRDefault="00DD0E05">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118214821" w:history="1">
        <w:r w:rsidR="00645590" w:rsidRPr="00CE3F09">
          <w:rPr>
            <w:rStyle w:val="Hyperlink"/>
            <w:noProof/>
          </w:rPr>
          <w:t>SEÇÃO I – DISPOSIÇÕES GERAIS (DG)</w:t>
        </w:r>
        <w:r w:rsidR="00645590">
          <w:rPr>
            <w:noProof/>
            <w:webHidden/>
          </w:rPr>
          <w:tab/>
        </w:r>
        <w:r w:rsidR="00645590">
          <w:rPr>
            <w:noProof/>
            <w:webHidden/>
          </w:rPr>
          <w:fldChar w:fldCharType="begin"/>
        </w:r>
        <w:r w:rsidR="00645590">
          <w:rPr>
            <w:noProof/>
            <w:webHidden/>
          </w:rPr>
          <w:instrText xml:space="preserve"> PAGEREF _Toc118214821 \h </w:instrText>
        </w:r>
        <w:r w:rsidR="00645590">
          <w:rPr>
            <w:noProof/>
            <w:webHidden/>
          </w:rPr>
        </w:r>
        <w:r w:rsidR="00645590">
          <w:rPr>
            <w:noProof/>
            <w:webHidden/>
          </w:rPr>
          <w:fldChar w:fldCharType="separate"/>
        </w:r>
        <w:r w:rsidR="00645590">
          <w:rPr>
            <w:noProof/>
            <w:webHidden/>
          </w:rPr>
          <w:t>5</w:t>
        </w:r>
        <w:r w:rsidR="00645590">
          <w:rPr>
            <w:noProof/>
            <w:webHidden/>
          </w:rPr>
          <w:fldChar w:fldCharType="end"/>
        </w:r>
      </w:hyperlink>
    </w:p>
    <w:p w14:paraId="3E12F846" w14:textId="5296117C" w:rsidR="00645590" w:rsidRDefault="00DD0E05">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118214822" w:history="1">
        <w:r w:rsidR="00645590" w:rsidRPr="00CE3F09">
          <w:rPr>
            <w:rStyle w:val="Hyperlink"/>
            <w:noProof/>
          </w:rPr>
          <w:t>SEÇÃO II - DISPOSIÇÕES ESPECÍFICAS (DE)</w:t>
        </w:r>
        <w:r w:rsidR="00645590">
          <w:rPr>
            <w:noProof/>
            <w:webHidden/>
          </w:rPr>
          <w:tab/>
        </w:r>
        <w:r w:rsidR="00645590">
          <w:rPr>
            <w:noProof/>
            <w:webHidden/>
          </w:rPr>
          <w:fldChar w:fldCharType="begin"/>
        </w:r>
        <w:r w:rsidR="00645590">
          <w:rPr>
            <w:noProof/>
            <w:webHidden/>
          </w:rPr>
          <w:instrText xml:space="preserve"> PAGEREF _Toc118214822 \h </w:instrText>
        </w:r>
        <w:r w:rsidR="00645590">
          <w:rPr>
            <w:noProof/>
            <w:webHidden/>
          </w:rPr>
        </w:r>
        <w:r w:rsidR="00645590">
          <w:rPr>
            <w:noProof/>
            <w:webHidden/>
          </w:rPr>
          <w:fldChar w:fldCharType="separate"/>
        </w:r>
        <w:r w:rsidR="00645590">
          <w:rPr>
            <w:noProof/>
            <w:webHidden/>
          </w:rPr>
          <w:t>18</w:t>
        </w:r>
        <w:r w:rsidR="00645590">
          <w:rPr>
            <w:noProof/>
            <w:webHidden/>
          </w:rPr>
          <w:fldChar w:fldCharType="end"/>
        </w:r>
      </w:hyperlink>
    </w:p>
    <w:p w14:paraId="78CB6EBE" w14:textId="72B0A347" w:rsidR="00645590" w:rsidRDefault="00DD0E05">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118214823" w:history="1">
        <w:r w:rsidR="00645590" w:rsidRPr="00CE3F09">
          <w:rPr>
            <w:rStyle w:val="Hyperlink"/>
            <w:noProof/>
          </w:rPr>
          <w:t>Seção III – FORMULÁRIOS DE CANDIDATURA</w:t>
        </w:r>
        <w:r w:rsidR="00645590">
          <w:rPr>
            <w:noProof/>
            <w:webHidden/>
          </w:rPr>
          <w:tab/>
        </w:r>
        <w:r w:rsidR="00645590">
          <w:rPr>
            <w:noProof/>
            <w:webHidden/>
          </w:rPr>
          <w:fldChar w:fldCharType="begin"/>
        </w:r>
        <w:r w:rsidR="00645590">
          <w:rPr>
            <w:noProof/>
            <w:webHidden/>
          </w:rPr>
          <w:instrText xml:space="preserve"> PAGEREF _Toc118214823 \h </w:instrText>
        </w:r>
        <w:r w:rsidR="00645590">
          <w:rPr>
            <w:noProof/>
            <w:webHidden/>
          </w:rPr>
        </w:r>
        <w:r w:rsidR="00645590">
          <w:rPr>
            <w:noProof/>
            <w:webHidden/>
          </w:rPr>
          <w:fldChar w:fldCharType="separate"/>
        </w:r>
        <w:r w:rsidR="00645590">
          <w:rPr>
            <w:noProof/>
            <w:webHidden/>
          </w:rPr>
          <w:t>23</w:t>
        </w:r>
        <w:r w:rsidR="00645590">
          <w:rPr>
            <w:noProof/>
            <w:webHidden/>
          </w:rPr>
          <w:fldChar w:fldCharType="end"/>
        </w:r>
      </w:hyperlink>
    </w:p>
    <w:p w14:paraId="2F645CA5" w14:textId="5514DC18" w:rsidR="00645590" w:rsidRDefault="00DD0E05">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118214824" w:history="1">
        <w:r w:rsidR="00645590" w:rsidRPr="00CE3F09">
          <w:rPr>
            <w:rStyle w:val="Hyperlink"/>
            <w:noProof/>
          </w:rPr>
          <w:t>SEÇÃO IV – CRITÉRIOS DE ELEGIBILIDADE</w:t>
        </w:r>
        <w:r w:rsidR="00645590">
          <w:rPr>
            <w:noProof/>
            <w:webHidden/>
          </w:rPr>
          <w:tab/>
        </w:r>
        <w:r w:rsidR="00645590">
          <w:rPr>
            <w:noProof/>
            <w:webHidden/>
          </w:rPr>
          <w:fldChar w:fldCharType="begin"/>
        </w:r>
        <w:r w:rsidR="00645590">
          <w:rPr>
            <w:noProof/>
            <w:webHidden/>
          </w:rPr>
          <w:instrText xml:space="preserve"> PAGEREF _Toc118214824 \h </w:instrText>
        </w:r>
        <w:r w:rsidR="00645590">
          <w:rPr>
            <w:noProof/>
            <w:webHidden/>
          </w:rPr>
        </w:r>
        <w:r w:rsidR="00645590">
          <w:rPr>
            <w:noProof/>
            <w:webHidden/>
          </w:rPr>
          <w:fldChar w:fldCharType="separate"/>
        </w:r>
        <w:r w:rsidR="00645590">
          <w:rPr>
            <w:noProof/>
            <w:webHidden/>
          </w:rPr>
          <w:t>35</w:t>
        </w:r>
        <w:r w:rsidR="00645590">
          <w:rPr>
            <w:noProof/>
            <w:webHidden/>
          </w:rPr>
          <w:fldChar w:fldCharType="end"/>
        </w:r>
      </w:hyperlink>
    </w:p>
    <w:p w14:paraId="3842F5E4" w14:textId="3383CA5F" w:rsidR="00645590" w:rsidRDefault="00DD0E05">
      <w:pPr>
        <w:pStyle w:val="Verzeichnis1"/>
        <w:tabs>
          <w:tab w:val="right" w:pos="9344"/>
        </w:tabs>
        <w:rPr>
          <w:rFonts w:asciiTheme="minorHAnsi" w:eastAsiaTheme="minorEastAsia" w:hAnsiTheme="minorHAnsi" w:cstheme="minorBidi"/>
          <w:b w:val="0"/>
          <w:bCs w:val="0"/>
          <w:caps w:val="0"/>
          <w:noProof/>
          <w:sz w:val="22"/>
          <w:szCs w:val="22"/>
          <w:lang w:val="de-DE" w:eastAsia="de-DE" w:bidi="ar-SA"/>
        </w:rPr>
      </w:pPr>
      <w:hyperlink w:anchor="_Toc118214825" w:history="1">
        <w:r w:rsidR="00645590" w:rsidRPr="00CE3F09">
          <w:rPr>
            <w:rStyle w:val="Hyperlink"/>
            <w:noProof/>
          </w:rPr>
          <w:t>SEÇÃO V – POLÍTICA DO KfW – PRÁTICA SANCIONÁVEL – RESPONSABILIDADE SOCIOAMBIENTAL</w:t>
        </w:r>
        <w:r w:rsidR="00645590">
          <w:rPr>
            <w:noProof/>
            <w:webHidden/>
          </w:rPr>
          <w:tab/>
        </w:r>
        <w:r w:rsidR="00645590">
          <w:rPr>
            <w:noProof/>
            <w:webHidden/>
          </w:rPr>
          <w:fldChar w:fldCharType="begin"/>
        </w:r>
        <w:r w:rsidR="00645590">
          <w:rPr>
            <w:noProof/>
            <w:webHidden/>
          </w:rPr>
          <w:instrText xml:space="preserve"> PAGEREF _Toc118214825 \h </w:instrText>
        </w:r>
        <w:r w:rsidR="00645590">
          <w:rPr>
            <w:noProof/>
            <w:webHidden/>
          </w:rPr>
        </w:r>
        <w:r w:rsidR="00645590">
          <w:rPr>
            <w:noProof/>
            <w:webHidden/>
          </w:rPr>
          <w:fldChar w:fldCharType="separate"/>
        </w:r>
        <w:r w:rsidR="00645590">
          <w:rPr>
            <w:noProof/>
            <w:webHidden/>
          </w:rPr>
          <w:t>37</w:t>
        </w:r>
        <w:r w:rsidR="00645590">
          <w:rPr>
            <w:noProof/>
            <w:webHidden/>
          </w:rPr>
          <w:fldChar w:fldCharType="end"/>
        </w:r>
      </w:hyperlink>
    </w:p>
    <w:p w14:paraId="2CB737A0" w14:textId="7BDFFE65" w:rsidR="00CB420D" w:rsidRPr="007E36F2" w:rsidRDefault="00835501" w:rsidP="00577002">
      <w:pPr>
        <w:pStyle w:val="Verzeichnis3"/>
        <w:ind w:left="446"/>
        <w:rPr>
          <w:rFonts w:ascii="Arial" w:hAnsi="Arial" w:cs="Arial"/>
          <w:caps/>
          <w:sz w:val="28"/>
          <w:szCs w:val="28"/>
          <w:u w:val="single"/>
        </w:rPr>
      </w:pPr>
      <w:r w:rsidRPr="007E36F2">
        <w:rPr>
          <w:rFonts w:ascii="Arial" w:hAnsi="Arial" w:cs="Arial"/>
          <w:caps/>
          <w:sz w:val="28"/>
          <w:szCs w:val="28"/>
          <w:u w:val="single"/>
        </w:rPr>
        <w:fldChar w:fldCharType="end"/>
      </w:r>
    </w:p>
    <w:p w14:paraId="0BDDC514" w14:textId="77777777" w:rsidR="00CB420D" w:rsidRPr="007E36F2" w:rsidRDefault="00CB420D" w:rsidP="00577002">
      <w:pPr>
        <w:pStyle w:val="Verzeichnis3"/>
        <w:ind w:left="446"/>
        <w:rPr>
          <w:rFonts w:ascii="Arial" w:hAnsi="Arial" w:cs="Arial"/>
          <w:caps/>
          <w:sz w:val="28"/>
          <w:szCs w:val="28"/>
          <w:u w:val="single"/>
        </w:rPr>
      </w:pPr>
    </w:p>
    <w:p w14:paraId="55DE3C79" w14:textId="77777777" w:rsidR="00CB420D" w:rsidRPr="007E36F2" w:rsidRDefault="00CB420D" w:rsidP="00577002">
      <w:pPr>
        <w:pStyle w:val="Verzeichnis3"/>
        <w:ind w:left="446"/>
        <w:rPr>
          <w:rFonts w:ascii="Arial" w:hAnsi="Arial" w:cs="Arial"/>
          <w:caps/>
          <w:sz w:val="28"/>
          <w:szCs w:val="28"/>
          <w:u w:val="single"/>
        </w:rPr>
      </w:pPr>
    </w:p>
    <w:p w14:paraId="49C2CE3D" w14:textId="77777777" w:rsidR="00E4793D" w:rsidRPr="007E36F2" w:rsidRDefault="00E4793D" w:rsidP="00577002">
      <w:pPr>
        <w:pStyle w:val="Verzeichnis3"/>
        <w:ind w:left="446"/>
        <w:rPr>
          <w:rFonts w:ascii="Arial" w:hAnsi="Arial" w:cs="Arial"/>
          <w:sz w:val="30"/>
          <w:szCs w:val="30"/>
        </w:rPr>
      </w:pPr>
      <w:r w:rsidRPr="007E36F2">
        <w:br w:type="page"/>
      </w:r>
    </w:p>
    <w:p w14:paraId="516EE3A9" w14:textId="77777777" w:rsidR="00DE2765" w:rsidRPr="007E36F2" w:rsidRDefault="00577002" w:rsidP="00A82181">
      <w:pPr>
        <w:pStyle w:val="berschrift1"/>
      </w:pPr>
      <w:bookmarkStart w:id="1" w:name="_Toc527641693"/>
      <w:bookmarkStart w:id="2" w:name="_Toc118214820"/>
      <w:bookmarkEnd w:id="0"/>
      <w:r w:rsidRPr="007E36F2">
        <w:lastRenderedPageBreak/>
        <w:t>Prefácio</w:t>
      </w:r>
      <w:bookmarkEnd w:id="1"/>
      <w:bookmarkEnd w:id="2"/>
    </w:p>
    <w:p w14:paraId="26209AA5" w14:textId="77777777" w:rsidR="00DE2765" w:rsidRPr="007E36F2" w:rsidRDefault="00DE2765" w:rsidP="00DE2765">
      <w:pPr>
        <w:rPr>
          <w:rFonts w:ascii="Arial" w:hAnsi="Arial" w:cs="Arial"/>
        </w:rPr>
      </w:pPr>
    </w:p>
    <w:p w14:paraId="4BD97406" w14:textId="4F1FD4FF" w:rsidR="008967C0" w:rsidRPr="007E36F2"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sz w:val="22"/>
          <w:szCs w:val="22"/>
        </w:rPr>
        <w:t xml:space="preserve">Este </w:t>
      </w:r>
      <w:r w:rsidR="00C07A71" w:rsidRPr="007E36F2">
        <w:rPr>
          <w:rFonts w:ascii="Arial" w:hAnsi="Arial"/>
          <w:sz w:val="22"/>
          <w:szCs w:val="22"/>
        </w:rPr>
        <w:t>D</w:t>
      </w:r>
      <w:r w:rsidRPr="007E36F2">
        <w:rPr>
          <w:rFonts w:ascii="Arial" w:hAnsi="Arial"/>
          <w:sz w:val="22"/>
          <w:szCs w:val="22"/>
        </w:rPr>
        <w:t xml:space="preserve">ocumento de </w:t>
      </w:r>
      <w:r w:rsidR="00C07A71" w:rsidRPr="007E36F2">
        <w:rPr>
          <w:rFonts w:ascii="Arial" w:hAnsi="Arial"/>
          <w:sz w:val="22"/>
          <w:szCs w:val="22"/>
        </w:rPr>
        <w:t>P</w:t>
      </w:r>
      <w:r w:rsidRPr="007E36F2">
        <w:rPr>
          <w:rFonts w:ascii="Arial" w:hAnsi="Arial"/>
          <w:sz w:val="22"/>
          <w:szCs w:val="22"/>
        </w:rPr>
        <w:t xml:space="preserve">ré-qualificação </w:t>
      </w:r>
      <w:r w:rsidR="00C07A71" w:rsidRPr="007E36F2">
        <w:rPr>
          <w:rFonts w:ascii="Arial" w:hAnsi="Arial"/>
          <w:sz w:val="22"/>
          <w:szCs w:val="22"/>
        </w:rPr>
        <w:t>P</w:t>
      </w:r>
      <w:r w:rsidRPr="007E36F2">
        <w:rPr>
          <w:rFonts w:ascii="Arial" w:hAnsi="Arial"/>
          <w:sz w:val="22"/>
          <w:szCs w:val="22"/>
        </w:rPr>
        <w:t xml:space="preserve">adrão ("DPQ") foi preparado pelo </w:t>
      </w:r>
      <w:r w:rsidR="00C8020A" w:rsidRPr="007E36F2">
        <w:rPr>
          <w:rFonts w:ascii="Arial" w:hAnsi="Arial"/>
          <w:sz w:val="22"/>
          <w:szCs w:val="22"/>
        </w:rPr>
        <w:t xml:space="preserve">Banco Alemão de Desenvolvimento KfW </w:t>
      </w:r>
      <w:r w:rsidRPr="007E36F2">
        <w:rPr>
          <w:rFonts w:ascii="Arial" w:hAnsi="Arial"/>
          <w:sz w:val="22"/>
          <w:szCs w:val="22"/>
        </w:rPr>
        <w:t>("KfW") e é derivado do "</w:t>
      </w:r>
      <w:r w:rsidR="00AB6E7E" w:rsidRPr="007E36F2">
        <w:rPr>
          <w:rFonts w:ascii="Arial" w:hAnsi="Arial"/>
          <w:sz w:val="22"/>
          <w:szCs w:val="22"/>
        </w:rPr>
        <w:t>D</w:t>
      </w:r>
      <w:r w:rsidRPr="007E36F2">
        <w:rPr>
          <w:rFonts w:ascii="Arial" w:hAnsi="Arial"/>
          <w:sz w:val="22"/>
          <w:szCs w:val="22"/>
        </w:rPr>
        <w:t xml:space="preserve">ocumento de </w:t>
      </w:r>
      <w:r w:rsidR="00AB6E7E" w:rsidRPr="007E36F2">
        <w:rPr>
          <w:rFonts w:ascii="Arial" w:hAnsi="Arial"/>
          <w:sz w:val="22"/>
          <w:szCs w:val="22"/>
        </w:rPr>
        <w:t>P</w:t>
      </w:r>
      <w:r w:rsidRPr="007E36F2">
        <w:rPr>
          <w:rFonts w:ascii="Arial" w:hAnsi="Arial"/>
          <w:sz w:val="22"/>
          <w:szCs w:val="22"/>
        </w:rPr>
        <w:t xml:space="preserve">ré-qualificação </w:t>
      </w:r>
      <w:r w:rsidR="00AB6E7E" w:rsidRPr="007E36F2">
        <w:rPr>
          <w:rFonts w:ascii="Arial" w:hAnsi="Arial"/>
          <w:sz w:val="22"/>
          <w:szCs w:val="22"/>
        </w:rPr>
        <w:t>P</w:t>
      </w:r>
      <w:r w:rsidRPr="007E36F2">
        <w:rPr>
          <w:rFonts w:ascii="Arial" w:hAnsi="Arial"/>
          <w:sz w:val="22"/>
          <w:szCs w:val="22"/>
        </w:rPr>
        <w:t>adrão" desenvolvido pelos Bancos Multilaterais de Desenvolvimento e</w:t>
      </w:r>
      <w:r w:rsidR="00997400" w:rsidRPr="007E36F2">
        <w:rPr>
          <w:rFonts w:ascii="Arial" w:hAnsi="Arial"/>
          <w:sz w:val="22"/>
          <w:szCs w:val="22"/>
        </w:rPr>
        <w:t xml:space="preserve"> pelas</w:t>
      </w:r>
      <w:r w:rsidRPr="007E36F2">
        <w:rPr>
          <w:rFonts w:ascii="Arial" w:hAnsi="Arial"/>
          <w:sz w:val="22"/>
          <w:szCs w:val="22"/>
        </w:rPr>
        <w:t xml:space="preserve"> Instituições Financeiras Internacionais</w:t>
      </w:r>
      <w:r w:rsidR="00F4048D" w:rsidRPr="007E36F2">
        <w:rPr>
          <w:rFonts w:ascii="Arial" w:hAnsi="Arial"/>
          <w:sz w:val="22"/>
          <w:szCs w:val="22"/>
        </w:rPr>
        <w:t xml:space="preserve"> e</w:t>
      </w:r>
      <w:r w:rsidRPr="007E36F2">
        <w:rPr>
          <w:rFonts w:ascii="Arial" w:hAnsi="Arial"/>
          <w:sz w:val="22"/>
          <w:szCs w:val="22"/>
        </w:rPr>
        <w:t xml:space="preserve"> representa as melhores práticas dessas instituições.</w:t>
      </w:r>
    </w:p>
    <w:p w14:paraId="7044D9FA" w14:textId="1CCA8373" w:rsidR="00E01D3A" w:rsidRPr="007E36F2" w:rsidRDefault="006734C6"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sz w:val="22"/>
          <w:szCs w:val="22"/>
        </w:rPr>
        <w:t>A entidade contratante</w:t>
      </w:r>
      <w:r w:rsidR="0022019F">
        <w:rPr>
          <w:rFonts w:ascii="Arial" w:hAnsi="Arial"/>
          <w:sz w:val="22"/>
          <w:szCs w:val="22"/>
        </w:rPr>
        <w:t xml:space="preserve"> (doravante denominada</w:t>
      </w:r>
      <w:r w:rsidRPr="007E36F2">
        <w:rPr>
          <w:rFonts w:ascii="Arial" w:hAnsi="Arial"/>
          <w:sz w:val="22"/>
          <w:szCs w:val="22"/>
        </w:rPr>
        <w:t xml:space="preserve"> "</w:t>
      </w:r>
      <w:r w:rsidR="00310957" w:rsidRPr="007E36F2">
        <w:rPr>
          <w:rFonts w:ascii="Arial" w:hAnsi="Arial"/>
          <w:sz w:val="22"/>
          <w:szCs w:val="22"/>
        </w:rPr>
        <w:t>Contratante</w:t>
      </w:r>
      <w:r w:rsidRPr="007E36F2">
        <w:rPr>
          <w:rFonts w:ascii="Arial" w:hAnsi="Arial"/>
          <w:sz w:val="22"/>
          <w:szCs w:val="22"/>
        </w:rPr>
        <w:t>") dever</w:t>
      </w:r>
      <w:r w:rsidR="00C8020A" w:rsidRPr="007E36F2">
        <w:rPr>
          <w:rFonts w:ascii="Arial" w:hAnsi="Arial"/>
          <w:sz w:val="22"/>
          <w:szCs w:val="22"/>
        </w:rPr>
        <w:t>á</w:t>
      </w:r>
      <w:r w:rsidRPr="007E36F2">
        <w:rPr>
          <w:rFonts w:ascii="Arial" w:hAnsi="Arial"/>
          <w:sz w:val="22"/>
          <w:szCs w:val="22"/>
        </w:rPr>
        <w:t xml:space="preserve"> utilizar este DPQ para a contratação de </w:t>
      </w:r>
      <w:r w:rsidR="00482403" w:rsidRPr="007E36F2">
        <w:rPr>
          <w:rFonts w:ascii="Arial" w:hAnsi="Arial"/>
          <w:sz w:val="22"/>
          <w:szCs w:val="22"/>
        </w:rPr>
        <w:t>s</w:t>
      </w:r>
      <w:r w:rsidR="00CB2E4A" w:rsidRPr="007E36F2">
        <w:rPr>
          <w:rFonts w:ascii="Arial" w:hAnsi="Arial"/>
          <w:sz w:val="22"/>
          <w:szCs w:val="22"/>
        </w:rPr>
        <w:t>erviços</w:t>
      </w:r>
      <w:r w:rsidRPr="007E36F2">
        <w:rPr>
          <w:rFonts w:ascii="Arial" w:hAnsi="Arial"/>
          <w:sz w:val="22"/>
          <w:szCs w:val="22"/>
        </w:rPr>
        <w:t xml:space="preserve"> de consultoria financiados, </w:t>
      </w:r>
      <w:r w:rsidR="00966FA9" w:rsidRPr="007E36F2">
        <w:rPr>
          <w:rFonts w:ascii="Arial" w:hAnsi="Arial"/>
          <w:sz w:val="22"/>
          <w:szCs w:val="22"/>
        </w:rPr>
        <w:t xml:space="preserve">em </w:t>
      </w:r>
      <w:r w:rsidRPr="007E36F2">
        <w:rPr>
          <w:rFonts w:ascii="Arial" w:hAnsi="Arial"/>
          <w:sz w:val="22"/>
          <w:szCs w:val="22"/>
        </w:rPr>
        <w:t xml:space="preserve">todo ou em parte, pelo KfW. Este DPQ deve ser usado para a seleção de </w:t>
      </w:r>
      <w:r w:rsidR="00966FA9" w:rsidRPr="007E36F2">
        <w:rPr>
          <w:rFonts w:ascii="Arial" w:hAnsi="Arial"/>
          <w:sz w:val="22"/>
          <w:szCs w:val="22"/>
        </w:rPr>
        <w:t>Candidat</w:t>
      </w:r>
      <w:r w:rsidR="005D0D6A">
        <w:rPr>
          <w:rFonts w:ascii="Arial" w:hAnsi="Arial"/>
          <w:sz w:val="22"/>
          <w:szCs w:val="22"/>
        </w:rPr>
        <w:t>a</w:t>
      </w:r>
      <w:r w:rsidR="00966FA9" w:rsidRPr="007E36F2">
        <w:rPr>
          <w:rFonts w:ascii="Arial" w:hAnsi="Arial"/>
          <w:sz w:val="22"/>
          <w:szCs w:val="22"/>
        </w:rPr>
        <w:t xml:space="preserve">s </w:t>
      </w:r>
      <w:r w:rsidRPr="007E36F2">
        <w:rPr>
          <w:rFonts w:ascii="Arial" w:hAnsi="Arial"/>
          <w:sz w:val="22"/>
          <w:szCs w:val="22"/>
        </w:rPr>
        <w:t xml:space="preserve">em </w:t>
      </w:r>
      <w:r w:rsidR="007E36F2">
        <w:rPr>
          <w:rFonts w:ascii="Arial" w:hAnsi="Arial"/>
          <w:sz w:val="22"/>
          <w:szCs w:val="22"/>
        </w:rPr>
        <w:t>licitações</w:t>
      </w:r>
      <w:r w:rsidR="00966FA9" w:rsidRPr="007E36F2">
        <w:rPr>
          <w:rFonts w:ascii="Arial" w:hAnsi="Arial"/>
          <w:sz w:val="22"/>
          <w:szCs w:val="22"/>
        </w:rPr>
        <w:t xml:space="preserve"> </w:t>
      </w:r>
      <w:r w:rsidRPr="007E36F2">
        <w:rPr>
          <w:rFonts w:ascii="Arial" w:hAnsi="Arial"/>
          <w:sz w:val="22"/>
          <w:szCs w:val="22"/>
        </w:rPr>
        <w:t xml:space="preserve">internacionais em duas etapas, conforme descrito no capítulo 2 das </w:t>
      </w:r>
      <w:r w:rsidR="00CB2E4A" w:rsidRPr="007E36F2">
        <w:rPr>
          <w:rFonts w:ascii="Arial" w:hAnsi="Arial"/>
          <w:sz w:val="22"/>
          <w:szCs w:val="22"/>
        </w:rPr>
        <w:t>D</w:t>
      </w:r>
      <w:r w:rsidRPr="007E36F2">
        <w:rPr>
          <w:rFonts w:ascii="Arial" w:hAnsi="Arial"/>
          <w:sz w:val="22"/>
          <w:szCs w:val="22"/>
        </w:rPr>
        <w:t xml:space="preserve">iretrizes do KfW para a </w:t>
      </w:r>
      <w:r w:rsidR="007E36F2">
        <w:rPr>
          <w:rFonts w:ascii="Arial" w:hAnsi="Arial"/>
          <w:sz w:val="22"/>
          <w:szCs w:val="22"/>
        </w:rPr>
        <w:t>C</w:t>
      </w:r>
      <w:r w:rsidR="00482403" w:rsidRPr="007E36F2">
        <w:rPr>
          <w:rFonts w:ascii="Arial" w:hAnsi="Arial"/>
          <w:sz w:val="22"/>
          <w:szCs w:val="22"/>
        </w:rPr>
        <w:t xml:space="preserve">ontratação </w:t>
      </w:r>
      <w:r w:rsidRPr="007E36F2">
        <w:rPr>
          <w:rFonts w:ascii="Arial" w:hAnsi="Arial"/>
          <w:sz w:val="22"/>
          <w:szCs w:val="22"/>
        </w:rPr>
        <w:t xml:space="preserve">de </w:t>
      </w:r>
      <w:r w:rsidR="00CB2E4A" w:rsidRPr="007E36F2">
        <w:rPr>
          <w:rFonts w:ascii="Arial" w:hAnsi="Arial"/>
          <w:sz w:val="22"/>
          <w:szCs w:val="22"/>
        </w:rPr>
        <w:t>Serviços</w:t>
      </w:r>
      <w:r w:rsidRPr="007E36F2">
        <w:rPr>
          <w:rFonts w:ascii="Arial" w:hAnsi="Arial"/>
          <w:sz w:val="22"/>
          <w:szCs w:val="22"/>
        </w:rPr>
        <w:t xml:space="preserve"> de </w:t>
      </w:r>
      <w:r w:rsidR="007E36F2">
        <w:rPr>
          <w:rFonts w:ascii="Arial" w:hAnsi="Arial"/>
          <w:sz w:val="22"/>
          <w:szCs w:val="22"/>
        </w:rPr>
        <w:t>C</w:t>
      </w:r>
      <w:r w:rsidRPr="007E36F2">
        <w:rPr>
          <w:rFonts w:ascii="Arial" w:hAnsi="Arial"/>
          <w:sz w:val="22"/>
          <w:szCs w:val="22"/>
        </w:rPr>
        <w:t xml:space="preserve">onsultoria, </w:t>
      </w:r>
      <w:r w:rsidR="007E36F2">
        <w:rPr>
          <w:rFonts w:ascii="Arial" w:hAnsi="Arial"/>
          <w:sz w:val="22"/>
          <w:szCs w:val="22"/>
        </w:rPr>
        <w:t>O</w:t>
      </w:r>
      <w:r w:rsidRPr="007E36F2">
        <w:rPr>
          <w:rFonts w:ascii="Arial" w:hAnsi="Arial"/>
          <w:sz w:val="22"/>
          <w:szCs w:val="22"/>
        </w:rPr>
        <w:t xml:space="preserve">bras, </w:t>
      </w:r>
      <w:r w:rsidR="005D057A">
        <w:rPr>
          <w:rFonts w:ascii="Arial" w:hAnsi="Arial"/>
          <w:sz w:val="22"/>
          <w:szCs w:val="22"/>
        </w:rPr>
        <w:t>Instalações</w:t>
      </w:r>
      <w:r w:rsidRPr="007E36F2">
        <w:rPr>
          <w:rFonts w:ascii="Arial" w:hAnsi="Arial"/>
          <w:sz w:val="22"/>
          <w:szCs w:val="22"/>
        </w:rPr>
        <w:t xml:space="preserve">, </w:t>
      </w:r>
      <w:r w:rsidR="007E36F2">
        <w:rPr>
          <w:rFonts w:ascii="Arial" w:hAnsi="Arial"/>
          <w:sz w:val="22"/>
          <w:szCs w:val="22"/>
        </w:rPr>
        <w:t>B</w:t>
      </w:r>
      <w:r w:rsidRPr="007E36F2">
        <w:rPr>
          <w:rFonts w:ascii="Arial" w:hAnsi="Arial"/>
          <w:sz w:val="22"/>
          <w:szCs w:val="22"/>
        </w:rPr>
        <w:t xml:space="preserve">ens e </w:t>
      </w:r>
      <w:r w:rsidR="00CB2E4A" w:rsidRPr="007E36F2">
        <w:rPr>
          <w:rFonts w:ascii="Arial" w:hAnsi="Arial"/>
          <w:sz w:val="22"/>
          <w:szCs w:val="22"/>
        </w:rPr>
        <w:t>Serviços</w:t>
      </w:r>
      <w:r w:rsidRPr="007E36F2">
        <w:rPr>
          <w:rFonts w:ascii="Arial" w:hAnsi="Arial"/>
          <w:sz w:val="22"/>
          <w:szCs w:val="22"/>
        </w:rPr>
        <w:t xml:space="preserve"> </w:t>
      </w:r>
      <w:r w:rsidR="007E36F2">
        <w:rPr>
          <w:rFonts w:ascii="Arial" w:hAnsi="Arial"/>
          <w:sz w:val="22"/>
          <w:szCs w:val="22"/>
        </w:rPr>
        <w:t>T</w:t>
      </w:r>
      <w:r w:rsidRPr="007E36F2">
        <w:rPr>
          <w:rFonts w:ascii="Arial" w:hAnsi="Arial"/>
          <w:sz w:val="22"/>
          <w:szCs w:val="22"/>
        </w:rPr>
        <w:t xml:space="preserve">écnicos </w:t>
      </w:r>
      <w:r w:rsidR="00506B76">
        <w:rPr>
          <w:rFonts w:ascii="Arial" w:hAnsi="Arial"/>
          <w:sz w:val="22"/>
          <w:szCs w:val="22"/>
        </w:rPr>
        <w:t>no Âmbito da Cooperação Financeira</w:t>
      </w:r>
      <w:r w:rsidRPr="007E36F2">
        <w:rPr>
          <w:rFonts w:ascii="Arial" w:hAnsi="Arial"/>
          <w:sz w:val="22"/>
          <w:szCs w:val="22"/>
        </w:rPr>
        <w:t xml:space="preserve"> com </w:t>
      </w:r>
      <w:r w:rsidR="007E36F2">
        <w:rPr>
          <w:rFonts w:ascii="Arial" w:hAnsi="Arial"/>
          <w:sz w:val="22"/>
          <w:szCs w:val="22"/>
        </w:rPr>
        <w:t>P</w:t>
      </w:r>
      <w:r w:rsidRPr="007E36F2">
        <w:rPr>
          <w:rFonts w:ascii="Arial" w:hAnsi="Arial"/>
          <w:sz w:val="22"/>
          <w:szCs w:val="22"/>
        </w:rPr>
        <w:t xml:space="preserve">aíses </w:t>
      </w:r>
      <w:r w:rsidR="007E36F2">
        <w:rPr>
          <w:rFonts w:ascii="Arial" w:hAnsi="Arial"/>
          <w:sz w:val="22"/>
          <w:szCs w:val="22"/>
        </w:rPr>
        <w:t>P</w:t>
      </w:r>
      <w:r w:rsidRPr="007E36F2">
        <w:rPr>
          <w:rFonts w:ascii="Arial" w:hAnsi="Arial"/>
          <w:sz w:val="22"/>
          <w:szCs w:val="22"/>
        </w:rPr>
        <w:t>arceiros ("</w:t>
      </w:r>
      <w:r w:rsidR="00CB2E4A" w:rsidRPr="007E36F2">
        <w:rPr>
          <w:rFonts w:ascii="Arial" w:hAnsi="Arial"/>
          <w:sz w:val="22"/>
          <w:szCs w:val="22"/>
        </w:rPr>
        <w:t>D</w:t>
      </w:r>
      <w:r w:rsidRPr="007E36F2">
        <w:rPr>
          <w:rFonts w:ascii="Arial" w:hAnsi="Arial"/>
          <w:sz w:val="22"/>
          <w:szCs w:val="22"/>
        </w:rPr>
        <w:t xml:space="preserve">iretrizes") e, quando aplicável, em </w:t>
      </w:r>
      <w:r w:rsidR="007E36F2">
        <w:rPr>
          <w:rFonts w:ascii="Arial" w:hAnsi="Arial"/>
          <w:sz w:val="22"/>
          <w:szCs w:val="22"/>
        </w:rPr>
        <w:t>licitações</w:t>
      </w:r>
      <w:r w:rsidRPr="007E36F2">
        <w:rPr>
          <w:rFonts w:ascii="Arial" w:hAnsi="Arial"/>
          <w:sz w:val="22"/>
          <w:szCs w:val="22"/>
        </w:rPr>
        <w:t xml:space="preserve"> </w:t>
      </w:r>
      <w:r w:rsidR="007E36F2">
        <w:rPr>
          <w:rFonts w:ascii="Arial" w:hAnsi="Arial"/>
          <w:sz w:val="22"/>
          <w:szCs w:val="22"/>
        </w:rPr>
        <w:t xml:space="preserve">públicas </w:t>
      </w:r>
      <w:r w:rsidRPr="007E36F2">
        <w:rPr>
          <w:rFonts w:ascii="Arial" w:hAnsi="Arial"/>
          <w:sz w:val="22"/>
          <w:szCs w:val="22"/>
        </w:rPr>
        <w:t>naciona</w:t>
      </w:r>
      <w:r w:rsidR="00C8020A" w:rsidRPr="007E36F2">
        <w:rPr>
          <w:rFonts w:ascii="Arial" w:hAnsi="Arial"/>
          <w:sz w:val="22"/>
          <w:szCs w:val="22"/>
        </w:rPr>
        <w:t>is</w:t>
      </w:r>
      <w:r w:rsidRPr="007E36F2">
        <w:rPr>
          <w:rFonts w:ascii="Arial" w:hAnsi="Arial"/>
          <w:sz w:val="22"/>
          <w:szCs w:val="22"/>
        </w:rPr>
        <w:t xml:space="preserve"> </w:t>
      </w:r>
      <w:r w:rsidR="007E36F2">
        <w:rPr>
          <w:rFonts w:ascii="Arial" w:hAnsi="Arial"/>
          <w:sz w:val="22"/>
          <w:szCs w:val="22"/>
        </w:rPr>
        <w:t>em</w:t>
      </w:r>
      <w:r w:rsidR="00C8020A" w:rsidRPr="007E36F2">
        <w:rPr>
          <w:rFonts w:ascii="Arial" w:hAnsi="Arial"/>
          <w:sz w:val="22"/>
          <w:szCs w:val="22"/>
        </w:rPr>
        <w:t xml:space="preserve"> duas etapas</w:t>
      </w:r>
      <w:r w:rsidRPr="007E36F2">
        <w:rPr>
          <w:rFonts w:ascii="Arial" w:hAnsi="Arial"/>
          <w:sz w:val="22"/>
          <w:szCs w:val="22"/>
        </w:rPr>
        <w:t xml:space="preserve">. Quaisquer documentos </w:t>
      </w:r>
      <w:r w:rsidR="00482403" w:rsidRPr="007E36F2">
        <w:rPr>
          <w:rFonts w:ascii="Arial" w:hAnsi="Arial"/>
          <w:sz w:val="22"/>
          <w:szCs w:val="22"/>
        </w:rPr>
        <w:t xml:space="preserve">alternativos </w:t>
      </w:r>
      <w:r w:rsidRPr="007E36F2">
        <w:rPr>
          <w:rFonts w:ascii="Arial" w:hAnsi="Arial"/>
          <w:sz w:val="22"/>
          <w:szCs w:val="22"/>
        </w:rPr>
        <w:t xml:space="preserve">de </w:t>
      </w:r>
      <w:r w:rsidR="002F1BDA" w:rsidRPr="007E36F2">
        <w:rPr>
          <w:rFonts w:ascii="Arial" w:hAnsi="Arial"/>
          <w:sz w:val="22"/>
          <w:szCs w:val="22"/>
        </w:rPr>
        <w:t>P</w:t>
      </w:r>
      <w:r w:rsidRPr="007E36F2">
        <w:rPr>
          <w:rFonts w:ascii="Arial" w:hAnsi="Arial"/>
          <w:sz w:val="22"/>
          <w:szCs w:val="22"/>
        </w:rPr>
        <w:t>ré-</w:t>
      </w:r>
      <w:r w:rsidR="00966FA9" w:rsidRPr="007E36F2">
        <w:rPr>
          <w:rFonts w:ascii="Arial" w:hAnsi="Arial"/>
          <w:sz w:val="22"/>
          <w:szCs w:val="22"/>
        </w:rPr>
        <w:t>q</w:t>
      </w:r>
      <w:r w:rsidRPr="007E36F2">
        <w:rPr>
          <w:rFonts w:ascii="Arial" w:hAnsi="Arial"/>
          <w:sz w:val="22"/>
          <w:szCs w:val="22"/>
        </w:rPr>
        <w:t>ualificação</w:t>
      </w:r>
      <w:r w:rsidR="002F1BDA" w:rsidRPr="007E36F2">
        <w:rPr>
          <w:rFonts w:ascii="Arial" w:hAnsi="Arial"/>
          <w:sz w:val="22"/>
          <w:szCs w:val="22"/>
        </w:rPr>
        <w:t xml:space="preserve"> </w:t>
      </w:r>
      <w:r w:rsidRPr="007E36F2">
        <w:rPr>
          <w:rFonts w:ascii="Arial" w:hAnsi="Arial"/>
          <w:sz w:val="22"/>
          <w:szCs w:val="22"/>
        </w:rPr>
        <w:t xml:space="preserve">para </w:t>
      </w:r>
      <w:r w:rsidR="007E36F2">
        <w:rPr>
          <w:rFonts w:ascii="Arial" w:hAnsi="Arial"/>
          <w:sz w:val="22"/>
          <w:szCs w:val="22"/>
        </w:rPr>
        <w:t>seleção em</w:t>
      </w:r>
      <w:r w:rsidR="00C8020A" w:rsidRPr="007E36F2">
        <w:rPr>
          <w:rFonts w:ascii="Arial" w:hAnsi="Arial"/>
          <w:sz w:val="22"/>
          <w:szCs w:val="22"/>
        </w:rPr>
        <w:t xml:space="preserve"> </w:t>
      </w:r>
      <w:r w:rsidRPr="007E36F2">
        <w:rPr>
          <w:rFonts w:ascii="Arial" w:hAnsi="Arial"/>
          <w:sz w:val="22"/>
          <w:szCs w:val="22"/>
        </w:rPr>
        <w:t>duas etapas, propost</w:t>
      </w:r>
      <w:r w:rsidR="00966FA9" w:rsidRPr="007E36F2">
        <w:rPr>
          <w:rFonts w:ascii="Arial" w:hAnsi="Arial"/>
          <w:sz w:val="22"/>
          <w:szCs w:val="22"/>
        </w:rPr>
        <w:t>a</w:t>
      </w:r>
      <w:r w:rsidRPr="007E36F2">
        <w:rPr>
          <w:rFonts w:ascii="Arial" w:hAnsi="Arial"/>
          <w:sz w:val="22"/>
          <w:szCs w:val="22"/>
        </w:rPr>
        <w:t>s para uso pel</w:t>
      </w:r>
      <w:r w:rsidR="00966FA9" w:rsidRPr="007E36F2">
        <w:rPr>
          <w:rFonts w:ascii="Arial" w:hAnsi="Arial"/>
          <w:sz w:val="22"/>
          <w:szCs w:val="22"/>
        </w:rPr>
        <w:t>a</w:t>
      </w:r>
      <w:r w:rsidRPr="007E36F2">
        <w:rPr>
          <w:rFonts w:ascii="Arial" w:hAnsi="Arial"/>
          <w:sz w:val="22"/>
          <w:szCs w:val="22"/>
        </w:rPr>
        <w:t xml:space="preserve">s </w:t>
      </w:r>
      <w:r w:rsidR="00C8020A" w:rsidRPr="007E36F2">
        <w:rPr>
          <w:rFonts w:ascii="Arial" w:hAnsi="Arial"/>
          <w:sz w:val="22"/>
          <w:szCs w:val="22"/>
        </w:rPr>
        <w:t>Contratante</w:t>
      </w:r>
      <w:r w:rsidR="00966FA9" w:rsidRPr="007E36F2">
        <w:rPr>
          <w:rFonts w:ascii="Arial" w:hAnsi="Arial"/>
          <w:sz w:val="22"/>
          <w:szCs w:val="22"/>
        </w:rPr>
        <w:t>s</w:t>
      </w:r>
      <w:r w:rsidR="00C8020A" w:rsidRPr="007E36F2">
        <w:rPr>
          <w:rFonts w:ascii="Arial" w:hAnsi="Arial"/>
          <w:sz w:val="22"/>
          <w:szCs w:val="22"/>
        </w:rPr>
        <w:t xml:space="preserve"> </w:t>
      </w:r>
      <w:r w:rsidRPr="007E36F2">
        <w:rPr>
          <w:rFonts w:ascii="Arial" w:hAnsi="Arial"/>
          <w:sz w:val="22"/>
          <w:szCs w:val="22"/>
        </w:rPr>
        <w:t xml:space="preserve">em projetos de cooperação financeira, não </w:t>
      </w:r>
      <w:r w:rsidR="007E36F2">
        <w:rPr>
          <w:rFonts w:ascii="Arial" w:hAnsi="Arial"/>
          <w:sz w:val="22"/>
          <w:szCs w:val="22"/>
        </w:rPr>
        <w:t>deverão</w:t>
      </w:r>
      <w:r w:rsidR="007E36F2" w:rsidRPr="007E36F2">
        <w:rPr>
          <w:rFonts w:ascii="Arial" w:hAnsi="Arial"/>
          <w:sz w:val="22"/>
          <w:szCs w:val="22"/>
        </w:rPr>
        <w:t xml:space="preserve"> </w:t>
      </w:r>
      <w:r w:rsidRPr="007E36F2">
        <w:rPr>
          <w:rFonts w:ascii="Arial" w:hAnsi="Arial"/>
          <w:sz w:val="22"/>
          <w:szCs w:val="22"/>
        </w:rPr>
        <w:t xml:space="preserve">desviar-se substancialmente do DPQ. </w:t>
      </w:r>
    </w:p>
    <w:p w14:paraId="1C6B36D2" w14:textId="0277FFF2" w:rsidR="00CA6A21" w:rsidRPr="007E36F2" w:rsidRDefault="00CA6A21" w:rsidP="00AE0C70">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sz w:val="22"/>
          <w:szCs w:val="22"/>
        </w:rPr>
        <w:t xml:space="preserve">O uso deste DPQ não é apropriado para </w:t>
      </w:r>
      <w:r w:rsidR="00482403" w:rsidRPr="007E36F2">
        <w:rPr>
          <w:rFonts w:ascii="Arial" w:hAnsi="Arial"/>
          <w:sz w:val="22"/>
          <w:szCs w:val="22"/>
        </w:rPr>
        <w:t>processos</w:t>
      </w:r>
      <w:r w:rsidR="001965AD">
        <w:rPr>
          <w:rFonts w:ascii="Arial" w:hAnsi="Arial"/>
          <w:sz w:val="22"/>
          <w:szCs w:val="22"/>
        </w:rPr>
        <w:t xml:space="preserve"> licitatórios</w:t>
      </w:r>
      <w:r w:rsidR="00482403" w:rsidRPr="007E36F2">
        <w:rPr>
          <w:rFonts w:ascii="Arial" w:hAnsi="Arial"/>
          <w:sz w:val="22"/>
          <w:szCs w:val="22"/>
        </w:rPr>
        <w:t xml:space="preserve"> </w:t>
      </w:r>
      <w:r w:rsidR="001965AD">
        <w:rPr>
          <w:rFonts w:ascii="Arial" w:hAnsi="Arial"/>
          <w:sz w:val="22"/>
          <w:szCs w:val="22"/>
        </w:rPr>
        <w:t xml:space="preserve">com </w:t>
      </w:r>
      <w:r w:rsidR="00781AA1" w:rsidRPr="007E36F2">
        <w:rPr>
          <w:rFonts w:ascii="Arial" w:hAnsi="Arial"/>
          <w:sz w:val="22"/>
          <w:szCs w:val="22"/>
        </w:rPr>
        <w:t>seleção</w:t>
      </w:r>
      <w:r w:rsidR="00482403" w:rsidRPr="007E36F2">
        <w:rPr>
          <w:rFonts w:ascii="Arial" w:hAnsi="Arial"/>
          <w:sz w:val="22"/>
          <w:szCs w:val="22"/>
        </w:rPr>
        <w:t xml:space="preserve"> </w:t>
      </w:r>
      <w:r w:rsidRPr="007E36F2">
        <w:rPr>
          <w:rFonts w:ascii="Arial" w:hAnsi="Arial"/>
          <w:sz w:val="22"/>
          <w:szCs w:val="22"/>
        </w:rPr>
        <w:t xml:space="preserve">em etapa única e para </w:t>
      </w:r>
      <w:r w:rsidR="00482403" w:rsidRPr="007E36F2">
        <w:rPr>
          <w:rFonts w:ascii="Arial" w:hAnsi="Arial"/>
          <w:sz w:val="22"/>
          <w:szCs w:val="22"/>
        </w:rPr>
        <w:t xml:space="preserve">processos </w:t>
      </w:r>
      <w:r w:rsidRPr="007E36F2">
        <w:rPr>
          <w:rFonts w:ascii="Arial" w:hAnsi="Arial"/>
          <w:sz w:val="22"/>
          <w:szCs w:val="22"/>
        </w:rPr>
        <w:t xml:space="preserve">de </w:t>
      </w:r>
      <w:r w:rsidR="00781AA1" w:rsidRPr="007E36F2">
        <w:rPr>
          <w:rFonts w:ascii="Arial" w:hAnsi="Arial"/>
          <w:sz w:val="22"/>
          <w:szCs w:val="22"/>
        </w:rPr>
        <w:t xml:space="preserve">contratação </w:t>
      </w:r>
      <w:r w:rsidR="001965AD">
        <w:rPr>
          <w:rFonts w:ascii="Arial" w:hAnsi="Arial"/>
          <w:sz w:val="22"/>
          <w:szCs w:val="22"/>
        </w:rPr>
        <w:t xml:space="preserve">com valores contratuais </w:t>
      </w:r>
      <w:r w:rsidRPr="007E36F2">
        <w:rPr>
          <w:rFonts w:ascii="Arial" w:hAnsi="Arial"/>
          <w:sz w:val="22"/>
          <w:szCs w:val="22"/>
        </w:rPr>
        <w:t xml:space="preserve">abaixo </w:t>
      </w:r>
      <w:r w:rsidR="00482403" w:rsidRPr="007E36F2">
        <w:rPr>
          <w:rFonts w:ascii="Arial" w:hAnsi="Arial"/>
          <w:sz w:val="22"/>
          <w:szCs w:val="22"/>
        </w:rPr>
        <w:t>de</w:t>
      </w:r>
      <w:r w:rsidRPr="007E36F2">
        <w:rPr>
          <w:rFonts w:ascii="Arial" w:hAnsi="Arial"/>
          <w:sz w:val="22"/>
          <w:szCs w:val="22"/>
        </w:rPr>
        <w:t xml:space="preserve"> EUR 200.000</w:t>
      </w:r>
      <w:r w:rsidR="00482403" w:rsidRPr="007E36F2">
        <w:rPr>
          <w:rFonts w:ascii="Arial" w:hAnsi="Arial"/>
          <w:sz w:val="22"/>
          <w:szCs w:val="22"/>
        </w:rPr>
        <w:t xml:space="preserve"> ou o valor equivalente em moeda local</w:t>
      </w:r>
      <w:r w:rsidRPr="007E36F2">
        <w:rPr>
          <w:rFonts w:ascii="Arial" w:hAnsi="Arial"/>
          <w:sz w:val="22"/>
          <w:szCs w:val="22"/>
        </w:rPr>
        <w:t xml:space="preserve">. Os elementos </w:t>
      </w:r>
      <w:r w:rsidR="00ED7E2A" w:rsidRPr="007E36F2">
        <w:rPr>
          <w:rFonts w:ascii="Arial" w:hAnsi="Arial"/>
          <w:sz w:val="22"/>
          <w:szCs w:val="22"/>
        </w:rPr>
        <w:t xml:space="preserve">pertinentes </w:t>
      </w:r>
      <w:r w:rsidRPr="007E36F2">
        <w:rPr>
          <w:rFonts w:ascii="Arial" w:hAnsi="Arial"/>
          <w:sz w:val="22"/>
          <w:szCs w:val="22"/>
        </w:rPr>
        <w:t xml:space="preserve">deste DPQ podem ser utilizados de forma simplificada para outros métodos de seleção que se desviem do princípio de </w:t>
      </w:r>
      <w:r w:rsidR="00FC1CE2">
        <w:rPr>
          <w:rFonts w:ascii="Arial" w:hAnsi="Arial"/>
          <w:sz w:val="22"/>
          <w:szCs w:val="22"/>
        </w:rPr>
        <w:t>licitação pública internacional com seleção em</w:t>
      </w:r>
      <w:r w:rsidRPr="007E36F2">
        <w:rPr>
          <w:rFonts w:ascii="Arial" w:hAnsi="Arial"/>
          <w:sz w:val="22"/>
          <w:szCs w:val="22"/>
        </w:rPr>
        <w:t xml:space="preserve"> duas etapas, </w:t>
      </w:r>
      <w:r w:rsidR="00294FE8" w:rsidRPr="007E36F2">
        <w:rPr>
          <w:rFonts w:ascii="Arial" w:hAnsi="Arial"/>
          <w:sz w:val="22"/>
          <w:szCs w:val="22"/>
        </w:rPr>
        <w:t xml:space="preserve">conforme </w:t>
      </w:r>
      <w:r w:rsidRPr="007E36F2">
        <w:rPr>
          <w:rFonts w:ascii="Arial" w:hAnsi="Arial"/>
          <w:sz w:val="22"/>
          <w:szCs w:val="22"/>
        </w:rPr>
        <w:t>descrit</w:t>
      </w:r>
      <w:r w:rsidR="00D215DA" w:rsidRPr="007E36F2">
        <w:rPr>
          <w:rFonts w:ascii="Arial" w:hAnsi="Arial"/>
          <w:sz w:val="22"/>
          <w:szCs w:val="22"/>
        </w:rPr>
        <w:t>os</w:t>
      </w:r>
      <w:r w:rsidRPr="007E36F2">
        <w:rPr>
          <w:rFonts w:ascii="Arial" w:hAnsi="Arial"/>
          <w:sz w:val="22"/>
          <w:szCs w:val="22"/>
        </w:rPr>
        <w:t xml:space="preserve"> no capítulo 3 das </w:t>
      </w:r>
      <w:r w:rsidR="00CB2E4A" w:rsidRPr="007E36F2">
        <w:rPr>
          <w:rFonts w:ascii="Arial" w:hAnsi="Arial"/>
          <w:sz w:val="22"/>
          <w:szCs w:val="22"/>
        </w:rPr>
        <w:t>D</w:t>
      </w:r>
      <w:r w:rsidRPr="007E36F2">
        <w:rPr>
          <w:rFonts w:ascii="Arial" w:hAnsi="Arial"/>
          <w:sz w:val="22"/>
          <w:szCs w:val="22"/>
        </w:rPr>
        <w:t>iretrizes.</w:t>
      </w:r>
    </w:p>
    <w:p w14:paraId="5822D873" w14:textId="485F3609" w:rsidR="006734C6" w:rsidRPr="007E36F2" w:rsidRDefault="00D215DA"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sz w:val="22"/>
          <w:szCs w:val="22"/>
        </w:rPr>
        <w:t xml:space="preserve">As </w:t>
      </w:r>
      <w:r w:rsidR="00791E03" w:rsidRPr="007E36F2">
        <w:rPr>
          <w:rFonts w:ascii="Arial" w:hAnsi="Arial"/>
          <w:sz w:val="22"/>
          <w:szCs w:val="22"/>
        </w:rPr>
        <w:t xml:space="preserve">Contratantes </w:t>
      </w:r>
      <w:r w:rsidR="009F05E6" w:rsidRPr="007E36F2">
        <w:rPr>
          <w:rFonts w:ascii="Arial" w:hAnsi="Arial"/>
          <w:sz w:val="22"/>
          <w:szCs w:val="22"/>
        </w:rPr>
        <w:t>são convidad</w:t>
      </w:r>
      <w:r w:rsidRPr="007E36F2">
        <w:rPr>
          <w:rFonts w:ascii="Arial" w:hAnsi="Arial"/>
          <w:sz w:val="22"/>
          <w:szCs w:val="22"/>
        </w:rPr>
        <w:t>as</w:t>
      </w:r>
      <w:r w:rsidR="009F05E6" w:rsidRPr="007E36F2">
        <w:rPr>
          <w:rFonts w:ascii="Arial" w:hAnsi="Arial"/>
          <w:sz w:val="22"/>
          <w:szCs w:val="22"/>
        </w:rPr>
        <w:t xml:space="preserve"> a procurar </w:t>
      </w:r>
      <w:r w:rsidR="00791E03" w:rsidRPr="007E36F2">
        <w:rPr>
          <w:rFonts w:ascii="Arial" w:hAnsi="Arial"/>
          <w:sz w:val="22"/>
          <w:szCs w:val="22"/>
        </w:rPr>
        <w:t>assessoria</w:t>
      </w:r>
      <w:r w:rsidR="00316EC1" w:rsidRPr="007E36F2">
        <w:rPr>
          <w:rFonts w:ascii="Arial" w:hAnsi="Arial"/>
          <w:sz w:val="22"/>
          <w:szCs w:val="22"/>
        </w:rPr>
        <w:t xml:space="preserve"> competente</w:t>
      </w:r>
      <w:r w:rsidR="00791E03" w:rsidRPr="007E36F2">
        <w:rPr>
          <w:rFonts w:ascii="Arial" w:hAnsi="Arial"/>
          <w:sz w:val="22"/>
          <w:szCs w:val="22"/>
        </w:rPr>
        <w:t xml:space="preserve"> </w:t>
      </w:r>
      <w:r w:rsidR="009F05E6" w:rsidRPr="007E36F2">
        <w:rPr>
          <w:rFonts w:ascii="Arial" w:hAnsi="Arial"/>
          <w:sz w:val="22"/>
          <w:szCs w:val="22"/>
        </w:rPr>
        <w:t xml:space="preserve">de fontes locais para determinar a sua adequação em relação à </w:t>
      </w:r>
      <w:r w:rsidR="00F83C10" w:rsidRPr="007E36F2">
        <w:rPr>
          <w:rFonts w:ascii="Arial" w:hAnsi="Arial"/>
          <w:sz w:val="22"/>
          <w:szCs w:val="22"/>
        </w:rPr>
        <w:t>L</w:t>
      </w:r>
      <w:r w:rsidR="009F05E6" w:rsidRPr="007E36F2">
        <w:rPr>
          <w:rFonts w:ascii="Arial" w:hAnsi="Arial"/>
          <w:sz w:val="22"/>
          <w:szCs w:val="22"/>
        </w:rPr>
        <w:t xml:space="preserve">ei </w:t>
      </w:r>
      <w:r w:rsidR="00F83C10" w:rsidRPr="007E36F2">
        <w:rPr>
          <w:rFonts w:ascii="Arial" w:hAnsi="Arial"/>
          <w:sz w:val="22"/>
          <w:szCs w:val="22"/>
        </w:rPr>
        <w:t>A</w:t>
      </w:r>
      <w:r w:rsidR="009F05E6" w:rsidRPr="007E36F2">
        <w:rPr>
          <w:rFonts w:ascii="Arial" w:hAnsi="Arial"/>
          <w:sz w:val="22"/>
          <w:szCs w:val="22"/>
        </w:rPr>
        <w:t xml:space="preserve">plicável, bem como a sua abrangência. O KfW não será responsável pelo uso deste documento </w:t>
      </w:r>
      <w:r w:rsidR="00E25F30" w:rsidRPr="007E36F2">
        <w:rPr>
          <w:rFonts w:ascii="Arial" w:hAnsi="Arial"/>
          <w:sz w:val="22"/>
          <w:szCs w:val="22"/>
        </w:rPr>
        <w:t xml:space="preserve">pela </w:t>
      </w:r>
      <w:r w:rsidR="00286574" w:rsidRPr="007E36F2">
        <w:rPr>
          <w:rFonts w:ascii="Arial" w:hAnsi="Arial"/>
          <w:sz w:val="22"/>
          <w:szCs w:val="22"/>
        </w:rPr>
        <w:t xml:space="preserve">Contratante </w:t>
      </w:r>
      <w:r w:rsidR="009F05E6" w:rsidRPr="007E36F2">
        <w:rPr>
          <w:rFonts w:ascii="Arial" w:hAnsi="Arial"/>
          <w:sz w:val="22"/>
          <w:szCs w:val="22"/>
        </w:rPr>
        <w:t>em parte ou integralmente.</w:t>
      </w:r>
    </w:p>
    <w:p w14:paraId="4BD69C87" w14:textId="33410788" w:rsidR="006734C6" w:rsidRPr="007E36F2" w:rsidRDefault="006734C6" w:rsidP="00DD2A69">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i/>
          <w:iCs/>
          <w:sz w:val="22"/>
          <w:szCs w:val="22"/>
        </w:rPr>
        <w:t xml:space="preserve">[O texto em itálico entre </w:t>
      </w:r>
      <w:r w:rsidR="00503DC7" w:rsidRPr="007E36F2">
        <w:rPr>
          <w:rFonts w:ascii="Arial" w:hAnsi="Arial"/>
          <w:i/>
          <w:iCs/>
          <w:sz w:val="22"/>
          <w:szCs w:val="22"/>
        </w:rPr>
        <w:t>colchetes</w:t>
      </w:r>
      <w:r w:rsidRPr="007E36F2">
        <w:rPr>
          <w:rFonts w:ascii="Arial" w:hAnsi="Arial"/>
          <w:i/>
          <w:iCs/>
          <w:sz w:val="22"/>
          <w:szCs w:val="22"/>
        </w:rPr>
        <w:t>]</w:t>
      </w:r>
      <w:r w:rsidRPr="007E36F2">
        <w:rPr>
          <w:rFonts w:ascii="Arial" w:hAnsi="Arial"/>
          <w:sz w:val="22"/>
          <w:szCs w:val="22"/>
        </w:rPr>
        <w:t xml:space="preserve"> são notas que fornecem orientações </w:t>
      </w:r>
      <w:r w:rsidR="00FC1CE2">
        <w:rPr>
          <w:rFonts w:ascii="Arial" w:hAnsi="Arial"/>
          <w:sz w:val="22"/>
          <w:szCs w:val="22"/>
        </w:rPr>
        <w:t>à</w:t>
      </w:r>
      <w:r w:rsidR="00FC1CE2" w:rsidRPr="007E36F2">
        <w:rPr>
          <w:rFonts w:ascii="Arial" w:hAnsi="Arial"/>
          <w:sz w:val="22"/>
          <w:szCs w:val="22"/>
        </w:rPr>
        <w:t xml:space="preserve"> </w:t>
      </w:r>
      <w:r w:rsidR="00E25F30" w:rsidRPr="007E36F2">
        <w:rPr>
          <w:rFonts w:ascii="Arial" w:hAnsi="Arial"/>
          <w:sz w:val="22"/>
          <w:szCs w:val="22"/>
        </w:rPr>
        <w:t xml:space="preserve">Contratante </w:t>
      </w:r>
      <w:r w:rsidRPr="007E36F2">
        <w:rPr>
          <w:rFonts w:ascii="Arial" w:hAnsi="Arial"/>
          <w:sz w:val="22"/>
          <w:szCs w:val="22"/>
        </w:rPr>
        <w:t xml:space="preserve">na preparação de uma pré-qualificação específica. As notas para </w:t>
      </w:r>
      <w:r w:rsidR="00ED7E2A" w:rsidRPr="007E36F2">
        <w:rPr>
          <w:rFonts w:ascii="Arial" w:hAnsi="Arial"/>
          <w:sz w:val="22"/>
          <w:szCs w:val="22"/>
        </w:rPr>
        <w:t>a</w:t>
      </w:r>
      <w:r w:rsidRPr="007E36F2">
        <w:rPr>
          <w:rFonts w:ascii="Arial" w:hAnsi="Arial"/>
          <w:sz w:val="22"/>
          <w:szCs w:val="22"/>
        </w:rPr>
        <w:t xml:space="preserve"> </w:t>
      </w:r>
      <w:r w:rsidR="00E25F30" w:rsidRPr="007E36F2">
        <w:rPr>
          <w:rFonts w:ascii="Arial" w:hAnsi="Arial"/>
          <w:sz w:val="22"/>
          <w:szCs w:val="22"/>
        </w:rPr>
        <w:t xml:space="preserve">Contratante </w:t>
      </w:r>
      <w:r w:rsidRPr="007E36F2">
        <w:rPr>
          <w:rFonts w:ascii="Arial" w:hAnsi="Arial"/>
          <w:sz w:val="22"/>
          <w:szCs w:val="22"/>
        </w:rPr>
        <w:t xml:space="preserve">devem ser apagadas do documento antes da </w:t>
      </w:r>
      <w:r w:rsidR="00503DC7" w:rsidRPr="007E36F2">
        <w:rPr>
          <w:rFonts w:ascii="Arial" w:hAnsi="Arial"/>
          <w:sz w:val="22"/>
          <w:szCs w:val="22"/>
        </w:rPr>
        <w:t xml:space="preserve">sua </w:t>
      </w:r>
      <w:r w:rsidRPr="007E36F2">
        <w:rPr>
          <w:rFonts w:ascii="Arial" w:hAnsi="Arial"/>
          <w:sz w:val="22"/>
          <w:szCs w:val="22"/>
        </w:rPr>
        <w:t>publicação.</w:t>
      </w:r>
    </w:p>
    <w:p w14:paraId="033FBE57" w14:textId="6E2AC12D" w:rsidR="00E01D3A" w:rsidRPr="007E36F2" w:rsidRDefault="00E01D3A" w:rsidP="00E01D3A">
      <w:pPr>
        <w:pStyle w:val="FarbigeListe-Akzent11"/>
        <w:numPr>
          <w:ilvl w:val="0"/>
          <w:numId w:val="8"/>
        </w:numPr>
        <w:tabs>
          <w:tab w:val="left" w:pos="720"/>
          <w:tab w:val="right" w:leader="dot" w:pos="8640"/>
        </w:tabs>
        <w:spacing w:after="180"/>
        <w:contextualSpacing w:val="0"/>
        <w:jc w:val="both"/>
        <w:rPr>
          <w:rFonts w:ascii="Arial" w:hAnsi="Arial" w:cs="Arial"/>
          <w:sz w:val="22"/>
          <w:szCs w:val="22"/>
        </w:rPr>
      </w:pPr>
      <w:r w:rsidRPr="007E36F2">
        <w:rPr>
          <w:rFonts w:ascii="Arial" w:hAnsi="Arial"/>
          <w:sz w:val="22"/>
          <w:szCs w:val="22"/>
        </w:rPr>
        <w:t>Antes de preparar um (</w:t>
      </w:r>
      <w:r w:rsidR="00E25F30" w:rsidRPr="007E36F2">
        <w:rPr>
          <w:rFonts w:ascii="Arial" w:hAnsi="Arial"/>
          <w:sz w:val="22"/>
          <w:szCs w:val="22"/>
        </w:rPr>
        <w:t>D</w:t>
      </w:r>
      <w:r w:rsidRPr="007E36F2">
        <w:rPr>
          <w:rFonts w:ascii="Arial" w:hAnsi="Arial"/>
          <w:sz w:val="22"/>
          <w:szCs w:val="22"/>
        </w:rPr>
        <w:t xml:space="preserve">PQ) para </w:t>
      </w:r>
      <w:r w:rsidR="00E25F30" w:rsidRPr="007E36F2">
        <w:rPr>
          <w:rFonts w:ascii="Arial" w:hAnsi="Arial"/>
          <w:sz w:val="22"/>
          <w:szCs w:val="22"/>
        </w:rPr>
        <w:t xml:space="preserve">a contratação de </w:t>
      </w:r>
      <w:r w:rsidR="00FC1CE2">
        <w:rPr>
          <w:rFonts w:ascii="Arial" w:hAnsi="Arial"/>
          <w:sz w:val="22"/>
          <w:szCs w:val="22"/>
        </w:rPr>
        <w:t>s</w:t>
      </w:r>
      <w:r w:rsidR="00E25F30" w:rsidRPr="007E36F2">
        <w:rPr>
          <w:rFonts w:ascii="Arial" w:hAnsi="Arial"/>
          <w:sz w:val="22"/>
          <w:szCs w:val="22"/>
        </w:rPr>
        <w:t xml:space="preserve">erviços de </w:t>
      </w:r>
      <w:r w:rsidR="00FC1CE2">
        <w:rPr>
          <w:rFonts w:ascii="Arial" w:hAnsi="Arial"/>
          <w:sz w:val="22"/>
          <w:szCs w:val="22"/>
        </w:rPr>
        <w:t>c</w:t>
      </w:r>
      <w:r w:rsidR="00E25F30" w:rsidRPr="007E36F2">
        <w:rPr>
          <w:rFonts w:ascii="Arial" w:hAnsi="Arial"/>
          <w:sz w:val="22"/>
          <w:szCs w:val="22"/>
        </w:rPr>
        <w:t xml:space="preserve">onsultoria </w:t>
      </w:r>
      <w:r w:rsidRPr="007E36F2">
        <w:rPr>
          <w:rFonts w:ascii="Arial" w:hAnsi="Arial"/>
          <w:sz w:val="22"/>
          <w:szCs w:val="22"/>
        </w:rPr>
        <w:t>específic</w:t>
      </w:r>
      <w:r w:rsidR="00E25F30" w:rsidRPr="007E36F2">
        <w:rPr>
          <w:rFonts w:ascii="Arial" w:hAnsi="Arial"/>
          <w:sz w:val="22"/>
          <w:szCs w:val="22"/>
        </w:rPr>
        <w:t>os</w:t>
      </w:r>
      <w:r w:rsidRPr="007E36F2">
        <w:rPr>
          <w:rFonts w:ascii="Arial" w:hAnsi="Arial"/>
          <w:sz w:val="22"/>
          <w:szCs w:val="22"/>
        </w:rPr>
        <w:t xml:space="preserve">, o usuário deve </w:t>
      </w:r>
      <w:r w:rsidR="00ED7E2A" w:rsidRPr="007E36F2">
        <w:rPr>
          <w:rFonts w:ascii="Arial" w:hAnsi="Arial"/>
          <w:sz w:val="22"/>
          <w:szCs w:val="22"/>
        </w:rPr>
        <w:t xml:space="preserve">estar familiarizado </w:t>
      </w:r>
      <w:r w:rsidRPr="007E36F2">
        <w:rPr>
          <w:rFonts w:ascii="Arial" w:hAnsi="Arial"/>
          <w:sz w:val="22"/>
          <w:szCs w:val="22"/>
        </w:rPr>
        <w:t xml:space="preserve">com as </w:t>
      </w:r>
      <w:r w:rsidR="00CB2E4A" w:rsidRPr="007E36F2">
        <w:rPr>
          <w:rFonts w:ascii="Arial" w:hAnsi="Arial"/>
          <w:sz w:val="22"/>
          <w:szCs w:val="22"/>
        </w:rPr>
        <w:t>D</w:t>
      </w:r>
      <w:r w:rsidRPr="007E36F2">
        <w:rPr>
          <w:rFonts w:ascii="Arial" w:hAnsi="Arial"/>
          <w:sz w:val="22"/>
          <w:szCs w:val="22"/>
        </w:rPr>
        <w:t>iretrizes.</w:t>
      </w:r>
    </w:p>
    <w:p w14:paraId="3F75B42C" w14:textId="77777777" w:rsidR="00CB420D" w:rsidRPr="007E36F2"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218DC80B" w14:textId="77777777" w:rsidR="00CB420D" w:rsidRPr="007E36F2"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5740001F" w14:textId="77777777" w:rsidR="00CB420D" w:rsidRPr="007E36F2"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4D5192F5" w14:textId="77777777" w:rsidR="00CB420D" w:rsidRPr="007E36F2"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4D7F97D8" w14:textId="77777777" w:rsidR="00CB420D" w:rsidRPr="007E36F2" w:rsidRDefault="00CB420D" w:rsidP="00CB420D">
      <w:pPr>
        <w:pStyle w:val="FarbigeListe-Akzent11"/>
        <w:tabs>
          <w:tab w:val="left" w:pos="720"/>
          <w:tab w:val="right" w:leader="dot" w:pos="8640"/>
        </w:tabs>
        <w:spacing w:after="180"/>
        <w:contextualSpacing w:val="0"/>
        <w:jc w:val="both"/>
        <w:rPr>
          <w:rFonts w:ascii="Arial" w:hAnsi="Arial" w:cs="Arial"/>
          <w:sz w:val="22"/>
          <w:szCs w:val="22"/>
        </w:rPr>
      </w:pPr>
    </w:p>
    <w:p w14:paraId="32F12751" w14:textId="77777777" w:rsidR="00CB420D" w:rsidRPr="007E36F2" w:rsidRDefault="00BD3D32" w:rsidP="00CB420D">
      <w:pPr>
        <w:pStyle w:val="FarbigeListe-Akzent11"/>
        <w:tabs>
          <w:tab w:val="left" w:pos="720"/>
          <w:tab w:val="right" w:leader="dot" w:pos="8640"/>
        </w:tabs>
        <w:spacing w:after="180"/>
        <w:ind w:left="0"/>
        <w:contextualSpacing w:val="0"/>
        <w:jc w:val="both"/>
        <w:rPr>
          <w:rFonts w:ascii="Arial" w:hAnsi="Arial" w:cs="Arial"/>
          <w:sz w:val="22"/>
          <w:szCs w:val="22"/>
        </w:rPr>
      </w:pPr>
      <w:r w:rsidRPr="007E36F2">
        <w:rPr>
          <w:rFonts w:ascii="Arial" w:hAnsi="Arial"/>
          <w:sz w:val="22"/>
          <w:szCs w:val="22"/>
        </w:rPr>
        <w:t>Os comentários ou perguntas sobre este documento devem ser enviados por escrito para o seguinte endereço:</w:t>
      </w:r>
    </w:p>
    <w:p w14:paraId="687E0CD7" w14:textId="77777777" w:rsidR="00BD3D32" w:rsidRPr="007E36F2" w:rsidRDefault="00DD0E05" w:rsidP="00CB420D">
      <w:pPr>
        <w:pStyle w:val="FarbigeListe-Akzent11"/>
        <w:tabs>
          <w:tab w:val="left" w:pos="720"/>
          <w:tab w:val="right" w:leader="dot" w:pos="8640"/>
        </w:tabs>
        <w:spacing w:after="180"/>
        <w:ind w:left="0"/>
        <w:contextualSpacing w:val="0"/>
        <w:jc w:val="both"/>
        <w:rPr>
          <w:rFonts w:ascii="Arial" w:hAnsi="Arial" w:cs="Arial"/>
          <w:sz w:val="22"/>
          <w:szCs w:val="22"/>
        </w:rPr>
      </w:pPr>
      <w:hyperlink r:id="rId15" w:history="1">
        <w:r w:rsidR="00F025AE" w:rsidRPr="007E36F2">
          <w:rPr>
            <w:rStyle w:val="Hyperlink"/>
            <w:sz w:val="22"/>
            <w:szCs w:val="22"/>
          </w:rPr>
          <w:t>FZ-Vergabemanagement@kfw.de</w:t>
        </w:r>
      </w:hyperlink>
    </w:p>
    <w:p w14:paraId="3AACFA48" w14:textId="77777777" w:rsidR="00046998" w:rsidRPr="007E36F2" w:rsidRDefault="00046998" w:rsidP="001A48EA">
      <w:pPr>
        <w:pStyle w:val="BodyText1"/>
        <w:rPr>
          <w:rFonts w:cs="Arial"/>
        </w:rPr>
      </w:pPr>
    </w:p>
    <w:p w14:paraId="190A7AB8" w14:textId="77777777" w:rsidR="00DE2765" w:rsidRPr="007E36F2" w:rsidRDefault="00DE2765" w:rsidP="00DE2765">
      <w:pPr>
        <w:pStyle w:val="BodyText1"/>
        <w:rPr>
          <w:rFonts w:cs="Arial"/>
        </w:rPr>
        <w:sectPr w:rsidR="00DE2765" w:rsidRPr="007E36F2" w:rsidSect="00F12B06">
          <w:headerReference w:type="even" r:id="rId16"/>
          <w:headerReference w:type="default" r:id="rId17"/>
          <w:footerReference w:type="default" r:id="rId18"/>
          <w:headerReference w:type="first" r:id="rId19"/>
          <w:footerReference w:type="first" r:id="rId20"/>
          <w:footnotePr>
            <w:pos w:val="beneathText"/>
          </w:footnotePr>
          <w:pgSz w:w="11906" w:h="16838" w:code="9"/>
          <w:pgMar w:top="1418" w:right="1134" w:bottom="709" w:left="1418" w:header="720" w:footer="404" w:gutter="0"/>
          <w:cols w:space="708"/>
          <w:titlePg/>
          <w:docGrid w:linePitch="360"/>
        </w:sectPr>
      </w:pPr>
    </w:p>
    <w:p w14:paraId="4212A129" w14:textId="7941CC30" w:rsidR="00DE2765" w:rsidRPr="007E36F2" w:rsidRDefault="00DE2765" w:rsidP="00A82181">
      <w:pPr>
        <w:jc w:val="center"/>
        <w:rPr>
          <w:rFonts w:ascii="Arial" w:hAnsi="Arial" w:cs="Arial"/>
          <w:b/>
          <w:i/>
          <w:sz w:val="32"/>
        </w:rPr>
      </w:pPr>
      <w:bookmarkStart w:id="3" w:name="_Toc469665282"/>
      <w:bookmarkStart w:id="4" w:name="_Toc527641694"/>
      <w:r w:rsidRPr="007E36F2">
        <w:rPr>
          <w:rFonts w:ascii="Arial" w:hAnsi="Arial"/>
          <w:b/>
          <w:i/>
          <w:sz w:val="32"/>
        </w:rPr>
        <w:lastRenderedPageBreak/>
        <w:t xml:space="preserve">MODELO </w:t>
      </w:r>
      <w:bookmarkEnd w:id="3"/>
      <w:bookmarkEnd w:id="4"/>
      <w:r w:rsidR="00480051" w:rsidRPr="007E36F2">
        <w:rPr>
          <w:rFonts w:ascii="Arial" w:hAnsi="Arial"/>
          <w:b/>
          <w:i/>
          <w:sz w:val="32"/>
        </w:rPr>
        <w:t>DE CAPA</w:t>
      </w:r>
    </w:p>
    <w:p w14:paraId="5FBD8433" w14:textId="77777777" w:rsidR="00DE2765" w:rsidRPr="007E36F2" w:rsidRDefault="00DE2765" w:rsidP="00F12BBB">
      <w:pPr>
        <w:pStyle w:val="Style7"/>
        <w:spacing w:line="240" w:lineRule="auto"/>
        <w:rPr>
          <w:rFonts w:ascii="Arial" w:hAnsi="Arial" w:cs="Arial"/>
          <w:b/>
          <w:sz w:val="32"/>
          <w:szCs w:val="32"/>
        </w:rPr>
      </w:pPr>
    </w:p>
    <w:p w14:paraId="04857E5C" w14:textId="6A76FBCF" w:rsidR="0074356D" w:rsidRPr="007E36F2" w:rsidRDefault="0074356D" w:rsidP="00F12BBB">
      <w:pPr>
        <w:pStyle w:val="Style7"/>
        <w:spacing w:line="240" w:lineRule="auto"/>
        <w:rPr>
          <w:rFonts w:ascii="Arial" w:hAnsi="Arial" w:cs="Arial"/>
          <w:b/>
          <w:sz w:val="32"/>
          <w:szCs w:val="32"/>
        </w:rPr>
      </w:pPr>
      <w:r w:rsidRPr="007E36F2">
        <w:rPr>
          <w:rFonts w:ascii="Arial" w:hAnsi="Arial"/>
          <w:b/>
          <w:sz w:val="32"/>
          <w:szCs w:val="32"/>
        </w:rPr>
        <w:t xml:space="preserve">Cooperação </w:t>
      </w:r>
      <w:r w:rsidR="00D525BA">
        <w:rPr>
          <w:rFonts w:ascii="Arial" w:hAnsi="Arial"/>
          <w:b/>
          <w:sz w:val="32"/>
          <w:szCs w:val="32"/>
        </w:rPr>
        <w:t>F</w:t>
      </w:r>
      <w:r w:rsidRPr="007E36F2">
        <w:rPr>
          <w:rFonts w:ascii="Arial" w:hAnsi="Arial"/>
          <w:b/>
          <w:sz w:val="32"/>
          <w:szCs w:val="32"/>
        </w:rPr>
        <w:t xml:space="preserve">inanceira </w:t>
      </w:r>
      <w:r w:rsidR="00D525BA">
        <w:rPr>
          <w:rFonts w:ascii="Arial" w:hAnsi="Arial"/>
          <w:b/>
          <w:sz w:val="32"/>
          <w:szCs w:val="32"/>
        </w:rPr>
        <w:t>A</w:t>
      </w:r>
      <w:r w:rsidRPr="007E36F2">
        <w:rPr>
          <w:rFonts w:ascii="Arial" w:hAnsi="Arial"/>
          <w:b/>
          <w:sz w:val="32"/>
          <w:szCs w:val="32"/>
        </w:rPr>
        <w:t xml:space="preserve">lemã com </w:t>
      </w:r>
      <w:r w:rsidR="00D525BA" w:rsidRPr="007E36F2">
        <w:rPr>
          <w:rFonts w:ascii="Arial" w:hAnsi="Arial"/>
          <w:i/>
          <w:sz w:val="32"/>
          <w:szCs w:val="32"/>
        </w:rPr>
        <w:t xml:space="preserve">[inserir </w:t>
      </w:r>
      <w:proofErr w:type="gramStart"/>
      <w:r w:rsidR="00D525BA">
        <w:rPr>
          <w:rFonts w:ascii="Arial" w:hAnsi="Arial"/>
          <w:i/>
          <w:sz w:val="32"/>
          <w:szCs w:val="32"/>
        </w:rPr>
        <w:t>pais</w:t>
      </w:r>
      <w:proofErr w:type="gramEnd"/>
      <w:r w:rsidR="00D525BA">
        <w:rPr>
          <w:rFonts w:ascii="Arial" w:hAnsi="Arial"/>
          <w:i/>
          <w:sz w:val="32"/>
          <w:szCs w:val="32"/>
        </w:rPr>
        <w:t xml:space="preserve"> parceiro</w:t>
      </w:r>
      <w:r w:rsidR="00D525BA" w:rsidRPr="007E36F2">
        <w:rPr>
          <w:rFonts w:ascii="Arial" w:hAnsi="Arial"/>
          <w:i/>
          <w:sz w:val="32"/>
          <w:szCs w:val="32"/>
        </w:rPr>
        <w:t>]</w:t>
      </w:r>
    </w:p>
    <w:p w14:paraId="104D3D22" w14:textId="77777777" w:rsidR="0074356D" w:rsidRPr="007E36F2" w:rsidRDefault="0074356D" w:rsidP="00F12BBB">
      <w:pPr>
        <w:pStyle w:val="Style7"/>
        <w:spacing w:line="240" w:lineRule="auto"/>
        <w:rPr>
          <w:rFonts w:ascii="Arial" w:hAnsi="Arial" w:cs="Arial"/>
          <w:b/>
          <w:sz w:val="32"/>
          <w:szCs w:val="32"/>
        </w:rPr>
      </w:pPr>
    </w:p>
    <w:p w14:paraId="7E2EED2E" w14:textId="77777777" w:rsidR="00F12BBB" w:rsidRPr="007E36F2" w:rsidRDefault="00F12BBB" w:rsidP="00F12BBB">
      <w:pPr>
        <w:pStyle w:val="Style7"/>
        <w:spacing w:line="240" w:lineRule="auto"/>
        <w:rPr>
          <w:rFonts w:ascii="Arial" w:hAnsi="Arial" w:cs="Arial"/>
          <w:b/>
          <w:sz w:val="32"/>
          <w:szCs w:val="32"/>
        </w:rPr>
      </w:pPr>
    </w:p>
    <w:p w14:paraId="694E07E0" w14:textId="77777777" w:rsidR="00F12BBB" w:rsidRPr="007E36F2" w:rsidRDefault="00F12BBB" w:rsidP="00F12BBB">
      <w:pPr>
        <w:pStyle w:val="Style7"/>
        <w:spacing w:line="240" w:lineRule="auto"/>
        <w:rPr>
          <w:rFonts w:ascii="Arial" w:hAnsi="Arial" w:cs="Arial"/>
          <w:b/>
          <w:sz w:val="32"/>
          <w:szCs w:val="32"/>
        </w:rPr>
      </w:pPr>
    </w:p>
    <w:p w14:paraId="71911A7A" w14:textId="6D144D3D" w:rsidR="0074356D" w:rsidRPr="007E36F2" w:rsidRDefault="0003124F" w:rsidP="00F12BBB">
      <w:pPr>
        <w:pStyle w:val="Style7"/>
        <w:spacing w:line="240" w:lineRule="auto"/>
        <w:rPr>
          <w:rFonts w:ascii="Arial" w:hAnsi="Arial" w:cs="Arial"/>
          <w:i/>
          <w:sz w:val="32"/>
          <w:szCs w:val="32"/>
        </w:rPr>
      </w:pPr>
      <w:r w:rsidRPr="007E36F2">
        <w:rPr>
          <w:rFonts w:ascii="Arial" w:hAnsi="Arial"/>
          <w:b/>
          <w:sz w:val="32"/>
          <w:szCs w:val="34"/>
        </w:rPr>
        <w:t>Projeto:</w:t>
      </w:r>
      <w:r w:rsidR="00D525BA">
        <w:rPr>
          <w:rFonts w:ascii="Arial" w:hAnsi="Arial"/>
          <w:b/>
          <w:sz w:val="32"/>
          <w:szCs w:val="34"/>
        </w:rPr>
        <w:t xml:space="preserve"> </w:t>
      </w:r>
      <w:r w:rsidR="00D525BA" w:rsidRPr="007E36F2">
        <w:rPr>
          <w:rFonts w:ascii="Arial" w:hAnsi="Arial"/>
          <w:i/>
          <w:sz w:val="32"/>
          <w:szCs w:val="32"/>
        </w:rPr>
        <w:t>[inserir título do projeto]</w:t>
      </w:r>
    </w:p>
    <w:p w14:paraId="66B1AF0E" w14:textId="77777777" w:rsidR="0074356D" w:rsidRPr="007E36F2" w:rsidRDefault="0074356D" w:rsidP="00F12BBB">
      <w:pPr>
        <w:pStyle w:val="Style7"/>
        <w:spacing w:line="240" w:lineRule="auto"/>
        <w:rPr>
          <w:rFonts w:ascii="Arial" w:hAnsi="Arial" w:cs="Arial"/>
          <w:b/>
          <w:sz w:val="32"/>
          <w:szCs w:val="32"/>
        </w:rPr>
      </w:pPr>
    </w:p>
    <w:p w14:paraId="4995AC4A" w14:textId="77777777" w:rsidR="0074356D" w:rsidRPr="007E36F2" w:rsidRDefault="0074356D" w:rsidP="00F12BBB">
      <w:pPr>
        <w:pStyle w:val="Style7"/>
        <w:spacing w:line="240" w:lineRule="auto"/>
        <w:rPr>
          <w:rFonts w:ascii="Arial" w:hAnsi="Arial" w:cs="Arial"/>
          <w:b/>
          <w:sz w:val="32"/>
          <w:szCs w:val="32"/>
        </w:rPr>
      </w:pPr>
    </w:p>
    <w:p w14:paraId="0DFF648F" w14:textId="77777777" w:rsidR="0074356D" w:rsidRPr="007E36F2" w:rsidRDefault="00357E75" w:rsidP="00F12BBB">
      <w:pPr>
        <w:pStyle w:val="Style7"/>
        <w:spacing w:line="240" w:lineRule="auto"/>
        <w:rPr>
          <w:rFonts w:ascii="Arial" w:hAnsi="Arial" w:cs="Arial"/>
          <w:b/>
          <w:sz w:val="32"/>
          <w:szCs w:val="32"/>
        </w:rPr>
      </w:pPr>
      <w:r w:rsidRPr="007E36F2">
        <w:rPr>
          <w:rFonts w:ascii="Arial" w:hAnsi="Arial"/>
          <w:b/>
          <w:sz w:val="32"/>
          <w:szCs w:val="32"/>
        </w:rPr>
        <w:t>Pré-qualificação</w:t>
      </w:r>
    </w:p>
    <w:p w14:paraId="19C174FA" w14:textId="77777777" w:rsidR="0074356D" w:rsidRPr="007E36F2" w:rsidRDefault="0074356D" w:rsidP="00F12BBB">
      <w:pPr>
        <w:pStyle w:val="Style7"/>
        <w:spacing w:line="240" w:lineRule="auto"/>
        <w:rPr>
          <w:rFonts w:ascii="Arial" w:hAnsi="Arial" w:cs="Arial"/>
          <w:b/>
          <w:sz w:val="32"/>
          <w:szCs w:val="32"/>
        </w:rPr>
      </w:pPr>
    </w:p>
    <w:p w14:paraId="2DB1690C" w14:textId="77777777" w:rsidR="0074356D" w:rsidRPr="007E36F2" w:rsidRDefault="0074356D" w:rsidP="00F12BBB">
      <w:pPr>
        <w:pStyle w:val="Style7"/>
        <w:spacing w:line="240" w:lineRule="auto"/>
        <w:rPr>
          <w:rFonts w:ascii="Arial" w:hAnsi="Arial" w:cs="Arial"/>
          <w:b/>
          <w:sz w:val="32"/>
          <w:szCs w:val="32"/>
        </w:rPr>
      </w:pPr>
      <w:r w:rsidRPr="007E36F2">
        <w:rPr>
          <w:rFonts w:ascii="Arial" w:hAnsi="Arial"/>
          <w:b/>
          <w:sz w:val="32"/>
          <w:szCs w:val="32"/>
        </w:rPr>
        <w:t>para</w:t>
      </w:r>
    </w:p>
    <w:p w14:paraId="0A17BD1E" w14:textId="77777777" w:rsidR="0074356D" w:rsidRPr="007E36F2" w:rsidRDefault="0074356D" w:rsidP="00F12BBB">
      <w:pPr>
        <w:pStyle w:val="Style7"/>
        <w:spacing w:line="240" w:lineRule="auto"/>
        <w:rPr>
          <w:rFonts w:ascii="Arial" w:hAnsi="Arial" w:cs="Arial"/>
          <w:b/>
          <w:sz w:val="32"/>
          <w:szCs w:val="32"/>
        </w:rPr>
      </w:pPr>
    </w:p>
    <w:p w14:paraId="4BBECD83" w14:textId="71A72783" w:rsidR="0074356D" w:rsidRPr="007E36F2" w:rsidRDefault="00CB2E4A" w:rsidP="00F12BBB">
      <w:pPr>
        <w:pStyle w:val="Style7"/>
        <w:spacing w:line="240" w:lineRule="auto"/>
        <w:rPr>
          <w:rFonts w:ascii="Arial" w:hAnsi="Arial" w:cs="Arial"/>
          <w:b/>
          <w:sz w:val="32"/>
          <w:szCs w:val="32"/>
        </w:rPr>
      </w:pPr>
      <w:r w:rsidRPr="007E36F2">
        <w:rPr>
          <w:rFonts w:ascii="Arial" w:hAnsi="Arial"/>
          <w:b/>
          <w:sz w:val="32"/>
          <w:szCs w:val="32"/>
        </w:rPr>
        <w:t>Serviços</w:t>
      </w:r>
      <w:r w:rsidR="0074356D" w:rsidRPr="007E36F2">
        <w:rPr>
          <w:rFonts w:ascii="Arial" w:hAnsi="Arial"/>
          <w:b/>
          <w:sz w:val="32"/>
          <w:szCs w:val="32"/>
        </w:rPr>
        <w:t xml:space="preserve"> de </w:t>
      </w:r>
      <w:r w:rsidR="00D525BA">
        <w:rPr>
          <w:rFonts w:ascii="Arial" w:hAnsi="Arial"/>
          <w:b/>
          <w:sz w:val="32"/>
          <w:szCs w:val="32"/>
        </w:rPr>
        <w:t>C</w:t>
      </w:r>
      <w:r w:rsidR="0074356D" w:rsidRPr="007E36F2">
        <w:rPr>
          <w:rFonts w:ascii="Arial" w:hAnsi="Arial"/>
          <w:b/>
          <w:sz w:val="32"/>
          <w:szCs w:val="32"/>
        </w:rPr>
        <w:t xml:space="preserve">onsultoria </w:t>
      </w:r>
      <w:r w:rsidR="0074356D" w:rsidRPr="007E36F2">
        <w:rPr>
          <w:rFonts w:ascii="Arial" w:hAnsi="Arial"/>
          <w:i/>
          <w:sz w:val="32"/>
          <w:szCs w:val="32"/>
        </w:rPr>
        <w:t>[inserir título do projeto/da etapa]</w:t>
      </w:r>
    </w:p>
    <w:p w14:paraId="71DEFB78" w14:textId="77777777" w:rsidR="0074356D" w:rsidRPr="007E36F2" w:rsidRDefault="0074356D" w:rsidP="00F12BBB">
      <w:pPr>
        <w:pStyle w:val="Style7"/>
        <w:spacing w:line="240" w:lineRule="auto"/>
        <w:rPr>
          <w:rFonts w:ascii="Arial" w:hAnsi="Arial" w:cs="Arial"/>
          <w:b/>
          <w:sz w:val="32"/>
          <w:szCs w:val="32"/>
        </w:rPr>
      </w:pPr>
    </w:p>
    <w:p w14:paraId="1262257B" w14:textId="77777777" w:rsidR="00F12BBB" w:rsidRPr="007E36F2" w:rsidRDefault="00F12BBB" w:rsidP="00F12BBB">
      <w:pPr>
        <w:pStyle w:val="Style7"/>
        <w:spacing w:line="240" w:lineRule="auto"/>
        <w:rPr>
          <w:rFonts w:ascii="Arial" w:hAnsi="Arial" w:cs="Arial"/>
          <w:b/>
          <w:sz w:val="32"/>
          <w:szCs w:val="32"/>
        </w:rPr>
      </w:pPr>
    </w:p>
    <w:p w14:paraId="5A448EF6" w14:textId="085697B4" w:rsidR="00737E96" w:rsidRPr="007E36F2" w:rsidRDefault="00804C36" w:rsidP="00737E96">
      <w:pPr>
        <w:pStyle w:val="Style7"/>
        <w:spacing w:line="240" w:lineRule="auto"/>
        <w:rPr>
          <w:rFonts w:ascii="Arial" w:hAnsi="Arial" w:cs="Arial"/>
          <w:b/>
          <w:i/>
          <w:sz w:val="32"/>
          <w:szCs w:val="32"/>
        </w:rPr>
      </w:pPr>
      <w:r w:rsidRPr="007E36F2">
        <w:rPr>
          <w:rFonts w:ascii="Arial" w:hAnsi="Arial"/>
          <w:b/>
          <w:sz w:val="32"/>
          <w:szCs w:val="32"/>
        </w:rPr>
        <w:t>Contratante</w:t>
      </w:r>
      <w:r w:rsidR="00737E96" w:rsidRPr="007E36F2">
        <w:rPr>
          <w:rFonts w:ascii="Arial" w:hAnsi="Arial"/>
          <w:b/>
          <w:sz w:val="32"/>
          <w:szCs w:val="32"/>
        </w:rPr>
        <w:t xml:space="preserve">: </w:t>
      </w:r>
      <w:r w:rsidR="00737E96" w:rsidRPr="007E36F2">
        <w:rPr>
          <w:rFonts w:ascii="Arial" w:hAnsi="Arial"/>
          <w:i/>
          <w:sz w:val="32"/>
          <w:szCs w:val="32"/>
        </w:rPr>
        <w:t>[</w:t>
      </w:r>
      <w:r w:rsidR="00AE616D" w:rsidRPr="007E36F2">
        <w:rPr>
          <w:rFonts w:ascii="Arial" w:hAnsi="Arial"/>
          <w:i/>
          <w:sz w:val="32"/>
          <w:szCs w:val="32"/>
        </w:rPr>
        <w:t>i</w:t>
      </w:r>
      <w:r w:rsidR="00737E96" w:rsidRPr="007E36F2">
        <w:rPr>
          <w:rFonts w:ascii="Arial" w:hAnsi="Arial"/>
          <w:i/>
          <w:sz w:val="32"/>
          <w:szCs w:val="32"/>
        </w:rPr>
        <w:t>nserir nome e endereço da entidade executora do projeto]</w:t>
      </w:r>
    </w:p>
    <w:p w14:paraId="132D64D0" w14:textId="77777777" w:rsidR="00737E96" w:rsidRPr="007E36F2" w:rsidRDefault="00737E96" w:rsidP="00737E96">
      <w:pPr>
        <w:pStyle w:val="Style7"/>
        <w:spacing w:line="240" w:lineRule="auto"/>
        <w:rPr>
          <w:rFonts w:ascii="Arial" w:hAnsi="Arial" w:cs="Arial"/>
          <w:b/>
          <w:sz w:val="32"/>
          <w:szCs w:val="32"/>
        </w:rPr>
      </w:pPr>
    </w:p>
    <w:p w14:paraId="4F813330" w14:textId="00C7A81B" w:rsidR="00737E96" w:rsidRPr="007E36F2" w:rsidRDefault="00737E96" w:rsidP="00737E96">
      <w:pPr>
        <w:pStyle w:val="Style7"/>
        <w:spacing w:line="240" w:lineRule="auto"/>
        <w:rPr>
          <w:rFonts w:ascii="Arial" w:hAnsi="Arial" w:cs="Arial"/>
          <w:b/>
          <w:sz w:val="32"/>
          <w:szCs w:val="32"/>
        </w:rPr>
      </w:pPr>
      <w:r w:rsidRPr="007E36F2">
        <w:rPr>
          <w:rFonts w:ascii="Arial" w:hAnsi="Arial"/>
          <w:i/>
          <w:sz w:val="32"/>
          <w:szCs w:val="32"/>
        </w:rPr>
        <w:t xml:space="preserve">[No caso de um </w:t>
      </w:r>
      <w:r w:rsidR="009330BE" w:rsidRPr="007E36F2">
        <w:rPr>
          <w:rFonts w:ascii="Arial" w:hAnsi="Arial"/>
          <w:i/>
          <w:sz w:val="32"/>
          <w:szCs w:val="32"/>
        </w:rPr>
        <w:t>Contrato</w:t>
      </w:r>
      <w:r w:rsidRPr="007E36F2">
        <w:rPr>
          <w:rFonts w:ascii="Arial" w:hAnsi="Arial"/>
          <w:i/>
          <w:sz w:val="32"/>
          <w:szCs w:val="32"/>
        </w:rPr>
        <w:t xml:space="preserve"> de mandato entre </w:t>
      </w:r>
      <w:r w:rsidR="00D525BA">
        <w:rPr>
          <w:rFonts w:ascii="Arial" w:hAnsi="Arial"/>
          <w:i/>
          <w:sz w:val="32"/>
          <w:szCs w:val="32"/>
        </w:rPr>
        <w:t>a</w:t>
      </w:r>
      <w:r w:rsidRPr="007E36F2">
        <w:rPr>
          <w:rFonts w:ascii="Arial" w:hAnsi="Arial"/>
          <w:i/>
          <w:sz w:val="32"/>
          <w:szCs w:val="32"/>
        </w:rPr>
        <w:t xml:space="preserve"> </w:t>
      </w:r>
      <w:r w:rsidR="00804C36" w:rsidRPr="007E36F2">
        <w:rPr>
          <w:rFonts w:ascii="Arial" w:hAnsi="Arial"/>
          <w:i/>
          <w:sz w:val="32"/>
          <w:szCs w:val="32"/>
        </w:rPr>
        <w:t xml:space="preserve">Contratante </w:t>
      </w:r>
      <w:r w:rsidRPr="007E36F2">
        <w:rPr>
          <w:rFonts w:ascii="Arial" w:hAnsi="Arial"/>
          <w:i/>
          <w:sz w:val="32"/>
          <w:szCs w:val="32"/>
        </w:rPr>
        <w:t xml:space="preserve">e o KfW adicionar: </w:t>
      </w:r>
      <w:r w:rsidRPr="007E36F2">
        <w:rPr>
          <w:rFonts w:ascii="Arial" w:hAnsi="Arial"/>
          <w:b/>
          <w:sz w:val="32"/>
          <w:szCs w:val="32"/>
        </w:rPr>
        <w:t>Representado pelo KfW</w:t>
      </w:r>
      <w:r w:rsidRPr="007E36F2">
        <w:rPr>
          <w:rFonts w:ascii="Arial" w:hAnsi="Arial"/>
          <w:i/>
          <w:sz w:val="32"/>
          <w:szCs w:val="32"/>
        </w:rPr>
        <w:t>]</w:t>
      </w:r>
    </w:p>
    <w:p w14:paraId="2A95980C" w14:textId="77777777" w:rsidR="00F12BBB" w:rsidRPr="007E36F2" w:rsidRDefault="00F12BBB" w:rsidP="00F12BBB">
      <w:pPr>
        <w:pStyle w:val="Style7"/>
        <w:spacing w:line="240" w:lineRule="auto"/>
        <w:rPr>
          <w:rFonts w:ascii="Arial" w:hAnsi="Arial" w:cs="Arial"/>
          <w:b/>
          <w:sz w:val="32"/>
          <w:szCs w:val="32"/>
        </w:rPr>
      </w:pPr>
    </w:p>
    <w:p w14:paraId="47F6D582" w14:textId="77777777" w:rsidR="0003124F" w:rsidRPr="007E36F2" w:rsidRDefault="0003124F" w:rsidP="00F12BBB">
      <w:pPr>
        <w:pStyle w:val="Style7"/>
        <w:spacing w:line="240" w:lineRule="auto"/>
        <w:rPr>
          <w:rFonts w:ascii="Arial" w:hAnsi="Arial" w:cs="Arial"/>
          <w:b/>
          <w:sz w:val="32"/>
          <w:szCs w:val="32"/>
        </w:rPr>
      </w:pPr>
    </w:p>
    <w:p w14:paraId="6369AB33" w14:textId="0688C8F0" w:rsidR="0074356D" w:rsidRPr="007E36F2" w:rsidRDefault="00F12BBB" w:rsidP="00F12BBB">
      <w:pPr>
        <w:pStyle w:val="Style7"/>
        <w:spacing w:line="240" w:lineRule="auto"/>
        <w:rPr>
          <w:rFonts w:ascii="Arial" w:hAnsi="Arial" w:cs="Arial"/>
          <w:i/>
          <w:sz w:val="32"/>
          <w:szCs w:val="32"/>
        </w:rPr>
      </w:pPr>
      <w:r w:rsidRPr="007E36F2">
        <w:rPr>
          <w:rFonts w:ascii="Arial" w:hAnsi="Arial"/>
          <w:i/>
          <w:sz w:val="32"/>
          <w:szCs w:val="32"/>
        </w:rPr>
        <w:t>[</w:t>
      </w:r>
      <w:r w:rsidR="00AE616D" w:rsidRPr="007E36F2">
        <w:rPr>
          <w:rFonts w:ascii="Arial" w:hAnsi="Arial"/>
          <w:i/>
          <w:sz w:val="32"/>
          <w:szCs w:val="32"/>
        </w:rPr>
        <w:t>i</w:t>
      </w:r>
      <w:r w:rsidRPr="007E36F2">
        <w:rPr>
          <w:rFonts w:ascii="Arial" w:hAnsi="Arial"/>
          <w:i/>
          <w:sz w:val="32"/>
          <w:szCs w:val="32"/>
        </w:rPr>
        <w:t>nserir mês e ano]</w:t>
      </w:r>
    </w:p>
    <w:p w14:paraId="67D9AE99" w14:textId="77777777" w:rsidR="00F12BBB" w:rsidRPr="007E36F2" w:rsidRDefault="00F12BBB" w:rsidP="00F12BBB">
      <w:pPr>
        <w:pStyle w:val="Style7"/>
        <w:spacing w:line="240" w:lineRule="auto"/>
        <w:rPr>
          <w:rFonts w:ascii="Arial" w:hAnsi="Arial" w:cs="Arial"/>
          <w:b/>
          <w:sz w:val="32"/>
          <w:szCs w:val="32"/>
        </w:rPr>
      </w:pPr>
    </w:p>
    <w:p w14:paraId="250C1314" w14:textId="77777777" w:rsidR="00F708EF" w:rsidRPr="007E36F2" w:rsidRDefault="00F708EF" w:rsidP="00F12BBB">
      <w:pPr>
        <w:pStyle w:val="Style7"/>
        <w:spacing w:line="240" w:lineRule="auto"/>
        <w:rPr>
          <w:rFonts w:ascii="Arial" w:hAnsi="Arial" w:cs="Arial"/>
          <w:i/>
          <w:sz w:val="32"/>
          <w:szCs w:val="32"/>
        </w:rPr>
      </w:pPr>
    </w:p>
    <w:p w14:paraId="5B44A488" w14:textId="48914A59" w:rsidR="00F708EF" w:rsidRPr="007E36F2" w:rsidRDefault="00F708EF" w:rsidP="00F12BBB">
      <w:pPr>
        <w:pStyle w:val="Style7"/>
        <w:spacing w:line="240" w:lineRule="auto"/>
        <w:rPr>
          <w:rFonts w:ascii="Arial" w:hAnsi="Arial" w:cs="Arial"/>
          <w:b/>
          <w:sz w:val="32"/>
          <w:szCs w:val="32"/>
        </w:rPr>
      </w:pPr>
      <w:r w:rsidRPr="007E36F2">
        <w:rPr>
          <w:rFonts w:ascii="Arial" w:hAnsi="Arial"/>
          <w:i/>
          <w:sz w:val="32"/>
          <w:szCs w:val="32"/>
        </w:rPr>
        <w:t>[</w:t>
      </w:r>
      <w:r w:rsidR="00AE616D" w:rsidRPr="007E36F2">
        <w:rPr>
          <w:rFonts w:ascii="Arial" w:hAnsi="Arial"/>
          <w:i/>
          <w:sz w:val="32"/>
          <w:szCs w:val="32"/>
        </w:rPr>
        <w:t>i</w:t>
      </w:r>
      <w:r w:rsidRPr="007E36F2">
        <w:rPr>
          <w:rFonts w:ascii="Arial" w:hAnsi="Arial"/>
          <w:i/>
          <w:sz w:val="32"/>
          <w:szCs w:val="32"/>
        </w:rPr>
        <w:t>nserir ID do projeto]</w:t>
      </w:r>
    </w:p>
    <w:p w14:paraId="7368CD12" w14:textId="77777777" w:rsidR="003738D8" w:rsidRPr="007E36F2" w:rsidRDefault="003738D8" w:rsidP="00F12BBB">
      <w:pPr>
        <w:pStyle w:val="Style7"/>
        <w:spacing w:line="240" w:lineRule="auto"/>
        <w:rPr>
          <w:rFonts w:ascii="Arial" w:hAnsi="Arial" w:cs="Arial"/>
          <w:b/>
          <w:sz w:val="32"/>
          <w:szCs w:val="32"/>
        </w:rPr>
      </w:pPr>
    </w:p>
    <w:p w14:paraId="16901950" w14:textId="77777777" w:rsidR="003738D8" w:rsidRPr="007E36F2" w:rsidRDefault="003738D8" w:rsidP="00F12BBB">
      <w:pPr>
        <w:pStyle w:val="Style7"/>
        <w:spacing w:line="240" w:lineRule="auto"/>
        <w:rPr>
          <w:rFonts w:ascii="Arial" w:hAnsi="Arial" w:cs="Arial"/>
          <w:b/>
          <w:sz w:val="32"/>
          <w:szCs w:val="32"/>
        </w:rPr>
      </w:pPr>
    </w:p>
    <w:p w14:paraId="3127C996" w14:textId="77777777" w:rsidR="003738D8" w:rsidRPr="007E36F2" w:rsidRDefault="003738D8" w:rsidP="00F12BBB">
      <w:pPr>
        <w:pStyle w:val="Style7"/>
        <w:spacing w:line="240" w:lineRule="auto"/>
        <w:rPr>
          <w:rFonts w:ascii="Arial" w:hAnsi="Arial" w:cs="Arial"/>
          <w:b/>
          <w:sz w:val="32"/>
          <w:szCs w:val="32"/>
        </w:rPr>
      </w:pPr>
    </w:p>
    <w:p w14:paraId="5E6D49D2" w14:textId="77777777" w:rsidR="003738D8" w:rsidRPr="007E36F2" w:rsidRDefault="003738D8" w:rsidP="00F12BBB">
      <w:pPr>
        <w:pStyle w:val="Style7"/>
        <w:spacing w:line="240" w:lineRule="auto"/>
        <w:rPr>
          <w:rFonts w:ascii="Arial" w:hAnsi="Arial" w:cs="Arial"/>
          <w:b/>
          <w:sz w:val="32"/>
          <w:szCs w:val="32"/>
        </w:rPr>
      </w:pPr>
    </w:p>
    <w:p w14:paraId="21B5DE53" w14:textId="77777777" w:rsidR="00013A41" w:rsidRPr="007E36F2" w:rsidRDefault="00013A41" w:rsidP="002F5D79">
      <w:pPr>
        <w:pStyle w:val="BodyText1"/>
        <w:rPr>
          <w:rFonts w:cs="Arial"/>
        </w:rPr>
        <w:sectPr w:rsidR="00013A41" w:rsidRPr="007E36F2" w:rsidSect="007E0E40">
          <w:headerReference w:type="first" r:id="rId21"/>
          <w:footerReference w:type="first" r:id="rId22"/>
          <w:footnotePr>
            <w:pos w:val="beneathText"/>
          </w:footnotePr>
          <w:pgSz w:w="11906" w:h="16838" w:code="9"/>
          <w:pgMar w:top="1418" w:right="1134" w:bottom="709" w:left="1418" w:header="720" w:footer="340" w:gutter="0"/>
          <w:cols w:space="708"/>
          <w:titlePg/>
          <w:docGrid w:linePitch="360"/>
        </w:sectPr>
      </w:pPr>
    </w:p>
    <w:p w14:paraId="591ED23E" w14:textId="28CAAEE2" w:rsidR="00267F19" w:rsidRPr="007E36F2" w:rsidRDefault="00F143D1" w:rsidP="00A82181">
      <w:pPr>
        <w:pStyle w:val="DEPartHeadingsL1"/>
        <w:spacing w:before="120" w:after="120"/>
        <w:rPr>
          <w:rFonts w:ascii="Arial" w:hAnsi="Arial" w:cs="Arial"/>
          <w:caps w:val="0"/>
          <w:sz w:val="44"/>
          <w:szCs w:val="32"/>
        </w:rPr>
      </w:pPr>
      <w:bookmarkStart w:id="5" w:name="_Toc469665283"/>
      <w:bookmarkStart w:id="6" w:name="_Toc527641695"/>
      <w:bookmarkStart w:id="7" w:name="_Toc118214821"/>
      <w:r w:rsidRPr="007E36F2">
        <w:rPr>
          <w:rFonts w:ascii="Arial" w:hAnsi="Arial"/>
          <w:caps w:val="0"/>
          <w:sz w:val="44"/>
          <w:szCs w:val="32"/>
        </w:rPr>
        <w:lastRenderedPageBreak/>
        <w:t xml:space="preserve">SEÇÃO </w:t>
      </w:r>
      <w:r w:rsidR="0084674A" w:rsidRPr="007E36F2">
        <w:rPr>
          <w:rFonts w:ascii="Arial" w:hAnsi="Arial"/>
          <w:caps w:val="0"/>
          <w:sz w:val="44"/>
          <w:szCs w:val="32"/>
        </w:rPr>
        <w:t>I – DISPOSIÇÕES GERAIS (DG)</w:t>
      </w:r>
      <w:bookmarkEnd w:id="5"/>
      <w:bookmarkEnd w:id="6"/>
      <w:bookmarkEnd w:id="7"/>
    </w:p>
    <w:p w14:paraId="0E74884A" w14:textId="77777777" w:rsidR="00DB2A42" w:rsidRPr="007E36F2" w:rsidRDefault="00DB2A42" w:rsidP="00DB2A42">
      <w:pPr>
        <w:pStyle w:val="berschrift2"/>
        <w:rPr>
          <w:rFonts w:cs="Arial"/>
          <w:caps/>
        </w:rPr>
      </w:pPr>
    </w:p>
    <w:p w14:paraId="279D4AB6" w14:textId="77777777" w:rsidR="007852B0" w:rsidRPr="007E36F2" w:rsidRDefault="00A74379" w:rsidP="00DB2A42">
      <w:pPr>
        <w:pStyle w:val="berschrift2"/>
        <w:rPr>
          <w:rFonts w:cs="Arial"/>
          <w:caps/>
        </w:rPr>
      </w:pPr>
      <w:bookmarkStart w:id="8" w:name="_Toc527641696"/>
      <w:r w:rsidRPr="007E36F2">
        <w:rPr>
          <w:caps/>
        </w:rPr>
        <w:t xml:space="preserve">1. </w:t>
      </w:r>
      <w:r w:rsidRPr="007E36F2">
        <w:t>Geral</w:t>
      </w:r>
      <w:bookmarkEnd w:id="8"/>
      <w:r w:rsidRPr="007E36F2">
        <w:rPr>
          <w:caps/>
        </w:rPr>
        <w:t xml:space="preserve"> </w:t>
      </w:r>
    </w:p>
    <w:tbl>
      <w:tblPr>
        <w:tblW w:w="9842" w:type="dxa"/>
        <w:tblLayout w:type="fixed"/>
        <w:tblLook w:val="01E0" w:firstRow="1" w:lastRow="1" w:firstColumn="1" w:lastColumn="1" w:noHBand="0" w:noVBand="0"/>
      </w:tblPr>
      <w:tblGrid>
        <w:gridCol w:w="2376"/>
        <w:gridCol w:w="7466"/>
      </w:tblGrid>
      <w:tr w:rsidR="00DB2A42" w:rsidRPr="007E36F2" w14:paraId="0D4A3FEC" w14:textId="77777777" w:rsidTr="007830A4">
        <w:trPr>
          <w:trHeight w:val="20"/>
        </w:trPr>
        <w:tc>
          <w:tcPr>
            <w:tcW w:w="2376" w:type="dxa"/>
          </w:tcPr>
          <w:p w14:paraId="5847FB10" w14:textId="08DE0F49" w:rsidR="008622AD" w:rsidRPr="007E36F2" w:rsidRDefault="00C96A64" w:rsidP="00131935">
            <w:pPr>
              <w:pStyle w:val="DEStandardL2"/>
              <w:numPr>
                <w:ilvl w:val="0"/>
                <w:numId w:val="0"/>
              </w:numPr>
              <w:rPr>
                <w:rFonts w:cs="Arial"/>
                <w:sz w:val="22"/>
                <w:szCs w:val="22"/>
              </w:rPr>
            </w:pPr>
            <w:bookmarkStart w:id="9" w:name="_Toc527641697"/>
            <w:r w:rsidRPr="007E36F2">
              <w:rPr>
                <w:sz w:val="22"/>
                <w:szCs w:val="22"/>
              </w:rPr>
              <w:t>1.1</w:t>
            </w:r>
            <w:r w:rsidRPr="007E36F2">
              <w:rPr>
                <w:sz w:val="22"/>
                <w:szCs w:val="22"/>
              </w:rPr>
              <w:tab/>
              <w:t>Escopo dA</w:t>
            </w:r>
            <w:r w:rsidR="00DB2A42" w:rsidRPr="007E36F2">
              <w:rPr>
                <w:sz w:val="22"/>
                <w:szCs w:val="22"/>
              </w:rPr>
              <w:t xml:space="preserve"> </w:t>
            </w:r>
            <w:r w:rsidR="00131935" w:rsidRPr="007E36F2">
              <w:rPr>
                <w:sz w:val="22"/>
                <w:szCs w:val="22"/>
              </w:rPr>
              <w:t xml:space="preserve">CANDIDATURA </w:t>
            </w:r>
            <w:r w:rsidR="00DB2A42" w:rsidRPr="007E36F2">
              <w:rPr>
                <w:sz w:val="22"/>
                <w:szCs w:val="22"/>
              </w:rPr>
              <w:t>e definições</w:t>
            </w:r>
            <w:bookmarkEnd w:id="9"/>
          </w:p>
        </w:tc>
        <w:tc>
          <w:tcPr>
            <w:tcW w:w="7466" w:type="dxa"/>
          </w:tcPr>
          <w:p w14:paraId="5C777193" w14:textId="087236B0" w:rsidR="00D672D7" w:rsidRPr="007E36F2" w:rsidRDefault="00D672D7" w:rsidP="007D2FC8">
            <w:pPr>
              <w:pStyle w:val="DEStandardL3"/>
              <w:numPr>
                <w:ilvl w:val="0"/>
                <w:numId w:val="0"/>
              </w:numPr>
              <w:spacing w:before="0"/>
              <w:ind w:left="720" w:hanging="720"/>
              <w:rPr>
                <w:rFonts w:cs="Arial"/>
                <w:sz w:val="22"/>
                <w:szCs w:val="22"/>
              </w:rPr>
            </w:pPr>
            <w:bookmarkStart w:id="10" w:name="_Toc527641698"/>
            <w:r w:rsidRPr="007E36F2">
              <w:rPr>
                <w:sz w:val="22"/>
                <w:szCs w:val="22"/>
              </w:rPr>
              <w:t>1.1.1</w:t>
            </w:r>
            <w:r w:rsidRPr="007E36F2">
              <w:rPr>
                <w:sz w:val="22"/>
                <w:szCs w:val="22"/>
              </w:rPr>
              <w:tab/>
            </w:r>
            <w:r w:rsidR="00131935" w:rsidRPr="007E36F2">
              <w:rPr>
                <w:sz w:val="22"/>
                <w:szCs w:val="22"/>
              </w:rPr>
              <w:t xml:space="preserve">Juntamente </w:t>
            </w:r>
            <w:r w:rsidRPr="007E36F2">
              <w:rPr>
                <w:sz w:val="22"/>
                <w:szCs w:val="22"/>
              </w:rPr>
              <w:t xml:space="preserve">com o convite para </w:t>
            </w:r>
            <w:r w:rsidR="00D525BA">
              <w:rPr>
                <w:sz w:val="22"/>
                <w:szCs w:val="22"/>
              </w:rPr>
              <w:t>apresentação de candidaturas</w:t>
            </w:r>
            <w:r w:rsidRPr="007E36F2">
              <w:rPr>
                <w:sz w:val="22"/>
                <w:szCs w:val="22"/>
              </w:rPr>
              <w:t xml:space="preserve"> i</w:t>
            </w:r>
            <w:r w:rsidR="00847C05">
              <w:rPr>
                <w:sz w:val="22"/>
                <w:szCs w:val="22"/>
              </w:rPr>
              <w:t>ndicado na</w:t>
            </w:r>
            <w:r w:rsidRPr="007E36F2">
              <w:rPr>
                <w:sz w:val="22"/>
                <w:szCs w:val="22"/>
              </w:rPr>
              <w:t xml:space="preserve"> </w:t>
            </w:r>
            <w:r w:rsidR="00847C05">
              <w:rPr>
                <w:sz w:val="22"/>
                <w:szCs w:val="22"/>
              </w:rPr>
              <w:t>seção</w:t>
            </w:r>
            <w:r w:rsidRPr="007E36F2">
              <w:rPr>
                <w:sz w:val="22"/>
                <w:szCs w:val="22"/>
              </w:rPr>
              <w:t xml:space="preserve"> II, Disposições </w:t>
            </w:r>
            <w:r w:rsidR="00131935" w:rsidRPr="007E36F2">
              <w:rPr>
                <w:sz w:val="22"/>
                <w:szCs w:val="22"/>
              </w:rPr>
              <w:t>E</w:t>
            </w:r>
            <w:r w:rsidRPr="007E36F2">
              <w:rPr>
                <w:sz w:val="22"/>
                <w:szCs w:val="22"/>
              </w:rPr>
              <w:t xml:space="preserve">specíficas </w:t>
            </w:r>
            <w:r w:rsidRPr="007E36F2">
              <w:rPr>
                <w:b/>
                <w:bCs/>
                <w:sz w:val="22"/>
                <w:szCs w:val="22"/>
              </w:rPr>
              <w:t>(DE)</w:t>
            </w:r>
            <w:r w:rsidRPr="007E36F2">
              <w:rPr>
                <w:sz w:val="22"/>
                <w:szCs w:val="22"/>
              </w:rPr>
              <w:t xml:space="preserve">, </w:t>
            </w:r>
            <w:r w:rsidR="00513397" w:rsidRPr="007E36F2">
              <w:rPr>
                <w:sz w:val="22"/>
                <w:szCs w:val="22"/>
              </w:rPr>
              <w:t xml:space="preserve">a </w:t>
            </w:r>
            <w:r w:rsidR="00310957" w:rsidRPr="007E36F2">
              <w:rPr>
                <w:sz w:val="22"/>
                <w:szCs w:val="22"/>
              </w:rPr>
              <w:t>Contratante</w:t>
            </w:r>
            <w:r w:rsidRPr="007E36F2">
              <w:rPr>
                <w:sz w:val="22"/>
                <w:szCs w:val="22"/>
              </w:rPr>
              <w:t xml:space="preserve">, conforme definido nas </w:t>
            </w:r>
            <w:r w:rsidRPr="007E36F2">
              <w:rPr>
                <w:b/>
                <w:bCs/>
                <w:sz w:val="22"/>
                <w:szCs w:val="22"/>
              </w:rPr>
              <w:t>DE</w:t>
            </w:r>
            <w:r w:rsidRPr="007E36F2">
              <w:rPr>
                <w:sz w:val="22"/>
                <w:szCs w:val="22"/>
              </w:rPr>
              <w:t xml:space="preserve">, </w:t>
            </w:r>
            <w:r w:rsidR="00131935" w:rsidRPr="007E36F2">
              <w:rPr>
                <w:sz w:val="22"/>
                <w:szCs w:val="22"/>
              </w:rPr>
              <w:t xml:space="preserve">divulga </w:t>
            </w:r>
            <w:r w:rsidRPr="007E36F2">
              <w:rPr>
                <w:sz w:val="22"/>
                <w:szCs w:val="22"/>
              </w:rPr>
              <w:t xml:space="preserve">este </w:t>
            </w:r>
            <w:r w:rsidR="00DB565B" w:rsidRPr="007E36F2">
              <w:rPr>
                <w:sz w:val="22"/>
                <w:szCs w:val="22"/>
              </w:rPr>
              <w:t>D</w:t>
            </w:r>
            <w:r w:rsidRPr="007E36F2">
              <w:rPr>
                <w:sz w:val="22"/>
                <w:szCs w:val="22"/>
              </w:rPr>
              <w:t xml:space="preserve">ocumento de </w:t>
            </w:r>
            <w:r w:rsidR="00DB565B" w:rsidRPr="007E36F2">
              <w:rPr>
                <w:sz w:val="22"/>
                <w:szCs w:val="22"/>
              </w:rPr>
              <w:t>P</w:t>
            </w:r>
            <w:r w:rsidRPr="007E36F2">
              <w:rPr>
                <w:sz w:val="22"/>
                <w:szCs w:val="22"/>
              </w:rPr>
              <w:t>ré-qualificação</w:t>
            </w:r>
            <w:r w:rsidR="00E072FC" w:rsidRPr="007E36F2">
              <w:rPr>
                <w:sz w:val="22"/>
                <w:szCs w:val="22"/>
              </w:rPr>
              <w:t xml:space="preserve"> (DPQ)</w:t>
            </w:r>
            <w:r w:rsidRPr="007E36F2">
              <w:rPr>
                <w:sz w:val="22"/>
                <w:szCs w:val="22"/>
              </w:rPr>
              <w:t xml:space="preserve"> ("</w:t>
            </w:r>
            <w:r w:rsidR="00D173FB" w:rsidRPr="007E36F2">
              <w:rPr>
                <w:sz w:val="22"/>
                <w:szCs w:val="22"/>
              </w:rPr>
              <w:t>D</w:t>
            </w:r>
            <w:r w:rsidRPr="007E36F2">
              <w:rPr>
                <w:sz w:val="22"/>
                <w:szCs w:val="22"/>
              </w:rPr>
              <w:t xml:space="preserve">ocumento de </w:t>
            </w:r>
            <w:r w:rsidR="00AB6E7E" w:rsidRPr="007E36F2">
              <w:rPr>
                <w:sz w:val="22"/>
                <w:szCs w:val="22"/>
              </w:rPr>
              <w:t>P</w:t>
            </w:r>
            <w:r w:rsidRPr="007E36F2">
              <w:rPr>
                <w:sz w:val="22"/>
                <w:szCs w:val="22"/>
              </w:rPr>
              <w:t>ré-qualificação"</w:t>
            </w:r>
            <w:r w:rsidR="00E072FC" w:rsidRPr="007E36F2">
              <w:rPr>
                <w:sz w:val="22"/>
                <w:szCs w:val="22"/>
              </w:rPr>
              <w:t xml:space="preserve"> ou “DPQ”</w:t>
            </w:r>
            <w:r w:rsidRPr="007E36F2">
              <w:rPr>
                <w:sz w:val="22"/>
                <w:szCs w:val="22"/>
              </w:rPr>
              <w:t xml:space="preserve">) para </w:t>
            </w:r>
            <w:r w:rsidR="00770AAA" w:rsidRPr="007E36F2">
              <w:rPr>
                <w:sz w:val="22"/>
                <w:szCs w:val="22"/>
              </w:rPr>
              <w:t xml:space="preserve">entidades ou associações de entidades </w:t>
            </w:r>
            <w:r w:rsidR="00E072FC" w:rsidRPr="007E36F2">
              <w:rPr>
                <w:sz w:val="22"/>
                <w:szCs w:val="22"/>
              </w:rPr>
              <w:t xml:space="preserve">interessadas </w:t>
            </w:r>
            <w:r w:rsidRPr="007E36F2">
              <w:rPr>
                <w:sz w:val="22"/>
                <w:szCs w:val="22"/>
              </w:rPr>
              <w:t>("</w:t>
            </w:r>
            <w:r w:rsidR="009330BE" w:rsidRPr="007E36F2">
              <w:rPr>
                <w:sz w:val="22"/>
                <w:szCs w:val="22"/>
              </w:rPr>
              <w:t>Candidat</w:t>
            </w:r>
            <w:r w:rsidR="00770AAA" w:rsidRPr="007E36F2">
              <w:rPr>
                <w:sz w:val="22"/>
                <w:szCs w:val="22"/>
              </w:rPr>
              <w:t>a</w:t>
            </w:r>
            <w:r w:rsidRPr="007E36F2">
              <w:rPr>
                <w:sz w:val="22"/>
                <w:szCs w:val="22"/>
              </w:rPr>
              <w:t>s"), em enviar candidaturas ("</w:t>
            </w:r>
            <w:r w:rsidR="00131935" w:rsidRPr="007E36F2">
              <w:rPr>
                <w:sz w:val="22"/>
                <w:szCs w:val="22"/>
              </w:rPr>
              <w:t>C</w:t>
            </w:r>
            <w:r w:rsidRPr="007E36F2">
              <w:rPr>
                <w:sz w:val="22"/>
                <w:szCs w:val="22"/>
              </w:rPr>
              <w:t xml:space="preserve">andidaturas") </w:t>
            </w:r>
            <w:r w:rsidR="00131935" w:rsidRPr="007E36F2">
              <w:rPr>
                <w:sz w:val="22"/>
                <w:szCs w:val="22"/>
              </w:rPr>
              <w:t xml:space="preserve">de </w:t>
            </w:r>
            <w:r w:rsidRPr="007E36F2">
              <w:rPr>
                <w:sz w:val="22"/>
                <w:szCs w:val="22"/>
              </w:rPr>
              <w:t xml:space="preserve">pré-qualificação para </w:t>
            </w:r>
            <w:r w:rsidR="00E203BD">
              <w:rPr>
                <w:sz w:val="22"/>
                <w:szCs w:val="22"/>
              </w:rPr>
              <w:t xml:space="preserve">oferecer </w:t>
            </w:r>
            <w:r w:rsidR="00131935" w:rsidRPr="007E36F2">
              <w:rPr>
                <w:sz w:val="22"/>
                <w:szCs w:val="22"/>
              </w:rPr>
              <w:t>os serviços de consultoria</w:t>
            </w:r>
            <w:r w:rsidR="00E072FC" w:rsidRPr="007E36F2">
              <w:rPr>
                <w:sz w:val="22"/>
                <w:szCs w:val="22"/>
              </w:rPr>
              <w:t xml:space="preserve"> solicitados</w:t>
            </w:r>
            <w:r w:rsidR="00A144CA" w:rsidRPr="007E36F2">
              <w:rPr>
                <w:sz w:val="22"/>
                <w:szCs w:val="22"/>
              </w:rPr>
              <w:t>, conforme</w:t>
            </w:r>
            <w:r w:rsidR="00131935" w:rsidRPr="007E36F2">
              <w:rPr>
                <w:sz w:val="22"/>
                <w:szCs w:val="22"/>
              </w:rPr>
              <w:t xml:space="preserve"> </w:t>
            </w:r>
            <w:r w:rsidRPr="007E36F2">
              <w:rPr>
                <w:sz w:val="22"/>
                <w:szCs w:val="22"/>
              </w:rPr>
              <w:t>descrit</w:t>
            </w:r>
            <w:r w:rsidR="00131935" w:rsidRPr="007E36F2">
              <w:rPr>
                <w:sz w:val="22"/>
                <w:szCs w:val="22"/>
              </w:rPr>
              <w:t>os</w:t>
            </w:r>
            <w:r w:rsidRPr="007E36F2">
              <w:rPr>
                <w:sz w:val="22"/>
                <w:szCs w:val="22"/>
              </w:rPr>
              <w:t xml:space="preserve"> nas DE </w:t>
            </w:r>
            <w:r w:rsidR="00C57A2B">
              <w:rPr>
                <w:sz w:val="22"/>
                <w:szCs w:val="22"/>
              </w:rPr>
              <w:t>1.</w:t>
            </w:r>
            <w:r w:rsidR="00007669">
              <w:rPr>
                <w:sz w:val="22"/>
                <w:szCs w:val="22"/>
              </w:rPr>
              <w:t>4.</w:t>
            </w:r>
            <w:r w:rsidR="00C57A2B">
              <w:rPr>
                <w:sz w:val="22"/>
                <w:szCs w:val="22"/>
              </w:rPr>
              <w:t>1</w:t>
            </w:r>
            <w:r w:rsidR="00A144CA" w:rsidRPr="007E36F2">
              <w:rPr>
                <w:sz w:val="22"/>
                <w:szCs w:val="22"/>
              </w:rPr>
              <w:t>.</w:t>
            </w:r>
            <w:bookmarkEnd w:id="10"/>
          </w:p>
          <w:p w14:paraId="6D4CE94B" w14:textId="77777777" w:rsidR="00D672D7" w:rsidRPr="007E36F2" w:rsidRDefault="00D672D7" w:rsidP="00D672D7">
            <w:pPr>
              <w:pStyle w:val="DEStandardL3"/>
              <w:numPr>
                <w:ilvl w:val="0"/>
                <w:numId w:val="0"/>
              </w:numPr>
              <w:spacing w:before="0"/>
              <w:rPr>
                <w:rFonts w:cs="Arial"/>
                <w:sz w:val="22"/>
                <w:szCs w:val="22"/>
              </w:rPr>
            </w:pPr>
          </w:p>
          <w:p w14:paraId="3A9EDABB" w14:textId="662FF57F" w:rsidR="00D672D7" w:rsidRPr="007E36F2" w:rsidRDefault="007D2FC8" w:rsidP="007D2FC8">
            <w:pPr>
              <w:pStyle w:val="DEStandardL3"/>
              <w:numPr>
                <w:ilvl w:val="0"/>
                <w:numId w:val="0"/>
              </w:numPr>
              <w:spacing w:before="0"/>
              <w:ind w:left="720" w:hanging="720"/>
              <w:rPr>
                <w:rFonts w:cs="Arial"/>
                <w:sz w:val="22"/>
                <w:szCs w:val="22"/>
              </w:rPr>
            </w:pPr>
            <w:bookmarkStart w:id="11" w:name="_Toc527641699"/>
            <w:r w:rsidRPr="007E36F2">
              <w:rPr>
                <w:sz w:val="22"/>
                <w:szCs w:val="22"/>
              </w:rPr>
              <w:t>1.1.2</w:t>
            </w:r>
            <w:r w:rsidRPr="007E36F2">
              <w:rPr>
                <w:sz w:val="22"/>
                <w:szCs w:val="22"/>
              </w:rPr>
              <w:tab/>
            </w:r>
            <w:r w:rsidR="00513397" w:rsidRPr="007E36F2">
              <w:rPr>
                <w:sz w:val="22"/>
                <w:szCs w:val="22"/>
              </w:rPr>
              <w:t xml:space="preserve">A </w:t>
            </w:r>
            <w:r w:rsidR="00310957" w:rsidRPr="007E36F2">
              <w:rPr>
                <w:sz w:val="22"/>
                <w:szCs w:val="22"/>
              </w:rPr>
              <w:t>Contratante</w:t>
            </w:r>
            <w:r w:rsidRPr="007E36F2">
              <w:rPr>
                <w:sz w:val="22"/>
                <w:szCs w:val="22"/>
              </w:rPr>
              <w:t xml:space="preserve">, conforme indicado nas </w:t>
            </w:r>
            <w:r w:rsidRPr="007E36F2">
              <w:rPr>
                <w:b/>
                <w:bCs/>
                <w:sz w:val="22"/>
                <w:szCs w:val="22"/>
              </w:rPr>
              <w:t>DE</w:t>
            </w:r>
            <w:r w:rsidRPr="007E36F2">
              <w:rPr>
                <w:sz w:val="22"/>
                <w:szCs w:val="22"/>
              </w:rPr>
              <w:t>, solicitou ou recebeu financiamento (doravante denominado "</w:t>
            </w:r>
            <w:r w:rsidR="00347AC8" w:rsidRPr="007E36F2">
              <w:rPr>
                <w:sz w:val="22"/>
                <w:szCs w:val="22"/>
              </w:rPr>
              <w:t>Recursos</w:t>
            </w:r>
            <w:r w:rsidRPr="007E36F2">
              <w:rPr>
                <w:sz w:val="22"/>
                <w:szCs w:val="22"/>
              </w:rPr>
              <w:t xml:space="preserve">") do </w:t>
            </w:r>
            <w:r w:rsidR="00347AC8" w:rsidRPr="007E36F2">
              <w:rPr>
                <w:sz w:val="22"/>
                <w:szCs w:val="22"/>
              </w:rPr>
              <w:t xml:space="preserve">Banco Alemão de Desenvolvimento </w:t>
            </w:r>
            <w:r w:rsidRPr="007E36F2">
              <w:rPr>
                <w:sz w:val="22"/>
                <w:szCs w:val="22"/>
              </w:rPr>
              <w:t>KfW (doravante denominado "KfW") para o cust</w:t>
            </w:r>
            <w:r w:rsidR="00347AC8" w:rsidRPr="007E36F2">
              <w:rPr>
                <w:sz w:val="22"/>
                <w:szCs w:val="22"/>
              </w:rPr>
              <w:t>eio</w:t>
            </w:r>
            <w:r w:rsidRPr="007E36F2">
              <w:rPr>
                <w:sz w:val="22"/>
                <w:szCs w:val="22"/>
              </w:rPr>
              <w:t xml:space="preserve"> do projeto </w:t>
            </w:r>
            <w:r w:rsidR="00347AC8" w:rsidRPr="007E36F2">
              <w:rPr>
                <w:sz w:val="22"/>
                <w:szCs w:val="22"/>
              </w:rPr>
              <w:t xml:space="preserve">especificado </w:t>
            </w:r>
            <w:r w:rsidRPr="007E36F2">
              <w:rPr>
                <w:sz w:val="22"/>
                <w:szCs w:val="22"/>
              </w:rPr>
              <w:t xml:space="preserve">nas </w:t>
            </w:r>
            <w:r w:rsidRPr="007E36F2">
              <w:rPr>
                <w:b/>
                <w:bCs/>
                <w:sz w:val="22"/>
                <w:szCs w:val="22"/>
              </w:rPr>
              <w:t>DE</w:t>
            </w:r>
            <w:r w:rsidRPr="007E36F2">
              <w:rPr>
                <w:sz w:val="22"/>
                <w:szCs w:val="22"/>
              </w:rPr>
              <w:t xml:space="preserve">. </w:t>
            </w:r>
            <w:r w:rsidR="00513397" w:rsidRPr="007E36F2">
              <w:rPr>
                <w:sz w:val="22"/>
                <w:szCs w:val="22"/>
              </w:rPr>
              <w:t xml:space="preserve">A </w:t>
            </w:r>
            <w:r w:rsidR="00310957" w:rsidRPr="007E36F2">
              <w:rPr>
                <w:sz w:val="22"/>
                <w:szCs w:val="22"/>
              </w:rPr>
              <w:t>Contratante</w:t>
            </w:r>
            <w:r w:rsidRPr="007E36F2">
              <w:rPr>
                <w:sz w:val="22"/>
                <w:szCs w:val="22"/>
              </w:rPr>
              <w:t xml:space="preserve"> pretende aplicar uma parte dos </w:t>
            </w:r>
            <w:r w:rsidR="00347AC8" w:rsidRPr="007E36F2">
              <w:rPr>
                <w:sz w:val="22"/>
                <w:szCs w:val="22"/>
              </w:rPr>
              <w:t xml:space="preserve">Recursos </w:t>
            </w:r>
            <w:r w:rsidR="00FC1741" w:rsidRPr="007E36F2">
              <w:rPr>
                <w:sz w:val="22"/>
                <w:szCs w:val="22"/>
              </w:rPr>
              <w:t>para</w:t>
            </w:r>
            <w:r w:rsidR="00347AC8" w:rsidRPr="007E36F2">
              <w:rPr>
                <w:sz w:val="22"/>
                <w:szCs w:val="22"/>
              </w:rPr>
              <w:t xml:space="preserve"> </w:t>
            </w:r>
            <w:r w:rsidRPr="007E36F2">
              <w:rPr>
                <w:sz w:val="22"/>
                <w:szCs w:val="22"/>
              </w:rPr>
              <w:t xml:space="preserve">pagamentos elegíveis nos termos do(s) </w:t>
            </w:r>
            <w:r w:rsidR="009330BE" w:rsidRPr="007E36F2">
              <w:rPr>
                <w:sz w:val="22"/>
                <w:szCs w:val="22"/>
              </w:rPr>
              <w:t>Contrato</w:t>
            </w:r>
            <w:r w:rsidRPr="007E36F2">
              <w:rPr>
                <w:sz w:val="22"/>
                <w:szCs w:val="22"/>
              </w:rPr>
              <w:t>(s) resultante</w:t>
            </w:r>
            <w:r w:rsidR="00347AC8" w:rsidRPr="007E36F2">
              <w:rPr>
                <w:sz w:val="22"/>
                <w:szCs w:val="22"/>
              </w:rPr>
              <w:t>(s)</w:t>
            </w:r>
            <w:r w:rsidRPr="007E36F2">
              <w:rPr>
                <w:sz w:val="22"/>
                <w:szCs w:val="22"/>
              </w:rPr>
              <w:t xml:space="preserve"> do processo de </w:t>
            </w:r>
            <w:r w:rsidR="00347AC8" w:rsidRPr="007E36F2">
              <w:rPr>
                <w:sz w:val="22"/>
                <w:szCs w:val="22"/>
              </w:rPr>
              <w:t>licitação</w:t>
            </w:r>
            <w:r w:rsidRPr="007E36F2">
              <w:rPr>
                <w:sz w:val="22"/>
                <w:szCs w:val="22"/>
              </w:rPr>
              <w:t>.</w:t>
            </w:r>
            <w:bookmarkEnd w:id="11"/>
          </w:p>
          <w:p w14:paraId="7B3A14C4" w14:textId="77777777" w:rsidR="00D672D7" w:rsidRPr="007E36F2" w:rsidRDefault="00D672D7" w:rsidP="00DB2A42">
            <w:pPr>
              <w:pStyle w:val="DEStandardL3"/>
              <w:numPr>
                <w:ilvl w:val="0"/>
                <w:numId w:val="0"/>
              </w:numPr>
              <w:spacing w:before="0"/>
              <w:rPr>
                <w:rFonts w:cs="Arial"/>
                <w:sz w:val="22"/>
                <w:szCs w:val="22"/>
              </w:rPr>
            </w:pPr>
          </w:p>
          <w:p w14:paraId="7E3BA56D" w14:textId="20F47424" w:rsidR="00DB2A42" w:rsidRPr="007E36F2" w:rsidRDefault="00DB2A42" w:rsidP="00DB2A42">
            <w:pPr>
              <w:pStyle w:val="DEStandardL3"/>
              <w:numPr>
                <w:ilvl w:val="0"/>
                <w:numId w:val="0"/>
              </w:numPr>
              <w:spacing w:before="0"/>
              <w:rPr>
                <w:rFonts w:cs="Arial"/>
                <w:sz w:val="22"/>
                <w:szCs w:val="22"/>
              </w:rPr>
            </w:pPr>
            <w:bookmarkStart w:id="12" w:name="_Toc527641700"/>
            <w:r w:rsidRPr="007E36F2">
              <w:rPr>
                <w:sz w:val="22"/>
                <w:szCs w:val="22"/>
              </w:rPr>
              <w:t>1.1.3</w:t>
            </w:r>
            <w:r w:rsidRPr="007E36F2">
              <w:rPr>
                <w:sz w:val="22"/>
                <w:szCs w:val="22"/>
              </w:rPr>
              <w:tab/>
            </w:r>
            <w:r w:rsidR="00347AC8" w:rsidRPr="007E36F2">
              <w:rPr>
                <w:sz w:val="22"/>
                <w:szCs w:val="22"/>
              </w:rPr>
              <w:t>A</w:t>
            </w:r>
            <w:r w:rsidRPr="007E36F2">
              <w:rPr>
                <w:sz w:val="22"/>
                <w:szCs w:val="22"/>
              </w:rPr>
              <w:t>plicam</w:t>
            </w:r>
            <w:r w:rsidR="00347AC8" w:rsidRPr="007E36F2">
              <w:rPr>
                <w:sz w:val="22"/>
                <w:szCs w:val="22"/>
              </w:rPr>
              <w:t>-se</w:t>
            </w:r>
            <w:r w:rsidRPr="007E36F2">
              <w:rPr>
                <w:sz w:val="22"/>
                <w:szCs w:val="22"/>
              </w:rPr>
              <w:t xml:space="preserve"> as seguintes definições:</w:t>
            </w:r>
            <w:bookmarkEnd w:id="12"/>
          </w:p>
          <w:p w14:paraId="51463B1C" w14:textId="1B1D42A5" w:rsidR="00DD1907" w:rsidRPr="007E36F2" w:rsidRDefault="009403C7" w:rsidP="00D812CF">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"Afiliado</w:t>
            </w:r>
            <w:r w:rsidR="00DD1907" w:rsidRPr="007E36F2">
              <w:rPr>
                <w:rFonts w:ascii="Arial" w:hAnsi="Arial"/>
                <w:sz w:val="22"/>
                <w:szCs w:val="22"/>
              </w:rPr>
              <w:t xml:space="preserve">" </w:t>
            </w:r>
            <w:r w:rsidR="005E287D" w:rsidRPr="007E36F2">
              <w:rPr>
                <w:rFonts w:ascii="Arial" w:hAnsi="Arial"/>
                <w:sz w:val="22"/>
                <w:szCs w:val="22"/>
              </w:rPr>
              <w:t>refere-se a</w:t>
            </w:r>
            <w:r w:rsidR="00347AC8" w:rsidRPr="007E36F2">
              <w:rPr>
                <w:rFonts w:ascii="Arial" w:hAnsi="Arial"/>
                <w:sz w:val="22"/>
                <w:szCs w:val="22"/>
              </w:rPr>
              <w:t xml:space="preserve"> </w:t>
            </w:r>
            <w:r w:rsidR="00DD1907" w:rsidRPr="007E36F2">
              <w:rPr>
                <w:rFonts w:ascii="Arial" w:hAnsi="Arial"/>
                <w:sz w:val="22"/>
                <w:szCs w:val="22"/>
              </w:rPr>
              <w:t>uma entidade que direta ou indiretamente controla, é controlada por ou está sob controle</w:t>
            </w:r>
            <w:r w:rsidR="00FC0DF4">
              <w:rPr>
                <w:rFonts w:ascii="Arial" w:hAnsi="Arial"/>
                <w:sz w:val="22"/>
                <w:szCs w:val="22"/>
              </w:rPr>
              <w:t xml:space="preserve"> </w:t>
            </w:r>
            <w:r w:rsidR="00DD1907" w:rsidRPr="007E36F2">
              <w:rPr>
                <w:rFonts w:ascii="Arial" w:hAnsi="Arial"/>
                <w:sz w:val="22"/>
                <w:szCs w:val="22"/>
              </w:rPr>
              <w:t xml:space="preserve">comum com </w:t>
            </w:r>
            <w:r w:rsidR="000D1FAD" w:rsidRPr="007E36F2">
              <w:rPr>
                <w:rFonts w:ascii="Arial" w:hAnsi="Arial"/>
                <w:sz w:val="22"/>
                <w:szCs w:val="22"/>
              </w:rPr>
              <w:t>uma</w:t>
            </w:r>
            <w:r w:rsidR="008F1735" w:rsidRPr="007E36F2">
              <w:rPr>
                <w:rFonts w:ascii="Arial" w:hAnsi="Arial"/>
                <w:sz w:val="22"/>
                <w:szCs w:val="22"/>
              </w:rPr>
              <w:t xml:space="preserve"> </w:t>
            </w:r>
            <w:r w:rsidR="000D1FAD" w:rsidRPr="007E36F2">
              <w:rPr>
                <w:rFonts w:ascii="Arial" w:hAnsi="Arial"/>
                <w:sz w:val="22"/>
                <w:szCs w:val="22"/>
              </w:rPr>
              <w:t>Candidata</w:t>
            </w:r>
            <w:r w:rsidR="00347AC8" w:rsidRPr="007E36F2">
              <w:rPr>
                <w:rFonts w:ascii="Arial" w:hAnsi="Arial"/>
                <w:sz w:val="22"/>
                <w:szCs w:val="22"/>
              </w:rPr>
              <w:t>;</w:t>
            </w:r>
          </w:p>
          <w:p w14:paraId="0E568C66" w14:textId="4D4625F2" w:rsidR="00B54FA5" w:rsidRPr="007E36F2" w:rsidRDefault="00806B49" w:rsidP="00D812CF">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"Candidat</w:t>
            </w:r>
            <w:r w:rsidR="00770AAA" w:rsidRPr="007E36F2">
              <w:rPr>
                <w:rFonts w:ascii="Arial" w:hAnsi="Arial"/>
                <w:sz w:val="22"/>
                <w:szCs w:val="22"/>
              </w:rPr>
              <w:t>a</w:t>
            </w:r>
            <w:r w:rsidR="005E287D" w:rsidRPr="007E36F2">
              <w:rPr>
                <w:rFonts w:ascii="Arial" w:hAnsi="Arial"/>
                <w:sz w:val="22"/>
                <w:szCs w:val="22"/>
              </w:rPr>
              <w:t>”</w:t>
            </w:r>
            <w:r w:rsidRPr="007E36F2">
              <w:rPr>
                <w:rFonts w:ascii="Arial" w:hAnsi="Arial"/>
                <w:sz w:val="22"/>
                <w:szCs w:val="22"/>
              </w:rPr>
              <w:t xml:space="preserve"> </w:t>
            </w:r>
            <w:r w:rsidR="005E287D" w:rsidRPr="007E36F2">
              <w:rPr>
                <w:rFonts w:ascii="Arial" w:hAnsi="Arial"/>
                <w:sz w:val="22"/>
                <w:szCs w:val="22"/>
              </w:rPr>
              <w:t xml:space="preserve">refere-se a </w:t>
            </w:r>
            <w:r w:rsidRPr="007E36F2">
              <w:rPr>
                <w:rFonts w:ascii="Arial" w:hAnsi="Arial"/>
                <w:sz w:val="22"/>
                <w:szCs w:val="22"/>
              </w:rPr>
              <w:t>uma entidade ou uma associação de entidades (</w:t>
            </w:r>
            <w:r w:rsidR="00CB2E4A" w:rsidRPr="007E36F2">
              <w:rPr>
                <w:rFonts w:ascii="Arial" w:hAnsi="Arial"/>
                <w:sz w:val="22"/>
                <w:szCs w:val="22"/>
              </w:rPr>
              <w:t>Consórcio</w:t>
            </w:r>
            <w:r w:rsidRPr="007E36F2">
              <w:rPr>
                <w:rFonts w:ascii="Arial" w:hAnsi="Arial"/>
                <w:sz w:val="22"/>
                <w:szCs w:val="22"/>
              </w:rPr>
              <w:t xml:space="preserve">) que </w:t>
            </w:r>
            <w:r w:rsidR="00160139" w:rsidRPr="007E36F2">
              <w:rPr>
                <w:rFonts w:ascii="Arial" w:hAnsi="Arial"/>
                <w:sz w:val="22"/>
                <w:szCs w:val="22"/>
              </w:rPr>
              <w:t>a</w:t>
            </w:r>
            <w:r w:rsidRPr="007E36F2">
              <w:rPr>
                <w:rFonts w:ascii="Arial" w:hAnsi="Arial"/>
                <w:sz w:val="22"/>
                <w:szCs w:val="22"/>
              </w:rPr>
              <w:t>presenta um conjunto de documentos para ser pré-qualificad</w:t>
            </w:r>
            <w:r w:rsidR="005D0D6A">
              <w:rPr>
                <w:rFonts w:ascii="Arial" w:hAnsi="Arial"/>
                <w:sz w:val="22"/>
                <w:szCs w:val="22"/>
              </w:rPr>
              <w:t>a</w:t>
            </w:r>
            <w:r w:rsidRPr="007E36F2">
              <w:rPr>
                <w:rFonts w:ascii="Arial" w:hAnsi="Arial"/>
                <w:sz w:val="22"/>
                <w:szCs w:val="22"/>
              </w:rPr>
              <w:t xml:space="preserve"> para </w:t>
            </w:r>
            <w:r w:rsidR="00E203BD">
              <w:rPr>
                <w:rFonts w:ascii="Arial" w:hAnsi="Arial"/>
                <w:sz w:val="22"/>
                <w:szCs w:val="22"/>
              </w:rPr>
              <w:t>apresentar uma Proposta</w:t>
            </w:r>
            <w:r w:rsidRPr="007E36F2">
              <w:rPr>
                <w:rFonts w:ascii="Arial" w:hAnsi="Arial"/>
                <w:sz w:val="22"/>
                <w:szCs w:val="22"/>
              </w:rPr>
              <w:t>.</w:t>
            </w:r>
          </w:p>
          <w:p w14:paraId="2954D5C3" w14:textId="376C6959" w:rsidR="00173FCB" w:rsidRPr="007E36F2" w:rsidRDefault="00173FCB" w:rsidP="00173FCB">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 xml:space="preserve">“Consórcio” </w:t>
            </w:r>
            <w:r w:rsidR="005E287D" w:rsidRPr="007E36F2">
              <w:rPr>
                <w:rFonts w:ascii="Arial" w:hAnsi="Arial"/>
                <w:sz w:val="22"/>
                <w:szCs w:val="22"/>
              </w:rPr>
              <w:t>refere-se a</w:t>
            </w:r>
            <w:r w:rsidR="00160139" w:rsidRPr="007E36F2">
              <w:rPr>
                <w:rFonts w:ascii="Arial" w:hAnsi="Arial"/>
                <w:sz w:val="22"/>
                <w:szCs w:val="22"/>
              </w:rPr>
              <w:t xml:space="preserve"> </w:t>
            </w:r>
            <w:r w:rsidRPr="007E36F2">
              <w:rPr>
                <w:rFonts w:ascii="Arial" w:hAnsi="Arial"/>
                <w:sz w:val="22"/>
                <w:szCs w:val="22"/>
              </w:rPr>
              <w:t xml:space="preserve">uma associação </w:t>
            </w:r>
            <w:r w:rsidR="008F1735" w:rsidRPr="007E36F2">
              <w:rPr>
                <w:rFonts w:ascii="Arial" w:hAnsi="Arial"/>
                <w:sz w:val="22"/>
                <w:szCs w:val="22"/>
              </w:rPr>
              <w:t xml:space="preserve">de mais de uma empresa de consultoria </w:t>
            </w:r>
            <w:r w:rsidRPr="007E36F2">
              <w:rPr>
                <w:rFonts w:ascii="Arial" w:hAnsi="Arial"/>
                <w:sz w:val="22"/>
                <w:szCs w:val="22"/>
              </w:rPr>
              <w:t xml:space="preserve">com ou sem personalidade jurídica </w:t>
            </w:r>
            <w:r w:rsidR="008F1735" w:rsidRPr="007E36F2">
              <w:rPr>
                <w:rFonts w:ascii="Arial" w:hAnsi="Arial"/>
                <w:sz w:val="22"/>
                <w:szCs w:val="22"/>
              </w:rPr>
              <w:t xml:space="preserve">e </w:t>
            </w:r>
            <w:r w:rsidRPr="007E36F2">
              <w:rPr>
                <w:rFonts w:ascii="Arial" w:hAnsi="Arial"/>
                <w:sz w:val="22"/>
                <w:szCs w:val="22"/>
              </w:rPr>
              <w:t xml:space="preserve">distinta </w:t>
            </w:r>
            <w:r w:rsidR="00F8077F" w:rsidRPr="007E36F2">
              <w:rPr>
                <w:rFonts w:ascii="Arial" w:hAnsi="Arial"/>
                <w:sz w:val="22"/>
                <w:szCs w:val="22"/>
              </w:rPr>
              <w:t>de</w:t>
            </w:r>
            <w:r w:rsidRPr="007E36F2">
              <w:rPr>
                <w:rFonts w:ascii="Arial" w:hAnsi="Arial"/>
                <w:sz w:val="22"/>
                <w:szCs w:val="22"/>
              </w:rPr>
              <w:t xml:space="preserve"> seus membros</w:t>
            </w:r>
            <w:r w:rsidR="008F1735" w:rsidRPr="007E36F2">
              <w:rPr>
                <w:rFonts w:ascii="Arial" w:hAnsi="Arial"/>
                <w:sz w:val="22"/>
                <w:szCs w:val="22"/>
              </w:rPr>
              <w:t xml:space="preserve"> (Consorciados)</w:t>
            </w:r>
            <w:r w:rsidR="003A0CE8">
              <w:rPr>
                <w:rFonts w:ascii="Arial" w:hAnsi="Arial"/>
                <w:sz w:val="22"/>
                <w:szCs w:val="22"/>
              </w:rPr>
              <w:t>,</w:t>
            </w:r>
            <w:r w:rsidR="00160139" w:rsidRPr="007E36F2">
              <w:rPr>
                <w:rFonts w:ascii="Arial" w:hAnsi="Arial"/>
                <w:sz w:val="22"/>
                <w:szCs w:val="22"/>
              </w:rPr>
              <w:t xml:space="preserve"> </w:t>
            </w:r>
            <w:r w:rsidRPr="007E36F2">
              <w:rPr>
                <w:rFonts w:ascii="Arial" w:hAnsi="Arial"/>
                <w:sz w:val="22"/>
                <w:szCs w:val="22"/>
              </w:rPr>
              <w:t xml:space="preserve">em que um </w:t>
            </w:r>
            <w:r w:rsidR="008F1735" w:rsidRPr="007E36F2">
              <w:rPr>
                <w:rFonts w:ascii="Arial" w:hAnsi="Arial"/>
                <w:sz w:val="22"/>
                <w:szCs w:val="22"/>
              </w:rPr>
              <w:t xml:space="preserve">Consorciado </w:t>
            </w:r>
            <w:r w:rsidRPr="007E36F2">
              <w:rPr>
                <w:rFonts w:ascii="Arial" w:hAnsi="Arial"/>
                <w:sz w:val="22"/>
                <w:szCs w:val="22"/>
              </w:rPr>
              <w:t xml:space="preserve">tem autoridade para conduzir todos os negócios em nome de qualquer </w:t>
            </w:r>
            <w:r w:rsidR="00160139" w:rsidRPr="007E36F2">
              <w:rPr>
                <w:rFonts w:ascii="Arial" w:hAnsi="Arial"/>
                <w:sz w:val="22"/>
                <w:szCs w:val="22"/>
              </w:rPr>
              <w:t>d</w:t>
            </w:r>
            <w:r w:rsidRPr="007E36F2">
              <w:rPr>
                <w:rFonts w:ascii="Arial" w:hAnsi="Arial"/>
                <w:sz w:val="22"/>
                <w:szCs w:val="22"/>
              </w:rPr>
              <w:t xml:space="preserve">os </w:t>
            </w:r>
            <w:r w:rsidR="00160139" w:rsidRPr="007E36F2">
              <w:rPr>
                <w:rFonts w:ascii="Arial" w:hAnsi="Arial"/>
                <w:sz w:val="22"/>
                <w:szCs w:val="22"/>
              </w:rPr>
              <w:t>Consorciados</w:t>
            </w:r>
            <w:r w:rsidRPr="007E36F2">
              <w:rPr>
                <w:rFonts w:ascii="Arial" w:hAnsi="Arial"/>
                <w:sz w:val="22"/>
                <w:szCs w:val="22"/>
              </w:rPr>
              <w:t xml:space="preserve">, e onde os </w:t>
            </w:r>
            <w:r w:rsidR="00160139" w:rsidRPr="007E36F2">
              <w:rPr>
                <w:rFonts w:ascii="Arial" w:hAnsi="Arial"/>
                <w:sz w:val="22"/>
                <w:szCs w:val="22"/>
              </w:rPr>
              <w:t>Consorciados</w:t>
            </w:r>
            <w:r w:rsidRPr="007E36F2">
              <w:rPr>
                <w:rFonts w:ascii="Arial" w:hAnsi="Arial"/>
                <w:sz w:val="22"/>
                <w:szCs w:val="22"/>
              </w:rPr>
              <w:t xml:space="preserve"> são conjunta e solidariamente responsáveis perante </w:t>
            </w:r>
            <w:r w:rsidR="00DC4577" w:rsidRPr="007E36F2">
              <w:rPr>
                <w:rFonts w:ascii="Arial" w:hAnsi="Arial"/>
                <w:sz w:val="22"/>
                <w:szCs w:val="22"/>
              </w:rPr>
              <w:t>a</w:t>
            </w:r>
            <w:r w:rsidRPr="007E36F2">
              <w:rPr>
                <w:rFonts w:ascii="Arial" w:hAnsi="Arial"/>
                <w:sz w:val="22"/>
                <w:szCs w:val="22"/>
              </w:rPr>
              <w:t xml:space="preserve"> </w:t>
            </w:r>
            <w:r w:rsidR="00310957" w:rsidRPr="007E36F2">
              <w:rPr>
                <w:rFonts w:ascii="Arial" w:hAnsi="Arial"/>
                <w:sz w:val="22"/>
                <w:szCs w:val="22"/>
              </w:rPr>
              <w:t>Contratante</w:t>
            </w:r>
            <w:r w:rsidRPr="007E36F2">
              <w:rPr>
                <w:rFonts w:ascii="Arial" w:hAnsi="Arial"/>
                <w:sz w:val="22"/>
                <w:szCs w:val="22"/>
              </w:rPr>
              <w:t xml:space="preserve"> pela execução do Contrato. </w:t>
            </w:r>
          </w:p>
          <w:p w14:paraId="012B6453" w14:textId="3D718859" w:rsidR="00837235" w:rsidRPr="007E36F2" w:rsidRDefault="00837235" w:rsidP="00173FCB">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“Consorciado” refere-se a um membro de um Consórcio.</w:t>
            </w:r>
          </w:p>
          <w:p w14:paraId="36994FDD" w14:textId="45A56FBC" w:rsidR="00806B49" w:rsidRPr="007E36F2" w:rsidRDefault="005D057A" w:rsidP="00D812CF">
            <w:pPr>
              <w:numPr>
                <w:ilvl w:val="0"/>
                <w:numId w:val="9"/>
              </w:numPr>
              <w:suppressAutoHyphens/>
              <w:spacing w:before="120" w:after="120"/>
              <w:ind w:left="1077" w:hanging="357"/>
              <w:rPr>
                <w:rFonts w:ascii="Arial" w:eastAsia="Calibri" w:hAnsi="Arial" w:cs="Arial"/>
                <w:sz w:val="22"/>
                <w:szCs w:val="22"/>
              </w:rPr>
            </w:pPr>
            <w:r>
              <w:rPr>
                <w:rFonts w:ascii="Arial" w:hAnsi="Arial"/>
                <w:sz w:val="22"/>
                <w:szCs w:val="22"/>
              </w:rPr>
              <w:t>“Contratada” refere-se a uma entidade que fornece os serviços de consultoria à Contratante nos termos de um Contrato.</w:t>
            </w:r>
          </w:p>
          <w:p w14:paraId="3299A9B4" w14:textId="7930D3FC" w:rsidR="00806B49" w:rsidRPr="007E36F2" w:rsidRDefault="00806B49" w:rsidP="00D812CF">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 xml:space="preserve">"Contrato" </w:t>
            </w:r>
            <w:r w:rsidR="00801139" w:rsidRPr="007E36F2">
              <w:rPr>
                <w:rFonts w:ascii="Arial" w:hAnsi="Arial"/>
                <w:sz w:val="22"/>
                <w:szCs w:val="22"/>
              </w:rPr>
              <w:t>refere-se a</w:t>
            </w:r>
            <w:r w:rsidR="009F6ADC" w:rsidRPr="007E36F2">
              <w:rPr>
                <w:rFonts w:ascii="Arial" w:hAnsi="Arial"/>
                <w:sz w:val="22"/>
                <w:szCs w:val="22"/>
              </w:rPr>
              <w:t xml:space="preserve"> </w:t>
            </w:r>
            <w:r w:rsidRPr="007E36F2">
              <w:rPr>
                <w:rFonts w:ascii="Arial" w:hAnsi="Arial"/>
                <w:sz w:val="22"/>
                <w:szCs w:val="22"/>
              </w:rPr>
              <w:t xml:space="preserve">um </w:t>
            </w:r>
            <w:r w:rsidR="009F6ADC" w:rsidRPr="007E36F2">
              <w:rPr>
                <w:rFonts w:ascii="Arial" w:hAnsi="Arial"/>
                <w:sz w:val="22"/>
                <w:szCs w:val="22"/>
              </w:rPr>
              <w:t xml:space="preserve">acordo por </w:t>
            </w:r>
            <w:r w:rsidRPr="007E36F2">
              <w:rPr>
                <w:rFonts w:ascii="Arial" w:hAnsi="Arial"/>
                <w:sz w:val="22"/>
                <w:szCs w:val="22"/>
              </w:rPr>
              <w:t>escrito juridicamente vinculativo</w:t>
            </w:r>
            <w:r w:rsidR="00AF22E4" w:rsidRPr="007E36F2">
              <w:rPr>
                <w:rFonts w:ascii="Arial" w:hAnsi="Arial"/>
                <w:sz w:val="22"/>
                <w:szCs w:val="22"/>
              </w:rPr>
              <w:t>,</w:t>
            </w:r>
            <w:r w:rsidRPr="007E36F2">
              <w:rPr>
                <w:rFonts w:ascii="Arial" w:hAnsi="Arial"/>
                <w:sz w:val="22"/>
                <w:szCs w:val="22"/>
              </w:rPr>
              <w:t xml:space="preserve"> assinado entre </w:t>
            </w:r>
            <w:r w:rsidR="00F8077F"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e </w:t>
            </w:r>
            <w:r w:rsidR="009F6ADC" w:rsidRPr="007E36F2">
              <w:rPr>
                <w:rFonts w:ascii="Arial" w:hAnsi="Arial"/>
                <w:sz w:val="22"/>
                <w:szCs w:val="22"/>
              </w:rPr>
              <w:t>a</w:t>
            </w:r>
            <w:r w:rsidRPr="007E36F2">
              <w:rPr>
                <w:rFonts w:ascii="Arial" w:hAnsi="Arial"/>
                <w:sz w:val="22"/>
                <w:szCs w:val="22"/>
              </w:rPr>
              <w:t xml:space="preserve"> </w:t>
            </w:r>
            <w:r w:rsidR="00360AD6" w:rsidRPr="007E36F2">
              <w:rPr>
                <w:rFonts w:ascii="Arial" w:hAnsi="Arial"/>
                <w:sz w:val="22"/>
                <w:szCs w:val="22"/>
              </w:rPr>
              <w:t>Contratada</w:t>
            </w:r>
            <w:r w:rsidRPr="007E36F2">
              <w:rPr>
                <w:rFonts w:ascii="Arial" w:hAnsi="Arial"/>
                <w:sz w:val="22"/>
                <w:szCs w:val="22"/>
              </w:rPr>
              <w:t>.</w:t>
            </w:r>
          </w:p>
          <w:p w14:paraId="4C101EC1" w14:textId="249DC59A" w:rsidR="00806B49" w:rsidRPr="007E36F2" w:rsidRDefault="00B54FA5" w:rsidP="00D812CF">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 xml:space="preserve">"Dia" </w:t>
            </w:r>
            <w:r w:rsidR="00801139" w:rsidRPr="007E36F2">
              <w:rPr>
                <w:rFonts w:ascii="Arial" w:hAnsi="Arial"/>
                <w:sz w:val="22"/>
                <w:szCs w:val="22"/>
              </w:rPr>
              <w:t>refere-se a</w:t>
            </w:r>
            <w:r w:rsidR="002F55AE" w:rsidRPr="007E36F2">
              <w:rPr>
                <w:rFonts w:ascii="Arial" w:hAnsi="Arial"/>
                <w:sz w:val="22"/>
                <w:szCs w:val="22"/>
              </w:rPr>
              <w:t xml:space="preserve"> </w:t>
            </w:r>
            <w:r w:rsidRPr="007E36F2">
              <w:rPr>
                <w:rFonts w:ascii="Arial" w:hAnsi="Arial"/>
                <w:sz w:val="22"/>
                <w:szCs w:val="22"/>
              </w:rPr>
              <w:t>um dia d</w:t>
            </w:r>
            <w:r w:rsidR="002F55AE" w:rsidRPr="007E36F2">
              <w:rPr>
                <w:rFonts w:ascii="Arial" w:hAnsi="Arial"/>
                <w:sz w:val="22"/>
                <w:szCs w:val="22"/>
              </w:rPr>
              <w:t>o</w:t>
            </w:r>
            <w:r w:rsidRPr="007E36F2">
              <w:rPr>
                <w:rFonts w:ascii="Arial" w:hAnsi="Arial"/>
                <w:sz w:val="22"/>
                <w:szCs w:val="22"/>
              </w:rPr>
              <w:t xml:space="preserve"> calendário</w:t>
            </w:r>
            <w:r w:rsidR="002F55AE" w:rsidRPr="007E36F2">
              <w:rPr>
                <w:rFonts w:ascii="Arial" w:hAnsi="Arial"/>
                <w:sz w:val="22"/>
                <w:szCs w:val="22"/>
              </w:rPr>
              <w:t xml:space="preserve"> (24h)</w:t>
            </w:r>
            <w:r w:rsidRPr="007E36F2">
              <w:rPr>
                <w:rFonts w:ascii="Arial" w:hAnsi="Arial"/>
                <w:sz w:val="22"/>
                <w:szCs w:val="22"/>
              </w:rPr>
              <w:t>.</w:t>
            </w:r>
          </w:p>
          <w:p w14:paraId="2178AD14" w14:textId="460B4BD6" w:rsidR="00173FCB" w:rsidRPr="007E36F2" w:rsidRDefault="00173FCB" w:rsidP="00173FCB">
            <w:pPr>
              <w:numPr>
                <w:ilvl w:val="0"/>
                <w:numId w:val="9"/>
              </w:numPr>
              <w:suppressAutoHyphens/>
              <w:spacing w:before="120" w:after="120"/>
              <w:ind w:left="1077" w:hanging="357"/>
              <w:rPr>
                <w:rFonts w:ascii="Arial" w:hAnsi="Arial"/>
                <w:sz w:val="22"/>
                <w:szCs w:val="22"/>
              </w:rPr>
            </w:pPr>
            <w:r w:rsidRPr="007E36F2">
              <w:rPr>
                <w:rFonts w:ascii="Arial" w:hAnsi="Arial"/>
                <w:sz w:val="22"/>
                <w:szCs w:val="22"/>
              </w:rPr>
              <w:t xml:space="preserve">"Diretrizes" </w:t>
            </w:r>
            <w:r w:rsidR="00801139" w:rsidRPr="007E36F2">
              <w:rPr>
                <w:rFonts w:ascii="Arial" w:hAnsi="Arial"/>
                <w:sz w:val="22"/>
                <w:szCs w:val="22"/>
              </w:rPr>
              <w:t>referem-se</w:t>
            </w:r>
            <w:r w:rsidR="002F55AE" w:rsidRPr="007E36F2">
              <w:rPr>
                <w:rFonts w:ascii="Arial" w:hAnsi="Arial"/>
                <w:sz w:val="22"/>
                <w:szCs w:val="22"/>
              </w:rPr>
              <w:t xml:space="preserve"> </w:t>
            </w:r>
            <w:r w:rsidR="00801139" w:rsidRPr="007E36F2">
              <w:rPr>
                <w:rFonts w:ascii="Arial" w:hAnsi="Arial"/>
                <w:sz w:val="22"/>
                <w:szCs w:val="22"/>
              </w:rPr>
              <w:t>à</w:t>
            </w:r>
            <w:r w:rsidR="002F55AE" w:rsidRPr="007E36F2">
              <w:rPr>
                <w:rFonts w:ascii="Arial" w:hAnsi="Arial"/>
                <w:sz w:val="22"/>
                <w:szCs w:val="22"/>
              </w:rPr>
              <w:t xml:space="preserve">s </w:t>
            </w:r>
            <w:r w:rsidR="005D057A">
              <w:rPr>
                <w:rFonts w:ascii="Arial" w:hAnsi="Arial"/>
                <w:sz w:val="22"/>
                <w:szCs w:val="22"/>
              </w:rPr>
              <w:t>D</w:t>
            </w:r>
            <w:r w:rsidRPr="007E36F2">
              <w:rPr>
                <w:rFonts w:ascii="Arial" w:hAnsi="Arial"/>
                <w:sz w:val="22"/>
                <w:szCs w:val="22"/>
              </w:rPr>
              <w:t xml:space="preserve">iretrizes para a </w:t>
            </w:r>
            <w:r w:rsidR="005D057A">
              <w:rPr>
                <w:rFonts w:ascii="Arial" w:hAnsi="Arial"/>
                <w:sz w:val="22"/>
                <w:szCs w:val="22"/>
              </w:rPr>
              <w:t>C</w:t>
            </w:r>
            <w:r w:rsidR="00FC1741" w:rsidRPr="007E36F2">
              <w:rPr>
                <w:rFonts w:ascii="Arial" w:hAnsi="Arial"/>
                <w:sz w:val="22"/>
                <w:szCs w:val="22"/>
              </w:rPr>
              <w:t xml:space="preserve">ontratação </w:t>
            </w:r>
            <w:r w:rsidRPr="007E36F2">
              <w:rPr>
                <w:rFonts w:ascii="Arial" w:hAnsi="Arial"/>
                <w:sz w:val="22"/>
                <w:szCs w:val="22"/>
              </w:rPr>
              <w:t xml:space="preserve">de Serviços de </w:t>
            </w:r>
            <w:r w:rsidR="005D057A">
              <w:rPr>
                <w:rFonts w:ascii="Arial" w:hAnsi="Arial"/>
                <w:sz w:val="22"/>
                <w:szCs w:val="22"/>
              </w:rPr>
              <w:t>C</w:t>
            </w:r>
            <w:r w:rsidRPr="007E36F2">
              <w:rPr>
                <w:rFonts w:ascii="Arial" w:hAnsi="Arial"/>
                <w:sz w:val="22"/>
                <w:szCs w:val="22"/>
              </w:rPr>
              <w:t xml:space="preserve">onsultoria, </w:t>
            </w:r>
            <w:r w:rsidR="005D057A">
              <w:rPr>
                <w:rFonts w:ascii="Arial" w:hAnsi="Arial"/>
                <w:sz w:val="22"/>
                <w:szCs w:val="22"/>
              </w:rPr>
              <w:t>O</w:t>
            </w:r>
            <w:r w:rsidRPr="007E36F2">
              <w:rPr>
                <w:rFonts w:ascii="Arial" w:hAnsi="Arial"/>
                <w:sz w:val="22"/>
                <w:szCs w:val="22"/>
              </w:rPr>
              <w:t xml:space="preserve">bras, </w:t>
            </w:r>
            <w:r w:rsidR="005D057A">
              <w:rPr>
                <w:rFonts w:ascii="Arial" w:hAnsi="Arial"/>
                <w:sz w:val="22"/>
                <w:szCs w:val="22"/>
              </w:rPr>
              <w:t>B</w:t>
            </w:r>
            <w:r w:rsidRPr="007E36F2">
              <w:rPr>
                <w:rFonts w:ascii="Arial" w:hAnsi="Arial"/>
                <w:sz w:val="22"/>
                <w:szCs w:val="22"/>
              </w:rPr>
              <w:t xml:space="preserve">ens, </w:t>
            </w:r>
            <w:r w:rsidR="005D057A">
              <w:rPr>
                <w:rFonts w:ascii="Arial" w:hAnsi="Arial"/>
                <w:sz w:val="22"/>
                <w:szCs w:val="22"/>
              </w:rPr>
              <w:t>I</w:t>
            </w:r>
            <w:r w:rsidR="002F55AE" w:rsidRPr="007E36F2">
              <w:rPr>
                <w:rFonts w:ascii="Arial" w:hAnsi="Arial"/>
                <w:sz w:val="22"/>
                <w:szCs w:val="22"/>
              </w:rPr>
              <w:t xml:space="preserve">nstalações </w:t>
            </w:r>
            <w:r w:rsidRPr="007E36F2">
              <w:rPr>
                <w:rFonts w:ascii="Arial" w:hAnsi="Arial"/>
                <w:sz w:val="22"/>
                <w:szCs w:val="22"/>
              </w:rPr>
              <w:t xml:space="preserve">e Serviços </w:t>
            </w:r>
            <w:r w:rsidR="005D057A">
              <w:rPr>
                <w:rFonts w:ascii="Arial" w:hAnsi="Arial"/>
                <w:sz w:val="22"/>
                <w:szCs w:val="22"/>
              </w:rPr>
              <w:t>T</w:t>
            </w:r>
            <w:r w:rsidRPr="007E36F2">
              <w:rPr>
                <w:rFonts w:ascii="Arial" w:hAnsi="Arial"/>
                <w:sz w:val="22"/>
                <w:szCs w:val="22"/>
              </w:rPr>
              <w:t xml:space="preserve">écnicos </w:t>
            </w:r>
            <w:r w:rsidR="00506B76">
              <w:rPr>
                <w:rFonts w:ascii="Arial" w:hAnsi="Arial"/>
                <w:sz w:val="22"/>
                <w:szCs w:val="22"/>
              </w:rPr>
              <w:t>no Âmbito da Cooperação Financeira</w:t>
            </w:r>
            <w:r w:rsidRPr="007E36F2">
              <w:rPr>
                <w:rFonts w:ascii="Arial" w:hAnsi="Arial"/>
                <w:sz w:val="22"/>
                <w:szCs w:val="22"/>
              </w:rPr>
              <w:t xml:space="preserve"> com </w:t>
            </w:r>
            <w:r w:rsidR="005D057A">
              <w:rPr>
                <w:rFonts w:ascii="Arial" w:hAnsi="Arial"/>
                <w:sz w:val="22"/>
                <w:szCs w:val="22"/>
              </w:rPr>
              <w:t>P</w:t>
            </w:r>
            <w:r w:rsidRPr="007E36F2">
              <w:rPr>
                <w:rFonts w:ascii="Arial" w:hAnsi="Arial"/>
                <w:sz w:val="22"/>
                <w:szCs w:val="22"/>
              </w:rPr>
              <w:t xml:space="preserve">aíses </w:t>
            </w:r>
            <w:r w:rsidR="005D057A">
              <w:rPr>
                <w:rFonts w:ascii="Arial" w:hAnsi="Arial"/>
                <w:sz w:val="22"/>
                <w:szCs w:val="22"/>
              </w:rPr>
              <w:t>P</w:t>
            </w:r>
            <w:r w:rsidRPr="007E36F2">
              <w:rPr>
                <w:rFonts w:ascii="Arial" w:hAnsi="Arial"/>
                <w:sz w:val="22"/>
                <w:szCs w:val="22"/>
              </w:rPr>
              <w:t>arceiros</w:t>
            </w:r>
            <w:r w:rsidR="002F55AE" w:rsidRPr="007E36F2">
              <w:rPr>
                <w:rFonts w:ascii="Arial" w:hAnsi="Arial"/>
                <w:sz w:val="22"/>
                <w:szCs w:val="22"/>
              </w:rPr>
              <w:t xml:space="preserve"> do KfW</w:t>
            </w:r>
            <w:r w:rsidRPr="007E36F2">
              <w:rPr>
                <w:rFonts w:ascii="Arial" w:hAnsi="Arial"/>
                <w:sz w:val="22"/>
                <w:szCs w:val="22"/>
              </w:rPr>
              <w:t xml:space="preserve">, disponíveis em </w:t>
            </w:r>
            <w:hyperlink r:id="rId23" w:history="1">
              <w:r w:rsidRPr="007E36F2">
                <w:t>www.kfw-entwicklungsbank.de</w:t>
              </w:r>
            </w:hyperlink>
            <w:r w:rsidRPr="007E36F2">
              <w:rPr>
                <w:rFonts w:ascii="Arial" w:hAnsi="Arial"/>
                <w:sz w:val="22"/>
                <w:szCs w:val="22"/>
              </w:rPr>
              <w:t>.</w:t>
            </w:r>
          </w:p>
          <w:p w14:paraId="2D949F60" w14:textId="374F7937" w:rsidR="00173FCB" w:rsidRPr="007E36F2" w:rsidRDefault="00173FCB" w:rsidP="00173FCB">
            <w:pPr>
              <w:numPr>
                <w:ilvl w:val="0"/>
                <w:numId w:val="9"/>
              </w:numPr>
              <w:suppressAutoHyphens/>
              <w:spacing w:before="120" w:after="120"/>
              <w:ind w:left="1077" w:hanging="357"/>
              <w:rPr>
                <w:rFonts w:ascii="Arial" w:hAnsi="Arial"/>
                <w:sz w:val="22"/>
                <w:szCs w:val="22"/>
              </w:rPr>
            </w:pPr>
            <w:r w:rsidRPr="007E36F2">
              <w:rPr>
                <w:rFonts w:ascii="Arial" w:hAnsi="Arial"/>
                <w:sz w:val="22"/>
                <w:szCs w:val="22"/>
              </w:rPr>
              <w:t xml:space="preserve">"Disposições </w:t>
            </w:r>
            <w:r w:rsidR="00FC1741" w:rsidRPr="007E36F2">
              <w:rPr>
                <w:rFonts w:ascii="Arial" w:hAnsi="Arial"/>
                <w:sz w:val="22"/>
                <w:szCs w:val="22"/>
              </w:rPr>
              <w:t xml:space="preserve">Específicas </w:t>
            </w:r>
            <w:r w:rsidRPr="007E36F2">
              <w:rPr>
                <w:rFonts w:ascii="Arial" w:hAnsi="Arial"/>
                <w:sz w:val="22"/>
                <w:szCs w:val="22"/>
              </w:rPr>
              <w:t>(</w:t>
            </w:r>
            <w:r w:rsidRPr="00C57A2B">
              <w:rPr>
                <w:rFonts w:ascii="Arial" w:hAnsi="Arial"/>
                <w:b/>
                <w:sz w:val="22"/>
                <w:szCs w:val="22"/>
              </w:rPr>
              <w:t>DE</w:t>
            </w:r>
            <w:r w:rsidRPr="007E36F2">
              <w:rPr>
                <w:rFonts w:ascii="Arial" w:hAnsi="Arial"/>
                <w:sz w:val="22"/>
                <w:szCs w:val="22"/>
              </w:rPr>
              <w:t xml:space="preserve">)" </w:t>
            </w:r>
            <w:r w:rsidR="00801139" w:rsidRPr="007E36F2">
              <w:rPr>
                <w:rFonts w:ascii="Arial" w:hAnsi="Arial"/>
                <w:sz w:val="22"/>
                <w:szCs w:val="22"/>
              </w:rPr>
              <w:t xml:space="preserve">referem-se a </w:t>
            </w:r>
            <w:r w:rsidRPr="007E36F2">
              <w:rPr>
                <w:rFonts w:ascii="Arial" w:hAnsi="Arial"/>
                <w:sz w:val="22"/>
                <w:szCs w:val="22"/>
              </w:rPr>
              <w:t xml:space="preserve">uma parte </w:t>
            </w:r>
            <w:r w:rsidRPr="007E36F2">
              <w:rPr>
                <w:rFonts w:ascii="Arial" w:hAnsi="Arial"/>
                <w:sz w:val="22"/>
                <w:szCs w:val="22"/>
              </w:rPr>
              <w:lastRenderedPageBreak/>
              <w:t xml:space="preserve">integrante deste </w:t>
            </w:r>
            <w:r w:rsidR="00801139" w:rsidRPr="007E36F2">
              <w:rPr>
                <w:rFonts w:ascii="Arial" w:hAnsi="Arial"/>
                <w:sz w:val="22"/>
                <w:szCs w:val="22"/>
              </w:rPr>
              <w:t>DPQ,</w:t>
            </w:r>
            <w:r w:rsidRPr="007E36F2">
              <w:rPr>
                <w:rFonts w:ascii="Arial" w:hAnsi="Arial"/>
                <w:sz w:val="22"/>
                <w:szCs w:val="22"/>
              </w:rPr>
              <w:t xml:space="preserve"> que é usad</w:t>
            </w:r>
            <w:r w:rsidR="003A0CE8">
              <w:rPr>
                <w:rFonts w:ascii="Arial" w:hAnsi="Arial"/>
                <w:sz w:val="22"/>
                <w:szCs w:val="22"/>
              </w:rPr>
              <w:t>a</w:t>
            </w:r>
            <w:r w:rsidRPr="007E36F2">
              <w:rPr>
                <w:rFonts w:ascii="Arial" w:hAnsi="Arial"/>
                <w:sz w:val="22"/>
                <w:szCs w:val="22"/>
              </w:rPr>
              <w:t xml:space="preserve"> para refletir as condições específicas do país e do projeto</w:t>
            </w:r>
            <w:r w:rsidR="00FC1741" w:rsidRPr="007E36F2">
              <w:rPr>
                <w:rFonts w:ascii="Arial" w:hAnsi="Arial"/>
                <w:sz w:val="22"/>
                <w:szCs w:val="22"/>
              </w:rPr>
              <w:t xml:space="preserve"> em complementariedade </w:t>
            </w:r>
            <w:r w:rsidR="006461F7">
              <w:rPr>
                <w:rFonts w:ascii="Arial" w:hAnsi="Arial"/>
                <w:sz w:val="22"/>
                <w:szCs w:val="22"/>
              </w:rPr>
              <w:t xml:space="preserve">com </w:t>
            </w:r>
            <w:r w:rsidR="00FC1741" w:rsidRPr="007E36F2">
              <w:rPr>
                <w:rFonts w:ascii="Arial" w:hAnsi="Arial"/>
                <w:sz w:val="22"/>
                <w:szCs w:val="22"/>
              </w:rPr>
              <w:t>as</w:t>
            </w:r>
            <w:r w:rsidRPr="007E36F2">
              <w:rPr>
                <w:rFonts w:ascii="Arial" w:hAnsi="Arial"/>
                <w:sz w:val="22"/>
                <w:szCs w:val="22"/>
              </w:rPr>
              <w:t xml:space="preserve"> Disposições Gerais</w:t>
            </w:r>
            <w:r w:rsidR="00801139" w:rsidRPr="007E36F2">
              <w:rPr>
                <w:rFonts w:ascii="Arial" w:hAnsi="Arial"/>
                <w:sz w:val="22"/>
                <w:szCs w:val="22"/>
              </w:rPr>
              <w:t xml:space="preserve"> (</w:t>
            </w:r>
            <w:r w:rsidR="00801139" w:rsidRPr="00C57A2B">
              <w:rPr>
                <w:rFonts w:ascii="Arial" w:hAnsi="Arial"/>
                <w:b/>
                <w:sz w:val="22"/>
                <w:szCs w:val="22"/>
              </w:rPr>
              <w:t>DG</w:t>
            </w:r>
            <w:r w:rsidR="00801139" w:rsidRPr="007E36F2">
              <w:rPr>
                <w:rFonts w:ascii="Arial" w:hAnsi="Arial"/>
                <w:sz w:val="22"/>
                <w:szCs w:val="22"/>
              </w:rPr>
              <w:t>)</w:t>
            </w:r>
            <w:r w:rsidRPr="007E36F2">
              <w:rPr>
                <w:rFonts w:ascii="Arial" w:hAnsi="Arial"/>
                <w:sz w:val="22"/>
                <w:szCs w:val="22"/>
              </w:rPr>
              <w:t xml:space="preserve">. Em caso de conflito entre as </w:t>
            </w:r>
            <w:r w:rsidRPr="00C57A2B">
              <w:rPr>
                <w:rFonts w:ascii="Arial" w:hAnsi="Arial"/>
                <w:b/>
                <w:sz w:val="22"/>
                <w:szCs w:val="22"/>
              </w:rPr>
              <w:t>DG</w:t>
            </w:r>
            <w:r w:rsidRPr="007E36F2">
              <w:rPr>
                <w:rFonts w:ascii="Arial" w:hAnsi="Arial"/>
                <w:sz w:val="22"/>
                <w:szCs w:val="22"/>
              </w:rPr>
              <w:t xml:space="preserve"> e </w:t>
            </w:r>
            <w:r w:rsidRPr="00C57A2B">
              <w:rPr>
                <w:rFonts w:ascii="Arial" w:hAnsi="Arial"/>
                <w:b/>
                <w:sz w:val="22"/>
                <w:szCs w:val="22"/>
              </w:rPr>
              <w:t>DE</w:t>
            </w:r>
            <w:r w:rsidRPr="007E36F2">
              <w:rPr>
                <w:rFonts w:ascii="Arial" w:hAnsi="Arial"/>
                <w:sz w:val="22"/>
                <w:szCs w:val="22"/>
              </w:rPr>
              <w:t xml:space="preserve">, prevalecem as </w:t>
            </w:r>
            <w:r w:rsidRPr="00C57A2B">
              <w:rPr>
                <w:rFonts w:ascii="Arial" w:hAnsi="Arial"/>
                <w:b/>
                <w:sz w:val="22"/>
                <w:szCs w:val="22"/>
              </w:rPr>
              <w:t>DE</w:t>
            </w:r>
            <w:r w:rsidRPr="007E36F2">
              <w:rPr>
                <w:rFonts w:ascii="Arial" w:hAnsi="Arial"/>
                <w:sz w:val="22"/>
                <w:szCs w:val="22"/>
              </w:rPr>
              <w:t>.</w:t>
            </w:r>
          </w:p>
          <w:p w14:paraId="39B2E7D0" w14:textId="7EE9FFC7" w:rsidR="00806B49" w:rsidRPr="007E36F2" w:rsidRDefault="00806B49" w:rsidP="00173FCB">
            <w:pPr>
              <w:numPr>
                <w:ilvl w:val="0"/>
                <w:numId w:val="9"/>
              </w:numPr>
              <w:suppressAutoHyphens/>
              <w:spacing w:before="120" w:after="120"/>
              <w:ind w:left="1077" w:hanging="357"/>
              <w:rPr>
                <w:rFonts w:ascii="Arial" w:hAnsi="Arial"/>
                <w:sz w:val="22"/>
                <w:szCs w:val="22"/>
              </w:rPr>
            </w:pPr>
            <w:r w:rsidRPr="007E36F2">
              <w:rPr>
                <w:rFonts w:ascii="Arial" w:hAnsi="Arial"/>
                <w:sz w:val="22"/>
                <w:szCs w:val="22"/>
              </w:rPr>
              <w:t>"</w:t>
            </w:r>
            <w:r w:rsidR="00310957" w:rsidRPr="007E36F2">
              <w:rPr>
                <w:rFonts w:ascii="Arial" w:hAnsi="Arial"/>
                <w:sz w:val="22"/>
                <w:szCs w:val="22"/>
              </w:rPr>
              <w:t>Contratante</w:t>
            </w:r>
            <w:r w:rsidRPr="007E36F2">
              <w:rPr>
                <w:rFonts w:ascii="Arial" w:hAnsi="Arial"/>
                <w:sz w:val="22"/>
                <w:szCs w:val="22"/>
              </w:rPr>
              <w:t xml:space="preserve">" </w:t>
            </w:r>
            <w:r w:rsidR="00801139" w:rsidRPr="007E36F2">
              <w:rPr>
                <w:rFonts w:ascii="Arial" w:hAnsi="Arial"/>
                <w:sz w:val="22"/>
                <w:szCs w:val="22"/>
              </w:rPr>
              <w:t xml:space="preserve">refere-se à </w:t>
            </w:r>
            <w:r w:rsidRPr="007E36F2">
              <w:rPr>
                <w:rFonts w:ascii="Arial" w:hAnsi="Arial"/>
                <w:sz w:val="22"/>
                <w:szCs w:val="22"/>
              </w:rPr>
              <w:t xml:space="preserve">parte </w:t>
            </w:r>
            <w:r w:rsidR="00801139" w:rsidRPr="007E36F2">
              <w:rPr>
                <w:rFonts w:ascii="Arial" w:hAnsi="Arial"/>
                <w:sz w:val="22"/>
                <w:szCs w:val="22"/>
              </w:rPr>
              <w:t>que celebra</w:t>
            </w:r>
            <w:r w:rsidR="00776066" w:rsidRPr="007E36F2">
              <w:rPr>
                <w:rFonts w:ascii="Arial" w:hAnsi="Arial"/>
                <w:sz w:val="22"/>
                <w:szCs w:val="22"/>
              </w:rPr>
              <w:t>rá</w:t>
            </w:r>
            <w:r w:rsidRPr="007E36F2">
              <w:rPr>
                <w:rFonts w:ascii="Arial" w:hAnsi="Arial"/>
                <w:sz w:val="22"/>
                <w:szCs w:val="22"/>
              </w:rPr>
              <w:t xml:space="preserve"> legalmente o </w:t>
            </w:r>
            <w:r w:rsidR="009330BE" w:rsidRPr="007E36F2">
              <w:rPr>
                <w:rFonts w:ascii="Arial" w:hAnsi="Arial"/>
                <w:sz w:val="22"/>
                <w:szCs w:val="22"/>
              </w:rPr>
              <w:t>Contrato</w:t>
            </w:r>
            <w:r w:rsidRPr="007E36F2">
              <w:rPr>
                <w:rFonts w:ascii="Arial" w:hAnsi="Arial"/>
                <w:sz w:val="22"/>
                <w:szCs w:val="22"/>
              </w:rPr>
              <w:t xml:space="preserve"> para </w:t>
            </w:r>
            <w:r w:rsidR="00801139" w:rsidRPr="007E36F2">
              <w:rPr>
                <w:rFonts w:ascii="Arial" w:hAnsi="Arial"/>
                <w:sz w:val="22"/>
                <w:szCs w:val="22"/>
              </w:rPr>
              <w:t xml:space="preserve">a execução dos </w:t>
            </w:r>
            <w:r w:rsidR="00CB2E4A" w:rsidRPr="007E36F2">
              <w:rPr>
                <w:rFonts w:ascii="Arial" w:hAnsi="Arial"/>
                <w:sz w:val="22"/>
                <w:szCs w:val="22"/>
              </w:rPr>
              <w:t>Serviços</w:t>
            </w:r>
            <w:r w:rsidRPr="007E36F2">
              <w:rPr>
                <w:rFonts w:ascii="Arial" w:hAnsi="Arial"/>
                <w:sz w:val="22"/>
                <w:szCs w:val="22"/>
              </w:rPr>
              <w:t xml:space="preserve"> com </w:t>
            </w:r>
            <w:r w:rsidR="00870B8F" w:rsidRPr="007E36F2">
              <w:rPr>
                <w:rFonts w:ascii="Arial" w:hAnsi="Arial"/>
                <w:sz w:val="22"/>
                <w:szCs w:val="22"/>
              </w:rPr>
              <w:t xml:space="preserve">a Candidata </w:t>
            </w:r>
            <w:r w:rsidRPr="007E36F2">
              <w:rPr>
                <w:rFonts w:ascii="Arial" w:hAnsi="Arial"/>
                <w:sz w:val="22"/>
                <w:szCs w:val="22"/>
              </w:rPr>
              <w:t>selecionad</w:t>
            </w:r>
            <w:r w:rsidR="00801139" w:rsidRPr="007E36F2">
              <w:rPr>
                <w:rFonts w:ascii="Arial" w:hAnsi="Arial"/>
                <w:sz w:val="22"/>
                <w:szCs w:val="22"/>
              </w:rPr>
              <w:t>a</w:t>
            </w:r>
            <w:r w:rsidRPr="007E36F2">
              <w:rPr>
                <w:rFonts w:ascii="Arial" w:hAnsi="Arial"/>
                <w:sz w:val="22"/>
                <w:szCs w:val="22"/>
              </w:rPr>
              <w:t xml:space="preserve">, não obstante a representação </w:t>
            </w:r>
            <w:r w:rsidR="006461F7">
              <w:rPr>
                <w:rFonts w:ascii="Arial" w:hAnsi="Arial"/>
                <w:sz w:val="22"/>
                <w:szCs w:val="22"/>
              </w:rPr>
              <w:t>pelo</w:t>
            </w:r>
            <w:r w:rsidR="006461F7" w:rsidRPr="007E36F2">
              <w:rPr>
                <w:rFonts w:ascii="Arial" w:hAnsi="Arial"/>
                <w:sz w:val="22"/>
                <w:szCs w:val="22"/>
              </w:rPr>
              <w:t xml:space="preserve"> </w:t>
            </w:r>
            <w:r w:rsidRPr="007E36F2">
              <w:rPr>
                <w:rFonts w:ascii="Arial" w:hAnsi="Arial"/>
                <w:sz w:val="22"/>
                <w:szCs w:val="22"/>
              </w:rPr>
              <w:t xml:space="preserve">KfW no caso de um </w:t>
            </w:r>
            <w:r w:rsidR="009330BE" w:rsidRPr="007E36F2">
              <w:rPr>
                <w:rFonts w:ascii="Arial" w:hAnsi="Arial"/>
                <w:sz w:val="22"/>
                <w:szCs w:val="22"/>
              </w:rPr>
              <w:t>Contrato</w:t>
            </w:r>
            <w:r w:rsidRPr="007E36F2">
              <w:rPr>
                <w:rFonts w:ascii="Arial" w:hAnsi="Arial"/>
                <w:sz w:val="22"/>
                <w:szCs w:val="22"/>
              </w:rPr>
              <w:t xml:space="preserve"> de mandato</w:t>
            </w:r>
            <w:r w:rsidR="00B5617B" w:rsidRPr="007E36F2">
              <w:rPr>
                <w:vertAlign w:val="superscript"/>
              </w:rPr>
              <w:footnoteReference w:id="2"/>
            </w:r>
            <w:r w:rsidRPr="007E36F2">
              <w:rPr>
                <w:rFonts w:ascii="Arial" w:hAnsi="Arial"/>
                <w:sz w:val="22"/>
                <w:szCs w:val="22"/>
              </w:rPr>
              <w:t xml:space="preserve">. </w:t>
            </w:r>
          </w:p>
          <w:p w14:paraId="1F73EA69" w14:textId="5E6A7B51" w:rsidR="009840BF" w:rsidRPr="007E36F2" w:rsidRDefault="00806B49" w:rsidP="00173FCB">
            <w:pPr>
              <w:numPr>
                <w:ilvl w:val="0"/>
                <w:numId w:val="9"/>
              </w:numPr>
              <w:suppressAutoHyphens/>
              <w:spacing w:before="120" w:after="120"/>
              <w:ind w:left="1077" w:hanging="357"/>
              <w:rPr>
                <w:rFonts w:ascii="Arial" w:hAnsi="Arial"/>
                <w:sz w:val="22"/>
                <w:szCs w:val="22"/>
              </w:rPr>
            </w:pPr>
            <w:r w:rsidRPr="007E36F2">
              <w:rPr>
                <w:rFonts w:ascii="Arial" w:hAnsi="Arial"/>
                <w:sz w:val="22"/>
                <w:szCs w:val="22"/>
              </w:rPr>
              <w:t xml:space="preserve">"Governo" </w:t>
            </w:r>
            <w:r w:rsidR="00801139" w:rsidRPr="007E36F2">
              <w:rPr>
                <w:rFonts w:ascii="Arial" w:hAnsi="Arial"/>
                <w:sz w:val="22"/>
                <w:szCs w:val="22"/>
              </w:rPr>
              <w:t>refere-se a</w:t>
            </w:r>
            <w:r w:rsidRPr="007E36F2">
              <w:rPr>
                <w:rFonts w:ascii="Arial" w:hAnsi="Arial"/>
                <w:sz w:val="22"/>
                <w:szCs w:val="22"/>
              </w:rPr>
              <w:t>o governo do país d</w:t>
            </w:r>
            <w:r w:rsidR="006461F7">
              <w:rPr>
                <w:rFonts w:ascii="Arial" w:hAnsi="Arial"/>
                <w:sz w:val="22"/>
                <w:szCs w:val="22"/>
              </w:rPr>
              <w:t>a</w:t>
            </w:r>
            <w:r w:rsidRPr="007E36F2">
              <w:rPr>
                <w:rFonts w:ascii="Arial" w:hAnsi="Arial"/>
                <w:sz w:val="22"/>
                <w:szCs w:val="22"/>
              </w:rPr>
              <w:t xml:space="preserve"> </w:t>
            </w:r>
            <w:r w:rsidR="00310957" w:rsidRPr="007E36F2">
              <w:rPr>
                <w:rFonts w:ascii="Arial" w:hAnsi="Arial"/>
                <w:sz w:val="22"/>
                <w:szCs w:val="22"/>
              </w:rPr>
              <w:t>Contratante</w:t>
            </w:r>
            <w:r w:rsidRPr="007E36F2">
              <w:rPr>
                <w:rFonts w:ascii="Arial" w:hAnsi="Arial"/>
                <w:sz w:val="22"/>
                <w:szCs w:val="22"/>
              </w:rPr>
              <w:t xml:space="preserve">. </w:t>
            </w:r>
          </w:p>
          <w:p w14:paraId="0F4C3359" w14:textId="2120B2A3" w:rsidR="009939E1" w:rsidRPr="007E36F2" w:rsidRDefault="00173FCB" w:rsidP="00173FCB">
            <w:pPr>
              <w:numPr>
                <w:ilvl w:val="0"/>
                <w:numId w:val="9"/>
              </w:numPr>
              <w:suppressAutoHyphens/>
              <w:spacing w:before="120" w:after="120"/>
              <w:ind w:left="1077" w:hanging="357"/>
              <w:rPr>
                <w:rFonts w:ascii="Arial" w:hAnsi="Arial"/>
                <w:sz w:val="22"/>
                <w:szCs w:val="22"/>
              </w:rPr>
            </w:pPr>
            <w:r w:rsidRPr="007E36F2">
              <w:rPr>
                <w:rFonts w:ascii="Arial" w:hAnsi="Arial"/>
                <w:sz w:val="22"/>
                <w:szCs w:val="22"/>
              </w:rPr>
              <w:t xml:space="preserve">"Lei Aplicável" </w:t>
            </w:r>
            <w:r w:rsidR="00801139" w:rsidRPr="007E36F2">
              <w:rPr>
                <w:rFonts w:ascii="Arial" w:hAnsi="Arial"/>
                <w:sz w:val="22"/>
                <w:szCs w:val="22"/>
              </w:rPr>
              <w:t xml:space="preserve">refere-se </w:t>
            </w:r>
            <w:r w:rsidR="00AE616D" w:rsidRPr="007E36F2">
              <w:rPr>
                <w:rFonts w:ascii="Arial" w:hAnsi="Arial"/>
                <w:sz w:val="22"/>
                <w:szCs w:val="22"/>
              </w:rPr>
              <w:t xml:space="preserve">às </w:t>
            </w:r>
            <w:r w:rsidRPr="007E36F2">
              <w:rPr>
                <w:rFonts w:ascii="Arial" w:hAnsi="Arial"/>
                <w:sz w:val="22"/>
                <w:szCs w:val="22"/>
              </w:rPr>
              <w:t xml:space="preserve">leis e </w:t>
            </w:r>
            <w:r w:rsidR="00AE616D" w:rsidRPr="007E36F2">
              <w:rPr>
                <w:rFonts w:ascii="Arial" w:hAnsi="Arial"/>
                <w:sz w:val="22"/>
                <w:szCs w:val="22"/>
              </w:rPr>
              <w:t xml:space="preserve">a qualquer </w:t>
            </w:r>
            <w:r w:rsidR="00CD0800" w:rsidRPr="007E36F2">
              <w:rPr>
                <w:rFonts w:ascii="Arial" w:hAnsi="Arial"/>
                <w:sz w:val="22"/>
                <w:szCs w:val="22"/>
              </w:rPr>
              <w:t xml:space="preserve">outro </w:t>
            </w:r>
            <w:r w:rsidRPr="007E36F2">
              <w:rPr>
                <w:rFonts w:ascii="Arial" w:hAnsi="Arial"/>
                <w:sz w:val="22"/>
                <w:szCs w:val="22"/>
              </w:rPr>
              <w:t xml:space="preserve">instrumento que tenha força de lei no país </w:t>
            </w:r>
            <w:r w:rsidR="00AE616D" w:rsidRPr="007E36F2">
              <w:rPr>
                <w:rFonts w:ascii="Arial" w:hAnsi="Arial"/>
                <w:sz w:val="22"/>
                <w:szCs w:val="22"/>
              </w:rPr>
              <w:t xml:space="preserve">da </w:t>
            </w:r>
            <w:r w:rsidR="00310957" w:rsidRPr="007E36F2">
              <w:rPr>
                <w:rFonts w:ascii="Arial" w:hAnsi="Arial"/>
                <w:sz w:val="22"/>
                <w:szCs w:val="22"/>
              </w:rPr>
              <w:t>Contratante</w:t>
            </w:r>
            <w:r w:rsidRPr="007E36F2">
              <w:rPr>
                <w:rFonts w:ascii="Arial" w:hAnsi="Arial"/>
                <w:sz w:val="22"/>
                <w:szCs w:val="22"/>
              </w:rPr>
              <w:t xml:space="preserve"> ou em outro país especificado nas </w:t>
            </w:r>
            <w:proofErr w:type="gramStart"/>
            <w:r w:rsidRPr="00C57A2B">
              <w:rPr>
                <w:rFonts w:ascii="Arial" w:hAnsi="Arial"/>
                <w:b/>
                <w:sz w:val="22"/>
                <w:szCs w:val="22"/>
              </w:rPr>
              <w:t>DE</w:t>
            </w:r>
            <w:r w:rsidRPr="007E36F2">
              <w:rPr>
                <w:rFonts w:ascii="Arial" w:hAnsi="Arial"/>
                <w:sz w:val="22"/>
                <w:szCs w:val="22"/>
              </w:rPr>
              <w:t>, uma</w:t>
            </w:r>
            <w:proofErr w:type="gramEnd"/>
            <w:r w:rsidRPr="007E36F2">
              <w:rPr>
                <w:rFonts w:ascii="Arial" w:hAnsi="Arial"/>
                <w:sz w:val="22"/>
                <w:szCs w:val="22"/>
              </w:rPr>
              <w:t xml:space="preserve"> vez que podem ser </w:t>
            </w:r>
            <w:r w:rsidR="00825BD1" w:rsidRPr="007E36F2">
              <w:rPr>
                <w:rFonts w:ascii="Arial" w:hAnsi="Arial"/>
                <w:sz w:val="22"/>
                <w:szCs w:val="22"/>
              </w:rPr>
              <w:t xml:space="preserve">promulgadas </w:t>
            </w:r>
            <w:r w:rsidRPr="007E36F2">
              <w:rPr>
                <w:rFonts w:ascii="Arial" w:hAnsi="Arial"/>
                <w:sz w:val="22"/>
                <w:szCs w:val="22"/>
              </w:rPr>
              <w:t>e estar em vigor de tempos em tempos</w:t>
            </w:r>
            <w:r w:rsidR="009939E1" w:rsidRPr="007E36F2">
              <w:rPr>
                <w:rFonts w:ascii="Arial" w:hAnsi="Arial"/>
                <w:sz w:val="22"/>
                <w:szCs w:val="22"/>
              </w:rPr>
              <w:t>.</w:t>
            </w:r>
          </w:p>
          <w:p w14:paraId="3CF47B70" w14:textId="33C5469F" w:rsidR="00173FCB" w:rsidRDefault="00A46916" w:rsidP="00173FCB">
            <w:pPr>
              <w:numPr>
                <w:ilvl w:val="0"/>
                <w:numId w:val="9"/>
              </w:numPr>
              <w:suppressAutoHyphens/>
              <w:spacing w:before="120" w:after="120"/>
              <w:ind w:left="1077" w:hanging="357"/>
              <w:rPr>
                <w:rFonts w:ascii="Arial" w:hAnsi="Arial"/>
                <w:sz w:val="22"/>
                <w:szCs w:val="22"/>
              </w:rPr>
            </w:pPr>
            <w:r>
              <w:rPr>
                <w:rFonts w:ascii="Arial" w:hAnsi="Arial"/>
                <w:sz w:val="22"/>
                <w:szCs w:val="22"/>
              </w:rPr>
              <w:t>"</w:t>
            </w:r>
            <w:r w:rsidR="009939E1" w:rsidRPr="007E36F2">
              <w:rPr>
                <w:rFonts w:ascii="Arial" w:hAnsi="Arial"/>
                <w:sz w:val="22"/>
                <w:szCs w:val="22"/>
              </w:rPr>
              <w:t xml:space="preserve">Não-Objeção” refere-se </w:t>
            </w:r>
            <w:r w:rsidR="006461F7">
              <w:rPr>
                <w:rFonts w:ascii="Arial" w:hAnsi="Arial"/>
                <w:sz w:val="22"/>
                <w:szCs w:val="22"/>
              </w:rPr>
              <w:t>à notificação por escrito do KfW referente aos documentos e decisões da Contratante na preparação e execução de um processo licitatório.</w:t>
            </w:r>
          </w:p>
          <w:p w14:paraId="4E707426" w14:textId="1CA97084" w:rsidR="00227B1A" w:rsidRPr="007E36F2" w:rsidRDefault="00227B1A" w:rsidP="00227B1A">
            <w:pPr>
              <w:numPr>
                <w:ilvl w:val="0"/>
                <w:numId w:val="9"/>
              </w:numPr>
              <w:suppressAutoHyphens/>
              <w:spacing w:before="120" w:after="120"/>
              <w:ind w:left="1077" w:hanging="357"/>
              <w:rPr>
                <w:rFonts w:ascii="Arial" w:hAnsi="Arial"/>
                <w:sz w:val="22"/>
                <w:szCs w:val="22"/>
              </w:rPr>
            </w:pPr>
            <w:r>
              <w:rPr>
                <w:rFonts w:ascii="Arial" w:hAnsi="Arial"/>
                <w:sz w:val="22"/>
                <w:szCs w:val="22"/>
              </w:rPr>
              <w:t xml:space="preserve">“Proposta” refere-se ao </w:t>
            </w:r>
            <w:r w:rsidRPr="00227B1A">
              <w:rPr>
                <w:rFonts w:ascii="Arial" w:hAnsi="Arial"/>
                <w:sz w:val="22"/>
                <w:szCs w:val="22"/>
              </w:rPr>
              <w:t xml:space="preserve">Conjunto de documentos apresentados por Candidatas pré-qualificadas </w:t>
            </w:r>
            <w:r>
              <w:rPr>
                <w:rFonts w:ascii="Arial" w:hAnsi="Arial"/>
                <w:sz w:val="22"/>
                <w:szCs w:val="22"/>
              </w:rPr>
              <w:t xml:space="preserve">e convidadas </w:t>
            </w:r>
            <w:r w:rsidRPr="00227B1A">
              <w:rPr>
                <w:rFonts w:ascii="Arial" w:hAnsi="Arial"/>
                <w:sz w:val="22"/>
                <w:szCs w:val="22"/>
              </w:rPr>
              <w:t>para participar de um Processo de Contratação para Serviços de Consultoria.</w:t>
            </w:r>
          </w:p>
          <w:p w14:paraId="0A30417F" w14:textId="4C53A77E" w:rsidR="00806B49" w:rsidRPr="007E36F2" w:rsidRDefault="00806B49" w:rsidP="00173FCB">
            <w:pPr>
              <w:numPr>
                <w:ilvl w:val="0"/>
                <w:numId w:val="9"/>
              </w:numPr>
              <w:suppressAutoHyphens/>
              <w:spacing w:before="120" w:after="120"/>
              <w:ind w:left="1077" w:hanging="357"/>
              <w:rPr>
                <w:rFonts w:ascii="Arial" w:hAnsi="Arial" w:cs="Arial"/>
                <w:sz w:val="22"/>
                <w:szCs w:val="22"/>
              </w:rPr>
            </w:pPr>
            <w:r w:rsidRPr="007E36F2">
              <w:rPr>
                <w:rFonts w:ascii="Arial" w:hAnsi="Arial"/>
                <w:sz w:val="22"/>
                <w:szCs w:val="22"/>
              </w:rPr>
              <w:t xml:space="preserve">"Serviços" </w:t>
            </w:r>
            <w:r w:rsidR="00801139" w:rsidRPr="007E36F2">
              <w:rPr>
                <w:rFonts w:ascii="Arial" w:hAnsi="Arial"/>
                <w:sz w:val="22"/>
                <w:szCs w:val="22"/>
              </w:rPr>
              <w:t>referem-se a</w:t>
            </w:r>
            <w:r w:rsidRPr="007E36F2">
              <w:rPr>
                <w:rFonts w:ascii="Arial" w:hAnsi="Arial"/>
                <w:sz w:val="22"/>
                <w:szCs w:val="22"/>
              </w:rPr>
              <w:t>o trabalho a ser executado pel</w:t>
            </w:r>
            <w:r w:rsidR="00801139" w:rsidRPr="007E36F2">
              <w:rPr>
                <w:rFonts w:ascii="Arial" w:hAnsi="Arial"/>
                <w:sz w:val="22"/>
                <w:szCs w:val="22"/>
              </w:rPr>
              <w:t>a</w:t>
            </w:r>
            <w:r w:rsidRPr="007E36F2">
              <w:rPr>
                <w:rFonts w:ascii="Arial" w:hAnsi="Arial"/>
                <w:sz w:val="22"/>
                <w:szCs w:val="22"/>
              </w:rPr>
              <w:t xml:space="preserve"> </w:t>
            </w:r>
            <w:r w:rsidR="00804C36" w:rsidRPr="007E36F2">
              <w:rPr>
                <w:rFonts w:ascii="Arial" w:hAnsi="Arial"/>
                <w:sz w:val="22"/>
                <w:szCs w:val="22"/>
              </w:rPr>
              <w:t xml:space="preserve">Contratada </w:t>
            </w:r>
            <w:r w:rsidRPr="007E36F2">
              <w:rPr>
                <w:rFonts w:ascii="Arial" w:hAnsi="Arial"/>
                <w:sz w:val="22"/>
                <w:szCs w:val="22"/>
              </w:rPr>
              <w:t xml:space="preserve">nos termos do </w:t>
            </w:r>
            <w:r w:rsidR="009330BE" w:rsidRPr="007E36F2">
              <w:rPr>
                <w:rFonts w:ascii="Arial" w:hAnsi="Arial"/>
                <w:sz w:val="22"/>
                <w:szCs w:val="22"/>
              </w:rPr>
              <w:t>Contrato</w:t>
            </w:r>
            <w:r w:rsidRPr="007E36F2">
              <w:rPr>
                <w:rFonts w:ascii="Arial" w:hAnsi="Arial"/>
                <w:sz w:val="22"/>
                <w:szCs w:val="22"/>
              </w:rPr>
              <w:t>.</w:t>
            </w:r>
          </w:p>
          <w:p w14:paraId="784D5563" w14:textId="3C5E9E37" w:rsidR="00806B49" w:rsidRPr="007E36F2" w:rsidRDefault="00806B49" w:rsidP="00173FCB">
            <w:pPr>
              <w:numPr>
                <w:ilvl w:val="0"/>
                <w:numId w:val="9"/>
              </w:numPr>
              <w:suppressAutoHyphens/>
              <w:spacing w:before="120" w:after="120"/>
              <w:ind w:left="1077" w:hanging="357"/>
              <w:rPr>
                <w:rFonts w:ascii="Arial" w:eastAsia="Calibri" w:hAnsi="Arial" w:cs="Arial"/>
                <w:sz w:val="22"/>
                <w:szCs w:val="22"/>
              </w:rPr>
            </w:pPr>
            <w:r w:rsidRPr="007E36F2">
              <w:rPr>
                <w:rFonts w:ascii="Arial" w:hAnsi="Arial"/>
                <w:sz w:val="22"/>
                <w:szCs w:val="22"/>
              </w:rPr>
              <w:t>"</w:t>
            </w:r>
            <w:r w:rsidR="008C4E83" w:rsidRPr="007E36F2">
              <w:rPr>
                <w:rFonts w:ascii="Arial" w:hAnsi="Arial"/>
                <w:sz w:val="22"/>
                <w:szCs w:val="22"/>
              </w:rPr>
              <w:t>Subcontratada</w:t>
            </w:r>
            <w:r w:rsidRPr="007E36F2">
              <w:rPr>
                <w:rFonts w:ascii="Arial" w:hAnsi="Arial"/>
                <w:sz w:val="22"/>
                <w:szCs w:val="22"/>
              </w:rPr>
              <w:t xml:space="preserve">" </w:t>
            </w:r>
            <w:r w:rsidR="0097786F" w:rsidRPr="007E36F2">
              <w:rPr>
                <w:rFonts w:ascii="Arial" w:hAnsi="Arial"/>
                <w:sz w:val="22"/>
                <w:szCs w:val="22"/>
              </w:rPr>
              <w:t xml:space="preserve">refere-se a </w:t>
            </w:r>
            <w:r w:rsidRPr="007E36F2">
              <w:rPr>
                <w:rFonts w:ascii="Arial" w:hAnsi="Arial"/>
                <w:sz w:val="22"/>
                <w:szCs w:val="22"/>
              </w:rPr>
              <w:t>uma entidade</w:t>
            </w:r>
            <w:r w:rsidR="008C4E83" w:rsidRPr="007E36F2">
              <w:rPr>
                <w:rFonts w:ascii="Arial" w:hAnsi="Arial"/>
                <w:sz w:val="22"/>
                <w:szCs w:val="22"/>
              </w:rPr>
              <w:t xml:space="preserve"> a qual a Candidata </w:t>
            </w:r>
            <w:r w:rsidRPr="007E36F2">
              <w:rPr>
                <w:rFonts w:ascii="Arial" w:hAnsi="Arial"/>
                <w:sz w:val="22"/>
                <w:szCs w:val="22"/>
              </w:rPr>
              <w:t xml:space="preserve">pretende subcontratar </w:t>
            </w:r>
            <w:r w:rsidR="008C4E83" w:rsidRPr="007E36F2">
              <w:rPr>
                <w:rFonts w:ascii="Arial" w:hAnsi="Arial"/>
                <w:sz w:val="22"/>
                <w:szCs w:val="22"/>
              </w:rPr>
              <w:t xml:space="preserve">para a execução de </w:t>
            </w:r>
            <w:r w:rsidRPr="007E36F2">
              <w:rPr>
                <w:rFonts w:ascii="Arial" w:hAnsi="Arial"/>
                <w:sz w:val="22"/>
                <w:szCs w:val="22"/>
              </w:rPr>
              <w:t xml:space="preserve">qualquer parte dos </w:t>
            </w:r>
            <w:r w:rsidR="00CB2E4A" w:rsidRPr="007E36F2">
              <w:rPr>
                <w:rFonts w:ascii="Arial" w:hAnsi="Arial"/>
                <w:sz w:val="22"/>
                <w:szCs w:val="22"/>
              </w:rPr>
              <w:t>Serviços</w:t>
            </w:r>
            <w:r w:rsidRPr="007E36F2">
              <w:rPr>
                <w:rFonts w:ascii="Arial" w:hAnsi="Arial"/>
                <w:sz w:val="22"/>
                <w:szCs w:val="22"/>
              </w:rPr>
              <w:t>,</w:t>
            </w:r>
            <w:r w:rsidR="002E2AB4" w:rsidRPr="007E36F2">
              <w:rPr>
                <w:rFonts w:ascii="Arial" w:hAnsi="Arial"/>
                <w:sz w:val="22"/>
                <w:szCs w:val="22"/>
              </w:rPr>
              <w:t xml:space="preserve"> </w:t>
            </w:r>
            <w:r w:rsidRPr="007E36F2">
              <w:rPr>
                <w:rFonts w:ascii="Arial" w:hAnsi="Arial"/>
                <w:sz w:val="22"/>
                <w:szCs w:val="22"/>
              </w:rPr>
              <w:t xml:space="preserve">permanecendo responsável </w:t>
            </w:r>
            <w:r w:rsidR="005F7352" w:rsidRPr="007E36F2">
              <w:rPr>
                <w:rFonts w:ascii="Arial" w:hAnsi="Arial"/>
                <w:sz w:val="22"/>
                <w:szCs w:val="22"/>
              </w:rPr>
              <w:t xml:space="preserve">pelos serviços subcontratados </w:t>
            </w:r>
            <w:r w:rsidRPr="007E36F2">
              <w:rPr>
                <w:rFonts w:ascii="Arial" w:hAnsi="Arial"/>
                <w:sz w:val="22"/>
                <w:szCs w:val="22"/>
              </w:rPr>
              <w:t xml:space="preserve">perante </w:t>
            </w:r>
            <w:r w:rsidR="00825BD1" w:rsidRPr="007E36F2">
              <w:rPr>
                <w:rFonts w:ascii="Arial" w:hAnsi="Arial"/>
                <w:sz w:val="22"/>
                <w:szCs w:val="22"/>
              </w:rPr>
              <w:t>a</w:t>
            </w:r>
            <w:r w:rsidRPr="007E36F2">
              <w:rPr>
                <w:rFonts w:ascii="Arial" w:hAnsi="Arial"/>
                <w:sz w:val="22"/>
                <w:szCs w:val="22"/>
              </w:rPr>
              <w:t xml:space="preserve"> </w:t>
            </w:r>
            <w:r w:rsidR="00825BD1" w:rsidRPr="007E36F2">
              <w:rPr>
                <w:rFonts w:ascii="Arial" w:hAnsi="Arial"/>
                <w:sz w:val="22"/>
                <w:szCs w:val="22"/>
              </w:rPr>
              <w:t xml:space="preserve">Contratante </w:t>
            </w:r>
            <w:r w:rsidRPr="007E36F2">
              <w:rPr>
                <w:rFonts w:ascii="Arial" w:hAnsi="Arial"/>
                <w:sz w:val="22"/>
                <w:szCs w:val="22"/>
              </w:rPr>
              <w:t xml:space="preserve">durante a execução do </w:t>
            </w:r>
            <w:r w:rsidR="009330BE" w:rsidRPr="007E36F2">
              <w:rPr>
                <w:rFonts w:ascii="Arial" w:hAnsi="Arial"/>
                <w:sz w:val="22"/>
                <w:szCs w:val="22"/>
              </w:rPr>
              <w:t>Contrato</w:t>
            </w:r>
            <w:r w:rsidRPr="007E36F2">
              <w:rPr>
                <w:rFonts w:ascii="Arial" w:hAnsi="Arial"/>
                <w:sz w:val="22"/>
                <w:szCs w:val="22"/>
              </w:rPr>
              <w:t>.</w:t>
            </w:r>
          </w:p>
          <w:p w14:paraId="49D1B645" w14:textId="28C4213E" w:rsidR="009D40FE" w:rsidRPr="007E36F2" w:rsidRDefault="009D40FE" w:rsidP="009939E1">
            <w:pPr>
              <w:suppressAutoHyphens/>
              <w:spacing w:before="120" w:after="120"/>
              <w:rPr>
                <w:rFonts w:cs="Arial"/>
                <w:sz w:val="22"/>
                <w:szCs w:val="22"/>
              </w:rPr>
            </w:pPr>
          </w:p>
        </w:tc>
      </w:tr>
      <w:tr w:rsidR="00DB2A42" w:rsidRPr="007E36F2" w14:paraId="4318B02D" w14:textId="77777777" w:rsidTr="007830A4">
        <w:trPr>
          <w:trHeight w:val="20"/>
        </w:trPr>
        <w:tc>
          <w:tcPr>
            <w:tcW w:w="2376" w:type="dxa"/>
          </w:tcPr>
          <w:p w14:paraId="748305D1" w14:textId="60A4D6E5" w:rsidR="008622AD" w:rsidRPr="007E36F2" w:rsidRDefault="00DB2A42" w:rsidP="00C96A64">
            <w:pPr>
              <w:pStyle w:val="DEStandardL2"/>
              <w:numPr>
                <w:ilvl w:val="0"/>
                <w:numId w:val="0"/>
              </w:numPr>
              <w:rPr>
                <w:rFonts w:cs="Arial"/>
                <w:sz w:val="22"/>
                <w:szCs w:val="22"/>
              </w:rPr>
            </w:pPr>
            <w:bookmarkStart w:id="13" w:name="_Toc527641701"/>
            <w:r w:rsidRPr="007E36F2">
              <w:rPr>
                <w:sz w:val="22"/>
                <w:szCs w:val="22"/>
              </w:rPr>
              <w:lastRenderedPageBreak/>
              <w:t>1.2</w:t>
            </w:r>
            <w:r w:rsidRPr="007E36F2">
              <w:rPr>
                <w:sz w:val="22"/>
                <w:szCs w:val="22"/>
              </w:rPr>
              <w:tab/>
              <w:t xml:space="preserve">Seleção </w:t>
            </w:r>
            <w:r w:rsidR="005F6C08" w:rsidRPr="007E36F2">
              <w:rPr>
                <w:sz w:val="22"/>
                <w:szCs w:val="22"/>
              </w:rPr>
              <w:t xml:space="preserve">da </w:t>
            </w:r>
            <w:r w:rsidR="00C96A64" w:rsidRPr="007E36F2">
              <w:rPr>
                <w:sz w:val="22"/>
                <w:szCs w:val="22"/>
              </w:rPr>
              <w:t>CANDIDATA</w:t>
            </w:r>
            <w:r w:rsidR="005F6C08" w:rsidRPr="007E36F2">
              <w:rPr>
                <w:sz w:val="22"/>
                <w:szCs w:val="22"/>
              </w:rPr>
              <w:t xml:space="preserve"> e </w:t>
            </w:r>
            <w:r w:rsidRPr="007E36F2">
              <w:rPr>
                <w:sz w:val="22"/>
                <w:szCs w:val="22"/>
              </w:rPr>
              <w:t>procedimento de pré-qualificação</w:t>
            </w:r>
            <w:bookmarkEnd w:id="13"/>
          </w:p>
        </w:tc>
        <w:tc>
          <w:tcPr>
            <w:tcW w:w="7466" w:type="dxa"/>
          </w:tcPr>
          <w:p w14:paraId="205690E3" w14:textId="5D7EFD7E" w:rsidR="00C57A2B" w:rsidRDefault="00DB2A42" w:rsidP="009C528B">
            <w:pPr>
              <w:pStyle w:val="DEStandardL3"/>
              <w:numPr>
                <w:ilvl w:val="0"/>
                <w:numId w:val="0"/>
              </w:numPr>
              <w:spacing w:before="0"/>
              <w:ind w:left="720" w:hanging="720"/>
              <w:rPr>
                <w:sz w:val="22"/>
              </w:rPr>
            </w:pPr>
            <w:bookmarkStart w:id="14" w:name="_Toc527641702"/>
            <w:r w:rsidRPr="007E36F2">
              <w:rPr>
                <w:sz w:val="22"/>
              </w:rPr>
              <w:t>1.2.1</w:t>
            </w:r>
            <w:r w:rsidRPr="007E36F2">
              <w:rPr>
                <w:sz w:val="22"/>
              </w:rPr>
              <w:tab/>
              <w:t xml:space="preserve">Para executar o projeto, </w:t>
            </w:r>
            <w:r w:rsidR="008C4E83" w:rsidRPr="007E36F2">
              <w:rPr>
                <w:sz w:val="22"/>
              </w:rPr>
              <w:t xml:space="preserve">a </w:t>
            </w:r>
            <w:r w:rsidR="00310957" w:rsidRPr="007E36F2">
              <w:rPr>
                <w:sz w:val="22"/>
              </w:rPr>
              <w:t>Contratante</w:t>
            </w:r>
            <w:r w:rsidRPr="007E36F2">
              <w:rPr>
                <w:sz w:val="22"/>
              </w:rPr>
              <w:t xml:space="preserve"> pretende</w:t>
            </w:r>
            <w:r w:rsidR="00A46916">
              <w:rPr>
                <w:sz w:val="22"/>
              </w:rPr>
              <w:t xml:space="preserve"> </w:t>
            </w:r>
            <w:r w:rsidRPr="007E36F2">
              <w:rPr>
                <w:sz w:val="22"/>
              </w:rPr>
              <w:t>selecionar um</w:t>
            </w:r>
            <w:r w:rsidR="008C4E83" w:rsidRPr="007E36F2">
              <w:rPr>
                <w:sz w:val="22"/>
              </w:rPr>
              <w:t>a</w:t>
            </w:r>
            <w:r w:rsidRPr="007E36F2">
              <w:rPr>
                <w:sz w:val="22"/>
              </w:rPr>
              <w:t xml:space="preserve"> ou vári</w:t>
            </w:r>
            <w:r w:rsidR="008C4E83" w:rsidRPr="007E36F2">
              <w:rPr>
                <w:sz w:val="22"/>
              </w:rPr>
              <w:t>a</w:t>
            </w:r>
            <w:r w:rsidRPr="007E36F2">
              <w:rPr>
                <w:sz w:val="22"/>
              </w:rPr>
              <w:t xml:space="preserve">s </w:t>
            </w:r>
            <w:r w:rsidR="008C4E83" w:rsidRPr="007E36F2">
              <w:rPr>
                <w:sz w:val="22"/>
              </w:rPr>
              <w:t xml:space="preserve">Candidatas </w:t>
            </w:r>
            <w:r w:rsidRPr="007E36F2">
              <w:rPr>
                <w:sz w:val="22"/>
              </w:rPr>
              <w:t xml:space="preserve">de acordo com as </w:t>
            </w:r>
            <w:r w:rsidR="00CB2E4A" w:rsidRPr="007E36F2">
              <w:rPr>
                <w:sz w:val="22"/>
              </w:rPr>
              <w:t>D</w:t>
            </w:r>
            <w:r w:rsidRPr="007E36F2">
              <w:rPr>
                <w:sz w:val="22"/>
              </w:rPr>
              <w:t xml:space="preserve">iretrizes. A comissão de avaliação </w:t>
            </w:r>
            <w:r w:rsidR="008C4E83" w:rsidRPr="007E36F2">
              <w:rPr>
                <w:sz w:val="22"/>
              </w:rPr>
              <w:t xml:space="preserve">da </w:t>
            </w:r>
            <w:r w:rsidR="00310957" w:rsidRPr="007E36F2">
              <w:rPr>
                <w:sz w:val="22"/>
              </w:rPr>
              <w:t>Contratante</w:t>
            </w:r>
            <w:r w:rsidRPr="007E36F2">
              <w:rPr>
                <w:sz w:val="22"/>
              </w:rPr>
              <w:t xml:space="preserve"> pode ser </w:t>
            </w:r>
            <w:r w:rsidR="005F6C08" w:rsidRPr="007E36F2">
              <w:rPr>
                <w:sz w:val="22"/>
              </w:rPr>
              <w:t>apoiada</w:t>
            </w:r>
            <w:r w:rsidR="006546B8" w:rsidRPr="007E36F2">
              <w:rPr>
                <w:sz w:val="22"/>
              </w:rPr>
              <w:t xml:space="preserve"> </w:t>
            </w:r>
            <w:r w:rsidRPr="007E36F2">
              <w:rPr>
                <w:sz w:val="22"/>
              </w:rPr>
              <w:t xml:space="preserve">por um </w:t>
            </w:r>
            <w:r w:rsidR="006546B8" w:rsidRPr="007E36F2">
              <w:rPr>
                <w:i/>
                <w:sz w:val="22"/>
              </w:rPr>
              <w:t xml:space="preserve">tender </w:t>
            </w:r>
            <w:proofErr w:type="spellStart"/>
            <w:r w:rsidR="008C4E83" w:rsidRPr="007E36F2">
              <w:rPr>
                <w:i/>
                <w:sz w:val="22"/>
              </w:rPr>
              <w:t>agent</w:t>
            </w:r>
            <w:proofErr w:type="spellEnd"/>
            <w:r w:rsidR="008C4E83" w:rsidRPr="007E36F2">
              <w:rPr>
                <w:i/>
                <w:sz w:val="22"/>
              </w:rPr>
              <w:t xml:space="preserve"> </w:t>
            </w:r>
            <w:r w:rsidR="006546B8" w:rsidRPr="007E36F2">
              <w:rPr>
                <w:sz w:val="22"/>
              </w:rPr>
              <w:t xml:space="preserve">(agente de licitação) </w:t>
            </w:r>
            <w:r w:rsidRPr="007E36F2">
              <w:rPr>
                <w:sz w:val="22"/>
              </w:rPr>
              <w:t xml:space="preserve">ou, em casos excepcionais, um </w:t>
            </w:r>
            <w:r w:rsidR="006546B8" w:rsidRPr="007E36F2">
              <w:rPr>
                <w:i/>
                <w:sz w:val="22"/>
              </w:rPr>
              <w:t xml:space="preserve">tender </w:t>
            </w:r>
            <w:proofErr w:type="spellStart"/>
            <w:r w:rsidR="006546B8" w:rsidRPr="007E36F2">
              <w:rPr>
                <w:i/>
                <w:sz w:val="22"/>
              </w:rPr>
              <w:t>agent</w:t>
            </w:r>
            <w:proofErr w:type="spellEnd"/>
            <w:r w:rsidR="006546B8" w:rsidRPr="007E36F2">
              <w:rPr>
                <w:sz w:val="22"/>
              </w:rPr>
              <w:t xml:space="preserve"> </w:t>
            </w:r>
            <w:r w:rsidRPr="007E36F2">
              <w:rPr>
                <w:sz w:val="22"/>
              </w:rPr>
              <w:t xml:space="preserve">pode conduzir todo o processo de </w:t>
            </w:r>
            <w:r w:rsidR="006546B8" w:rsidRPr="007E36F2">
              <w:rPr>
                <w:sz w:val="22"/>
              </w:rPr>
              <w:t xml:space="preserve">licitação </w:t>
            </w:r>
            <w:r w:rsidRPr="007E36F2">
              <w:rPr>
                <w:sz w:val="22"/>
              </w:rPr>
              <w:t>em nome d</w:t>
            </w:r>
            <w:r w:rsidR="00036FEF" w:rsidRPr="007E36F2">
              <w:rPr>
                <w:sz w:val="22"/>
              </w:rPr>
              <w:t>a</w:t>
            </w:r>
            <w:r w:rsidRPr="007E36F2">
              <w:rPr>
                <w:sz w:val="22"/>
              </w:rPr>
              <w:t xml:space="preserve"> </w:t>
            </w:r>
            <w:r w:rsidR="00310957" w:rsidRPr="007E36F2">
              <w:rPr>
                <w:sz w:val="22"/>
              </w:rPr>
              <w:t>Contratante</w:t>
            </w:r>
            <w:r w:rsidRPr="007E36F2">
              <w:rPr>
                <w:sz w:val="22"/>
              </w:rPr>
              <w:t xml:space="preserve">. O </w:t>
            </w:r>
            <w:r w:rsidR="00315F5F" w:rsidRPr="007E36F2">
              <w:rPr>
                <w:sz w:val="22"/>
              </w:rPr>
              <w:t xml:space="preserve">acompanhamento pelo </w:t>
            </w:r>
            <w:r w:rsidR="00315F5F" w:rsidRPr="007E36F2">
              <w:rPr>
                <w:i/>
                <w:sz w:val="22"/>
              </w:rPr>
              <w:t xml:space="preserve">tender </w:t>
            </w:r>
            <w:proofErr w:type="spellStart"/>
            <w:r w:rsidR="00315F5F" w:rsidRPr="007E36F2">
              <w:rPr>
                <w:i/>
                <w:sz w:val="22"/>
              </w:rPr>
              <w:t>agent</w:t>
            </w:r>
            <w:proofErr w:type="spellEnd"/>
            <w:r w:rsidR="00315F5F" w:rsidRPr="007E36F2">
              <w:rPr>
                <w:i/>
                <w:sz w:val="22"/>
              </w:rPr>
              <w:t xml:space="preserve"> </w:t>
            </w:r>
            <w:r w:rsidR="00315F5F" w:rsidRPr="007E36F2">
              <w:rPr>
                <w:sz w:val="22"/>
              </w:rPr>
              <w:t xml:space="preserve">não afeta a necessidade do </w:t>
            </w:r>
            <w:r w:rsidRPr="007E36F2">
              <w:rPr>
                <w:sz w:val="22"/>
              </w:rPr>
              <w:t xml:space="preserve">monitoramento e </w:t>
            </w:r>
            <w:r w:rsidR="00315F5F" w:rsidRPr="007E36F2">
              <w:rPr>
                <w:sz w:val="22"/>
              </w:rPr>
              <w:t>d</w:t>
            </w:r>
            <w:r w:rsidR="00357EE4">
              <w:rPr>
                <w:sz w:val="22"/>
              </w:rPr>
              <w:t>a Não-O</w:t>
            </w:r>
            <w:r w:rsidRPr="007E36F2">
              <w:rPr>
                <w:sz w:val="22"/>
              </w:rPr>
              <w:t xml:space="preserve">bjeção </w:t>
            </w:r>
            <w:r w:rsidR="00315F5F" w:rsidRPr="007E36F2">
              <w:rPr>
                <w:sz w:val="22"/>
              </w:rPr>
              <w:t xml:space="preserve">por parte </w:t>
            </w:r>
            <w:r w:rsidRPr="007E36F2">
              <w:rPr>
                <w:sz w:val="22"/>
              </w:rPr>
              <w:t xml:space="preserve">do KfW. </w:t>
            </w:r>
            <w:r w:rsidR="00315F5F" w:rsidRPr="007E36F2">
              <w:rPr>
                <w:sz w:val="22"/>
              </w:rPr>
              <w:t>Os detalhes estão especificados</w:t>
            </w:r>
            <w:r w:rsidR="001040FC" w:rsidRPr="007E36F2">
              <w:rPr>
                <w:sz w:val="22"/>
              </w:rPr>
              <w:t xml:space="preserve"> nas </w:t>
            </w:r>
            <w:r w:rsidR="001040FC" w:rsidRPr="009403C7">
              <w:rPr>
                <w:b/>
                <w:sz w:val="22"/>
              </w:rPr>
              <w:t>DE</w:t>
            </w:r>
            <w:r w:rsidR="00AF4BB7" w:rsidRPr="007E36F2">
              <w:rPr>
                <w:sz w:val="22"/>
              </w:rPr>
              <w:t>.</w:t>
            </w:r>
          </w:p>
          <w:bookmarkEnd w:id="14"/>
          <w:p w14:paraId="7BDF5DA6" w14:textId="77777777" w:rsidR="00E5163B" w:rsidRPr="007E36F2" w:rsidRDefault="00E5163B" w:rsidP="009C528B">
            <w:pPr>
              <w:pStyle w:val="DEStandardL3"/>
              <w:numPr>
                <w:ilvl w:val="0"/>
                <w:numId w:val="0"/>
              </w:numPr>
              <w:spacing w:before="0"/>
              <w:ind w:left="720" w:hanging="720"/>
              <w:rPr>
                <w:rFonts w:cs="Arial"/>
              </w:rPr>
            </w:pPr>
          </w:p>
        </w:tc>
      </w:tr>
      <w:tr w:rsidR="008B5DA5" w:rsidRPr="007E36F2" w14:paraId="42D4DFAC" w14:textId="77777777" w:rsidTr="007830A4">
        <w:trPr>
          <w:trHeight w:val="20"/>
        </w:trPr>
        <w:tc>
          <w:tcPr>
            <w:tcW w:w="2376" w:type="dxa"/>
          </w:tcPr>
          <w:p w14:paraId="252B8664" w14:textId="77777777" w:rsidR="008B5DA5" w:rsidRPr="007E36F2" w:rsidRDefault="008B5DA5" w:rsidP="00AB3117">
            <w:pPr>
              <w:pStyle w:val="DEStandardL2"/>
              <w:numPr>
                <w:ilvl w:val="0"/>
                <w:numId w:val="0"/>
              </w:numPr>
              <w:rPr>
                <w:rFonts w:cs="Arial"/>
              </w:rPr>
            </w:pPr>
          </w:p>
        </w:tc>
        <w:tc>
          <w:tcPr>
            <w:tcW w:w="7466" w:type="dxa"/>
          </w:tcPr>
          <w:p w14:paraId="11CF6E37" w14:textId="6FBF1258" w:rsidR="008B5DA5" w:rsidRPr="007E36F2" w:rsidRDefault="008B5DA5" w:rsidP="00AB3117">
            <w:pPr>
              <w:pStyle w:val="DEStandardL3"/>
              <w:numPr>
                <w:ilvl w:val="0"/>
                <w:numId w:val="0"/>
              </w:numPr>
              <w:spacing w:before="0"/>
              <w:ind w:left="720" w:hanging="720"/>
              <w:rPr>
                <w:rFonts w:cs="Arial"/>
                <w:sz w:val="22"/>
              </w:rPr>
            </w:pPr>
            <w:bookmarkStart w:id="15" w:name="_Toc527641703"/>
            <w:r w:rsidRPr="007E36F2">
              <w:rPr>
                <w:sz w:val="22"/>
              </w:rPr>
              <w:t>1.2.2</w:t>
            </w:r>
            <w:r w:rsidRPr="007E36F2">
              <w:rPr>
                <w:sz w:val="22"/>
              </w:rPr>
              <w:tab/>
              <w:t xml:space="preserve">Este </w:t>
            </w:r>
            <w:r w:rsidR="008310A5" w:rsidRPr="007E36F2">
              <w:rPr>
                <w:sz w:val="22"/>
              </w:rPr>
              <w:t xml:space="preserve">DPQ </w:t>
            </w:r>
            <w:r w:rsidRPr="007E36F2">
              <w:rPr>
                <w:sz w:val="22"/>
              </w:rPr>
              <w:t xml:space="preserve">estabelece o procedimento de pré-qualificação, incluindo, entre outros, os requisitos mínimos para </w:t>
            </w:r>
            <w:r w:rsidR="008310A5" w:rsidRPr="007E36F2">
              <w:rPr>
                <w:sz w:val="22"/>
              </w:rPr>
              <w:t>com</w:t>
            </w:r>
            <w:r w:rsidR="006546B8" w:rsidRPr="007E36F2">
              <w:rPr>
                <w:sz w:val="22"/>
              </w:rPr>
              <w:t>provar a</w:t>
            </w:r>
            <w:r w:rsidRPr="007E36F2">
              <w:rPr>
                <w:sz w:val="22"/>
              </w:rPr>
              <w:t xml:space="preserve"> experiência e capacidades d</w:t>
            </w:r>
            <w:r w:rsidR="00357BED" w:rsidRPr="007E36F2">
              <w:rPr>
                <w:sz w:val="22"/>
              </w:rPr>
              <w:t>a</w:t>
            </w:r>
            <w:r w:rsidRPr="007E36F2">
              <w:rPr>
                <w:sz w:val="22"/>
              </w:rPr>
              <w:t xml:space="preserve">s </w:t>
            </w:r>
            <w:r w:rsidR="009330BE" w:rsidRPr="007E36F2">
              <w:rPr>
                <w:sz w:val="22"/>
              </w:rPr>
              <w:t>C</w:t>
            </w:r>
            <w:r w:rsidRPr="007E36F2">
              <w:rPr>
                <w:sz w:val="22"/>
              </w:rPr>
              <w:t>andidat</w:t>
            </w:r>
            <w:r w:rsidR="00357BED" w:rsidRPr="007E36F2">
              <w:rPr>
                <w:sz w:val="22"/>
              </w:rPr>
              <w:t>a</w:t>
            </w:r>
            <w:r w:rsidRPr="007E36F2">
              <w:rPr>
                <w:sz w:val="22"/>
              </w:rPr>
              <w:t xml:space="preserve">s e </w:t>
            </w:r>
            <w:r w:rsidR="001A10D5" w:rsidRPr="007E36F2">
              <w:rPr>
                <w:sz w:val="22"/>
              </w:rPr>
              <w:t xml:space="preserve">dispõe sobre </w:t>
            </w:r>
            <w:r w:rsidRPr="007E36F2">
              <w:rPr>
                <w:sz w:val="22"/>
              </w:rPr>
              <w:t xml:space="preserve">o método de avaliação. </w:t>
            </w:r>
            <w:r w:rsidR="00866189" w:rsidRPr="007E36F2">
              <w:rPr>
                <w:sz w:val="22"/>
              </w:rPr>
              <w:t>A</w:t>
            </w:r>
            <w:r w:rsidRPr="007E36F2">
              <w:rPr>
                <w:sz w:val="22"/>
              </w:rPr>
              <w:t xml:space="preserve">s </w:t>
            </w:r>
            <w:r w:rsidR="009330BE" w:rsidRPr="007E36F2">
              <w:rPr>
                <w:sz w:val="22"/>
              </w:rPr>
              <w:t>Candidat</w:t>
            </w:r>
            <w:r w:rsidR="00866189" w:rsidRPr="007E36F2">
              <w:rPr>
                <w:sz w:val="22"/>
              </w:rPr>
              <w:t>a</w:t>
            </w:r>
            <w:r w:rsidRPr="007E36F2">
              <w:rPr>
                <w:sz w:val="22"/>
              </w:rPr>
              <w:t xml:space="preserve">s que demonstrarem de forma satisfatória para </w:t>
            </w:r>
            <w:r w:rsidR="00036FEF" w:rsidRPr="007E36F2">
              <w:rPr>
                <w:sz w:val="22"/>
              </w:rPr>
              <w:t>a</w:t>
            </w:r>
            <w:r w:rsidRPr="007E36F2">
              <w:rPr>
                <w:sz w:val="22"/>
              </w:rPr>
              <w:t xml:space="preserve"> </w:t>
            </w:r>
            <w:r w:rsidR="00310957" w:rsidRPr="007E36F2">
              <w:rPr>
                <w:sz w:val="22"/>
              </w:rPr>
              <w:t>Contratante</w:t>
            </w:r>
            <w:r w:rsidR="008610D8">
              <w:rPr>
                <w:sz w:val="22"/>
              </w:rPr>
              <w:t xml:space="preserve"> que têm a experiência e</w:t>
            </w:r>
            <w:r w:rsidR="00F47307" w:rsidRPr="007E36F2">
              <w:rPr>
                <w:sz w:val="22"/>
              </w:rPr>
              <w:t xml:space="preserve"> as </w:t>
            </w:r>
            <w:r w:rsidR="00CC1BAA" w:rsidRPr="007E36F2">
              <w:rPr>
                <w:sz w:val="22"/>
              </w:rPr>
              <w:t>capacidades</w:t>
            </w:r>
            <w:r w:rsidRPr="007E36F2">
              <w:rPr>
                <w:sz w:val="22"/>
              </w:rPr>
              <w:t xml:space="preserve"> </w:t>
            </w:r>
            <w:r w:rsidR="00CC1BAA" w:rsidRPr="007E36F2">
              <w:rPr>
                <w:sz w:val="22"/>
              </w:rPr>
              <w:t xml:space="preserve">suficientes </w:t>
            </w:r>
            <w:r w:rsidRPr="007E36F2">
              <w:rPr>
                <w:sz w:val="22"/>
              </w:rPr>
              <w:t xml:space="preserve">para executar </w:t>
            </w:r>
            <w:r w:rsidR="00904FE0">
              <w:rPr>
                <w:sz w:val="22"/>
              </w:rPr>
              <w:t>os Serviços</w:t>
            </w:r>
            <w:r w:rsidRPr="007E36F2">
              <w:rPr>
                <w:sz w:val="22"/>
              </w:rPr>
              <w:t>, devem ser pré-selecionad</w:t>
            </w:r>
            <w:r w:rsidR="00F47307" w:rsidRPr="007E36F2">
              <w:rPr>
                <w:sz w:val="22"/>
              </w:rPr>
              <w:t>a</w:t>
            </w:r>
            <w:r w:rsidRPr="007E36F2">
              <w:rPr>
                <w:sz w:val="22"/>
              </w:rPr>
              <w:t xml:space="preserve">s de acordo com as DG 4.2.5 para participar </w:t>
            </w:r>
            <w:r w:rsidR="006546B8" w:rsidRPr="007E36F2">
              <w:rPr>
                <w:sz w:val="22"/>
              </w:rPr>
              <w:t>da próxima etapa da licitação</w:t>
            </w:r>
            <w:bookmarkEnd w:id="15"/>
            <w:r w:rsidR="00A46916">
              <w:rPr>
                <w:sz w:val="22"/>
              </w:rPr>
              <w:t>.</w:t>
            </w:r>
          </w:p>
          <w:p w14:paraId="5DC3FD2F" w14:textId="77777777" w:rsidR="008B5DA5" w:rsidRPr="007E36F2" w:rsidRDefault="008B5DA5" w:rsidP="00AB3117">
            <w:pPr>
              <w:pStyle w:val="Textkrper2"/>
              <w:spacing w:after="0"/>
              <w:ind w:left="720" w:hanging="720"/>
              <w:rPr>
                <w:rFonts w:ascii="Arial" w:hAnsi="Arial" w:cs="Arial"/>
              </w:rPr>
            </w:pPr>
          </w:p>
        </w:tc>
      </w:tr>
      <w:tr w:rsidR="00DB2A42" w:rsidRPr="007E36F2" w14:paraId="1416B2EF" w14:textId="77777777" w:rsidTr="007830A4">
        <w:trPr>
          <w:trHeight w:val="20"/>
        </w:trPr>
        <w:tc>
          <w:tcPr>
            <w:tcW w:w="2376" w:type="dxa"/>
          </w:tcPr>
          <w:p w14:paraId="7B959D07" w14:textId="77777777" w:rsidR="008622AD" w:rsidRPr="007E36F2" w:rsidRDefault="008622AD" w:rsidP="006E14CF">
            <w:pPr>
              <w:pStyle w:val="DEStandardL2"/>
              <w:numPr>
                <w:ilvl w:val="0"/>
                <w:numId w:val="0"/>
              </w:numPr>
              <w:rPr>
                <w:rFonts w:cs="Arial"/>
                <w:sz w:val="22"/>
                <w:szCs w:val="22"/>
              </w:rPr>
            </w:pPr>
          </w:p>
        </w:tc>
        <w:tc>
          <w:tcPr>
            <w:tcW w:w="7466" w:type="dxa"/>
          </w:tcPr>
          <w:p w14:paraId="35B603B0" w14:textId="0273CAA1" w:rsidR="008622AD" w:rsidRPr="007E36F2" w:rsidRDefault="00DB2A42" w:rsidP="00D812CF">
            <w:pPr>
              <w:pStyle w:val="DEStandardL3"/>
              <w:numPr>
                <w:ilvl w:val="0"/>
                <w:numId w:val="0"/>
              </w:numPr>
              <w:spacing w:before="0"/>
              <w:ind w:left="720" w:hanging="720"/>
              <w:rPr>
                <w:rFonts w:cs="Arial"/>
                <w:sz w:val="22"/>
                <w:szCs w:val="22"/>
              </w:rPr>
            </w:pPr>
            <w:bookmarkStart w:id="16" w:name="_Toc527641704"/>
            <w:r w:rsidRPr="007E36F2">
              <w:rPr>
                <w:sz w:val="22"/>
                <w:szCs w:val="22"/>
              </w:rPr>
              <w:t>1.2.</w:t>
            </w:r>
            <w:r w:rsidR="00582ACD" w:rsidRPr="007E36F2">
              <w:rPr>
                <w:sz w:val="22"/>
                <w:szCs w:val="22"/>
              </w:rPr>
              <w:t>3</w:t>
            </w:r>
            <w:r w:rsidRPr="007E36F2">
              <w:rPr>
                <w:sz w:val="22"/>
                <w:szCs w:val="22"/>
              </w:rPr>
              <w:tab/>
              <w:t xml:space="preserve">O processo de </w:t>
            </w:r>
            <w:r w:rsidR="008310A5" w:rsidRPr="007E36F2">
              <w:rPr>
                <w:sz w:val="22"/>
                <w:szCs w:val="22"/>
              </w:rPr>
              <w:t xml:space="preserve">licitação </w:t>
            </w:r>
            <w:r w:rsidRPr="007E36F2">
              <w:rPr>
                <w:sz w:val="22"/>
                <w:szCs w:val="22"/>
              </w:rPr>
              <w:t xml:space="preserve">é de responsabilidade </w:t>
            </w:r>
            <w:r w:rsidR="00F47307" w:rsidRPr="007E36F2">
              <w:rPr>
                <w:sz w:val="22"/>
                <w:szCs w:val="22"/>
              </w:rPr>
              <w:t>da</w:t>
            </w:r>
            <w:r w:rsidR="00074B39" w:rsidRPr="007E36F2">
              <w:rPr>
                <w:sz w:val="22"/>
                <w:szCs w:val="22"/>
              </w:rPr>
              <w:t xml:space="preserve"> </w:t>
            </w:r>
            <w:r w:rsidR="00310957" w:rsidRPr="007E36F2">
              <w:rPr>
                <w:sz w:val="22"/>
                <w:szCs w:val="22"/>
              </w:rPr>
              <w:t>Contratante</w:t>
            </w:r>
            <w:r w:rsidRPr="007E36F2">
              <w:rPr>
                <w:sz w:val="22"/>
                <w:szCs w:val="22"/>
              </w:rPr>
              <w:t xml:space="preserve">. O KfW deve verificar se o processo de </w:t>
            </w:r>
            <w:r w:rsidR="008310A5" w:rsidRPr="007E36F2">
              <w:rPr>
                <w:sz w:val="22"/>
                <w:szCs w:val="22"/>
              </w:rPr>
              <w:t xml:space="preserve">licitação </w:t>
            </w:r>
            <w:r w:rsidRPr="007E36F2">
              <w:rPr>
                <w:sz w:val="22"/>
                <w:szCs w:val="22"/>
              </w:rPr>
              <w:t xml:space="preserve">é justo, transparente, </w:t>
            </w:r>
            <w:r w:rsidRPr="007E36F2">
              <w:rPr>
                <w:sz w:val="22"/>
                <w:szCs w:val="22"/>
              </w:rPr>
              <w:lastRenderedPageBreak/>
              <w:t xml:space="preserve">econômico, livre de discriminação e de acordo com as disposições deste documento. O KfW exerce a sua função de monitoramento com base nos acordos contratuais com </w:t>
            </w:r>
            <w:r w:rsidR="00F47307"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e com as </w:t>
            </w:r>
            <w:r w:rsidR="009B5B08" w:rsidRPr="007E36F2">
              <w:rPr>
                <w:sz w:val="22"/>
                <w:szCs w:val="22"/>
              </w:rPr>
              <w:t xml:space="preserve">Diretrizes </w:t>
            </w:r>
            <w:r w:rsidRPr="007E36F2">
              <w:rPr>
                <w:sz w:val="22"/>
                <w:szCs w:val="22"/>
              </w:rPr>
              <w:t>que contêm detalhes</w:t>
            </w:r>
            <w:r w:rsidR="009B5B08" w:rsidRPr="007E36F2">
              <w:rPr>
                <w:sz w:val="22"/>
                <w:szCs w:val="22"/>
              </w:rPr>
              <w:t xml:space="preserve"> sobre o processo de </w:t>
            </w:r>
            <w:r w:rsidRPr="007E36F2">
              <w:rPr>
                <w:sz w:val="22"/>
                <w:szCs w:val="22"/>
              </w:rPr>
              <w:t xml:space="preserve">aprovação </w:t>
            </w:r>
            <w:r w:rsidR="007A1A5F">
              <w:rPr>
                <w:sz w:val="22"/>
                <w:szCs w:val="22"/>
              </w:rPr>
              <w:t>e Não-O</w:t>
            </w:r>
            <w:r w:rsidR="00CC1BAA" w:rsidRPr="007E36F2">
              <w:rPr>
                <w:sz w:val="22"/>
                <w:szCs w:val="22"/>
              </w:rPr>
              <w:t xml:space="preserve">bjeção </w:t>
            </w:r>
            <w:r w:rsidRPr="007E36F2">
              <w:rPr>
                <w:sz w:val="22"/>
                <w:szCs w:val="22"/>
              </w:rPr>
              <w:t>do KfW</w:t>
            </w:r>
            <w:r w:rsidR="00CC1BAA" w:rsidRPr="007E36F2">
              <w:rPr>
                <w:sz w:val="22"/>
                <w:szCs w:val="22"/>
              </w:rPr>
              <w:t xml:space="preserve"> referente as diferentes etapas no processo de licitação</w:t>
            </w:r>
            <w:r w:rsidR="008310A5" w:rsidRPr="007E36F2">
              <w:rPr>
                <w:sz w:val="22"/>
                <w:szCs w:val="22"/>
              </w:rPr>
              <w:t>.</w:t>
            </w:r>
            <w:r w:rsidRPr="007E36F2">
              <w:rPr>
                <w:sz w:val="22"/>
                <w:szCs w:val="22"/>
              </w:rPr>
              <w:t xml:space="preserve"> Além da relação com </w:t>
            </w:r>
            <w:r w:rsidR="00486AE5" w:rsidRPr="007E36F2">
              <w:rPr>
                <w:sz w:val="22"/>
                <w:szCs w:val="22"/>
              </w:rPr>
              <w:t xml:space="preserve">a </w:t>
            </w:r>
            <w:r w:rsidR="00310957" w:rsidRPr="007E36F2">
              <w:rPr>
                <w:sz w:val="22"/>
                <w:szCs w:val="22"/>
              </w:rPr>
              <w:t>Contratante</w:t>
            </w:r>
            <w:r w:rsidRPr="007E36F2">
              <w:rPr>
                <w:sz w:val="22"/>
                <w:szCs w:val="22"/>
              </w:rPr>
              <w:t xml:space="preserve">, não será </w:t>
            </w:r>
            <w:r w:rsidR="00F47307" w:rsidRPr="007E36F2">
              <w:rPr>
                <w:sz w:val="22"/>
                <w:szCs w:val="22"/>
              </w:rPr>
              <w:t xml:space="preserve">admitida </w:t>
            </w:r>
            <w:r w:rsidRPr="007E36F2">
              <w:rPr>
                <w:sz w:val="22"/>
                <w:szCs w:val="22"/>
              </w:rPr>
              <w:t>nenhuma outra relação contratual entre o KfW e qualquer terceiro.</w:t>
            </w:r>
            <w:bookmarkEnd w:id="16"/>
          </w:p>
          <w:p w14:paraId="22B85161" w14:textId="77777777" w:rsidR="00037A72" w:rsidRPr="007E36F2" w:rsidRDefault="00037A72" w:rsidP="00D812CF">
            <w:pPr>
              <w:pStyle w:val="Textkrper2"/>
              <w:spacing w:after="0"/>
              <w:ind w:left="720" w:hanging="720"/>
              <w:rPr>
                <w:rFonts w:ascii="Arial" w:hAnsi="Arial" w:cs="Arial"/>
                <w:sz w:val="22"/>
                <w:szCs w:val="22"/>
              </w:rPr>
            </w:pPr>
          </w:p>
        </w:tc>
      </w:tr>
      <w:tr w:rsidR="00037A72" w:rsidRPr="007E36F2" w14:paraId="0EC4F87D" w14:textId="77777777" w:rsidTr="007830A4">
        <w:trPr>
          <w:trHeight w:val="20"/>
        </w:trPr>
        <w:tc>
          <w:tcPr>
            <w:tcW w:w="2376" w:type="dxa"/>
          </w:tcPr>
          <w:p w14:paraId="45DB333F" w14:textId="5B9F6929" w:rsidR="00037A72" w:rsidRPr="007E36F2" w:rsidRDefault="00037A72" w:rsidP="00095DC3">
            <w:pPr>
              <w:pStyle w:val="DEStandardL2"/>
              <w:numPr>
                <w:ilvl w:val="0"/>
                <w:numId w:val="0"/>
              </w:numPr>
              <w:rPr>
                <w:rFonts w:cs="Arial"/>
                <w:sz w:val="22"/>
                <w:szCs w:val="22"/>
              </w:rPr>
            </w:pPr>
            <w:bookmarkStart w:id="17" w:name="_Toc527641705"/>
            <w:r w:rsidRPr="007E36F2">
              <w:rPr>
                <w:sz w:val="22"/>
                <w:szCs w:val="22"/>
              </w:rPr>
              <w:lastRenderedPageBreak/>
              <w:t>1.3</w:t>
            </w:r>
            <w:r w:rsidRPr="007E36F2">
              <w:rPr>
                <w:sz w:val="22"/>
                <w:szCs w:val="22"/>
              </w:rPr>
              <w:tab/>
              <w:t>Prática</w:t>
            </w:r>
            <w:r w:rsidR="00095DC3" w:rsidRPr="007E36F2">
              <w:rPr>
                <w:sz w:val="22"/>
                <w:szCs w:val="22"/>
              </w:rPr>
              <w:t>S</w:t>
            </w:r>
            <w:r w:rsidRPr="007E36F2">
              <w:rPr>
                <w:sz w:val="22"/>
                <w:szCs w:val="22"/>
              </w:rPr>
              <w:t xml:space="preserve"> san</w:t>
            </w:r>
            <w:r w:rsidR="00095DC3" w:rsidRPr="007E36F2">
              <w:rPr>
                <w:sz w:val="22"/>
                <w:szCs w:val="22"/>
              </w:rPr>
              <w:t>CIONAVEIS</w:t>
            </w:r>
            <w:bookmarkEnd w:id="17"/>
          </w:p>
        </w:tc>
        <w:tc>
          <w:tcPr>
            <w:tcW w:w="7466" w:type="dxa"/>
          </w:tcPr>
          <w:p w14:paraId="0549C91D" w14:textId="18A6C43E" w:rsidR="00037A72" w:rsidRPr="007E36F2" w:rsidRDefault="00037A72" w:rsidP="002D318D">
            <w:pPr>
              <w:pStyle w:val="DEStandardL3"/>
              <w:numPr>
                <w:ilvl w:val="0"/>
                <w:numId w:val="0"/>
              </w:numPr>
              <w:spacing w:before="0"/>
              <w:ind w:left="720" w:hanging="720"/>
              <w:rPr>
                <w:rFonts w:cs="Arial"/>
                <w:sz w:val="22"/>
                <w:szCs w:val="22"/>
              </w:rPr>
            </w:pPr>
            <w:bookmarkStart w:id="18" w:name="_Toc527641706"/>
            <w:r w:rsidRPr="007E36F2">
              <w:rPr>
                <w:sz w:val="22"/>
                <w:szCs w:val="22"/>
              </w:rPr>
              <w:t>1.3.1</w:t>
            </w:r>
            <w:r w:rsidRPr="007E36F2">
              <w:rPr>
                <w:sz w:val="22"/>
                <w:szCs w:val="22"/>
              </w:rPr>
              <w:tab/>
              <w:t>O KfW exige o cumprimento de sua política em relação a prática</w:t>
            </w:r>
            <w:r w:rsidR="00095DC3" w:rsidRPr="007E36F2">
              <w:rPr>
                <w:sz w:val="22"/>
                <w:szCs w:val="22"/>
              </w:rPr>
              <w:t>s sancionáveis</w:t>
            </w:r>
            <w:r w:rsidRPr="007E36F2">
              <w:rPr>
                <w:sz w:val="22"/>
                <w:szCs w:val="22"/>
              </w:rPr>
              <w:t xml:space="preserve">, conforme definido e estabelecido </w:t>
            </w:r>
            <w:r w:rsidR="003A0CE8">
              <w:rPr>
                <w:sz w:val="22"/>
                <w:szCs w:val="22"/>
              </w:rPr>
              <w:t>na seção</w:t>
            </w:r>
            <w:r w:rsidRPr="007E36F2">
              <w:rPr>
                <w:sz w:val="22"/>
                <w:szCs w:val="22"/>
              </w:rPr>
              <w:t xml:space="preserve"> V.</w:t>
            </w:r>
            <w:bookmarkEnd w:id="18"/>
          </w:p>
          <w:p w14:paraId="7AB50D1D" w14:textId="77777777" w:rsidR="00696EFC" w:rsidRPr="007E36F2" w:rsidRDefault="00696EFC" w:rsidP="00D830AA">
            <w:pPr>
              <w:pStyle w:val="DEStandardL3"/>
              <w:numPr>
                <w:ilvl w:val="0"/>
                <w:numId w:val="0"/>
              </w:numPr>
              <w:spacing w:before="0"/>
              <w:ind w:left="720" w:hanging="720"/>
            </w:pPr>
          </w:p>
        </w:tc>
      </w:tr>
      <w:tr w:rsidR="00037A72" w:rsidRPr="007E36F2" w14:paraId="1457F20E" w14:textId="77777777" w:rsidTr="007830A4">
        <w:trPr>
          <w:trHeight w:val="20"/>
        </w:trPr>
        <w:tc>
          <w:tcPr>
            <w:tcW w:w="2376" w:type="dxa"/>
          </w:tcPr>
          <w:p w14:paraId="357D9D11" w14:textId="77777777" w:rsidR="00037A72" w:rsidRPr="007E36F2" w:rsidRDefault="00037A72" w:rsidP="00AB3117">
            <w:pPr>
              <w:pStyle w:val="DEStandardL2"/>
              <w:numPr>
                <w:ilvl w:val="0"/>
                <w:numId w:val="0"/>
              </w:numPr>
              <w:rPr>
                <w:rFonts w:cs="Arial"/>
              </w:rPr>
            </w:pPr>
          </w:p>
        </w:tc>
        <w:tc>
          <w:tcPr>
            <w:tcW w:w="7466" w:type="dxa"/>
          </w:tcPr>
          <w:p w14:paraId="2EFF5DDC" w14:textId="4FDE38E5" w:rsidR="00037A72" w:rsidRPr="007E36F2" w:rsidRDefault="00037A72" w:rsidP="00AB3117">
            <w:pPr>
              <w:pStyle w:val="DEStandardL3"/>
              <w:numPr>
                <w:ilvl w:val="0"/>
                <w:numId w:val="0"/>
              </w:numPr>
              <w:spacing w:before="0"/>
              <w:ind w:left="720" w:hanging="720"/>
              <w:rPr>
                <w:rFonts w:cs="Arial"/>
                <w:sz w:val="22"/>
              </w:rPr>
            </w:pPr>
            <w:bookmarkStart w:id="19" w:name="_Toc527641707"/>
            <w:r w:rsidRPr="007E36F2">
              <w:rPr>
                <w:sz w:val="22"/>
              </w:rPr>
              <w:t>1.3.2</w:t>
            </w:r>
            <w:r w:rsidRPr="007E36F2">
              <w:rPr>
                <w:sz w:val="22"/>
              </w:rPr>
              <w:tab/>
              <w:t xml:space="preserve">No </w:t>
            </w:r>
            <w:r w:rsidR="003613BD" w:rsidRPr="007E36F2">
              <w:rPr>
                <w:sz w:val="22"/>
              </w:rPr>
              <w:t xml:space="preserve">cumprimento </w:t>
            </w:r>
            <w:r w:rsidRPr="007E36F2">
              <w:rPr>
                <w:sz w:val="22"/>
              </w:rPr>
              <w:t xml:space="preserve">desta política, </w:t>
            </w:r>
            <w:r w:rsidR="003613BD" w:rsidRPr="007E36F2">
              <w:rPr>
                <w:sz w:val="22"/>
              </w:rPr>
              <w:t>as Candidatas</w:t>
            </w:r>
            <w:r w:rsidRPr="007E36F2">
              <w:rPr>
                <w:sz w:val="22"/>
              </w:rPr>
              <w:t xml:space="preserve"> devem permitir e </w:t>
            </w:r>
            <w:r w:rsidR="0022763D" w:rsidRPr="007E36F2">
              <w:rPr>
                <w:sz w:val="22"/>
              </w:rPr>
              <w:t xml:space="preserve">zelar </w:t>
            </w:r>
            <w:r w:rsidRPr="007E36F2">
              <w:rPr>
                <w:sz w:val="22"/>
              </w:rPr>
              <w:t xml:space="preserve">que seus agentes forneçam informações e permitam que o KfW ou um agente nomeado pelo KfW inspecione </w:t>
            </w:r>
            <w:r w:rsidR="00095DC3" w:rsidRPr="007E36F2">
              <w:rPr>
                <w:i/>
                <w:sz w:val="22"/>
              </w:rPr>
              <w:t>in situ</w:t>
            </w:r>
            <w:r w:rsidRPr="007E36F2">
              <w:rPr>
                <w:sz w:val="22"/>
              </w:rPr>
              <w:t xml:space="preserve"> todas as contas, registros e outros documentos relacionados </w:t>
            </w:r>
            <w:r w:rsidR="00095DC3" w:rsidRPr="007E36F2">
              <w:rPr>
                <w:sz w:val="22"/>
              </w:rPr>
              <w:t>ao</w:t>
            </w:r>
            <w:r w:rsidRPr="007E36F2">
              <w:rPr>
                <w:sz w:val="22"/>
              </w:rPr>
              <w:t xml:space="preserve"> </w:t>
            </w:r>
            <w:r w:rsidR="00582ACD" w:rsidRPr="007E36F2">
              <w:rPr>
                <w:sz w:val="22"/>
                <w:szCs w:val="22"/>
              </w:rPr>
              <w:t xml:space="preserve">processo de </w:t>
            </w:r>
            <w:r w:rsidR="00095DC3" w:rsidRPr="007E36F2">
              <w:rPr>
                <w:sz w:val="22"/>
                <w:szCs w:val="22"/>
              </w:rPr>
              <w:t xml:space="preserve">licitação </w:t>
            </w:r>
            <w:r w:rsidRPr="007E36F2">
              <w:rPr>
                <w:sz w:val="22"/>
              </w:rPr>
              <w:t xml:space="preserve">e desempenho do </w:t>
            </w:r>
            <w:r w:rsidR="009330BE" w:rsidRPr="007E36F2">
              <w:rPr>
                <w:sz w:val="22"/>
              </w:rPr>
              <w:t>Contrato</w:t>
            </w:r>
            <w:r w:rsidRPr="007E36F2">
              <w:rPr>
                <w:sz w:val="22"/>
              </w:rPr>
              <w:t xml:space="preserve"> (em caso de adjudicação) e para que </w:t>
            </w:r>
            <w:proofErr w:type="gramStart"/>
            <w:r w:rsidR="00095DC3" w:rsidRPr="007E36F2">
              <w:rPr>
                <w:sz w:val="22"/>
              </w:rPr>
              <w:t>os mesmos</w:t>
            </w:r>
            <w:proofErr w:type="gramEnd"/>
            <w:r w:rsidR="00095DC3" w:rsidRPr="007E36F2">
              <w:rPr>
                <w:sz w:val="22"/>
              </w:rPr>
              <w:t xml:space="preserve"> </w:t>
            </w:r>
            <w:r w:rsidRPr="007E36F2">
              <w:rPr>
                <w:sz w:val="22"/>
              </w:rPr>
              <w:t>sejam auditados por auditores ou agentes nomeados pelo KfW.</w:t>
            </w:r>
            <w:bookmarkEnd w:id="19"/>
          </w:p>
          <w:p w14:paraId="15C07BBE" w14:textId="77777777" w:rsidR="00037A72" w:rsidRPr="007E36F2" w:rsidRDefault="00037A72" w:rsidP="00AB3117">
            <w:pPr>
              <w:pStyle w:val="Textkrper2"/>
              <w:spacing w:after="0"/>
              <w:ind w:left="720" w:hanging="720"/>
              <w:rPr>
                <w:rFonts w:ascii="Arial" w:hAnsi="Arial" w:cs="Arial"/>
              </w:rPr>
            </w:pPr>
          </w:p>
        </w:tc>
      </w:tr>
      <w:tr w:rsidR="00DB2A42" w:rsidRPr="007E36F2" w14:paraId="7E9E7758" w14:textId="77777777" w:rsidTr="007830A4">
        <w:trPr>
          <w:trHeight w:val="20"/>
        </w:trPr>
        <w:tc>
          <w:tcPr>
            <w:tcW w:w="2376" w:type="dxa"/>
          </w:tcPr>
          <w:p w14:paraId="0CEDC840" w14:textId="1B39808F" w:rsidR="001A118F" w:rsidRPr="007E36F2" w:rsidRDefault="00DB2A42" w:rsidP="002D318D">
            <w:pPr>
              <w:pStyle w:val="DEStandardL2"/>
              <w:numPr>
                <w:ilvl w:val="0"/>
                <w:numId w:val="0"/>
              </w:numPr>
              <w:rPr>
                <w:rFonts w:cs="Arial"/>
              </w:rPr>
            </w:pPr>
            <w:bookmarkStart w:id="20" w:name="_Toc527641708"/>
            <w:r w:rsidRPr="007E36F2">
              <w:rPr>
                <w:sz w:val="22"/>
                <w:szCs w:val="22"/>
              </w:rPr>
              <w:t>1.4</w:t>
            </w:r>
            <w:r w:rsidR="00B86FF0" w:rsidRPr="007E36F2">
              <w:rPr>
                <w:sz w:val="22"/>
                <w:szCs w:val="22"/>
              </w:rPr>
              <w:br/>
            </w:r>
            <w:r w:rsidRPr="007E36F2">
              <w:rPr>
                <w:sz w:val="22"/>
                <w:szCs w:val="22"/>
              </w:rPr>
              <w:t>Candidat</w:t>
            </w:r>
            <w:r w:rsidR="003613BD" w:rsidRPr="007E36F2">
              <w:rPr>
                <w:sz w:val="22"/>
                <w:szCs w:val="22"/>
              </w:rPr>
              <w:t>a</w:t>
            </w:r>
            <w:r w:rsidRPr="007E36F2">
              <w:rPr>
                <w:sz w:val="22"/>
                <w:szCs w:val="22"/>
              </w:rPr>
              <w:t>s elegíveis</w:t>
            </w:r>
            <w:bookmarkEnd w:id="20"/>
          </w:p>
        </w:tc>
        <w:tc>
          <w:tcPr>
            <w:tcW w:w="7466" w:type="dxa"/>
          </w:tcPr>
          <w:p w14:paraId="1927E577" w14:textId="56D6C7EB" w:rsidR="0051432A" w:rsidRPr="007E36F2" w:rsidRDefault="0051432A" w:rsidP="009C4082">
            <w:pPr>
              <w:pStyle w:val="DEStandardL3"/>
              <w:numPr>
                <w:ilvl w:val="0"/>
                <w:numId w:val="0"/>
              </w:numPr>
              <w:spacing w:before="0"/>
              <w:ind w:left="720" w:hanging="720"/>
              <w:rPr>
                <w:rFonts w:cs="Arial"/>
                <w:sz w:val="22"/>
              </w:rPr>
            </w:pPr>
            <w:bookmarkStart w:id="21" w:name="_Toc527641709"/>
            <w:r w:rsidRPr="007E36F2">
              <w:rPr>
                <w:sz w:val="22"/>
              </w:rPr>
              <w:t>1.4.1</w:t>
            </w:r>
            <w:r w:rsidRPr="007E36F2">
              <w:rPr>
                <w:sz w:val="22"/>
              </w:rPr>
              <w:tab/>
              <w:t>Um</w:t>
            </w:r>
            <w:r w:rsidR="003613BD" w:rsidRPr="007E36F2">
              <w:rPr>
                <w:sz w:val="22"/>
              </w:rPr>
              <w:t>a</w:t>
            </w:r>
            <w:r w:rsidRPr="007E36F2">
              <w:rPr>
                <w:sz w:val="22"/>
              </w:rPr>
              <w:t xml:space="preserve"> </w:t>
            </w:r>
            <w:r w:rsidR="009330BE" w:rsidRPr="007E36F2">
              <w:rPr>
                <w:sz w:val="22"/>
              </w:rPr>
              <w:t>Candidat</w:t>
            </w:r>
            <w:r w:rsidR="003613BD" w:rsidRPr="007E36F2">
              <w:rPr>
                <w:sz w:val="22"/>
              </w:rPr>
              <w:t>a</w:t>
            </w:r>
            <w:r w:rsidRPr="007E36F2">
              <w:rPr>
                <w:sz w:val="22"/>
              </w:rPr>
              <w:t xml:space="preserve"> pode ser uma empresa </w:t>
            </w:r>
            <w:r w:rsidR="00D74D52" w:rsidRPr="007E36F2">
              <w:rPr>
                <w:sz w:val="22"/>
              </w:rPr>
              <w:t xml:space="preserve">com personalidade jurídica de direito privado ou </w:t>
            </w:r>
            <w:r w:rsidR="00A46916">
              <w:rPr>
                <w:sz w:val="22"/>
              </w:rPr>
              <w:t>uma entidade de direito público</w:t>
            </w:r>
            <w:r w:rsidR="00D74D52" w:rsidRPr="007E36F2">
              <w:rPr>
                <w:sz w:val="22"/>
              </w:rPr>
              <w:t xml:space="preserve"> </w:t>
            </w:r>
            <w:r w:rsidRPr="007E36F2">
              <w:rPr>
                <w:sz w:val="22"/>
              </w:rPr>
              <w:t>- nos termos d</w:t>
            </w:r>
            <w:r w:rsidR="00D74D52" w:rsidRPr="007E36F2">
              <w:rPr>
                <w:sz w:val="22"/>
              </w:rPr>
              <w:t>a</w:t>
            </w:r>
            <w:r w:rsidRPr="007E36F2">
              <w:rPr>
                <w:sz w:val="22"/>
              </w:rPr>
              <w:t xml:space="preserve"> </w:t>
            </w:r>
            <w:r w:rsidR="00D74D52" w:rsidRPr="007E36F2">
              <w:rPr>
                <w:sz w:val="22"/>
              </w:rPr>
              <w:t xml:space="preserve">seção </w:t>
            </w:r>
            <w:r w:rsidR="0025382C" w:rsidRPr="007E36F2">
              <w:rPr>
                <w:rFonts w:cs="Arial"/>
                <w:sz w:val="22"/>
              </w:rPr>
              <w:t>IV</w:t>
            </w:r>
            <w:r w:rsidRPr="007E36F2">
              <w:rPr>
                <w:sz w:val="22"/>
              </w:rPr>
              <w:t xml:space="preserve"> - ou uma combinação dessas entidades na forma de um </w:t>
            </w:r>
            <w:r w:rsidR="00CB2E4A" w:rsidRPr="007E36F2">
              <w:rPr>
                <w:sz w:val="22"/>
              </w:rPr>
              <w:t>Consórcio</w:t>
            </w:r>
            <w:r w:rsidRPr="007E36F2">
              <w:rPr>
                <w:sz w:val="22"/>
              </w:rPr>
              <w:t xml:space="preserve"> no âmbito de um acordo de </w:t>
            </w:r>
            <w:r w:rsidR="00CB2E4A" w:rsidRPr="007E36F2">
              <w:rPr>
                <w:sz w:val="22"/>
              </w:rPr>
              <w:t>Consórcio</w:t>
            </w:r>
            <w:r w:rsidRPr="007E36F2">
              <w:rPr>
                <w:sz w:val="22"/>
              </w:rPr>
              <w:t xml:space="preserve"> existente ou com a intenção de entrar em tal acordo, apoiado por</w:t>
            </w:r>
            <w:r w:rsidR="00095DC3" w:rsidRPr="007E36F2">
              <w:rPr>
                <w:sz w:val="22"/>
              </w:rPr>
              <w:t xml:space="preserve"> uma</w:t>
            </w:r>
            <w:r w:rsidRPr="007E36F2">
              <w:rPr>
                <w:sz w:val="22"/>
              </w:rPr>
              <w:t xml:space="preserve"> </w:t>
            </w:r>
            <w:r w:rsidR="00095DC3" w:rsidRPr="007E36F2">
              <w:rPr>
                <w:sz w:val="22"/>
              </w:rPr>
              <w:t>D</w:t>
            </w:r>
            <w:r w:rsidRPr="007E36F2">
              <w:rPr>
                <w:sz w:val="22"/>
              </w:rPr>
              <w:t>eclaraç</w:t>
            </w:r>
            <w:r w:rsidR="00095DC3" w:rsidRPr="007E36F2">
              <w:rPr>
                <w:sz w:val="22"/>
              </w:rPr>
              <w:t>ão</w:t>
            </w:r>
            <w:r w:rsidRPr="007E36F2">
              <w:rPr>
                <w:sz w:val="22"/>
              </w:rPr>
              <w:t xml:space="preserve"> de </w:t>
            </w:r>
            <w:r w:rsidR="00095DC3" w:rsidRPr="007E36F2">
              <w:rPr>
                <w:sz w:val="22"/>
              </w:rPr>
              <w:t>A</w:t>
            </w:r>
            <w:r w:rsidRPr="007E36F2">
              <w:rPr>
                <w:sz w:val="22"/>
              </w:rPr>
              <w:t xml:space="preserve">ssociação. No caso de um </w:t>
            </w:r>
            <w:r w:rsidR="00CB2E4A" w:rsidRPr="007E36F2">
              <w:rPr>
                <w:sz w:val="22"/>
              </w:rPr>
              <w:t>Consórcio</w:t>
            </w:r>
            <w:r w:rsidRPr="007E36F2">
              <w:rPr>
                <w:sz w:val="22"/>
              </w:rPr>
              <w:t xml:space="preserve">, todos os membros </w:t>
            </w:r>
            <w:r w:rsidR="00052DE7" w:rsidRPr="007E36F2">
              <w:rPr>
                <w:sz w:val="22"/>
              </w:rPr>
              <w:t xml:space="preserve">(os “Consorciados") </w:t>
            </w:r>
            <w:r w:rsidRPr="007E36F2">
              <w:rPr>
                <w:sz w:val="22"/>
              </w:rPr>
              <w:t xml:space="preserve">serão </w:t>
            </w:r>
            <w:r w:rsidR="00CE75D2">
              <w:rPr>
                <w:sz w:val="22"/>
              </w:rPr>
              <w:t xml:space="preserve">conjunta e </w:t>
            </w:r>
            <w:r w:rsidRPr="007E36F2">
              <w:rPr>
                <w:sz w:val="22"/>
              </w:rPr>
              <w:t xml:space="preserve">solidariamente responsáveis pela execução do </w:t>
            </w:r>
            <w:r w:rsidR="009330BE" w:rsidRPr="007E36F2">
              <w:rPr>
                <w:sz w:val="22"/>
              </w:rPr>
              <w:t>Contrato</w:t>
            </w:r>
            <w:r w:rsidRPr="007E36F2">
              <w:rPr>
                <w:sz w:val="22"/>
              </w:rPr>
              <w:t xml:space="preserve"> de acordo com os termos do </w:t>
            </w:r>
            <w:r w:rsidR="009330BE" w:rsidRPr="007E36F2">
              <w:rPr>
                <w:sz w:val="22"/>
              </w:rPr>
              <w:t>Contrato</w:t>
            </w:r>
            <w:r w:rsidRPr="007E36F2">
              <w:rPr>
                <w:sz w:val="22"/>
              </w:rPr>
              <w:t xml:space="preserve">. Uma </w:t>
            </w:r>
            <w:r w:rsidR="00D536C0" w:rsidRPr="007E36F2">
              <w:rPr>
                <w:sz w:val="22"/>
              </w:rPr>
              <w:t>C</w:t>
            </w:r>
            <w:r w:rsidRPr="007E36F2">
              <w:rPr>
                <w:sz w:val="22"/>
              </w:rPr>
              <w:t xml:space="preserve">andidatura pode </w:t>
            </w:r>
            <w:proofErr w:type="gramStart"/>
            <w:r w:rsidRPr="007E36F2">
              <w:rPr>
                <w:sz w:val="22"/>
              </w:rPr>
              <w:t xml:space="preserve">incluir </w:t>
            </w:r>
            <w:r w:rsidR="003613BD" w:rsidRPr="007E36F2">
              <w:rPr>
                <w:sz w:val="22"/>
              </w:rPr>
              <w:t>Subcontratadas</w:t>
            </w:r>
            <w:proofErr w:type="gramEnd"/>
            <w:r w:rsidRPr="007E36F2">
              <w:rPr>
                <w:sz w:val="22"/>
              </w:rPr>
              <w:t xml:space="preserve">, cuja relação com </w:t>
            </w:r>
            <w:r w:rsidR="003613BD" w:rsidRPr="007E36F2">
              <w:rPr>
                <w:sz w:val="22"/>
              </w:rPr>
              <w:t>a</w:t>
            </w:r>
            <w:r w:rsidRPr="007E36F2">
              <w:rPr>
                <w:sz w:val="22"/>
              </w:rPr>
              <w:t xml:space="preserve"> </w:t>
            </w:r>
            <w:r w:rsidR="009330BE" w:rsidRPr="007E36F2">
              <w:rPr>
                <w:sz w:val="22"/>
              </w:rPr>
              <w:t>Candidat</w:t>
            </w:r>
            <w:r w:rsidR="003613BD" w:rsidRPr="007E36F2">
              <w:rPr>
                <w:sz w:val="22"/>
              </w:rPr>
              <w:t>a</w:t>
            </w:r>
            <w:r w:rsidRPr="007E36F2">
              <w:rPr>
                <w:sz w:val="22"/>
              </w:rPr>
              <w:t xml:space="preserve"> é contratual, e que não são respons</w:t>
            </w:r>
            <w:r w:rsidR="00D536C0" w:rsidRPr="007E36F2">
              <w:rPr>
                <w:sz w:val="22"/>
              </w:rPr>
              <w:t>áveis</w:t>
            </w:r>
            <w:r w:rsidRPr="007E36F2">
              <w:rPr>
                <w:sz w:val="22"/>
              </w:rPr>
              <w:t xml:space="preserve"> de forma conjunta e solidária pela execução do </w:t>
            </w:r>
            <w:r w:rsidR="009330BE" w:rsidRPr="007E36F2">
              <w:rPr>
                <w:sz w:val="22"/>
              </w:rPr>
              <w:t>Contrato</w:t>
            </w:r>
            <w:r w:rsidRPr="007E36F2">
              <w:rPr>
                <w:sz w:val="22"/>
              </w:rPr>
              <w:t xml:space="preserve">. </w:t>
            </w:r>
            <w:r w:rsidR="00C52BE4" w:rsidRPr="007E36F2">
              <w:rPr>
                <w:sz w:val="22"/>
              </w:rPr>
              <w:t>A</w:t>
            </w:r>
            <w:r w:rsidRPr="007E36F2">
              <w:rPr>
                <w:sz w:val="22"/>
              </w:rPr>
              <w:t xml:space="preserve"> </w:t>
            </w:r>
            <w:r w:rsidR="009330BE" w:rsidRPr="007E36F2">
              <w:rPr>
                <w:sz w:val="22"/>
              </w:rPr>
              <w:t>Candidat</w:t>
            </w:r>
            <w:r w:rsidR="00C52BE4" w:rsidRPr="007E36F2">
              <w:rPr>
                <w:sz w:val="22"/>
              </w:rPr>
              <w:t>a</w:t>
            </w:r>
            <w:r w:rsidRPr="007E36F2">
              <w:rPr>
                <w:sz w:val="22"/>
              </w:rPr>
              <w:t xml:space="preserve"> deve nomear um representante autorizado que terá autoridade para conduzir todos os negócios para e em nome </w:t>
            </w:r>
            <w:r w:rsidR="00D536C0" w:rsidRPr="007E36F2">
              <w:rPr>
                <w:sz w:val="22"/>
              </w:rPr>
              <w:t>da Candidata e dos seus</w:t>
            </w:r>
            <w:r w:rsidR="00C52BE4" w:rsidRPr="007E36F2">
              <w:rPr>
                <w:sz w:val="22"/>
              </w:rPr>
              <w:t xml:space="preserve"> Consorciados caso a</w:t>
            </w:r>
            <w:r w:rsidRPr="007E36F2">
              <w:rPr>
                <w:sz w:val="22"/>
              </w:rPr>
              <w:t xml:space="preserve"> </w:t>
            </w:r>
            <w:r w:rsidR="009330BE" w:rsidRPr="007E36F2">
              <w:rPr>
                <w:sz w:val="22"/>
              </w:rPr>
              <w:t>Candidat</w:t>
            </w:r>
            <w:r w:rsidR="00C52BE4" w:rsidRPr="007E36F2">
              <w:rPr>
                <w:sz w:val="22"/>
              </w:rPr>
              <w:t>a</w:t>
            </w:r>
            <w:r w:rsidRPr="007E36F2">
              <w:rPr>
                <w:sz w:val="22"/>
              </w:rPr>
              <w:t xml:space="preserve"> for um </w:t>
            </w:r>
            <w:r w:rsidR="00CB2E4A" w:rsidRPr="007E36F2">
              <w:rPr>
                <w:sz w:val="22"/>
              </w:rPr>
              <w:t>Consórcio</w:t>
            </w:r>
            <w:r w:rsidRPr="007E36F2">
              <w:rPr>
                <w:sz w:val="22"/>
              </w:rPr>
              <w:t xml:space="preserve">, durante </w:t>
            </w:r>
            <w:r w:rsidR="00A46916">
              <w:rPr>
                <w:sz w:val="22"/>
              </w:rPr>
              <w:t>o processo de pré-qualificação,</w:t>
            </w:r>
            <w:r w:rsidR="00C52BE4" w:rsidRPr="007E36F2">
              <w:rPr>
                <w:sz w:val="22"/>
              </w:rPr>
              <w:t xml:space="preserve"> durante o </w:t>
            </w:r>
            <w:r w:rsidR="00582ACD" w:rsidRPr="007E36F2">
              <w:rPr>
                <w:sz w:val="22"/>
                <w:szCs w:val="22"/>
              </w:rPr>
              <w:t xml:space="preserve">processo de </w:t>
            </w:r>
            <w:r w:rsidR="00A46916">
              <w:rPr>
                <w:sz w:val="22"/>
                <w:szCs w:val="22"/>
              </w:rPr>
              <w:t>licitação</w:t>
            </w:r>
            <w:r w:rsidRPr="007E36F2">
              <w:rPr>
                <w:sz w:val="22"/>
              </w:rPr>
              <w:t xml:space="preserve"> (caso </w:t>
            </w:r>
            <w:r w:rsidR="00714048" w:rsidRPr="007E36F2">
              <w:rPr>
                <w:sz w:val="22"/>
              </w:rPr>
              <w:t>a Candidata</w:t>
            </w:r>
            <w:r w:rsidRPr="007E36F2">
              <w:rPr>
                <w:sz w:val="22"/>
              </w:rPr>
              <w:t xml:space="preserve"> apresentar uma </w:t>
            </w:r>
            <w:r w:rsidR="004F1ACF" w:rsidRPr="007E36F2">
              <w:rPr>
                <w:sz w:val="22"/>
              </w:rPr>
              <w:t>P</w:t>
            </w:r>
            <w:r w:rsidRPr="007E36F2">
              <w:rPr>
                <w:sz w:val="22"/>
              </w:rPr>
              <w:t xml:space="preserve">roposta) e durante a execução do </w:t>
            </w:r>
            <w:r w:rsidR="009330BE" w:rsidRPr="007E36F2">
              <w:rPr>
                <w:sz w:val="22"/>
              </w:rPr>
              <w:t>Contrato</w:t>
            </w:r>
            <w:r w:rsidRPr="007E36F2">
              <w:rPr>
                <w:sz w:val="22"/>
              </w:rPr>
              <w:t xml:space="preserve"> (caso de </w:t>
            </w:r>
            <w:r w:rsidR="009330BE" w:rsidRPr="007E36F2">
              <w:rPr>
                <w:sz w:val="22"/>
              </w:rPr>
              <w:t>Contrato</w:t>
            </w:r>
            <w:r w:rsidRPr="007E36F2">
              <w:rPr>
                <w:sz w:val="22"/>
              </w:rPr>
              <w:t xml:space="preserve"> </w:t>
            </w:r>
            <w:r w:rsidR="00C52BE4" w:rsidRPr="007E36F2">
              <w:rPr>
                <w:sz w:val="22"/>
              </w:rPr>
              <w:t xml:space="preserve">for </w:t>
            </w:r>
            <w:r w:rsidRPr="007E36F2">
              <w:rPr>
                <w:sz w:val="22"/>
              </w:rPr>
              <w:t xml:space="preserve">adjudicado </w:t>
            </w:r>
            <w:r w:rsidR="00714048" w:rsidRPr="007E36F2">
              <w:rPr>
                <w:sz w:val="22"/>
              </w:rPr>
              <w:t xml:space="preserve">à </w:t>
            </w:r>
            <w:r w:rsidRPr="007E36F2">
              <w:rPr>
                <w:sz w:val="22"/>
              </w:rPr>
              <w:t xml:space="preserve">a </w:t>
            </w:r>
            <w:r w:rsidR="009330BE" w:rsidRPr="007E36F2">
              <w:rPr>
                <w:sz w:val="22"/>
              </w:rPr>
              <w:t>Candidat</w:t>
            </w:r>
            <w:r w:rsidR="00C52BE4" w:rsidRPr="007E36F2">
              <w:rPr>
                <w:sz w:val="22"/>
              </w:rPr>
              <w:t>a</w:t>
            </w:r>
            <w:r w:rsidRPr="007E36F2">
              <w:rPr>
                <w:sz w:val="22"/>
              </w:rPr>
              <w:t xml:space="preserve">). A menos que especificado nas </w:t>
            </w:r>
            <w:r w:rsidRPr="007E36F2">
              <w:rPr>
                <w:b/>
                <w:bCs/>
                <w:sz w:val="22"/>
              </w:rPr>
              <w:t>DE</w:t>
            </w:r>
            <w:r w:rsidRPr="007E36F2">
              <w:rPr>
                <w:sz w:val="22"/>
              </w:rPr>
              <w:t xml:space="preserve">, não há limite </w:t>
            </w:r>
            <w:r w:rsidR="00A46916">
              <w:rPr>
                <w:sz w:val="22"/>
              </w:rPr>
              <w:t>para</w:t>
            </w:r>
            <w:r w:rsidRPr="007E36F2">
              <w:rPr>
                <w:sz w:val="22"/>
              </w:rPr>
              <w:t xml:space="preserve"> </w:t>
            </w:r>
            <w:r w:rsidR="00C52BE4" w:rsidRPr="007E36F2">
              <w:rPr>
                <w:sz w:val="22"/>
              </w:rPr>
              <w:t xml:space="preserve">o </w:t>
            </w:r>
            <w:r w:rsidRPr="007E36F2">
              <w:rPr>
                <w:sz w:val="22"/>
              </w:rPr>
              <w:t xml:space="preserve">número de </w:t>
            </w:r>
            <w:r w:rsidR="00C52BE4" w:rsidRPr="007E36F2">
              <w:rPr>
                <w:sz w:val="22"/>
              </w:rPr>
              <w:t>Consorciados de</w:t>
            </w:r>
            <w:r w:rsidRPr="007E36F2">
              <w:rPr>
                <w:sz w:val="22"/>
              </w:rPr>
              <w:t xml:space="preserve"> um </w:t>
            </w:r>
            <w:r w:rsidR="00CB2E4A" w:rsidRPr="007E36F2">
              <w:rPr>
                <w:sz w:val="22"/>
              </w:rPr>
              <w:t>Consórcio</w:t>
            </w:r>
            <w:r w:rsidRPr="007E36F2">
              <w:rPr>
                <w:sz w:val="22"/>
              </w:rPr>
              <w:t xml:space="preserve">. A autorização </w:t>
            </w:r>
            <w:r w:rsidR="00C52BE4" w:rsidRPr="007E36F2">
              <w:rPr>
                <w:sz w:val="22"/>
              </w:rPr>
              <w:t xml:space="preserve">deverá ser formalizada via procuração, a qual deverá ser anexada à </w:t>
            </w:r>
            <w:r w:rsidR="00052DE7" w:rsidRPr="007E36F2">
              <w:rPr>
                <w:sz w:val="22"/>
              </w:rPr>
              <w:t>Candidatura</w:t>
            </w:r>
            <w:r w:rsidRPr="007E36F2">
              <w:rPr>
                <w:sz w:val="22"/>
              </w:rPr>
              <w:t xml:space="preserve">. </w:t>
            </w:r>
            <w:bookmarkEnd w:id="21"/>
          </w:p>
          <w:p w14:paraId="2A9AD222" w14:textId="77777777" w:rsidR="0051432A" w:rsidRPr="007E36F2" w:rsidRDefault="0051432A" w:rsidP="009C4082">
            <w:pPr>
              <w:pStyle w:val="DEStandardL3"/>
              <w:numPr>
                <w:ilvl w:val="0"/>
                <w:numId w:val="0"/>
              </w:numPr>
              <w:spacing w:before="0"/>
              <w:ind w:left="720" w:hanging="720"/>
              <w:rPr>
                <w:rFonts w:cs="Arial"/>
                <w:sz w:val="22"/>
              </w:rPr>
            </w:pPr>
          </w:p>
          <w:p w14:paraId="107C3C45" w14:textId="318FCF3E" w:rsidR="008B5DA5" w:rsidRPr="007E36F2" w:rsidRDefault="009C4082" w:rsidP="00532B50">
            <w:pPr>
              <w:pStyle w:val="DEStandardL3"/>
              <w:numPr>
                <w:ilvl w:val="0"/>
                <w:numId w:val="0"/>
              </w:numPr>
              <w:spacing w:before="0"/>
              <w:ind w:left="720" w:hanging="720"/>
              <w:rPr>
                <w:rFonts w:cs="Arial"/>
                <w:sz w:val="22"/>
              </w:rPr>
            </w:pPr>
            <w:bookmarkStart w:id="22" w:name="_Toc527641710"/>
            <w:r w:rsidRPr="007E36F2">
              <w:rPr>
                <w:sz w:val="22"/>
              </w:rPr>
              <w:t>1.4.2</w:t>
            </w:r>
            <w:r w:rsidRPr="007E36F2">
              <w:rPr>
                <w:sz w:val="22"/>
              </w:rPr>
              <w:tab/>
            </w:r>
            <w:r w:rsidR="006E3BBB" w:rsidRPr="007E36F2">
              <w:rPr>
                <w:sz w:val="22"/>
              </w:rPr>
              <w:t>Candidatas</w:t>
            </w:r>
            <w:r w:rsidR="00F24377" w:rsidRPr="007E36F2">
              <w:rPr>
                <w:sz w:val="22"/>
              </w:rPr>
              <w:t>,</w:t>
            </w:r>
            <w:r w:rsidRPr="007E36F2">
              <w:rPr>
                <w:sz w:val="22"/>
              </w:rPr>
              <w:t xml:space="preserve"> </w:t>
            </w:r>
            <w:r w:rsidR="0025382C" w:rsidRPr="007E36F2">
              <w:rPr>
                <w:sz w:val="22"/>
              </w:rPr>
              <w:t xml:space="preserve">incluindo </w:t>
            </w:r>
            <w:r w:rsidR="00556BB1" w:rsidRPr="007E36F2">
              <w:rPr>
                <w:sz w:val="22"/>
              </w:rPr>
              <w:t xml:space="preserve">as </w:t>
            </w:r>
            <w:r w:rsidR="0025382C" w:rsidRPr="007E36F2">
              <w:rPr>
                <w:sz w:val="22"/>
              </w:rPr>
              <w:t xml:space="preserve">suas </w:t>
            </w:r>
            <w:r w:rsidR="00951D26" w:rsidRPr="007E36F2">
              <w:rPr>
                <w:sz w:val="22"/>
              </w:rPr>
              <w:t>A</w:t>
            </w:r>
            <w:r w:rsidR="0025382C" w:rsidRPr="007E36F2">
              <w:rPr>
                <w:sz w:val="22"/>
              </w:rPr>
              <w:t xml:space="preserve">filiadas </w:t>
            </w:r>
            <w:r w:rsidRPr="007E36F2">
              <w:rPr>
                <w:sz w:val="22"/>
              </w:rPr>
              <w:t xml:space="preserve">e, no caso de </w:t>
            </w:r>
            <w:r w:rsidR="00CB2E4A" w:rsidRPr="007E36F2">
              <w:rPr>
                <w:sz w:val="22"/>
              </w:rPr>
              <w:t>Consórcio</w:t>
            </w:r>
            <w:r w:rsidRPr="007E36F2">
              <w:rPr>
                <w:sz w:val="22"/>
              </w:rPr>
              <w:t>s, qualquer um dos seus</w:t>
            </w:r>
            <w:r w:rsidR="00951D26" w:rsidRPr="007E36F2">
              <w:rPr>
                <w:sz w:val="22"/>
              </w:rPr>
              <w:t xml:space="preserve"> </w:t>
            </w:r>
            <w:r w:rsidR="00F24377" w:rsidRPr="007E36F2">
              <w:rPr>
                <w:sz w:val="22"/>
              </w:rPr>
              <w:t>Consorciados</w:t>
            </w:r>
            <w:r w:rsidRPr="007E36F2">
              <w:rPr>
                <w:sz w:val="22"/>
              </w:rPr>
              <w:t xml:space="preserve">, podem participar apenas </w:t>
            </w:r>
            <w:r w:rsidR="00CE66BF" w:rsidRPr="007E36F2">
              <w:rPr>
                <w:sz w:val="22"/>
              </w:rPr>
              <w:t xml:space="preserve">de </w:t>
            </w:r>
            <w:r w:rsidRPr="007E36F2">
              <w:rPr>
                <w:sz w:val="22"/>
              </w:rPr>
              <w:t xml:space="preserve">uma </w:t>
            </w:r>
            <w:r w:rsidR="00F24377" w:rsidRPr="007E36F2">
              <w:rPr>
                <w:sz w:val="22"/>
              </w:rPr>
              <w:t>C</w:t>
            </w:r>
            <w:r w:rsidRPr="007E36F2">
              <w:rPr>
                <w:sz w:val="22"/>
              </w:rPr>
              <w:t xml:space="preserve">andidatura. </w:t>
            </w:r>
            <w:r w:rsidR="00C432A3" w:rsidRPr="007E36F2">
              <w:rPr>
                <w:sz w:val="22"/>
              </w:rPr>
              <w:t xml:space="preserve">Subcontratadas </w:t>
            </w:r>
            <w:r w:rsidRPr="007E36F2">
              <w:rPr>
                <w:sz w:val="22"/>
              </w:rPr>
              <w:t xml:space="preserve">cujas qualificações são </w:t>
            </w:r>
            <w:r w:rsidR="00D47C83" w:rsidRPr="007E36F2">
              <w:rPr>
                <w:sz w:val="22"/>
              </w:rPr>
              <w:t>avaliadas no âmbito de uma Candidatura</w:t>
            </w:r>
            <w:r w:rsidR="008D5E91" w:rsidRPr="007E36F2">
              <w:rPr>
                <w:sz w:val="22"/>
              </w:rPr>
              <w:t xml:space="preserve"> </w:t>
            </w:r>
            <w:r w:rsidR="00C66F7A">
              <w:rPr>
                <w:sz w:val="22"/>
              </w:rPr>
              <w:t>atendendo</w:t>
            </w:r>
            <w:r w:rsidR="00CE75D2">
              <w:rPr>
                <w:sz w:val="22"/>
              </w:rPr>
              <w:t xml:space="preserve"> a</w:t>
            </w:r>
            <w:r w:rsidR="00D47C83" w:rsidRPr="007E36F2">
              <w:rPr>
                <w:sz w:val="22"/>
              </w:rPr>
              <w:t xml:space="preserve"> respectiva solicitação da Candidata, </w:t>
            </w:r>
            <w:r w:rsidRPr="007E36F2">
              <w:rPr>
                <w:sz w:val="22"/>
              </w:rPr>
              <w:t xml:space="preserve">feita de acordo com o Formulário 2 (Declaração </w:t>
            </w:r>
            <w:r w:rsidR="0025382C" w:rsidRPr="007E36F2">
              <w:rPr>
                <w:sz w:val="22"/>
              </w:rPr>
              <w:t xml:space="preserve">sobre conflito de interesses e </w:t>
            </w:r>
            <w:r w:rsidRPr="007E36F2">
              <w:rPr>
                <w:sz w:val="22"/>
              </w:rPr>
              <w:t xml:space="preserve">apresentação de uma </w:t>
            </w:r>
            <w:r w:rsidR="004F1ACF" w:rsidRPr="007E36F2">
              <w:rPr>
                <w:sz w:val="22"/>
              </w:rPr>
              <w:t>P</w:t>
            </w:r>
            <w:r w:rsidRPr="007E36F2">
              <w:rPr>
                <w:sz w:val="22"/>
              </w:rPr>
              <w:t xml:space="preserve">roposta), somente poderão participar da respectiva </w:t>
            </w:r>
            <w:r w:rsidR="00D47C83" w:rsidRPr="007E36F2">
              <w:rPr>
                <w:sz w:val="22"/>
              </w:rPr>
              <w:t>C</w:t>
            </w:r>
            <w:r w:rsidRPr="007E36F2">
              <w:rPr>
                <w:sz w:val="22"/>
              </w:rPr>
              <w:t xml:space="preserve">andidatura. </w:t>
            </w:r>
            <w:r w:rsidR="00D47C83" w:rsidRPr="007E36F2">
              <w:rPr>
                <w:sz w:val="22"/>
              </w:rPr>
              <w:t>S</w:t>
            </w:r>
            <w:r w:rsidR="006E3BBB" w:rsidRPr="007E36F2">
              <w:rPr>
                <w:sz w:val="22"/>
              </w:rPr>
              <w:t>ubcontratadas</w:t>
            </w:r>
            <w:r w:rsidR="00643C47" w:rsidRPr="007E36F2">
              <w:rPr>
                <w:sz w:val="22"/>
              </w:rPr>
              <w:t xml:space="preserve"> </w:t>
            </w:r>
            <w:r w:rsidR="00D47C83" w:rsidRPr="007E36F2">
              <w:rPr>
                <w:sz w:val="22"/>
              </w:rPr>
              <w:t>cujas quali</w:t>
            </w:r>
            <w:r w:rsidR="00A46916">
              <w:rPr>
                <w:sz w:val="22"/>
              </w:rPr>
              <w:t>ficações</w:t>
            </w:r>
            <w:r w:rsidR="00643C47" w:rsidRPr="007E36F2">
              <w:rPr>
                <w:sz w:val="22"/>
              </w:rPr>
              <w:t xml:space="preserve"> </w:t>
            </w:r>
            <w:r w:rsidR="00CE66BF" w:rsidRPr="007E36F2">
              <w:rPr>
                <w:sz w:val="22"/>
              </w:rPr>
              <w:t xml:space="preserve">não </w:t>
            </w:r>
            <w:r w:rsidR="00D47C83" w:rsidRPr="007E36F2">
              <w:rPr>
                <w:sz w:val="22"/>
              </w:rPr>
              <w:t>entrem na avaliação de qualquer</w:t>
            </w:r>
            <w:r w:rsidR="00CE66BF" w:rsidRPr="007E36F2">
              <w:rPr>
                <w:sz w:val="22"/>
              </w:rPr>
              <w:t xml:space="preserve"> Candidatura</w:t>
            </w:r>
            <w:r w:rsidRPr="007E36F2">
              <w:rPr>
                <w:sz w:val="22"/>
              </w:rPr>
              <w:t xml:space="preserve">, podem participar de mais de uma </w:t>
            </w:r>
            <w:r w:rsidR="00D47C83" w:rsidRPr="007E36F2">
              <w:rPr>
                <w:sz w:val="22"/>
              </w:rPr>
              <w:t>C</w:t>
            </w:r>
            <w:r w:rsidRPr="007E36F2">
              <w:rPr>
                <w:sz w:val="22"/>
              </w:rPr>
              <w:t xml:space="preserve">andidatura. </w:t>
            </w:r>
            <w:r w:rsidR="00D47C83" w:rsidRPr="007E36F2">
              <w:rPr>
                <w:sz w:val="22"/>
              </w:rPr>
              <w:t>C</w:t>
            </w:r>
            <w:r w:rsidRPr="007E36F2">
              <w:rPr>
                <w:sz w:val="22"/>
              </w:rPr>
              <w:t xml:space="preserve">andidaturas apresentadas </w:t>
            </w:r>
            <w:r w:rsidR="00D47C83" w:rsidRPr="007E36F2">
              <w:rPr>
                <w:sz w:val="22"/>
              </w:rPr>
              <w:t>em descumprimento d</w:t>
            </w:r>
            <w:r w:rsidRPr="007E36F2">
              <w:rPr>
                <w:sz w:val="22"/>
              </w:rPr>
              <w:t>este procedimento serão rejeitadas.</w:t>
            </w:r>
            <w:bookmarkEnd w:id="22"/>
          </w:p>
          <w:p w14:paraId="0920D559" w14:textId="77777777" w:rsidR="008B5DA5" w:rsidRPr="007E36F2" w:rsidRDefault="008B5DA5" w:rsidP="008B5DA5">
            <w:pPr>
              <w:pStyle w:val="DEStandardL3"/>
              <w:numPr>
                <w:ilvl w:val="0"/>
                <w:numId w:val="0"/>
              </w:numPr>
              <w:spacing w:before="0"/>
              <w:ind w:left="720" w:hanging="720"/>
              <w:rPr>
                <w:rFonts w:cs="Arial"/>
                <w:sz w:val="22"/>
              </w:rPr>
            </w:pPr>
          </w:p>
          <w:p w14:paraId="4BA5663D" w14:textId="49D1E256" w:rsidR="00532B50" w:rsidRPr="007E36F2" w:rsidRDefault="008B5DA5" w:rsidP="00532B50">
            <w:pPr>
              <w:pStyle w:val="DEStandardL3"/>
              <w:numPr>
                <w:ilvl w:val="0"/>
                <w:numId w:val="0"/>
              </w:numPr>
              <w:spacing w:before="0"/>
              <w:ind w:left="720" w:hanging="720"/>
              <w:rPr>
                <w:rFonts w:cs="Arial"/>
                <w:sz w:val="22"/>
              </w:rPr>
            </w:pPr>
            <w:bookmarkStart w:id="23" w:name="_Toc527641711"/>
            <w:r w:rsidRPr="007E36F2">
              <w:rPr>
                <w:sz w:val="22"/>
              </w:rPr>
              <w:t>1.4.3</w:t>
            </w:r>
            <w:r w:rsidRPr="007E36F2">
              <w:rPr>
                <w:sz w:val="22"/>
              </w:rPr>
              <w:tab/>
              <w:t xml:space="preserve">É </w:t>
            </w:r>
            <w:r w:rsidR="00112194" w:rsidRPr="007E36F2">
              <w:rPr>
                <w:sz w:val="22"/>
              </w:rPr>
              <w:t xml:space="preserve">de </w:t>
            </w:r>
            <w:r w:rsidRPr="007E36F2">
              <w:rPr>
                <w:sz w:val="22"/>
              </w:rPr>
              <w:t xml:space="preserve">responsabilidade </w:t>
            </w:r>
            <w:r w:rsidR="00112194" w:rsidRPr="007E36F2">
              <w:rPr>
                <w:sz w:val="22"/>
              </w:rPr>
              <w:t xml:space="preserve">da Candidata </w:t>
            </w:r>
            <w:r w:rsidRPr="007E36F2">
              <w:rPr>
                <w:sz w:val="22"/>
              </w:rPr>
              <w:t xml:space="preserve">assegurar que seus colaboradores, </w:t>
            </w:r>
            <w:r w:rsidR="00112194" w:rsidRPr="007E36F2">
              <w:rPr>
                <w:sz w:val="22"/>
              </w:rPr>
              <w:t>Consorciados</w:t>
            </w:r>
            <w:r w:rsidRPr="007E36F2">
              <w:rPr>
                <w:sz w:val="22"/>
              </w:rPr>
              <w:t xml:space="preserve">, </w:t>
            </w:r>
            <w:proofErr w:type="gramStart"/>
            <w:r w:rsidR="0028556C">
              <w:rPr>
                <w:sz w:val="22"/>
              </w:rPr>
              <w:t>Subcontratadas</w:t>
            </w:r>
            <w:proofErr w:type="gramEnd"/>
            <w:r w:rsidRPr="007E36F2">
              <w:rPr>
                <w:sz w:val="22"/>
              </w:rPr>
              <w:t xml:space="preserve">, agentes </w:t>
            </w:r>
            <w:r w:rsidRPr="007E36F2">
              <w:rPr>
                <w:sz w:val="22"/>
              </w:rPr>
              <w:lastRenderedPageBreak/>
              <w:t xml:space="preserve">(declarados ou não), provedores de </w:t>
            </w:r>
            <w:r w:rsidR="00C66F7A">
              <w:rPr>
                <w:sz w:val="22"/>
              </w:rPr>
              <w:t>s</w:t>
            </w:r>
            <w:r w:rsidR="00CB2E4A" w:rsidRPr="007E36F2">
              <w:rPr>
                <w:sz w:val="22"/>
              </w:rPr>
              <w:t>erviços</w:t>
            </w:r>
            <w:r w:rsidRPr="007E36F2">
              <w:rPr>
                <w:sz w:val="22"/>
              </w:rPr>
              <w:t>, fornecedores e / ou seus funcionários atendam aos requisitos de elegibilidade e conflito de interesses</w:t>
            </w:r>
            <w:r w:rsidR="00A71EFE" w:rsidRPr="007E36F2">
              <w:rPr>
                <w:sz w:val="22"/>
              </w:rPr>
              <w:t>.</w:t>
            </w:r>
            <w:bookmarkEnd w:id="23"/>
          </w:p>
          <w:p w14:paraId="235000C3" w14:textId="77777777" w:rsidR="00532B50" w:rsidRPr="007E36F2" w:rsidRDefault="00532B50" w:rsidP="009C4082">
            <w:pPr>
              <w:pStyle w:val="DEStandardL3"/>
              <w:numPr>
                <w:ilvl w:val="0"/>
                <w:numId w:val="0"/>
              </w:numPr>
              <w:spacing w:before="0"/>
              <w:ind w:left="720" w:hanging="720"/>
              <w:rPr>
                <w:rFonts w:cs="Arial"/>
                <w:sz w:val="22"/>
              </w:rPr>
            </w:pPr>
          </w:p>
          <w:p w14:paraId="4F3A0112" w14:textId="12FD818B" w:rsidR="0051432A" w:rsidRPr="007E36F2" w:rsidRDefault="00AA5CA0" w:rsidP="009C4082">
            <w:pPr>
              <w:pStyle w:val="DEStandardL3"/>
              <w:numPr>
                <w:ilvl w:val="0"/>
                <w:numId w:val="0"/>
              </w:numPr>
              <w:spacing w:before="0"/>
              <w:ind w:left="720" w:hanging="720"/>
              <w:rPr>
                <w:rFonts w:cs="Arial"/>
                <w:sz w:val="22"/>
              </w:rPr>
            </w:pPr>
            <w:bookmarkStart w:id="24" w:name="_Toc527641712"/>
            <w:r w:rsidRPr="007E36F2">
              <w:rPr>
                <w:sz w:val="22"/>
              </w:rPr>
              <w:t>1.4.4</w:t>
            </w:r>
            <w:r w:rsidRPr="007E36F2">
              <w:rPr>
                <w:sz w:val="22"/>
              </w:rPr>
              <w:tab/>
              <w:t xml:space="preserve">Os critérios </w:t>
            </w:r>
            <w:r w:rsidR="00D10DA1" w:rsidRPr="007E36F2">
              <w:rPr>
                <w:sz w:val="22"/>
              </w:rPr>
              <w:t xml:space="preserve">do KfW </w:t>
            </w:r>
            <w:r w:rsidRPr="007E36F2">
              <w:rPr>
                <w:sz w:val="22"/>
              </w:rPr>
              <w:t xml:space="preserve">de elegibilidade para </w:t>
            </w:r>
            <w:r w:rsidR="00D10DA1" w:rsidRPr="007E36F2">
              <w:rPr>
                <w:sz w:val="22"/>
              </w:rPr>
              <w:t xml:space="preserve">a </w:t>
            </w:r>
            <w:r w:rsidR="00757CB4" w:rsidRPr="007E36F2">
              <w:rPr>
                <w:sz w:val="22"/>
              </w:rPr>
              <w:t>P</w:t>
            </w:r>
            <w:r w:rsidRPr="007E36F2">
              <w:rPr>
                <w:sz w:val="22"/>
              </w:rPr>
              <w:t>ré-qualificação estão descritos n</w:t>
            </w:r>
            <w:r w:rsidR="00757CB4" w:rsidRPr="007E36F2">
              <w:rPr>
                <w:sz w:val="22"/>
              </w:rPr>
              <w:t>a</w:t>
            </w:r>
            <w:r w:rsidRPr="007E36F2">
              <w:rPr>
                <w:sz w:val="22"/>
              </w:rPr>
              <w:t xml:space="preserve"> </w:t>
            </w:r>
            <w:r w:rsidR="00757CB4" w:rsidRPr="007E36F2">
              <w:rPr>
                <w:sz w:val="22"/>
              </w:rPr>
              <w:t xml:space="preserve">seção </w:t>
            </w:r>
            <w:r w:rsidR="0034450A" w:rsidRPr="007E36F2">
              <w:rPr>
                <w:sz w:val="22"/>
              </w:rPr>
              <w:t>I</w:t>
            </w:r>
            <w:r w:rsidRPr="007E36F2">
              <w:rPr>
                <w:sz w:val="22"/>
              </w:rPr>
              <w:t>V, Critérios de elegibilidade.</w:t>
            </w:r>
            <w:bookmarkEnd w:id="24"/>
          </w:p>
          <w:p w14:paraId="7F47ED45" w14:textId="77777777" w:rsidR="008B5DA5" w:rsidRPr="007E36F2" w:rsidRDefault="008B5DA5" w:rsidP="008B5DA5">
            <w:pPr>
              <w:pStyle w:val="DEStandardL3"/>
              <w:numPr>
                <w:ilvl w:val="0"/>
                <w:numId w:val="0"/>
              </w:numPr>
              <w:spacing w:before="0"/>
              <w:ind w:left="720" w:hanging="720"/>
            </w:pPr>
          </w:p>
          <w:p w14:paraId="05667930" w14:textId="0280FEF5" w:rsidR="008B5DA5" w:rsidRPr="007E36F2" w:rsidRDefault="008B5DA5" w:rsidP="008B5DA5">
            <w:pPr>
              <w:pStyle w:val="DEStandardL3"/>
              <w:numPr>
                <w:ilvl w:val="0"/>
                <w:numId w:val="0"/>
              </w:numPr>
              <w:spacing w:before="0"/>
              <w:ind w:left="720" w:hanging="720"/>
              <w:rPr>
                <w:rFonts w:cs="Arial"/>
                <w:sz w:val="22"/>
              </w:rPr>
            </w:pPr>
            <w:bookmarkStart w:id="25" w:name="_Toc527641714"/>
            <w:r w:rsidRPr="007E36F2">
              <w:rPr>
                <w:sz w:val="22"/>
              </w:rPr>
              <w:t>1.4.5</w:t>
            </w:r>
            <w:r w:rsidRPr="007E36F2">
              <w:rPr>
                <w:sz w:val="22"/>
              </w:rPr>
              <w:tab/>
            </w:r>
            <w:r w:rsidR="006E3BBB" w:rsidRPr="007E36F2">
              <w:rPr>
                <w:sz w:val="22"/>
              </w:rPr>
              <w:t xml:space="preserve">A </w:t>
            </w:r>
            <w:r w:rsidR="009330BE" w:rsidRPr="007E36F2">
              <w:rPr>
                <w:sz w:val="22"/>
              </w:rPr>
              <w:t>Candidat</w:t>
            </w:r>
            <w:r w:rsidR="006E3BBB" w:rsidRPr="007E36F2">
              <w:rPr>
                <w:sz w:val="22"/>
              </w:rPr>
              <w:t>a</w:t>
            </w:r>
            <w:r w:rsidRPr="007E36F2">
              <w:rPr>
                <w:sz w:val="22"/>
              </w:rPr>
              <w:t xml:space="preserve"> deverá fornecer </w:t>
            </w:r>
            <w:r w:rsidR="00D74089" w:rsidRPr="007E36F2">
              <w:rPr>
                <w:sz w:val="22"/>
              </w:rPr>
              <w:t>documentação adicional para comprovar a sua</w:t>
            </w:r>
            <w:r w:rsidRPr="007E36F2">
              <w:rPr>
                <w:sz w:val="22"/>
              </w:rPr>
              <w:t xml:space="preserve"> elegibilidade </w:t>
            </w:r>
            <w:r w:rsidR="00C66F7A">
              <w:rPr>
                <w:sz w:val="22"/>
              </w:rPr>
              <w:t>à</w:t>
            </w:r>
            <w:r w:rsidR="00C66F7A" w:rsidRPr="007E36F2">
              <w:rPr>
                <w:sz w:val="22"/>
              </w:rPr>
              <w:t xml:space="preserve"> </w:t>
            </w:r>
            <w:r w:rsidR="00310957" w:rsidRPr="007E36F2">
              <w:rPr>
                <w:sz w:val="22"/>
              </w:rPr>
              <w:t>Contratante</w:t>
            </w:r>
            <w:r w:rsidR="00D74089" w:rsidRPr="007E36F2">
              <w:rPr>
                <w:sz w:val="22"/>
              </w:rPr>
              <w:t xml:space="preserve"> de forma satisfatória</w:t>
            </w:r>
            <w:r w:rsidRPr="007E36F2">
              <w:rPr>
                <w:sz w:val="22"/>
              </w:rPr>
              <w:t xml:space="preserve">, </w:t>
            </w:r>
            <w:r w:rsidR="00D74089" w:rsidRPr="007E36F2">
              <w:rPr>
                <w:sz w:val="22"/>
              </w:rPr>
              <w:t xml:space="preserve">caso </w:t>
            </w:r>
            <w:r w:rsidRPr="007E36F2">
              <w:rPr>
                <w:sz w:val="22"/>
              </w:rPr>
              <w:t>solicitado pel</w:t>
            </w:r>
            <w:r w:rsidR="00757CB4" w:rsidRPr="007E36F2">
              <w:rPr>
                <w:sz w:val="22"/>
              </w:rPr>
              <w:t>a</w:t>
            </w:r>
            <w:r w:rsidRPr="007E36F2">
              <w:rPr>
                <w:sz w:val="22"/>
              </w:rPr>
              <w:t xml:space="preserve"> </w:t>
            </w:r>
            <w:r w:rsidR="00757CB4" w:rsidRPr="007E36F2">
              <w:rPr>
                <w:sz w:val="22"/>
              </w:rPr>
              <w:t>Contratante</w:t>
            </w:r>
            <w:r w:rsidRPr="007E36F2">
              <w:rPr>
                <w:sz w:val="22"/>
              </w:rPr>
              <w:t>.</w:t>
            </w:r>
            <w:bookmarkEnd w:id="25"/>
          </w:p>
          <w:p w14:paraId="4743E980" w14:textId="77777777" w:rsidR="008B5DA5" w:rsidRPr="007E36F2" w:rsidRDefault="008B5DA5" w:rsidP="008B5DA5">
            <w:pPr>
              <w:pStyle w:val="DEStandardL3"/>
              <w:numPr>
                <w:ilvl w:val="0"/>
                <w:numId w:val="0"/>
              </w:numPr>
              <w:spacing w:before="0"/>
              <w:ind w:left="720" w:hanging="720"/>
              <w:rPr>
                <w:rFonts w:cs="Arial"/>
                <w:sz w:val="22"/>
              </w:rPr>
            </w:pPr>
          </w:p>
          <w:p w14:paraId="13619CC8" w14:textId="6C116AC9" w:rsidR="008B5DA5" w:rsidRPr="007E36F2" w:rsidRDefault="008B5DA5" w:rsidP="008B5DA5">
            <w:pPr>
              <w:pStyle w:val="DEStandardL3"/>
              <w:numPr>
                <w:ilvl w:val="0"/>
                <w:numId w:val="0"/>
              </w:numPr>
              <w:spacing w:before="0"/>
              <w:ind w:left="720" w:hanging="720"/>
            </w:pPr>
            <w:bookmarkStart w:id="26" w:name="_Toc527641715"/>
            <w:r w:rsidRPr="007E36F2">
              <w:rPr>
                <w:sz w:val="22"/>
              </w:rPr>
              <w:t>1.4.6</w:t>
            </w:r>
            <w:r w:rsidRPr="007E36F2">
              <w:rPr>
                <w:sz w:val="22"/>
              </w:rPr>
              <w:tab/>
              <w:t xml:space="preserve">Os materiais, equipamentos e </w:t>
            </w:r>
            <w:r w:rsidR="00F23D78" w:rsidRPr="007E36F2">
              <w:rPr>
                <w:sz w:val="22"/>
              </w:rPr>
              <w:t>s</w:t>
            </w:r>
            <w:r w:rsidR="00CB2E4A" w:rsidRPr="007E36F2">
              <w:rPr>
                <w:sz w:val="22"/>
              </w:rPr>
              <w:t>erviços</w:t>
            </w:r>
            <w:r w:rsidRPr="007E36F2">
              <w:rPr>
                <w:sz w:val="22"/>
              </w:rPr>
              <w:t xml:space="preserve"> a serem fornecidos no âmbito do </w:t>
            </w:r>
            <w:r w:rsidR="009330BE" w:rsidRPr="007E36F2">
              <w:rPr>
                <w:sz w:val="22"/>
              </w:rPr>
              <w:t>Contrato</w:t>
            </w:r>
            <w:r w:rsidRPr="007E36F2">
              <w:rPr>
                <w:sz w:val="22"/>
              </w:rPr>
              <w:t xml:space="preserve"> e financiados pelo KfW podem ter origem em qualquer país sujeito às restrições especificadas </w:t>
            </w:r>
            <w:r w:rsidR="00C67A5C">
              <w:rPr>
                <w:sz w:val="22"/>
              </w:rPr>
              <w:t>na seção</w:t>
            </w:r>
            <w:r w:rsidRPr="007E36F2">
              <w:rPr>
                <w:sz w:val="22"/>
              </w:rPr>
              <w:t xml:space="preserve"> </w:t>
            </w:r>
            <w:r w:rsidR="00A05D70" w:rsidRPr="007E36F2">
              <w:rPr>
                <w:sz w:val="22"/>
              </w:rPr>
              <w:t>I</w:t>
            </w:r>
            <w:r w:rsidRPr="007E36F2">
              <w:rPr>
                <w:sz w:val="22"/>
              </w:rPr>
              <w:t xml:space="preserve">V Critérios de elegibilidade, e todas as despesas no âmbito do </w:t>
            </w:r>
            <w:r w:rsidR="009330BE" w:rsidRPr="007E36F2">
              <w:rPr>
                <w:sz w:val="22"/>
              </w:rPr>
              <w:t>Contrato</w:t>
            </w:r>
            <w:r w:rsidRPr="007E36F2">
              <w:rPr>
                <w:sz w:val="22"/>
              </w:rPr>
              <w:t xml:space="preserve"> não entrarão em conflito com essas restrições.</w:t>
            </w:r>
            <w:bookmarkEnd w:id="26"/>
          </w:p>
          <w:p w14:paraId="22C870DC" w14:textId="77777777" w:rsidR="00575C95" w:rsidRPr="007E36F2" w:rsidRDefault="00575C95" w:rsidP="00C73E32">
            <w:pPr>
              <w:pStyle w:val="DEStandardL3"/>
              <w:numPr>
                <w:ilvl w:val="0"/>
                <w:numId w:val="0"/>
              </w:numPr>
              <w:spacing w:before="0"/>
              <w:ind w:left="720" w:hanging="720"/>
              <w:rPr>
                <w:rFonts w:cs="Arial"/>
              </w:rPr>
            </w:pPr>
          </w:p>
        </w:tc>
      </w:tr>
      <w:tr w:rsidR="00DB2A42" w:rsidRPr="007E36F2" w14:paraId="0B174CA2" w14:textId="77777777" w:rsidTr="007830A4">
        <w:trPr>
          <w:trHeight w:val="20"/>
        </w:trPr>
        <w:tc>
          <w:tcPr>
            <w:tcW w:w="2376" w:type="dxa"/>
          </w:tcPr>
          <w:p w14:paraId="2055597E" w14:textId="5F5364A5" w:rsidR="00AD24C0" w:rsidRPr="007E36F2" w:rsidRDefault="009E1CD7" w:rsidP="00C73E32">
            <w:pPr>
              <w:pStyle w:val="DEStandardL2"/>
              <w:numPr>
                <w:ilvl w:val="0"/>
                <w:numId w:val="0"/>
              </w:numPr>
              <w:rPr>
                <w:rFonts w:cs="Arial"/>
                <w:sz w:val="22"/>
                <w:szCs w:val="22"/>
              </w:rPr>
            </w:pPr>
            <w:bookmarkStart w:id="27" w:name="_Toc527641716"/>
            <w:r w:rsidRPr="007E36F2">
              <w:rPr>
                <w:sz w:val="22"/>
                <w:szCs w:val="22"/>
              </w:rPr>
              <w:lastRenderedPageBreak/>
              <w:t>1.5</w:t>
            </w:r>
            <w:r w:rsidRPr="007E36F2">
              <w:rPr>
                <w:sz w:val="22"/>
                <w:szCs w:val="22"/>
              </w:rPr>
              <w:tab/>
              <w:t>Conflito</w:t>
            </w:r>
            <w:r w:rsidR="00957B81" w:rsidRPr="007E36F2">
              <w:rPr>
                <w:sz w:val="22"/>
                <w:szCs w:val="22"/>
              </w:rPr>
              <w:t>s</w:t>
            </w:r>
            <w:r w:rsidRPr="007E36F2">
              <w:rPr>
                <w:sz w:val="22"/>
                <w:szCs w:val="22"/>
              </w:rPr>
              <w:t xml:space="preserve"> de interesse</w:t>
            </w:r>
            <w:bookmarkEnd w:id="27"/>
          </w:p>
        </w:tc>
        <w:tc>
          <w:tcPr>
            <w:tcW w:w="7466" w:type="dxa"/>
          </w:tcPr>
          <w:p w14:paraId="0556E742" w14:textId="6B025FA5" w:rsidR="008B5DA5" w:rsidRPr="007E36F2" w:rsidRDefault="008B5DA5" w:rsidP="008B5DA5">
            <w:pPr>
              <w:pStyle w:val="DEStandardL3"/>
              <w:numPr>
                <w:ilvl w:val="0"/>
                <w:numId w:val="0"/>
              </w:numPr>
              <w:spacing w:before="0"/>
              <w:ind w:left="720" w:hanging="720"/>
              <w:rPr>
                <w:rFonts w:cs="Arial"/>
                <w:sz w:val="22"/>
              </w:rPr>
            </w:pPr>
            <w:bookmarkStart w:id="28" w:name="_Toc527641717"/>
            <w:r w:rsidRPr="007E36F2">
              <w:rPr>
                <w:sz w:val="22"/>
              </w:rPr>
              <w:t>1.5.1</w:t>
            </w:r>
            <w:r w:rsidRPr="007E36F2">
              <w:rPr>
                <w:sz w:val="22"/>
              </w:rPr>
              <w:tab/>
            </w:r>
            <w:r w:rsidR="00F23D78" w:rsidRPr="007E36F2">
              <w:rPr>
                <w:sz w:val="22"/>
              </w:rPr>
              <w:t xml:space="preserve">A </w:t>
            </w:r>
            <w:r w:rsidR="00C432A3" w:rsidRPr="007E36F2">
              <w:rPr>
                <w:sz w:val="22"/>
              </w:rPr>
              <w:t xml:space="preserve">Contratada </w:t>
            </w:r>
            <w:r w:rsidR="00F23D78" w:rsidRPr="007E36F2">
              <w:rPr>
                <w:sz w:val="22"/>
              </w:rPr>
              <w:t>deve</w:t>
            </w:r>
            <w:r w:rsidR="001869E6" w:rsidRPr="007E36F2">
              <w:rPr>
                <w:sz w:val="22"/>
              </w:rPr>
              <w:t xml:space="preserve"> fornecer assessoria </w:t>
            </w:r>
            <w:r w:rsidRPr="007E36F2">
              <w:rPr>
                <w:sz w:val="22"/>
              </w:rPr>
              <w:t>profissional, objetiv</w:t>
            </w:r>
            <w:r w:rsidR="001869E6" w:rsidRPr="007E36F2">
              <w:rPr>
                <w:sz w:val="22"/>
              </w:rPr>
              <w:t>a</w:t>
            </w:r>
            <w:r w:rsidRPr="007E36F2">
              <w:rPr>
                <w:sz w:val="22"/>
              </w:rPr>
              <w:t xml:space="preserve"> e imparcial, sempre mantendo os interesses d</w:t>
            </w:r>
            <w:r w:rsidR="001869E6" w:rsidRPr="007E36F2">
              <w:rPr>
                <w:sz w:val="22"/>
              </w:rPr>
              <w:t>a</w:t>
            </w:r>
            <w:r w:rsidRPr="007E36F2">
              <w:rPr>
                <w:sz w:val="22"/>
              </w:rPr>
              <w:t xml:space="preserve"> </w:t>
            </w:r>
            <w:r w:rsidR="00310957" w:rsidRPr="007E36F2">
              <w:rPr>
                <w:sz w:val="22"/>
              </w:rPr>
              <w:t>Contratante</w:t>
            </w:r>
            <w:r w:rsidRPr="007E36F2">
              <w:rPr>
                <w:sz w:val="22"/>
              </w:rPr>
              <w:t xml:space="preserve"> em primeiro lugar, evitando conflitos </w:t>
            </w:r>
            <w:r w:rsidR="00C2360D" w:rsidRPr="007E36F2">
              <w:rPr>
                <w:sz w:val="22"/>
              </w:rPr>
              <w:t xml:space="preserve">de interesse </w:t>
            </w:r>
            <w:r w:rsidRPr="007E36F2">
              <w:rPr>
                <w:sz w:val="22"/>
              </w:rPr>
              <w:t xml:space="preserve">com </w:t>
            </w:r>
            <w:r w:rsidR="00C2360D" w:rsidRPr="007E36F2">
              <w:rPr>
                <w:sz w:val="22"/>
              </w:rPr>
              <w:t xml:space="preserve">outros </w:t>
            </w:r>
            <w:r w:rsidR="00427F10" w:rsidRPr="007E36F2">
              <w:rPr>
                <w:sz w:val="22"/>
              </w:rPr>
              <w:t>contratos</w:t>
            </w:r>
            <w:r w:rsidR="00C2360D" w:rsidRPr="007E36F2">
              <w:rPr>
                <w:sz w:val="22"/>
              </w:rPr>
              <w:t xml:space="preserve"> da </w:t>
            </w:r>
            <w:r w:rsidR="00C432A3" w:rsidRPr="007E36F2">
              <w:rPr>
                <w:sz w:val="22"/>
              </w:rPr>
              <w:t>Contratada</w:t>
            </w:r>
            <w:r w:rsidR="00C2360D" w:rsidRPr="007E36F2">
              <w:rPr>
                <w:sz w:val="22"/>
              </w:rPr>
              <w:t xml:space="preserve"> e</w:t>
            </w:r>
            <w:r w:rsidRPr="007E36F2">
              <w:rPr>
                <w:sz w:val="22"/>
              </w:rPr>
              <w:t xml:space="preserve"> </w:t>
            </w:r>
            <w:r w:rsidR="00C2360D" w:rsidRPr="007E36F2">
              <w:rPr>
                <w:sz w:val="22"/>
              </w:rPr>
              <w:t xml:space="preserve">os </w:t>
            </w:r>
            <w:r w:rsidRPr="007E36F2">
              <w:rPr>
                <w:sz w:val="22"/>
              </w:rPr>
              <w:t xml:space="preserve">seus próprios interesses corporativos, e sem </w:t>
            </w:r>
            <w:r w:rsidR="008C62CA" w:rsidRPr="007E36F2">
              <w:rPr>
                <w:sz w:val="22"/>
              </w:rPr>
              <w:t xml:space="preserve">agir de forma premeditada para criar trabalhos </w:t>
            </w:r>
            <w:r w:rsidRPr="007E36F2">
              <w:rPr>
                <w:sz w:val="22"/>
              </w:rPr>
              <w:t>futuros</w:t>
            </w:r>
            <w:r w:rsidR="00C2360D" w:rsidRPr="007E36F2">
              <w:rPr>
                <w:sz w:val="22"/>
              </w:rPr>
              <w:t xml:space="preserve"> para a </w:t>
            </w:r>
            <w:r w:rsidR="00C432A3" w:rsidRPr="007E36F2">
              <w:rPr>
                <w:sz w:val="22"/>
              </w:rPr>
              <w:t>Contratada</w:t>
            </w:r>
            <w:r w:rsidRPr="007E36F2">
              <w:rPr>
                <w:sz w:val="22"/>
              </w:rPr>
              <w:t>.</w:t>
            </w:r>
            <w:bookmarkEnd w:id="28"/>
          </w:p>
          <w:p w14:paraId="71F27018" w14:textId="77777777" w:rsidR="008B5DA5" w:rsidRPr="007E36F2" w:rsidRDefault="008B5DA5" w:rsidP="008B5DA5">
            <w:pPr>
              <w:pStyle w:val="DEStandardL3"/>
              <w:numPr>
                <w:ilvl w:val="0"/>
                <w:numId w:val="0"/>
              </w:numPr>
              <w:spacing w:before="0"/>
              <w:ind w:left="720" w:hanging="720"/>
              <w:rPr>
                <w:rFonts w:cs="Arial"/>
                <w:sz w:val="22"/>
              </w:rPr>
            </w:pPr>
          </w:p>
          <w:p w14:paraId="7CC32D7E" w14:textId="4AF0426C" w:rsidR="008B6271" w:rsidRPr="007E36F2" w:rsidRDefault="002410C1" w:rsidP="008B6271">
            <w:pPr>
              <w:pStyle w:val="DEStandardL3"/>
              <w:numPr>
                <w:ilvl w:val="0"/>
                <w:numId w:val="0"/>
              </w:numPr>
              <w:spacing w:before="0"/>
              <w:ind w:left="720" w:hanging="720"/>
              <w:rPr>
                <w:rFonts w:cs="Arial"/>
                <w:sz w:val="22"/>
              </w:rPr>
            </w:pPr>
            <w:r w:rsidRPr="007E36F2">
              <w:rPr>
                <w:sz w:val="22"/>
              </w:rPr>
              <w:t xml:space="preserve">1.5.2 </w:t>
            </w:r>
            <w:r w:rsidR="00EF53AE" w:rsidRPr="007E36F2">
              <w:rPr>
                <w:sz w:val="22"/>
              </w:rPr>
              <w:t>As Candidatas</w:t>
            </w:r>
            <w:r w:rsidRPr="007E36F2">
              <w:rPr>
                <w:sz w:val="22"/>
              </w:rPr>
              <w:t xml:space="preserve"> serão desqualificad</w:t>
            </w:r>
            <w:r w:rsidR="00974109">
              <w:rPr>
                <w:sz w:val="22"/>
              </w:rPr>
              <w:t>a</w:t>
            </w:r>
            <w:r w:rsidRPr="007E36F2">
              <w:rPr>
                <w:sz w:val="22"/>
              </w:rPr>
              <w:t>s se:</w:t>
            </w:r>
          </w:p>
          <w:p w14:paraId="66B546D0" w14:textId="3B101037" w:rsidR="008B6271" w:rsidRPr="007E36F2" w:rsidRDefault="008B6271" w:rsidP="007A1A5F">
            <w:pPr>
              <w:numPr>
                <w:ilvl w:val="0"/>
                <w:numId w:val="62"/>
              </w:numPr>
              <w:tabs>
                <w:tab w:val="num" w:pos="743"/>
              </w:tabs>
              <w:suppressAutoHyphens/>
              <w:spacing w:before="120" w:after="120"/>
              <w:rPr>
                <w:rFonts w:ascii="Arial" w:hAnsi="Arial" w:cs="Arial"/>
                <w:sz w:val="22"/>
                <w:szCs w:val="20"/>
              </w:rPr>
            </w:pPr>
            <w:r w:rsidRPr="007E36F2">
              <w:rPr>
                <w:rFonts w:ascii="Arial" w:hAnsi="Arial"/>
                <w:sz w:val="22"/>
              </w:rPr>
              <w:t xml:space="preserve">forem uma filial controlada pela </w:t>
            </w:r>
            <w:r w:rsidR="000F46A6" w:rsidRPr="007E36F2">
              <w:rPr>
                <w:rFonts w:ascii="Arial" w:hAnsi="Arial"/>
                <w:sz w:val="22"/>
              </w:rPr>
              <w:t xml:space="preserve">Contratante </w:t>
            </w:r>
            <w:r w:rsidRPr="007E36F2">
              <w:rPr>
                <w:rFonts w:ascii="Arial" w:hAnsi="Arial"/>
                <w:sz w:val="22"/>
              </w:rPr>
              <w:t xml:space="preserve">ou um acionista que controla a </w:t>
            </w:r>
            <w:r w:rsidR="000F46A6" w:rsidRPr="007E36F2">
              <w:rPr>
                <w:rFonts w:ascii="Arial" w:hAnsi="Arial"/>
                <w:sz w:val="22"/>
              </w:rPr>
              <w:t>Contratante</w:t>
            </w:r>
            <w:r w:rsidRPr="007E36F2">
              <w:rPr>
                <w:rFonts w:ascii="Arial" w:hAnsi="Arial"/>
                <w:sz w:val="22"/>
              </w:rPr>
              <w:t>, a menos que o conflito de interesses resultante tenha sido levado ao conhecimento do KfW e tenha sido totalmente resolvido de forma satisfatória;</w:t>
            </w:r>
          </w:p>
          <w:p w14:paraId="536A8622" w14:textId="4B483EC2" w:rsidR="008B6271" w:rsidRPr="007E36F2" w:rsidRDefault="008B6271" w:rsidP="007A1A5F">
            <w:pPr>
              <w:numPr>
                <w:ilvl w:val="0"/>
                <w:numId w:val="62"/>
              </w:numPr>
              <w:suppressAutoHyphens/>
              <w:spacing w:before="120" w:after="120"/>
              <w:rPr>
                <w:rFonts w:ascii="Arial" w:hAnsi="Arial" w:cs="Arial"/>
                <w:sz w:val="22"/>
                <w:szCs w:val="20"/>
              </w:rPr>
            </w:pPr>
            <w:r w:rsidRPr="007E36F2">
              <w:rPr>
                <w:rFonts w:ascii="Arial" w:hAnsi="Arial"/>
                <w:sz w:val="22"/>
                <w:szCs w:val="20"/>
              </w:rPr>
              <w:t xml:space="preserve">tiverem um </w:t>
            </w:r>
            <w:r w:rsidR="007148E2" w:rsidRPr="007E36F2">
              <w:rPr>
                <w:rFonts w:ascii="Arial" w:hAnsi="Arial"/>
                <w:sz w:val="22"/>
                <w:szCs w:val="20"/>
              </w:rPr>
              <w:t xml:space="preserve">vínculo </w:t>
            </w:r>
            <w:r w:rsidRPr="007E36F2">
              <w:rPr>
                <w:rFonts w:ascii="Arial" w:hAnsi="Arial"/>
                <w:sz w:val="22"/>
                <w:szCs w:val="20"/>
              </w:rPr>
              <w:t xml:space="preserve">comercial ou familiar com um funcionário </w:t>
            </w:r>
            <w:r w:rsidR="00974109">
              <w:rPr>
                <w:rFonts w:ascii="Arial" w:hAnsi="Arial"/>
                <w:sz w:val="22"/>
                <w:szCs w:val="20"/>
              </w:rPr>
              <w:t>da</w:t>
            </w:r>
            <w:r w:rsidRPr="007E36F2">
              <w:rPr>
                <w:rFonts w:ascii="Arial" w:hAnsi="Arial"/>
                <w:sz w:val="22"/>
                <w:szCs w:val="20"/>
              </w:rPr>
              <w:t xml:space="preserve"> </w:t>
            </w:r>
            <w:r w:rsidR="000F46A6" w:rsidRPr="007E36F2">
              <w:rPr>
                <w:rFonts w:ascii="Arial" w:hAnsi="Arial"/>
                <w:sz w:val="22"/>
                <w:szCs w:val="20"/>
              </w:rPr>
              <w:t xml:space="preserve">Contratante </w:t>
            </w:r>
            <w:r w:rsidRPr="007E36F2">
              <w:rPr>
                <w:rFonts w:ascii="Arial" w:hAnsi="Arial"/>
                <w:sz w:val="22"/>
                <w:szCs w:val="20"/>
              </w:rPr>
              <w:t xml:space="preserve">envolvido no processo de </w:t>
            </w:r>
            <w:r w:rsidR="007148E2" w:rsidRPr="007E36F2">
              <w:rPr>
                <w:rFonts w:ascii="Arial" w:hAnsi="Arial"/>
                <w:sz w:val="22"/>
                <w:szCs w:val="20"/>
              </w:rPr>
              <w:t xml:space="preserve">licitação </w:t>
            </w:r>
            <w:r w:rsidRPr="007E36F2">
              <w:rPr>
                <w:rFonts w:ascii="Arial" w:hAnsi="Arial"/>
                <w:sz w:val="22"/>
                <w:szCs w:val="20"/>
              </w:rPr>
              <w:t xml:space="preserve">ou na supervisão do </w:t>
            </w:r>
            <w:r w:rsidR="009330BE" w:rsidRPr="007E36F2">
              <w:rPr>
                <w:rFonts w:ascii="Arial" w:hAnsi="Arial"/>
                <w:sz w:val="22"/>
                <w:szCs w:val="20"/>
              </w:rPr>
              <w:t>Contrato</w:t>
            </w:r>
            <w:r w:rsidRPr="007E36F2">
              <w:rPr>
                <w:rFonts w:ascii="Arial" w:hAnsi="Arial"/>
                <w:sz w:val="22"/>
                <w:szCs w:val="20"/>
              </w:rPr>
              <w:t xml:space="preserve"> resultante, a menos que o conflito de interesse resultante tenha sido levado ao conhecimento do KfW e resolvido de maneira satisfatória;</w:t>
            </w:r>
          </w:p>
          <w:p w14:paraId="38A8A7C2" w14:textId="4E7DC78C" w:rsidR="008B6271" w:rsidRPr="007E36F2" w:rsidRDefault="008B6271" w:rsidP="007A1A5F">
            <w:pPr>
              <w:numPr>
                <w:ilvl w:val="0"/>
                <w:numId w:val="62"/>
              </w:numPr>
              <w:suppressAutoHyphens/>
              <w:spacing w:before="120" w:after="120"/>
              <w:rPr>
                <w:rFonts w:ascii="Arial" w:hAnsi="Arial" w:cs="Arial"/>
                <w:sz w:val="22"/>
                <w:szCs w:val="20"/>
              </w:rPr>
            </w:pPr>
            <w:r w:rsidRPr="007E36F2">
              <w:rPr>
                <w:rFonts w:ascii="Arial" w:hAnsi="Arial"/>
                <w:sz w:val="22"/>
                <w:szCs w:val="20"/>
              </w:rPr>
              <w:t xml:space="preserve">forem </w:t>
            </w:r>
            <w:r w:rsidR="00EF53AE" w:rsidRPr="007E36F2">
              <w:rPr>
                <w:rFonts w:ascii="Arial" w:hAnsi="Arial"/>
                <w:sz w:val="22"/>
                <w:szCs w:val="20"/>
              </w:rPr>
              <w:t xml:space="preserve">controladas </w:t>
            </w:r>
            <w:r w:rsidRPr="007E36F2">
              <w:rPr>
                <w:rFonts w:ascii="Arial" w:hAnsi="Arial"/>
                <w:sz w:val="22"/>
                <w:szCs w:val="20"/>
              </w:rPr>
              <w:t xml:space="preserve">por ou controlarem </w:t>
            </w:r>
            <w:r w:rsidR="00EF53AE" w:rsidRPr="007E36F2">
              <w:rPr>
                <w:rFonts w:ascii="Arial" w:hAnsi="Arial"/>
                <w:sz w:val="22"/>
                <w:szCs w:val="20"/>
              </w:rPr>
              <w:t xml:space="preserve">outra Candidata </w:t>
            </w:r>
            <w:r w:rsidRPr="007E36F2">
              <w:rPr>
                <w:rFonts w:ascii="Arial" w:hAnsi="Arial"/>
                <w:sz w:val="22"/>
                <w:szCs w:val="20"/>
              </w:rPr>
              <w:t xml:space="preserve">ou estiverem sob controle comum com </w:t>
            </w:r>
            <w:r w:rsidR="00EF53AE" w:rsidRPr="007E36F2">
              <w:rPr>
                <w:rFonts w:ascii="Arial" w:hAnsi="Arial"/>
                <w:sz w:val="22"/>
                <w:szCs w:val="20"/>
              </w:rPr>
              <w:t>outra Candidata</w:t>
            </w:r>
            <w:r w:rsidRPr="007E36F2">
              <w:rPr>
                <w:rFonts w:ascii="Arial" w:hAnsi="Arial"/>
                <w:sz w:val="22"/>
                <w:szCs w:val="20"/>
              </w:rPr>
              <w:t>, recebe</w:t>
            </w:r>
            <w:r w:rsidR="00EF53AE" w:rsidRPr="007E36F2">
              <w:rPr>
                <w:rFonts w:ascii="Arial" w:hAnsi="Arial"/>
                <w:sz w:val="22"/>
                <w:szCs w:val="20"/>
              </w:rPr>
              <w:t>re</w:t>
            </w:r>
            <w:r w:rsidRPr="007E36F2">
              <w:rPr>
                <w:rFonts w:ascii="Arial" w:hAnsi="Arial"/>
                <w:sz w:val="22"/>
                <w:szCs w:val="20"/>
              </w:rPr>
              <w:t xml:space="preserve">m ou concederem subsídios direta ou indiretamente a </w:t>
            </w:r>
            <w:r w:rsidR="00EF53AE" w:rsidRPr="007E36F2">
              <w:rPr>
                <w:rFonts w:ascii="Arial" w:hAnsi="Arial"/>
                <w:sz w:val="22"/>
                <w:szCs w:val="20"/>
              </w:rPr>
              <w:t>outra Candidata</w:t>
            </w:r>
            <w:r w:rsidRPr="007E36F2">
              <w:rPr>
                <w:rFonts w:ascii="Arial" w:hAnsi="Arial"/>
                <w:sz w:val="22"/>
                <w:szCs w:val="20"/>
              </w:rPr>
              <w:t xml:space="preserve">, tiverem o mesmo representante legal que </w:t>
            </w:r>
            <w:r w:rsidR="00EF53AE" w:rsidRPr="007E36F2">
              <w:rPr>
                <w:rFonts w:ascii="Arial" w:hAnsi="Arial"/>
                <w:sz w:val="22"/>
                <w:szCs w:val="20"/>
              </w:rPr>
              <w:t>outra Candidata</w:t>
            </w:r>
            <w:r w:rsidRPr="007E36F2">
              <w:rPr>
                <w:rFonts w:ascii="Arial" w:hAnsi="Arial"/>
                <w:sz w:val="22"/>
                <w:szCs w:val="20"/>
              </w:rPr>
              <w:t xml:space="preserve">, mantiverem contatos diretos ou indiretos com </w:t>
            </w:r>
            <w:r w:rsidR="00EF53AE" w:rsidRPr="007E36F2">
              <w:rPr>
                <w:rFonts w:ascii="Arial" w:hAnsi="Arial"/>
                <w:sz w:val="22"/>
                <w:szCs w:val="20"/>
              </w:rPr>
              <w:t xml:space="preserve">outra Candidata </w:t>
            </w:r>
            <w:r w:rsidRPr="007E36F2">
              <w:rPr>
                <w:rFonts w:ascii="Arial" w:hAnsi="Arial"/>
                <w:sz w:val="22"/>
                <w:szCs w:val="20"/>
              </w:rPr>
              <w:t xml:space="preserve">que lhes permite ter ou dar acesso a informações contidas nas respectivas </w:t>
            </w:r>
            <w:r w:rsidR="001B23B8" w:rsidRPr="007E36F2">
              <w:rPr>
                <w:rFonts w:ascii="Arial" w:hAnsi="Arial"/>
                <w:sz w:val="22"/>
                <w:szCs w:val="20"/>
              </w:rPr>
              <w:t>C</w:t>
            </w:r>
            <w:r w:rsidRPr="007E36F2">
              <w:rPr>
                <w:rFonts w:ascii="Arial" w:hAnsi="Arial"/>
                <w:sz w:val="22"/>
                <w:szCs w:val="20"/>
              </w:rPr>
              <w:t xml:space="preserve">andidaturas, para influenciá-lo ou influenciar as decisões da </w:t>
            </w:r>
            <w:r w:rsidR="000F46A6" w:rsidRPr="007E36F2">
              <w:rPr>
                <w:rFonts w:ascii="Arial" w:hAnsi="Arial"/>
                <w:sz w:val="22"/>
                <w:szCs w:val="20"/>
              </w:rPr>
              <w:t>Contratante</w:t>
            </w:r>
            <w:r w:rsidRPr="007E36F2">
              <w:rPr>
                <w:rFonts w:ascii="Arial" w:hAnsi="Arial"/>
                <w:sz w:val="22"/>
                <w:szCs w:val="20"/>
              </w:rPr>
              <w:t>;</w:t>
            </w:r>
          </w:p>
          <w:p w14:paraId="39389C69" w14:textId="51E22E0F" w:rsidR="008B6271" w:rsidRPr="007E36F2" w:rsidRDefault="008B6271" w:rsidP="007A1A5F">
            <w:pPr>
              <w:numPr>
                <w:ilvl w:val="0"/>
                <w:numId w:val="62"/>
              </w:numPr>
              <w:suppressAutoHyphens/>
              <w:spacing w:before="120" w:after="120"/>
              <w:rPr>
                <w:rFonts w:ascii="Arial" w:hAnsi="Arial" w:cs="Arial"/>
                <w:sz w:val="22"/>
                <w:szCs w:val="20"/>
              </w:rPr>
            </w:pPr>
            <w:r w:rsidRPr="007E36F2">
              <w:rPr>
                <w:rFonts w:ascii="Arial" w:hAnsi="Arial"/>
                <w:sz w:val="22"/>
                <w:szCs w:val="20"/>
              </w:rPr>
              <w:t>se estiverem envolvid</w:t>
            </w:r>
            <w:r w:rsidR="001B23B8" w:rsidRPr="007E36F2">
              <w:rPr>
                <w:rFonts w:ascii="Arial" w:hAnsi="Arial"/>
                <w:sz w:val="22"/>
                <w:szCs w:val="20"/>
              </w:rPr>
              <w:t>a</w:t>
            </w:r>
            <w:r w:rsidRPr="007E36F2">
              <w:rPr>
                <w:rFonts w:ascii="Arial" w:hAnsi="Arial"/>
                <w:sz w:val="22"/>
                <w:szCs w:val="20"/>
              </w:rPr>
              <w:t xml:space="preserve">s em </w:t>
            </w:r>
            <w:r w:rsidR="00F00573" w:rsidRPr="007E36F2">
              <w:rPr>
                <w:rFonts w:ascii="Arial" w:hAnsi="Arial"/>
                <w:sz w:val="22"/>
                <w:szCs w:val="20"/>
              </w:rPr>
              <w:t>serviços</w:t>
            </w:r>
            <w:r w:rsidRPr="007E36F2">
              <w:rPr>
                <w:rFonts w:ascii="Arial" w:hAnsi="Arial"/>
                <w:sz w:val="22"/>
                <w:szCs w:val="20"/>
              </w:rPr>
              <w:t xml:space="preserve">, os quais, pela sua natureza, poderão estar em conflito com </w:t>
            </w:r>
            <w:r w:rsidR="00974109">
              <w:rPr>
                <w:rFonts w:ascii="Arial" w:hAnsi="Arial"/>
                <w:sz w:val="22"/>
                <w:szCs w:val="20"/>
              </w:rPr>
              <w:t>as atividades</w:t>
            </w:r>
            <w:r w:rsidRPr="007E36F2">
              <w:rPr>
                <w:rFonts w:ascii="Arial" w:hAnsi="Arial"/>
                <w:sz w:val="22"/>
                <w:szCs w:val="20"/>
              </w:rPr>
              <w:t xml:space="preserve"> que iriam realizar para a </w:t>
            </w:r>
            <w:r w:rsidR="000F46A6" w:rsidRPr="007E36F2">
              <w:rPr>
                <w:rFonts w:ascii="Arial" w:hAnsi="Arial"/>
                <w:sz w:val="22"/>
                <w:szCs w:val="20"/>
              </w:rPr>
              <w:t>Contratante</w:t>
            </w:r>
            <w:r w:rsidRPr="007E36F2">
              <w:rPr>
                <w:rFonts w:ascii="Arial" w:hAnsi="Arial"/>
                <w:sz w:val="22"/>
                <w:szCs w:val="20"/>
              </w:rPr>
              <w:t>;</w:t>
            </w:r>
          </w:p>
          <w:p w14:paraId="4BD5474E" w14:textId="0C2EBD5A" w:rsidR="008B6271" w:rsidRPr="007E36F2" w:rsidRDefault="008B6271" w:rsidP="007A1A5F">
            <w:pPr>
              <w:numPr>
                <w:ilvl w:val="0"/>
                <w:numId w:val="62"/>
              </w:numPr>
              <w:suppressAutoHyphens/>
              <w:spacing w:before="120" w:after="120"/>
              <w:rPr>
                <w:rFonts w:ascii="Arial" w:hAnsi="Arial" w:cs="Arial"/>
                <w:sz w:val="22"/>
                <w:szCs w:val="20"/>
              </w:rPr>
            </w:pPr>
            <w:r w:rsidRPr="007E36F2">
              <w:rPr>
                <w:rFonts w:ascii="Arial" w:hAnsi="Arial"/>
                <w:sz w:val="22"/>
                <w:szCs w:val="20"/>
              </w:rPr>
              <w:t xml:space="preserve">se estiveram diretamente envolvidos na elaboração dos termos de referência ou outras informações relevantes para o processo de </w:t>
            </w:r>
            <w:r w:rsidR="00F00573" w:rsidRPr="007E36F2">
              <w:rPr>
                <w:rFonts w:ascii="Arial" w:hAnsi="Arial"/>
                <w:sz w:val="22"/>
                <w:szCs w:val="20"/>
              </w:rPr>
              <w:t>licitação</w:t>
            </w:r>
            <w:r w:rsidRPr="007E36F2">
              <w:rPr>
                <w:rFonts w:ascii="Arial" w:hAnsi="Arial"/>
                <w:sz w:val="22"/>
                <w:szCs w:val="20"/>
              </w:rPr>
              <w:t xml:space="preserve">. Isto não se aplica </w:t>
            </w:r>
            <w:r w:rsidR="00B617B5" w:rsidRPr="007E36F2">
              <w:rPr>
                <w:rFonts w:ascii="Arial" w:hAnsi="Arial"/>
                <w:sz w:val="22"/>
                <w:szCs w:val="20"/>
              </w:rPr>
              <w:t xml:space="preserve">às Candidatas </w:t>
            </w:r>
            <w:r w:rsidRPr="007E36F2">
              <w:rPr>
                <w:rFonts w:ascii="Arial" w:hAnsi="Arial"/>
                <w:sz w:val="22"/>
                <w:szCs w:val="20"/>
              </w:rPr>
              <w:t xml:space="preserve">que produziram estudos preparatórios para o projeto ou que estiveram envolvidos em uma fase anterior do projeto, </w:t>
            </w:r>
            <w:r w:rsidR="00733473" w:rsidRPr="007E36F2">
              <w:rPr>
                <w:rFonts w:ascii="Arial" w:hAnsi="Arial"/>
                <w:sz w:val="22"/>
                <w:szCs w:val="20"/>
              </w:rPr>
              <w:t xml:space="preserve">à medida </w:t>
            </w:r>
            <w:r w:rsidRPr="007E36F2">
              <w:rPr>
                <w:rFonts w:ascii="Arial" w:hAnsi="Arial"/>
                <w:sz w:val="22"/>
                <w:szCs w:val="20"/>
              </w:rPr>
              <w:t>que as informações que prepararam, especialmente estudos de viabilidade, foram disponibilizadas a tod</w:t>
            </w:r>
            <w:r w:rsidR="001B23B8" w:rsidRPr="007E36F2">
              <w:rPr>
                <w:rFonts w:ascii="Arial" w:hAnsi="Arial"/>
                <w:sz w:val="22"/>
                <w:szCs w:val="20"/>
              </w:rPr>
              <w:t>a</w:t>
            </w:r>
            <w:r w:rsidRPr="007E36F2">
              <w:rPr>
                <w:rFonts w:ascii="Arial" w:hAnsi="Arial"/>
                <w:sz w:val="22"/>
                <w:szCs w:val="20"/>
              </w:rPr>
              <w:t xml:space="preserve">s </w:t>
            </w:r>
            <w:r w:rsidR="003F0AEB" w:rsidRPr="007E36F2">
              <w:rPr>
                <w:rFonts w:ascii="Arial" w:hAnsi="Arial"/>
                <w:sz w:val="22"/>
                <w:szCs w:val="20"/>
              </w:rPr>
              <w:t xml:space="preserve">as Candidatas </w:t>
            </w:r>
            <w:r w:rsidRPr="007E36F2">
              <w:rPr>
                <w:rFonts w:ascii="Arial" w:hAnsi="Arial"/>
                <w:sz w:val="22"/>
                <w:szCs w:val="20"/>
              </w:rPr>
              <w:t xml:space="preserve">e a preparação dos termos de referência não </w:t>
            </w:r>
            <w:r w:rsidR="00B617B5" w:rsidRPr="007E36F2">
              <w:rPr>
                <w:rFonts w:ascii="Arial" w:hAnsi="Arial"/>
                <w:sz w:val="22"/>
                <w:szCs w:val="20"/>
              </w:rPr>
              <w:t xml:space="preserve">tenha sido </w:t>
            </w:r>
            <w:r w:rsidRPr="007E36F2">
              <w:rPr>
                <w:rFonts w:ascii="Arial" w:hAnsi="Arial"/>
                <w:sz w:val="22"/>
                <w:szCs w:val="20"/>
              </w:rPr>
              <w:t>parte da atividade</w:t>
            </w:r>
            <w:r w:rsidR="00DF022E" w:rsidRPr="007E36F2">
              <w:rPr>
                <w:rFonts w:ascii="Arial" w:hAnsi="Arial"/>
                <w:sz w:val="22"/>
                <w:szCs w:val="20"/>
              </w:rPr>
              <w:t>,</w:t>
            </w:r>
          </w:p>
          <w:p w14:paraId="501D4909" w14:textId="19F8C676" w:rsidR="008B6271" w:rsidRPr="007E36F2" w:rsidRDefault="00974109" w:rsidP="007A1A5F">
            <w:pPr>
              <w:numPr>
                <w:ilvl w:val="0"/>
                <w:numId w:val="62"/>
              </w:numPr>
              <w:suppressAutoHyphens/>
              <w:spacing w:before="120" w:after="120"/>
              <w:rPr>
                <w:rFonts w:ascii="Arial" w:hAnsi="Arial" w:cs="Arial"/>
                <w:sz w:val="22"/>
                <w:szCs w:val="20"/>
              </w:rPr>
            </w:pPr>
            <w:r>
              <w:rPr>
                <w:rFonts w:ascii="Arial" w:hAnsi="Arial"/>
                <w:sz w:val="22"/>
                <w:szCs w:val="20"/>
              </w:rPr>
              <w:t xml:space="preserve">tiveram, </w:t>
            </w:r>
            <w:r w:rsidR="008B6271" w:rsidRPr="007E36F2">
              <w:rPr>
                <w:rFonts w:ascii="Arial" w:hAnsi="Arial"/>
                <w:sz w:val="22"/>
                <w:szCs w:val="20"/>
              </w:rPr>
              <w:t xml:space="preserve">durante os últimos 12 meses antes da publicação do processo de </w:t>
            </w:r>
            <w:proofErr w:type="gramStart"/>
            <w:r w:rsidR="00A144B5" w:rsidRPr="007E36F2">
              <w:rPr>
                <w:rFonts w:ascii="Arial" w:hAnsi="Arial"/>
                <w:sz w:val="22"/>
                <w:szCs w:val="20"/>
              </w:rPr>
              <w:t xml:space="preserve">licitação </w:t>
            </w:r>
            <w:r>
              <w:rPr>
                <w:rFonts w:ascii="Arial" w:hAnsi="Arial"/>
                <w:sz w:val="22"/>
                <w:szCs w:val="20"/>
              </w:rPr>
              <w:t>,</w:t>
            </w:r>
            <w:proofErr w:type="gramEnd"/>
            <w:r w:rsidR="00A144B5" w:rsidRPr="007E36F2">
              <w:rPr>
                <w:rFonts w:ascii="Arial" w:hAnsi="Arial"/>
                <w:sz w:val="22"/>
                <w:szCs w:val="20"/>
              </w:rPr>
              <w:t xml:space="preserve"> relação </w:t>
            </w:r>
            <w:r w:rsidR="008B6271" w:rsidRPr="007E36F2">
              <w:rPr>
                <w:rFonts w:ascii="Arial" w:hAnsi="Arial"/>
                <w:sz w:val="22"/>
                <w:szCs w:val="20"/>
              </w:rPr>
              <w:t xml:space="preserve">indireta ou direta </w:t>
            </w:r>
            <w:r w:rsidR="00A144B5" w:rsidRPr="007E36F2">
              <w:rPr>
                <w:rFonts w:ascii="Arial" w:hAnsi="Arial"/>
                <w:sz w:val="22"/>
                <w:szCs w:val="20"/>
              </w:rPr>
              <w:t xml:space="preserve">com o </w:t>
            </w:r>
            <w:r w:rsidR="008B6271" w:rsidRPr="007E36F2">
              <w:rPr>
                <w:rFonts w:ascii="Arial" w:hAnsi="Arial"/>
                <w:sz w:val="22"/>
                <w:szCs w:val="20"/>
              </w:rPr>
              <w:t xml:space="preserve">projeto em </w:t>
            </w:r>
            <w:r w:rsidR="008B6271" w:rsidRPr="007E36F2">
              <w:rPr>
                <w:rFonts w:ascii="Arial" w:hAnsi="Arial"/>
                <w:sz w:val="22"/>
                <w:szCs w:val="20"/>
              </w:rPr>
              <w:lastRenderedPageBreak/>
              <w:t xml:space="preserve">questão </w:t>
            </w:r>
            <w:r>
              <w:rPr>
                <w:rFonts w:ascii="Arial" w:hAnsi="Arial"/>
                <w:sz w:val="22"/>
                <w:szCs w:val="20"/>
              </w:rPr>
              <w:t xml:space="preserve">sendo empregado </w:t>
            </w:r>
            <w:r w:rsidR="008B6271" w:rsidRPr="007E36F2">
              <w:rPr>
                <w:rFonts w:ascii="Arial" w:hAnsi="Arial"/>
                <w:sz w:val="22"/>
                <w:szCs w:val="20"/>
              </w:rPr>
              <w:t xml:space="preserve">como membro da equipe ou </w:t>
            </w:r>
            <w:r w:rsidR="00FF3D0B" w:rsidRPr="007E36F2">
              <w:rPr>
                <w:rFonts w:ascii="Arial" w:hAnsi="Arial"/>
                <w:sz w:val="22"/>
                <w:szCs w:val="20"/>
              </w:rPr>
              <w:t xml:space="preserve">como assessor </w:t>
            </w:r>
            <w:r w:rsidR="008B6271" w:rsidRPr="007E36F2">
              <w:rPr>
                <w:rFonts w:ascii="Arial" w:hAnsi="Arial"/>
                <w:sz w:val="22"/>
                <w:szCs w:val="20"/>
              </w:rPr>
              <w:t xml:space="preserve">da </w:t>
            </w:r>
            <w:r w:rsidR="000F46A6" w:rsidRPr="007E36F2">
              <w:rPr>
                <w:rFonts w:ascii="Arial" w:hAnsi="Arial"/>
                <w:sz w:val="22"/>
                <w:szCs w:val="20"/>
              </w:rPr>
              <w:t>Contratante</w:t>
            </w:r>
            <w:r w:rsidR="008B6271" w:rsidRPr="007E36F2">
              <w:rPr>
                <w:rFonts w:ascii="Arial" w:hAnsi="Arial"/>
                <w:sz w:val="22"/>
                <w:szCs w:val="20"/>
              </w:rPr>
              <w:t>, e são ou foram capazes, neste contexto, de influenciar</w:t>
            </w:r>
            <w:r w:rsidR="002A5B3E" w:rsidRPr="007E36F2">
              <w:rPr>
                <w:rFonts w:ascii="Arial" w:hAnsi="Arial"/>
                <w:sz w:val="22"/>
                <w:szCs w:val="20"/>
              </w:rPr>
              <w:t xml:space="preserve"> o processo de licitação e</w:t>
            </w:r>
            <w:r w:rsidR="008B6271" w:rsidRPr="007E36F2">
              <w:rPr>
                <w:rFonts w:ascii="Arial" w:hAnsi="Arial"/>
                <w:sz w:val="22"/>
                <w:szCs w:val="20"/>
              </w:rPr>
              <w:t xml:space="preserve"> adjudicação do </w:t>
            </w:r>
            <w:r w:rsidR="009330BE" w:rsidRPr="007E36F2">
              <w:rPr>
                <w:rFonts w:ascii="Arial" w:hAnsi="Arial"/>
                <w:sz w:val="22"/>
                <w:szCs w:val="20"/>
              </w:rPr>
              <w:t>Contrato</w:t>
            </w:r>
            <w:r w:rsidR="008B6271" w:rsidRPr="007E36F2">
              <w:rPr>
                <w:rFonts w:ascii="Arial" w:hAnsi="Arial"/>
                <w:sz w:val="22"/>
                <w:szCs w:val="20"/>
              </w:rPr>
              <w:t>.</w:t>
            </w:r>
          </w:p>
          <w:p w14:paraId="0E87C5F9" w14:textId="497C7CC3" w:rsidR="000A0FA5" w:rsidRPr="007E36F2" w:rsidRDefault="000A0FA5" w:rsidP="00173FCB">
            <w:pPr>
              <w:pStyle w:val="DEStandardL3"/>
              <w:numPr>
                <w:ilvl w:val="0"/>
                <w:numId w:val="0"/>
              </w:numPr>
              <w:spacing w:before="0"/>
              <w:ind w:left="720" w:hanging="720"/>
              <w:rPr>
                <w:rFonts w:cs="Arial"/>
                <w:sz w:val="22"/>
              </w:rPr>
            </w:pPr>
            <w:bookmarkStart w:id="29" w:name="_Toc527641718"/>
            <w:r w:rsidRPr="007E36F2">
              <w:rPr>
                <w:sz w:val="22"/>
              </w:rPr>
              <w:t>1.5.3</w:t>
            </w:r>
            <w:r w:rsidRPr="007E36F2">
              <w:rPr>
                <w:sz w:val="22"/>
              </w:rPr>
              <w:tab/>
            </w:r>
            <w:r w:rsidR="00E64C5C" w:rsidRPr="007E36F2">
              <w:rPr>
                <w:sz w:val="22"/>
              </w:rPr>
              <w:t>A</w:t>
            </w:r>
            <w:r w:rsidRPr="007E36F2">
              <w:rPr>
                <w:sz w:val="22"/>
              </w:rPr>
              <w:t xml:space="preserve"> </w:t>
            </w:r>
            <w:r w:rsidR="00E64C5C" w:rsidRPr="007E36F2">
              <w:rPr>
                <w:sz w:val="22"/>
              </w:rPr>
              <w:t xml:space="preserve">Candidata </w:t>
            </w:r>
            <w:r w:rsidRPr="007E36F2">
              <w:rPr>
                <w:sz w:val="22"/>
              </w:rPr>
              <w:t xml:space="preserve">tem a obrigação de </w:t>
            </w:r>
            <w:r w:rsidR="001B23B8" w:rsidRPr="007E36F2">
              <w:rPr>
                <w:sz w:val="22"/>
              </w:rPr>
              <w:t>notifi</w:t>
            </w:r>
            <w:r w:rsidR="001D0A01">
              <w:rPr>
                <w:sz w:val="22"/>
              </w:rPr>
              <w:t>car</w:t>
            </w:r>
            <w:r w:rsidRPr="007E36F2">
              <w:rPr>
                <w:sz w:val="22"/>
              </w:rPr>
              <w:t xml:space="preserve"> </w:t>
            </w:r>
            <w:r w:rsidR="00E64C5C" w:rsidRPr="007E36F2">
              <w:rPr>
                <w:sz w:val="22"/>
              </w:rPr>
              <w:t xml:space="preserve">a </w:t>
            </w:r>
            <w:r w:rsidR="00310957" w:rsidRPr="007E36F2">
              <w:rPr>
                <w:sz w:val="22"/>
              </w:rPr>
              <w:t>Contratante</w:t>
            </w:r>
            <w:r w:rsidRPr="007E36F2">
              <w:rPr>
                <w:sz w:val="22"/>
              </w:rPr>
              <w:t xml:space="preserve"> </w:t>
            </w:r>
            <w:r w:rsidR="001B23B8" w:rsidRPr="007E36F2">
              <w:rPr>
                <w:sz w:val="22"/>
              </w:rPr>
              <w:t xml:space="preserve">sobre </w:t>
            </w:r>
            <w:r w:rsidRPr="007E36F2">
              <w:rPr>
                <w:sz w:val="22"/>
              </w:rPr>
              <w:t xml:space="preserve">qualquer situação de conflito real ou potencial que afete </w:t>
            </w:r>
            <w:r w:rsidR="00E64C5C" w:rsidRPr="007E36F2">
              <w:rPr>
                <w:sz w:val="22"/>
              </w:rPr>
              <w:t xml:space="preserve">a </w:t>
            </w:r>
            <w:r w:rsidRPr="007E36F2">
              <w:rPr>
                <w:sz w:val="22"/>
              </w:rPr>
              <w:t xml:space="preserve">sua capacidade de servir ao melhor interesse </w:t>
            </w:r>
            <w:r w:rsidR="00E64C5C" w:rsidRPr="007E36F2">
              <w:rPr>
                <w:sz w:val="22"/>
              </w:rPr>
              <w:t xml:space="preserve">da </w:t>
            </w:r>
            <w:r w:rsidR="00310957" w:rsidRPr="007E36F2">
              <w:rPr>
                <w:sz w:val="22"/>
              </w:rPr>
              <w:t>Contratante</w:t>
            </w:r>
            <w:r w:rsidRPr="007E36F2">
              <w:rPr>
                <w:sz w:val="22"/>
              </w:rPr>
              <w:t xml:space="preserve">. A falta de </w:t>
            </w:r>
            <w:r w:rsidR="001B23B8" w:rsidRPr="007E36F2">
              <w:rPr>
                <w:sz w:val="22"/>
              </w:rPr>
              <w:t xml:space="preserve">notificação </w:t>
            </w:r>
            <w:r w:rsidRPr="007E36F2">
              <w:rPr>
                <w:sz w:val="22"/>
              </w:rPr>
              <w:t>des</w:t>
            </w:r>
            <w:r w:rsidR="00882395" w:rsidRPr="007E36F2">
              <w:rPr>
                <w:sz w:val="22"/>
              </w:rPr>
              <w:t>s</w:t>
            </w:r>
            <w:r w:rsidRPr="007E36F2">
              <w:rPr>
                <w:sz w:val="22"/>
              </w:rPr>
              <w:t>as situações pode levar à desqualificação d</w:t>
            </w:r>
            <w:r w:rsidR="00E64C5C" w:rsidRPr="007E36F2">
              <w:rPr>
                <w:sz w:val="22"/>
              </w:rPr>
              <w:t>a</w:t>
            </w:r>
            <w:r w:rsidRPr="007E36F2">
              <w:rPr>
                <w:sz w:val="22"/>
              </w:rPr>
              <w:t xml:space="preserve"> </w:t>
            </w:r>
            <w:r w:rsidR="00E64C5C" w:rsidRPr="007E36F2">
              <w:rPr>
                <w:sz w:val="22"/>
              </w:rPr>
              <w:t xml:space="preserve">Candidata </w:t>
            </w:r>
            <w:r w:rsidRPr="007E36F2">
              <w:rPr>
                <w:sz w:val="22"/>
              </w:rPr>
              <w:t xml:space="preserve">ou </w:t>
            </w:r>
            <w:r w:rsidR="00E64C5C" w:rsidRPr="007E36F2">
              <w:rPr>
                <w:sz w:val="22"/>
              </w:rPr>
              <w:t xml:space="preserve">a rescisão </w:t>
            </w:r>
            <w:r w:rsidRPr="007E36F2">
              <w:rPr>
                <w:sz w:val="22"/>
              </w:rPr>
              <w:t xml:space="preserve">de seu </w:t>
            </w:r>
            <w:r w:rsidR="009330BE" w:rsidRPr="007E36F2">
              <w:rPr>
                <w:sz w:val="22"/>
              </w:rPr>
              <w:t>Contrato</w:t>
            </w:r>
            <w:r w:rsidRPr="007E36F2">
              <w:rPr>
                <w:sz w:val="22"/>
              </w:rPr>
              <w:t>.</w:t>
            </w:r>
            <w:bookmarkEnd w:id="29"/>
          </w:p>
          <w:p w14:paraId="09C2A3EC" w14:textId="77777777" w:rsidR="00DB2A42" w:rsidRPr="007E36F2" w:rsidRDefault="00DB2A42" w:rsidP="000A0FA5">
            <w:pPr>
              <w:pStyle w:val="DEStandardL3"/>
              <w:numPr>
                <w:ilvl w:val="0"/>
                <w:numId w:val="0"/>
              </w:numPr>
              <w:ind w:left="1134" w:hanging="425"/>
              <w:rPr>
                <w:rFonts w:cs="Arial"/>
                <w:sz w:val="22"/>
              </w:rPr>
            </w:pPr>
          </w:p>
        </w:tc>
      </w:tr>
      <w:tr w:rsidR="0092587F" w:rsidRPr="007E36F2" w14:paraId="45359F8E" w14:textId="77777777" w:rsidTr="007830A4">
        <w:trPr>
          <w:trHeight w:val="20"/>
        </w:trPr>
        <w:tc>
          <w:tcPr>
            <w:tcW w:w="2376" w:type="dxa"/>
          </w:tcPr>
          <w:p w14:paraId="17E3A9A9" w14:textId="425C1562" w:rsidR="0092587F" w:rsidRPr="007E36F2" w:rsidRDefault="0092587F" w:rsidP="00C73E32">
            <w:pPr>
              <w:pStyle w:val="DEStandardL2"/>
              <w:numPr>
                <w:ilvl w:val="0"/>
                <w:numId w:val="0"/>
              </w:numPr>
              <w:rPr>
                <w:rFonts w:cs="Arial"/>
                <w:sz w:val="22"/>
                <w:szCs w:val="22"/>
              </w:rPr>
            </w:pPr>
            <w:bookmarkStart w:id="30" w:name="_Toc527641723"/>
            <w:r w:rsidRPr="007E36F2">
              <w:rPr>
                <w:sz w:val="22"/>
                <w:szCs w:val="22"/>
              </w:rPr>
              <w:lastRenderedPageBreak/>
              <w:t>1.6</w:t>
            </w:r>
            <w:r w:rsidRPr="007E36F2">
              <w:rPr>
                <w:sz w:val="22"/>
                <w:szCs w:val="22"/>
              </w:rPr>
              <w:tab/>
              <w:t>Serviços solicitados</w:t>
            </w:r>
            <w:bookmarkEnd w:id="30"/>
          </w:p>
        </w:tc>
        <w:tc>
          <w:tcPr>
            <w:tcW w:w="7466" w:type="dxa"/>
          </w:tcPr>
          <w:p w14:paraId="13F084D3" w14:textId="02CF264D" w:rsidR="0092587F" w:rsidRPr="007E36F2" w:rsidRDefault="0092587F" w:rsidP="00AB3117">
            <w:pPr>
              <w:pStyle w:val="DEStandardL3"/>
              <w:numPr>
                <w:ilvl w:val="0"/>
                <w:numId w:val="0"/>
              </w:numPr>
              <w:spacing w:before="0"/>
              <w:ind w:left="720" w:hanging="720"/>
              <w:rPr>
                <w:rFonts w:cs="Arial"/>
                <w:sz w:val="22"/>
              </w:rPr>
            </w:pPr>
            <w:bookmarkStart w:id="31" w:name="_Toc527641724"/>
            <w:r w:rsidRPr="007E36F2">
              <w:rPr>
                <w:sz w:val="22"/>
              </w:rPr>
              <w:t>1.6.1</w:t>
            </w:r>
            <w:r w:rsidRPr="007E36F2">
              <w:rPr>
                <w:sz w:val="22"/>
              </w:rPr>
              <w:tab/>
              <w:t xml:space="preserve">Uma breve descrição dos </w:t>
            </w:r>
            <w:r w:rsidR="00CB2E4A" w:rsidRPr="007E36F2">
              <w:rPr>
                <w:sz w:val="22"/>
              </w:rPr>
              <w:t>Serviços</w:t>
            </w:r>
            <w:r w:rsidRPr="007E36F2">
              <w:rPr>
                <w:sz w:val="22"/>
              </w:rPr>
              <w:t xml:space="preserve"> de consultoria solicitados é apresentada nas </w:t>
            </w:r>
            <w:r w:rsidRPr="007E36F2">
              <w:rPr>
                <w:b/>
                <w:bCs/>
                <w:sz w:val="22"/>
              </w:rPr>
              <w:t>DE</w:t>
            </w:r>
            <w:r w:rsidRPr="007E36F2">
              <w:rPr>
                <w:sz w:val="22"/>
              </w:rPr>
              <w:t>.</w:t>
            </w:r>
            <w:bookmarkEnd w:id="31"/>
          </w:p>
          <w:p w14:paraId="0D24509F" w14:textId="77777777" w:rsidR="0092587F" w:rsidRPr="007E36F2" w:rsidRDefault="0092587F" w:rsidP="00AB3117">
            <w:pPr>
              <w:pStyle w:val="Textkrper2"/>
              <w:spacing w:after="0"/>
              <w:ind w:left="0"/>
              <w:rPr>
                <w:rFonts w:ascii="Arial" w:hAnsi="Arial" w:cs="Arial"/>
              </w:rPr>
            </w:pPr>
          </w:p>
        </w:tc>
      </w:tr>
    </w:tbl>
    <w:p w14:paraId="5ECBED4E" w14:textId="77777777" w:rsidR="00E47054" w:rsidRPr="007E36F2" w:rsidRDefault="00E47054" w:rsidP="00577002">
      <w:pPr>
        <w:pStyle w:val="berschrift2"/>
      </w:pPr>
      <w:bookmarkStart w:id="32" w:name="_Toc527641725"/>
    </w:p>
    <w:p w14:paraId="3536E27A" w14:textId="47CB14DD" w:rsidR="007852B0" w:rsidRPr="007E36F2" w:rsidRDefault="008E7808" w:rsidP="00577002">
      <w:pPr>
        <w:pStyle w:val="berschrift2"/>
      </w:pPr>
      <w:r w:rsidRPr="007E36F2">
        <w:t xml:space="preserve">2. Conteúdo e preparação da </w:t>
      </w:r>
      <w:r w:rsidR="0077634C" w:rsidRPr="007E36F2">
        <w:t>C</w:t>
      </w:r>
      <w:r w:rsidRPr="007E36F2">
        <w:t>andidatura</w:t>
      </w:r>
      <w:bookmarkEnd w:id="32"/>
    </w:p>
    <w:tbl>
      <w:tblPr>
        <w:tblW w:w="9842" w:type="dxa"/>
        <w:tblLayout w:type="fixed"/>
        <w:tblLook w:val="01E0" w:firstRow="1" w:lastRow="1" w:firstColumn="1" w:lastColumn="1" w:noHBand="0" w:noVBand="0"/>
      </w:tblPr>
      <w:tblGrid>
        <w:gridCol w:w="2376"/>
        <w:gridCol w:w="7466"/>
      </w:tblGrid>
      <w:tr w:rsidR="00DB2A42" w:rsidRPr="007E36F2" w14:paraId="3B7F2477" w14:textId="77777777" w:rsidTr="007830A4">
        <w:trPr>
          <w:trHeight w:val="20"/>
        </w:trPr>
        <w:tc>
          <w:tcPr>
            <w:tcW w:w="2376" w:type="dxa"/>
          </w:tcPr>
          <w:p w14:paraId="159B3EA3" w14:textId="1BA44EC1" w:rsidR="00991173" w:rsidRPr="007E36F2" w:rsidRDefault="008E7808" w:rsidP="00A746D3">
            <w:pPr>
              <w:pStyle w:val="DEStandardL2"/>
              <w:numPr>
                <w:ilvl w:val="0"/>
                <w:numId w:val="0"/>
              </w:numPr>
              <w:rPr>
                <w:rFonts w:cs="Arial"/>
              </w:rPr>
            </w:pPr>
            <w:bookmarkStart w:id="33" w:name="_Toc527641726"/>
            <w:r w:rsidRPr="007E36F2">
              <w:rPr>
                <w:sz w:val="22"/>
                <w:szCs w:val="22"/>
              </w:rPr>
              <w:t>2.1</w:t>
            </w:r>
            <w:r w:rsidR="00B86FF0" w:rsidRPr="007E36F2">
              <w:rPr>
                <w:sz w:val="22"/>
                <w:szCs w:val="22"/>
              </w:rPr>
              <w:br/>
            </w:r>
            <w:r w:rsidRPr="007E36F2">
              <w:rPr>
                <w:sz w:val="22"/>
                <w:szCs w:val="22"/>
              </w:rPr>
              <w:t xml:space="preserve">Documento de pré-qualificação </w:t>
            </w:r>
            <w:r w:rsidR="005655F7" w:rsidRPr="007E36F2">
              <w:rPr>
                <w:sz w:val="22"/>
                <w:szCs w:val="22"/>
              </w:rPr>
              <w:t xml:space="preserve">(DQP) </w:t>
            </w:r>
            <w:r w:rsidRPr="007E36F2">
              <w:rPr>
                <w:sz w:val="22"/>
                <w:szCs w:val="22"/>
              </w:rPr>
              <w:t>e comunicação</w:t>
            </w:r>
            <w:bookmarkEnd w:id="33"/>
          </w:p>
        </w:tc>
        <w:tc>
          <w:tcPr>
            <w:tcW w:w="7466" w:type="dxa"/>
          </w:tcPr>
          <w:p w14:paraId="7FBE9E4C" w14:textId="61A88066" w:rsidR="001D1B5D" w:rsidRPr="007E36F2" w:rsidRDefault="001D1B5D" w:rsidP="001D1B5D">
            <w:pPr>
              <w:pStyle w:val="DEStandardL3"/>
              <w:numPr>
                <w:ilvl w:val="0"/>
                <w:numId w:val="0"/>
              </w:numPr>
              <w:spacing w:before="0"/>
              <w:ind w:left="720" w:hanging="720"/>
              <w:rPr>
                <w:rFonts w:cs="Arial"/>
                <w:sz w:val="22"/>
                <w:szCs w:val="22"/>
              </w:rPr>
            </w:pPr>
            <w:bookmarkStart w:id="34" w:name="_Toc527641727"/>
            <w:r w:rsidRPr="007E36F2">
              <w:rPr>
                <w:sz w:val="22"/>
                <w:szCs w:val="22"/>
              </w:rPr>
              <w:t>2.1.1</w:t>
            </w:r>
            <w:r w:rsidRPr="007E36F2">
              <w:rPr>
                <w:sz w:val="22"/>
                <w:szCs w:val="22"/>
              </w:rPr>
              <w:tab/>
              <w:t xml:space="preserve">Este </w:t>
            </w:r>
            <w:r w:rsidR="009A1C38" w:rsidRPr="007E36F2">
              <w:rPr>
                <w:sz w:val="22"/>
                <w:szCs w:val="22"/>
              </w:rPr>
              <w:t xml:space="preserve">DPQ </w:t>
            </w:r>
            <w:r w:rsidR="00564248">
              <w:rPr>
                <w:sz w:val="22"/>
                <w:szCs w:val="22"/>
              </w:rPr>
              <w:t>é</w:t>
            </w:r>
            <w:r w:rsidR="00564248" w:rsidRPr="007E36F2">
              <w:rPr>
                <w:sz w:val="22"/>
                <w:szCs w:val="22"/>
              </w:rPr>
              <w:t xml:space="preserve"> </w:t>
            </w:r>
            <w:r w:rsidR="009A1C38" w:rsidRPr="007E36F2">
              <w:rPr>
                <w:sz w:val="22"/>
                <w:szCs w:val="22"/>
              </w:rPr>
              <w:t xml:space="preserve">composto pelas seções </w:t>
            </w:r>
            <w:r w:rsidRPr="007E36F2">
              <w:rPr>
                <w:sz w:val="22"/>
                <w:szCs w:val="22"/>
              </w:rPr>
              <w:t xml:space="preserve">indicados abaixo, </w:t>
            </w:r>
            <w:r w:rsidR="009A1C38" w:rsidRPr="007E36F2">
              <w:rPr>
                <w:sz w:val="22"/>
                <w:szCs w:val="22"/>
              </w:rPr>
              <w:t xml:space="preserve">as quais </w:t>
            </w:r>
            <w:r w:rsidRPr="007E36F2">
              <w:rPr>
                <w:sz w:val="22"/>
                <w:szCs w:val="22"/>
              </w:rPr>
              <w:t xml:space="preserve">devem ser </w:t>
            </w:r>
            <w:r w:rsidR="009A1C38" w:rsidRPr="007E36F2">
              <w:rPr>
                <w:sz w:val="22"/>
                <w:szCs w:val="22"/>
              </w:rPr>
              <w:t>observad</w:t>
            </w:r>
            <w:r w:rsidR="00974109">
              <w:rPr>
                <w:sz w:val="22"/>
                <w:szCs w:val="22"/>
              </w:rPr>
              <w:t>a</w:t>
            </w:r>
            <w:r w:rsidR="009A1C38" w:rsidRPr="007E36F2">
              <w:rPr>
                <w:sz w:val="22"/>
                <w:szCs w:val="22"/>
              </w:rPr>
              <w:t xml:space="preserve">s </w:t>
            </w:r>
            <w:r w:rsidRPr="007E36F2">
              <w:rPr>
                <w:sz w:val="22"/>
                <w:szCs w:val="22"/>
              </w:rPr>
              <w:t>em conjunto com qualquer adenda emitida de acordo com a cláusula 2.6.</w:t>
            </w:r>
            <w:bookmarkEnd w:id="34"/>
          </w:p>
          <w:p w14:paraId="4ECBB475" w14:textId="77777777" w:rsidR="001D1B5D" w:rsidRPr="007E36F2" w:rsidRDefault="001D1B5D" w:rsidP="001D1B5D">
            <w:pPr>
              <w:pStyle w:val="DEStandardL3"/>
              <w:numPr>
                <w:ilvl w:val="0"/>
                <w:numId w:val="0"/>
              </w:numPr>
              <w:spacing w:before="0"/>
              <w:ind w:left="720"/>
              <w:rPr>
                <w:rFonts w:cs="Arial"/>
                <w:sz w:val="22"/>
                <w:szCs w:val="22"/>
              </w:rPr>
            </w:pPr>
          </w:p>
          <w:p w14:paraId="77D6C73D" w14:textId="5C17216F" w:rsidR="001D1B5D" w:rsidRPr="007E36F2" w:rsidRDefault="00B656DE" w:rsidP="001D1B5D">
            <w:pPr>
              <w:pStyle w:val="DEStandardL3"/>
              <w:numPr>
                <w:ilvl w:val="0"/>
                <w:numId w:val="0"/>
              </w:numPr>
              <w:spacing w:before="0"/>
              <w:ind w:left="720"/>
              <w:rPr>
                <w:rFonts w:cs="Arial"/>
                <w:sz w:val="22"/>
                <w:szCs w:val="22"/>
              </w:rPr>
            </w:pPr>
            <w:bookmarkStart w:id="35" w:name="_Toc527641728"/>
            <w:r w:rsidRPr="007E36F2">
              <w:rPr>
                <w:sz w:val="22"/>
                <w:szCs w:val="22"/>
              </w:rPr>
              <w:t xml:space="preserve">Seção </w:t>
            </w:r>
            <w:r w:rsidR="00C65DC0" w:rsidRPr="007E36F2">
              <w:rPr>
                <w:sz w:val="22"/>
                <w:szCs w:val="22"/>
              </w:rPr>
              <w:t xml:space="preserve">I. – Disposições </w:t>
            </w:r>
            <w:r w:rsidR="00CB2E4A" w:rsidRPr="007E36F2">
              <w:rPr>
                <w:sz w:val="22"/>
                <w:szCs w:val="22"/>
              </w:rPr>
              <w:t>G</w:t>
            </w:r>
            <w:r w:rsidR="00C65DC0" w:rsidRPr="007E36F2">
              <w:rPr>
                <w:sz w:val="22"/>
                <w:szCs w:val="22"/>
              </w:rPr>
              <w:t>erais (</w:t>
            </w:r>
            <w:r w:rsidR="00C65DC0" w:rsidRPr="00C57A2B">
              <w:rPr>
                <w:b/>
                <w:sz w:val="22"/>
                <w:szCs w:val="22"/>
              </w:rPr>
              <w:t>DG</w:t>
            </w:r>
            <w:r w:rsidR="00C65DC0" w:rsidRPr="007E36F2">
              <w:rPr>
                <w:sz w:val="22"/>
                <w:szCs w:val="22"/>
              </w:rPr>
              <w:t>);</w:t>
            </w:r>
            <w:bookmarkEnd w:id="35"/>
          </w:p>
          <w:p w14:paraId="05A66E18" w14:textId="37FAAF23" w:rsidR="001D1B5D" w:rsidRPr="007E36F2" w:rsidRDefault="00B656DE" w:rsidP="001D1B5D">
            <w:pPr>
              <w:pStyle w:val="DEStandardL3"/>
              <w:numPr>
                <w:ilvl w:val="0"/>
                <w:numId w:val="0"/>
              </w:numPr>
              <w:spacing w:before="0"/>
              <w:ind w:left="720"/>
              <w:rPr>
                <w:rFonts w:cs="Arial"/>
                <w:sz w:val="22"/>
                <w:szCs w:val="22"/>
              </w:rPr>
            </w:pPr>
            <w:bookmarkStart w:id="36" w:name="_Toc527641729"/>
            <w:r w:rsidRPr="007E36F2">
              <w:rPr>
                <w:sz w:val="22"/>
                <w:szCs w:val="22"/>
              </w:rPr>
              <w:t xml:space="preserve">Seção </w:t>
            </w:r>
            <w:r w:rsidR="00C65DC0" w:rsidRPr="007E36F2">
              <w:rPr>
                <w:sz w:val="22"/>
                <w:szCs w:val="22"/>
              </w:rPr>
              <w:t xml:space="preserve">II – Disposições </w:t>
            </w:r>
            <w:r w:rsidRPr="007E36F2">
              <w:rPr>
                <w:sz w:val="22"/>
                <w:szCs w:val="22"/>
              </w:rPr>
              <w:t>Específicas</w:t>
            </w:r>
            <w:r w:rsidR="0018283D" w:rsidRPr="007E36F2">
              <w:rPr>
                <w:sz w:val="22"/>
                <w:szCs w:val="22"/>
              </w:rPr>
              <w:t xml:space="preserve"> </w:t>
            </w:r>
            <w:r w:rsidR="00C65DC0" w:rsidRPr="007E36F2">
              <w:rPr>
                <w:sz w:val="22"/>
                <w:szCs w:val="22"/>
              </w:rPr>
              <w:t>(</w:t>
            </w:r>
            <w:r w:rsidR="00C65DC0" w:rsidRPr="00C57A2B">
              <w:rPr>
                <w:b/>
                <w:sz w:val="22"/>
                <w:szCs w:val="22"/>
              </w:rPr>
              <w:t>DE</w:t>
            </w:r>
            <w:r w:rsidR="00C65DC0" w:rsidRPr="007E36F2">
              <w:rPr>
                <w:sz w:val="22"/>
                <w:szCs w:val="22"/>
              </w:rPr>
              <w:t>);</w:t>
            </w:r>
            <w:bookmarkEnd w:id="36"/>
          </w:p>
          <w:p w14:paraId="5CDA36CE" w14:textId="35C1957D" w:rsidR="001D1B5D" w:rsidRPr="007E36F2" w:rsidRDefault="00B656DE" w:rsidP="001D1B5D">
            <w:pPr>
              <w:pStyle w:val="DEStandardL3"/>
              <w:numPr>
                <w:ilvl w:val="0"/>
                <w:numId w:val="0"/>
              </w:numPr>
              <w:spacing w:before="0"/>
              <w:ind w:left="720"/>
              <w:rPr>
                <w:rFonts w:cs="Arial"/>
                <w:sz w:val="22"/>
                <w:szCs w:val="22"/>
              </w:rPr>
            </w:pPr>
            <w:bookmarkStart w:id="37" w:name="_Toc527641730"/>
            <w:r w:rsidRPr="007E36F2">
              <w:rPr>
                <w:sz w:val="22"/>
                <w:szCs w:val="22"/>
              </w:rPr>
              <w:t xml:space="preserve">Seção </w:t>
            </w:r>
            <w:r w:rsidR="00C65DC0" w:rsidRPr="007E36F2">
              <w:rPr>
                <w:sz w:val="22"/>
                <w:szCs w:val="22"/>
              </w:rPr>
              <w:t xml:space="preserve">III – Formulários de </w:t>
            </w:r>
            <w:r w:rsidR="00D52401" w:rsidRPr="007E36F2">
              <w:rPr>
                <w:sz w:val="22"/>
                <w:szCs w:val="22"/>
              </w:rPr>
              <w:t>C</w:t>
            </w:r>
            <w:r w:rsidR="00C65DC0" w:rsidRPr="007E36F2">
              <w:rPr>
                <w:sz w:val="22"/>
                <w:szCs w:val="22"/>
              </w:rPr>
              <w:t>andidatura:</w:t>
            </w:r>
            <w:bookmarkEnd w:id="37"/>
          </w:p>
          <w:p w14:paraId="3A755D7E" w14:textId="77777777" w:rsidR="004E5ECE" w:rsidRPr="007E36F2" w:rsidRDefault="004E5ECE" w:rsidP="004E5ECE">
            <w:pPr>
              <w:pStyle w:val="DEStandardL3"/>
              <w:numPr>
                <w:ilvl w:val="0"/>
                <w:numId w:val="0"/>
              </w:numPr>
              <w:spacing w:before="0"/>
              <w:ind w:left="1077"/>
              <w:rPr>
                <w:rFonts w:cs="Arial"/>
                <w:sz w:val="22"/>
                <w:szCs w:val="22"/>
              </w:rPr>
            </w:pPr>
            <w:bookmarkStart w:id="38" w:name="_Toc527641731"/>
            <w:r w:rsidRPr="007E36F2">
              <w:rPr>
                <w:sz w:val="22"/>
                <w:szCs w:val="22"/>
              </w:rPr>
              <w:t>Formulário 1: Declaração de Compromisso</w:t>
            </w:r>
            <w:bookmarkEnd w:id="38"/>
            <w:r w:rsidR="00DF022E" w:rsidRPr="007E36F2">
              <w:rPr>
                <w:sz w:val="22"/>
                <w:szCs w:val="22"/>
              </w:rPr>
              <w:t>;</w:t>
            </w:r>
          </w:p>
          <w:p w14:paraId="439090C0" w14:textId="77777777" w:rsidR="001D1B5D" w:rsidRPr="007E36F2" w:rsidRDefault="00C65DC0" w:rsidP="00A746D3">
            <w:pPr>
              <w:pStyle w:val="DEStandardL3"/>
              <w:numPr>
                <w:ilvl w:val="0"/>
                <w:numId w:val="0"/>
              </w:numPr>
              <w:spacing w:before="0"/>
              <w:ind w:left="1077"/>
              <w:jc w:val="left"/>
              <w:rPr>
                <w:rFonts w:cs="Arial"/>
                <w:sz w:val="22"/>
                <w:szCs w:val="22"/>
              </w:rPr>
            </w:pPr>
            <w:bookmarkStart w:id="39" w:name="_Toc527641732"/>
            <w:r w:rsidRPr="007E36F2">
              <w:rPr>
                <w:sz w:val="22"/>
                <w:szCs w:val="22"/>
              </w:rPr>
              <w:t xml:space="preserve">Formulário 2: Modelo de declaração </w:t>
            </w:r>
            <w:r w:rsidR="00556BB1" w:rsidRPr="007E36F2">
              <w:rPr>
                <w:sz w:val="22"/>
              </w:rPr>
              <w:t xml:space="preserve">sobre conflito de interesses e </w:t>
            </w:r>
            <w:r w:rsidR="004F1ACF" w:rsidRPr="007E36F2">
              <w:rPr>
                <w:sz w:val="22"/>
              </w:rPr>
              <w:t>apresentação de uma P</w:t>
            </w:r>
            <w:r w:rsidR="00DF022E" w:rsidRPr="007E36F2">
              <w:rPr>
                <w:sz w:val="22"/>
              </w:rPr>
              <w:t>roposta</w:t>
            </w:r>
            <w:bookmarkEnd w:id="39"/>
            <w:r w:rsidR="00DF022E" w:rsidRPr="007E36F2">
              <w:rPr>
                <w:sz w:val="22"/>
                <w:szCs w:val="22"/>
              </w:rPr>
              <w:t>;</w:t>
            </w:r>
          </w:p>
          <w:p w14:paraId="1C0DF7C2" w14:textId="77777777" w:rsidR="00F47FC9" w:rsidRPr="007E36F2" w:rsidRDefault="00DD66FB" w:rsidP="00CD0939">
            <w:pPr>
              <w:pStyle w:val="DEStandardL3"/>
              <w:numPr>
                <w:ilvl w:val="0"/>
                <w:numId w:val="0"/>
              </w:numPr>
              <w:spacing w:before="0"/>
              <w:ind w:left="1077"/>
              <w:rPr>
                <w:rFonts w:cs="Arial"/>
                <w:sz w:val="22"/>
                <w:szCs w:val="22"/>
              </w:rPr>
            </w:pPr>
            <w:bookmarkStart w:id="40" w:name="_Toc527641733"/>
            <w:r w:rsidRPr="007E36F2">
              <w:rPr>
                <w:sz w:val="22"/>
                <w:szCs w:val="22"/>
              </w:rPr>
              <w:t>Formulário 3: Modelo de declaração de associação</w:t>
            </w:r>
            <w:bookmarkEnd w:id="40"/>
            <w:r w:rsidR="00DF022E" w:rsidRPr="007E36F2">
              <w:rPr>
                <w:sz w:val="22"/>
                <w:szCs w:val="22"/>
              </w:rPr>
              <w:t>;</w:t>
            </w:r>
          </w:p>
          <w:p w14:paraId="5EE6976E" w14:textId="77777777" w:rsidR="00F47FC9" w:rsidRPr="007E36F2" w:rsidRDefault="00DD66FB" w:rsidP="00CD0939">
            <w:pPr>
              <w:pStyle w:val="DEStandardL3"/>
              <w:numPr>
                <w:ilvl w:val="0"/>
                <w:numId w:val="0"/>
              </w:numPr>
              <w:spacing w:before="0"/>
              <w:ind w:left="1077"/>
              <w:rPr>
                <w:rFonts w:cs="Arial"/>
                <w:sz w:val="22"/>
                <w:szCs w:val="22"/>
              </w:rPr>
            </w:pPr>
            <w:bookmarkStart w:id="41" w:name="_Toc527641735"/>
            <w:r w:rsidRPr="007E36F2">
              <w:rPr>
                <w:sz w:val="22"/>
                <w:szCs w:val="22"/>
              </w:rPr>
              <w:t xml:space="preserve">Formulário </w:t>
            </w:r>
            <w:r w:rsidR="00DF022E" w:rsidRPr="007E36F2">
              <w:rPr>
                <w:sz w:val="22"/>
                <w:szCs w:val="22"/>
              </w:rPr>
              <w:t>4</w:t>
            </w:r>
            <w:r w:rsidRPr="007E36F2">
              <w:rPr>
                <w:sz w:val="22"/>
                <w:szCs w:val="22"/>
              </w:rPr>
              <w:t>: Declaração de capacidade financeira</w:t>
            </w:r>
            <w:bookmarkEnd w:id="41"/>
            <w:r w:rsidR="00DF022E" w:rsidRPr="007E36F2">
              <w:rPr>
                <w:sz w:val="22"/>
                <w:szCs w:val="22"/>
              </w:rPr>
              <w:t>;</w:t>
            </w:r>
          </w:p>
          <w:p w14:paraId="4F4C3B84" w14:textId="77777777" w:rsidR="00C65DC0" w:rsidRPr="007E36F2" w:rsidRDefault="00C65DC0" w:rsidP="00CD0939">
            <w:pPr>
              <w:pStyle w:val="DEStandardL3"/>
              <w:numPr>
                <w:ilvl w:val="0"/>
                <w:numId w:val="0"/>
              </w:numPr>
              <w:spacing w:before="0"/>
              <w:ind w:left="1077"/>
              <w:rPr>
                <w:rFonts w:cs="Arial"/>
                <w:sz w:val="22"/>
                <w:szCs w:val="22"/>
              </w:rPr>
            </w:pPr>
            <w:bookmarkStart w:id="42" w:name="_Toc527641736"/>
            <w:r w:rsidRPr="007E36F2">
              <w:rPr>
                <w:sz w:val="22"/>
                <w:szCs w:val="22"/>
              </w:rPr>
              <w:t xml:space="preserve">Formulário </w:t>
            </w:r>
            <w:r w:rsidR="00DF022E" w:rsidRPr="007E36F2">
              <w:rPr>
                <w:sz w:val="22"/>
                <w:szCs w:val="22"/>
              </w:rPr>
              <w:t>5</w:t>
            </w:r>
            <w:r w:rsidRPr="007E36F2">
              <w:rPr>
                <w:sz w:val="22"/>
                <w:szCs w:val="22"/>
              </w:rPr>
              <w:t>: Experiência em projetos</w:t>
            </w:r>
            <w:bookmarkEnd w:id="42"/>
            <w:r w:rsidR="00DF022E" w:rsidRPr="007E36F2">
              <w:rPr>
                <w:sz w:val="22"/>
                <w:szCs w:val="22"/>
              </w:rPr>
              <w:t>;</w:t>
            </w:r>
          </w:p>
          <w:p w14:paraId="76F0FA39" w14:textId="6C73B78C" w:rsidR="0082481E" w:rsidRPr="007E36F2" w:rsidRDefault="00DD66FB" w:rsidP="0082481E">
            <w:pPr>
              <w:pStyle w:val="DEStandardL3"/>
              <w:numPr>
                <w:ilvl w:val="0"/>
                <w:numId w:val="0"/>
              </w:numPr>
              <w:spacing w:before="0"/>
              <w:ind w:left="1077"/>
              <w:jc w:val="left"/>
              <w:rPr>
                <w:sz w:val="22"/>
                <w:szCs w:val="22"/>
              </w:rPr>
            </w:pPr>
            <w:bookmarkStart w:id="43" w:name="_Toc527641737"/>
            <w:r w:rsidRPr="007E36F2">
              <w:rPr>
                <w:sz w:val="22"/>
                <w:szCs w:val="22"/>
              </w:rPr>
              <w:t xml:space="preserve">Formulário </w:t>
            </w:r>
            <w:r w:rsidR="00DF022E" w:rsidRPr="007E36F2">
              <w:rPr>
                <w:sz w:val="22"/>
                <w:szCs w:val="22"/>
              </w:rPr>
              <w:t>6</w:t>
            </w:r>
            <w:r w:rsidRPr="007E36F2">
              <w:rPr>
                <w:sz w:val="22"/>
                <w:szCs w:val="22"/>
              </w:rPr>
              <w:t xml:space="preserve">: Lista de </w:t>
            </w:r>
            <w:r w:rsidR="00D061CB" w:rsidRPr="007E36F2">
              <w:rPr>
                <w:sz w:val="22"/>
                <w:szCs w:val="22"/>
              </w:rPr>
              <w:t xml:space="preserve">experiência </w:t>
            </w:r>
            <w:r w:rsidRPr="007E36F2">
              <w:rPr>
                <w:sz w:val="22"/>
                <w:szCs w:val="22"/>
              </w:rPr>
              <w:t xml:space="preserve">e capacidade </w:t>
            </w:r>
            <w:r w:rsidR="00D061CB" w:rsidRPr="007E36F2">
              <w:rPr>
                <w:sz w:val="22"/>
                <w:szCs w:val="22"/>
              </w:rPr>
              <w:t xml:space="preserve">dos </w:t>
            </w:r>
            <w:r w:rsidRPr="007E36F2">
              <w:rPr>
                <w:sz w:val="22"/>
                <w:szCs w:val="22"/>
              </w:rPr>
              <w:t>recursos humanos disponíveis</w:t>
            </w:r>
            <w:bookmarkEnd w:id="43"/>
            <w:r w:rsidR="00DF022E" w:rsidRPr="007E36F2">
              <w:rPr>
                <w:sz w:val="22"/>
                <w:szCs w:val="22"/>
              </w:rPr>
              <w:t>;</w:t>
            </w:r>
            <w:r w:rsidR="0082481E" w:rsidRPr="007E36F2">
              <w:rPr>
                <w:sz w:val="22"/>
                <w:szCs w:val="22"/>
              </w:rPr>
              <w:t xml:space="preserve"> </w:t>
            </w:r>
          </w:p>
          <w:p w14:paraId="5BF65D32" w14:textId="1C0CFEB0" w:rsidR="001D1B5D" w:rsidRPr="007E36F2" w:rsidRDefault="00EF5C6B" w:rsidP="00A746D3">
            <w:pPr>
              <w:pStyle w:val="DEStandardL3"/>
              <w:numPr>
                <w:ilvl w:val="0"/>
                <w:numId w:val="0"/>
              </w:numPr>
              <w:spacing w:before="0"/>
              <w:ind w:left="720"/>
              <w:jc w:val="left"/>
              <w:rPr>
                <w:rFonts w:cs="Arial"/>
                <w:sz w:val="22"/>
                <w:szCs w:val="22"/>
              </w:rPr>
            </w:pPr>
            <w:bookmarkStart w:id="44" w:name="_Toc527641738"/>
            <w:r w:rsidRPr="007E36F2">
              <w:rPr>
                <w:sz w:val="22"/>
                <w:szCs w:val="22"/>
              </w:rPr>
              <w:t xml:space="preserve">Seção </w:t>
            </w:r>
            <w:r w:rsidR="0084674A" w:rsidRPr="007E36F2">
              <w:rPr>
                <w:sz w:val="22"/>
                <w:szCs w:val="22"/>
              </w:rPr>
              <w:t xml:space="preserve">IV </w:t>
            </w:r>
            <w:r w:rsidR="00DF022E" w:rsidRPr="007E36F2">
              <w:rPr>
                <w:sz w:val="22"/>
                <w:szCs w:val="22"/>
              </w:rPr>
              <w:t>–</w:t>
            </w:r>
            <w:r w:rsidR="002662F9" w:rsidRPr="007E36F2">
              <w:rPr>
                <w:sz w:val="22"/>
                <w:szCs w:val="22"/>
              </w:rPr>
              <w:t>Critérios de elegibilidade do KfW</w:t>
            </w:r>
            <w:bookmarkEnd w:id="44"/>
            <w:r w:rsidR="00DF022E" w:rsidRPr="007E36F2">
              <w:rPr>
                <w:sz w:val="22"/>
                <w:szCs w:val="22"/>
              </w:rPr>
              <w:t>;</w:t>
            </w:r>
          </w:p>
          <w:p w14:paraId="1562249A" w14:textId="66BFD352" w:rsidR="00DD66FB" w:rsidRPr="007E36F2" w:rsidRDefault="00EF5C6B" w:rsidP="00DD66FB">
            <w:pPr>
              <w:pStyle w:val="DEStandardL3"/>
              <w:numPr>
                <w:ilvl w:val="0"/>
                <w:numId w:val="0"/>
              </w:numPr>
              <w:spacing w:before="0"/>
              <w:ind w:left="720"/>
              <w:rPr>
                <w:sz w:val="22"/>
              </w:rPr>
            </w:pPr>
            <w:bookmarkStart w:id="45" w:name="_Toc527641739"/>
            <w:r w:rsidRPr="007E36F2">
              <w:rPr>
                <w:sz w:val="22"/>
              </w:rPr>
              <w:t xml:space="preserve">Seção </w:t>
            </w:r>
            <w:r w:rsidR="0084674A" w:rsidRPr="007E36F2">
              <w:rPr>
                <w:sz w:val="22"/>
              </w:rPr>
              <w:t xml:space="preserve">V – </w:t>
            </w:r>
            <w:r w:rsidR="002662F9" w:rsidRPr="007E36F2">
              <w:rPr>
                <w:sz w:val="22"/>
                <w:szCs w:val="22"/>
              </w:rPr>
              <w:t xml:space="preserve">Política do KfW - Prática </w:t>
            </w:r>
            <w:r w:rsidR="00974109">
              <w:rPr>
                <w:sz w:val="22"/>
                <w:szCs w:val="22"/>
              </w:rPr>
              <w:t>Sancionável</w:t>
            </w:r>
            <w:r w:rsidR="002662F9" w:rsidRPr="007E36F2">
              <w:rPr>
                <w:sz w:val="22"/>
                <w:szCs w:val="22"/>
              </w:rPr>
              <w:t xml:space="preserve"> - Responsabilidade socioambiental</w:t>
            </w:r>
            <w:r w:rsidR="002662F9" w:rsidRPr="007E36F2">
              <w:rPr>
                <w:sz w:val="22"/>
              </w:rPr>
              <w:t xml:space="preserve"> </w:t>
            </w:r>
            <w:bookmarkEnd w:id="45"/>
          </w:p>
          <w:p w14:paraId="5349F5BE" w14:textId="77777777" w:rsidR="00564248" w:rsidRDefault="00564248" w:rsidP="001D1B5D">
            <w:pPr>
              <w:pStyle w:val="DEStandardL3"/>
              <w:numPr>
                <w:ilvl w:val="0"/>
                <w:numId w:val="0"/>
              </w:numPr>
              <w:spacing w:before="0"/>
              <w:ind w:left="720" w:hanging="720"/>
              <w:rPr>
                <w:sz w:val="22"/>
                <w:szCs w:val="22"/>
              </w:rPr>
            </w:pPr>
            <w:bookmarkStart w:id="46" w:name="_Toc527641740"/>
          </w:p>
          <w:p w14:paraId="67458989" w14:textId="3E0C68E5" w:rsidR="00564248" w:rsidRPr="00564248" w:rsidRDefault="00564248" w:rsidP="001D523A">
            <w:pPr>
              <w:pStyle w:val="DEStandardL3"/>
              <w:numPr>
                <w:ilvl w:val="0"/>
                <w:numId w:val="0"/>
              </w:numPr>
              <w:spacing w:before="0"/>
              <w:ind w:left="720" w:hanging="720"/>
              <w:rPr>
                <w:sz w:val="22"/>
                <w:szCs w:val="22"/>
              </w:rPr>
            </w:pPr>
            <w:r>
              <w:rPr>
                <w:sz w:val="22"/>
                <w:szCs w:val="22"/>
              </w:rPr>
              <w:t xml:space="preserve">2.1.2 </w:t>
            </w:r>
            <w:r w:rsidR="00BC4347">
              <w:rPr>
                <w:sz w:val="22"/>
                <w:szCs w:val="22"/>
              </w:rPr>
              <w:t xml:space="preserve">  </w:t>
            </w:r>
            <w:r w:rsidR="001D1B5D" w:rsidRPr="00564248">
              <w:rPr>
                <w:sz w:val="22"/>
                <w:szCs w:val="22"/>
              </w:rPr>
              <w:t>A</w:t>
            </w:r>
            <w:r w:rsidR="001D1B5D" w:rsidRPr="001D523A">
              <w:rPr>
                <w:sz w:val="22"/>
                <w:szCs w:val="22"/>
              </w:rPr>
              <w:t xml:space="preserve"> </w:t>
            </w:r>
            <w:r w:rsidR="001D1B5D" w:rsidRPr="00564248">
              <w:rPr>
                <w:sz w:val="22"/>
                <w:szCs w:val="22"/>
              </w:rPr>
              <w:t xml:space="preserve">menos que sejam obtidos diretamente </w:t>
            </w:r>
            <w:r w:rsidR="002C611C" w:rsidRPr="00564248">
              <w:rPr>
                <w:sz w:val="22"/>
                <w:szCs w:val="22"/>
              </w:rPr>
              <w:t xml:space="preserve">da </w:t>
            </w:r>
            <w:r w:rsidR="00310957" w:rsidRPr="00564248">
              <w:rPr>
                <w:sz w:val="22"/>
                <w:szCs w:val="22"/>
              </w:rPr>
              <w:t>Contratante</w:t>
            </w:r>
            <w:r w:rsidRPr="00564248">
              <w:rPr>
                <w:sz w:val="22"/>
                <w:szCs w:val="22"/>
              </w:rPr>
              <w:t>,</w:t>
            </w:r>
            <w:r w:rsidR="002C611C" w:rsidRPr="00564248">
              <w:rPr>
                <w:sz w:val="22"/>
                <w:szCs w:val="22"/>
              </w:rPr>
              <w:t xml:space="preserve"> esta </w:t>
            </w:r>
            <w:r w:rsidR="001D1B5D" w:rsidRPr="00564248">
              <w:rPr>
                <w:sz w:val="22"/>
                <w:szCs w:val="22"/>
              </w:rPr>
              <w:t xml:space="preserve">não </w:t>
            </w:r>
            <w:r w:rsidR="000E50AB" w:rsidRPr="00564248">
              <w:rPr>
                <w:sz w:val="22"/>
                <w:szCs w:val="22"/>
              </w:rPr>
              <w:t xml:space="preserve">se responsabiliza </w:t>
            </w:r>
            <w:r w:rsidR="001D1B5D" w:rsidRPr="00564248">
              <w:rPr>
                <w:sz w:val="22"/>
                <w:szCs w:val="22"/>
              </w:rPr>
              <w:t xml:space="preserve">pela integridade dos </w:t>
            </w:r>
            <w:r w:rsidR="00DB565B" w:rsidRPr="00564248">
              <w:rPr>
                <w:sz w:val="22"/>
                <w:szCs w:val="22"/>
              </w:rPr>
              <w:t>D</w:t>
            </w:r>
            <w:r w:rsidR="001D1B5D" w:rsidRPr="00564248">
              <w:rPr>
                <w:sz w:val="22"/>
                <w:szCs w:val="22"/>
              </w:rPr>
              <w:t xml:space="preserve">ocumentos de </w:t>
            </w:r>
            <w:r w:rsidR="00DB565B" w:rsidRPr="00564248">
              <w:rPr>
                <w:sz w:val="22"/>
                <w:szCs w:val="22"/>
              </w:rPr>
              <w:t>P</w:t>
            </w:r>
            <w:r w:rsidR="001D1B5D" w:rsidRPr="00564248">
              <w:rPr>
                <w:sz w:val="22"/>
                <w:szCs w:val="22"/>
              </w:rPr>
              <w:t xml:space="preserve">ré-qualificação, </w:t>
            </w:r>
            <w:r w:rsidR="00214B0D" w:rsidRPr="00564248">
              <w:rPr>
                <w:sz w:val="22"/>
                <w:szCs w:val="22"/>
              </w:rPr>
              <w:t xml:space="preserve">pelas </w:t>
            </w:r>
            <w:r w:rsidR="001D1B5D" w:rsidRPr="00564248">
              <w:rPr>
                <w:sz w:val="22"/>
                <w:szCs w:val="22"/>
              </w:rPr>
              <w:t xml:space="preserve">respostas a pedidos de esclarecimento ou </w:t>
            </w:r>
            <w:r w:rsidR="00214B0D" w:rsidRPr="00564248">
              <w:rPr>
                <w:sz w:val="22"/>
                <w:szCs w:val="22"/>
              </w:rPr>
              <w:t xml:space="preserve">pelos </w:t>
            </w:r>
            <w:r w:rsidR="001D1B5D" w:rsidRPr="00564248">
              <w:rPr>
                <w:sz w:val="22"/>
                <w:szCs w:val="22"/>
              </w:rPr>
              <w:t>adend</w:t>
            </w:r>
            <w:r w:rsidR="0013314F" w:rsidRPr="00564248">
              <w:rPr>
                <w:sz w:val="22"/>
                <w:szCs w:val="22"/>
              </w:rPr>
              <w:t>o</w:t>
            </w:r>
            <w:r w:rsidR="001D1B5D" w:rsidRPr="00564248">
              <w:rPr>
                <w:sz w:val="22"/>
                <w:szCs w:val="22"/>
              </w:rPr>
              <w:t>s</w:t>
            </w:r>
            <w:r w:rsidR="00784DFC" w:rsidRPr="00564248">
              <w:rPr>
                <w:sz w:val="22"/>
                <w:szCs w:val="22"/>
              </w:rPr>
              <w:t xml:space="preserve">, </w:t>
            </w:r>
            <w:r w:rsidR="00214B0D" w:rsidRPr="00564248">
              <w:rPr>
                <w:sz w:val="22"/>
                <w:szCs w:val="22"/>
              </w:rPr>
              <w:t xml:space="preserve">conforme </w:t>
            </w:r>
            <w:r w:rsidR="001D1B5D" w:rsidRPr="00564248">
              <w:rPr>
                <w:sz w:val="22"/>
                <w:szCs w:val="22"/>
              </w:rPr>
              <w:t xml:space="preserve">as DG 2.6. Em caso de discrepâncias, os documentos emitidos diretamente </w:t>
            </w:r>
            <w:r w:rsidR="00214B0D" w:rsidRPr="00564248">
              <w:rPr>
                <w:sz w:val="22"/>
                <w:szCs w:val="22"/>
              </w:rPr>
              <w:t xml:space="preserve">pela </w:t>
            </w:r>
            <w:r w:rsidR="00310957" w:rsidRPr="00564248">
              <w:rPr>
                <w:sz w:val="22"/>
                <w:szCs w:val="22"/>
              </w:rPr>
              <w:t>Contratante</w:t>
            </w:r>
            <w:r w:rsidR="001D1B5D" w:rsidRPr="00564248">
              <w:rPr>
                <w:sz w:val="22"/>
                <w:szCs w:val="22"/>
              </w:rPr>
              <w:t xml:space="preserve"> prevalecerão.</w:t>
            </w:r>
            <w:bookmarkEnd w:id="46"/>
          </w:p>
          <w:p w14:paraId="78D7AAFE" w14:textId="77777777" w:rsidR="00564248" w:rsidRPr="00564248" w:rsidRDefault="00564248" w:rsidP="001D523A">
            <w:pPr>
              <w:pStyle w:val="Textkrper2"/>
              <w:spacing w:after="0"/>
              <w:ind w:left="0"/>
            </w:pPr>
          </w:p>
          <w:p w14:paraId="0783E91A" w14:textId="4C9B3054" w:rsidR="00D812CF" w:rsidRDefault="00CD0939" w:rsidP="001D523A">
            <w:pPr>
              <w:pStyle w:val="DEStandardL3"/>
              <w:numPr>
                <w:ilvl w:val="0"/>
                <w:numId w:val="0"/>
              </w:numPr>
              <w:spacing w:before="0"/>
              <w:ind w:left="720" w:hanging="720"/>
              <w:rPr>
                <w:sz w:val="22"/>
                <w:szCs w:val="22"/>
              </w:rPr>
            </w:pPr>
            <w:bookmarkStart w:id="47" w:name="_Toc527641741"/>
            <w:r w:rsidRPr="007E36F2">
              <w:rPr>
                <w:sz w:val="22"/>
                <w:szCs w:val="22"/>
              </w:rPr>
              <w:t>2.1.3</w:t>
            </w:r>
            <w:r w:rsidRPr="007E36F2">
              <w:rPr>
                <w:sz w:val="22"/>
                <w:szCs w:val="22"/>
              </w:rPr>
              <w:tab/>
              <w:t xml:space="preserve">Espera-se que </w:t>
            </w:r>
            <w:r w:rsidR="0013314F" w:rsidRPr="007E36F2">
              <w:rPr>
                <w:sz w:val="22"/>
                <w:szCs w:val="22"/>
              </w:rPr>
              <w:t xml:space="preserve">a Candidata </w:t>
            </w:r>
            <w:r w:rsidRPr="007E36F2">
              <w:rPr>
                <w:sz w:val="22"/>
                <w:szCs w:val="22"/>
              </w:rPr>
              <w:t xml:space="preserve">examine todas as instruções, formulários e termos no </w:t>
            </w:r>
            <w:r w:rsidR="006C3BEF" w:rsidRPr="007E36F2">
              <w:rPr>
                <w:sz w:val="22"/>
                <w:szCs w:val="22"/>
              </w:rPr>
              <w:t>DPQ</w:t>
            </w:r>
            <w:r w:rsidRPr="007E36F2">
              <w:rPr>
                <w:sz w:val="22"/>
                <w:szCs w:val="22"/>
              </w:rPr>
              <w:t xml:space="preserve"> e </w:t>
            </w:r>
            <w:r w:rsidR="002146E8" w:rsidRPr="007E36F2">
              <w:rPr>
                <w:sz w:val="22"/>
                <w:szCs w:val="22"/>
              </w:rPr>
              <w:t xml:space="preserve">forneça </w:t>
            </w:r>
            <w:r w:rsidRPr="007E36F2">
              <w:rPr>
                <w:sz w:val="22"/>
                <w:szCs w:val="22"/>
              </w:rPr>
              <w:t xml:space="preserve">na sua </w:t>
            </w:r>
            <w:r w:rsidR="006C3BEF" w:rsidRPr="007E36F2">
              <w:rPr>
                <w:sz w:val="22"/>
                <w:szCs w:val="22"/>
              </w:rPr>
              <w:t>C</w:t>
            </w:r>
            <w:r w:rsidRPr="007E36F2">
              <w:rPr>
                <w:sz w:val="22"/>
                <w:szCs w:val="22"/>
              </w:rPr>
              <w:t xml:space="preserve">andidatura todas as informações ou documentações necessárias conforme exigidas pelo </w:t>
            </w:r>
            <w:r w:rsidR="006C3BEF" w:rsidRPr="007E36F2">
              <w:rPr>
                <w:sz w:val="22"/>
                <w:szCs w:val="22"/>
              </w:rPr>
              <w:t>DPQ</w:t>
            </w:r>
            <w:r w:rsidRPr="007E36F2">
              <w:rPr>
                <w:sz w:val="22"/>
                <w:szCs w:val="22"/>
              </w:rPr>
              <w:t>.</w:t>
            </w:r>
            <w:bookmarkEnd w:id="47"/>
          </w:p>
          <w:p w14:paraId="6A923454" w14:textId="77777777" w:rsidR="00D812CF" w:rsidRPr="007E36F2" w:rsidRDefault="00D812CF" w:rsidP="001D523A">
            <w:pPr>
              <w:pStyle w:val="DEStandardL3"/>
              <w:numPr>
                <w:ilvl w:val="0"/>
                <w:numId w:val="0"/>
              </w:numPr>
              <w:spacing w:before="0"/>
              <w:ind w:left="720" w:hanging="720"/>
              <w:rPr>
                <w:rFonts w:cs="Arial"/>
                <w:sz w:val="22"/>
                <w:szCs w:val="22"/>
              </w:rPr>
            </w:pPr>
          </w:p>
          <w:p w14:paraId="05EE68F7" w14:textId="781CBC55" w:rsidR="00D812CF" w:rsidRPr="007E36F2" w:rsidRDefault="00CD0939" w:rsidP="001D1B5D">
            <w:pPr>
              <w:pStyle w:val="DEStandardL3"/>
              <w:numPr>
                <w:ilvl w:val="0"/>
                <w:numId w:val="0"/>
              </w:numPr>
              <w:spacing w:before="0"/>
              <w:ind w:left="720" w:hanging="720"/>
              <w:rPr>
                <w:rFonts w:cs="Arial"/>
                <w:sz w:val="22"/>
                <w:szCs w:val="22"/>
              </w:rPr>
            </w:pPr>
            <w:bookmarkStart w:id="48" w:name="_Toc527641742"/>
            <w:r w:rsidRPr="007E36F2">
              <w:rPr>
                <w:sz w:val="22"/>
                <w:szCs w:val="22"/>
              </w:rPr>
              <w:t>2.1.4</w:t>
            </w:r>
            <w:r w:rsidRPr="007E36F2">
              <w:rPr>
                <w:sz w:val="22"/>
                <w:szCs w:val="22"/>
              </w:rPr>
              <w:tab/>
              <w:t xml:space="preserve">A </w:t>
            </w:r>
            <w:r w:rsidR="006C3BEF" w:rsidRPr="007E36F2">
              <w:rPr>
                <w:sz w:val="22"/>
                <w:szCs w:val="22"/>
              </w:rPr>
              <w:t>C</w:t>
            </w:r>
            <w:r w:rsidRPr="007E36F2">
              <w:rPr>
                <w:sz w:val="22"/>
                <w:szCs w:val="22"/>
              </w:rPr>
              <w:t xml:space="preserve">andidatura, bem como toda a correspondência e documentos relativos à </w:t>
            </w:r>
            <w:r w:rsidR="006C3BEF" w:rsidRPr="007E36F2">
              <w:rPr>
                <w:sz w:val="22"/>
                <w:szCs w:val="22"/>
              </w:rPr>
              <w:t>C</w:t>
            </w:r>
            <w:r w:rsidRPr="007E36F2">
              <w:rPr>
                <w:sz w:val="22"/>
                <w:szCs w:val="22"/>
              </w:rPr>
              <w:t xml:space="preserve">andidatura trocados entre </w:t>
            </w:r>
            <w:r w:rsidR="0013314F" w:rsidRPr="007E36F2">
              <w:rPr>
                <w:sz w:val="22"/>
                <w:szCs w:val="22"/>
              </w:rPr>
              <w:t xml:space="preserve">a Candidata </w:t>
            </w:r>
            <w:r w:rsidRPr="007E36F2">
              <w:rPr>
                <w:sz w:val="22"/>
                <w:szCs w:val="22"/>
              </w:rPr>
              <w:t xml:space="preserve">e </w:t>
            </w:r>
            <w:r w:rsidR="007A25B3"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devem estar </w:t>
            </w:r>
            <w:r w:rsidR="00E52A6C">
              <w:rPr>
                <w:sz w:val="22"/>
                <w:szCs w:val="22"/>
              </w:rPr>
              <w:t>em português</w:t>
            </w:r>
            <w:r w:rsidRPr="007E36F2">
              <w:rPr>
                <w:sz w:val="22"/>
                <w:szCs w:val="22"/>
              </w:rPr>
              <w:t xml:space="preserve">. Qualquer documento oficial apresentado em um idioma diferente deve ser acompanhado de uma tradução certificada para o idioma deste documento. </w:t>
            </w:r>
            <w:r w:rsidR="007A25B3"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se reserva o direito de verificar a tradução. Em caso de discrepâncias, o documento original </w:t>
            </w:r>
            <w:r w:rsidRPr="007E36F2">
              <w:rPr>
                <w:sz w:val="22"/>
                <w:szCs w:val="22"/>
              </w:rPr>
              <w:lastRenderedPageBreak/>
              <w:t>prevalecerá.</w:t>
            </w:r>
            <w:bookmarkEnd w:id="48"/>
          </w:p>
          <w:p w14:paraId="263D752B" w14:textId="77777777" w:rsidR="00D812CF" w:rsidRPr="007E36F2" w:rsidRDefault="00D812CF" w:rsidP="001D1B5D">
            <w:pPr>
              <w:pStyle w:val="DEStandardL3"/>
              <w:numPr>
                <w:ilvl w:val="0"/>
                <w:numId w:val="0"/>
              </w:numPr>
              <w:spacing w:before="0"/>
              <w:ind w:left="720" w:hanging="720"/>
              <w:rPr>
                <w:rFonts w:cs="Arial"/>
                <w:sz w:val="22"/>
                <w:szCs w:val="22"/>
              </w:rPr>
            </w:pPr>
          </w:p>
          <w:p w14:paraId="1EC4B742" w14:textId="105FB6FE" w:rsidR="000A2513" w:rsidRPr="007E36F2" w:rsidRDefault="00CD0939" w:rsidP="00CD0939">
            <w:pPr>
              <w:pStyle w:val="DEStandardL3"/>
              <w:numPr>
                <w:ilvl w:val="0"/>
                <w:numId w:val="0"/>
              </w:numPr>
              <w:spacing w:before="0"/>
              <w:ind w:left="720" w:hanging="720"/>
              <w:rPr>
                <w:rFonts w:cs="Arial"/>
                <w:sz w:val="22"/>
                <w:szCs w:val="22"/>
              </w:rPr>
            </w:pPr>
            <w:bookmarkStart w:id="49" w:name="_Toc527641743"/>
            <w:r w:rsidRPr="007E36F2">
              <w:rPr>
                <w:sz w:val="22"/>
                <w:szCs w:val="22"/>
              </w:rPr>
              <w:t>2.1.5</w:t>
            </w:r>
            <w:r w:rsidRPr="007E36F2">
              <w:rPr>
                <w:sz w:val="22"/>
                <w:szCs w:val="22"/>
              </w:rPr>
              <w:tab/>
              <w:t>Toda a comunicaç</w:t>
            </w:r>
            <w:r w:rsidR="006C3BEF" w:rsidRPr="007E36F2">
              <w:rPr>
                <w:sz w:val="22"/>
                <w:szCs w:val="22"/>
              </w:rPr>
              <w:t>ão</w:t>
            </w:r>
            <w:r w:rsidRPr="007E36F2">
              <w:rPr>
                <w:sz w:val="22"/>
                <w:szCs w:val="22"/>
              </w:rPr>
              <w:t xml:space="preserve"> entre o </w:t>
            </w:r>
            <w:r w:rsidR="00310957" w:rsidRPr="007E36F2">
              <w:rPr>
                <w:sz w:val="22"/>
                <w:szCs w:val="22"/>
              </w:rPr>
              <w:t>Contratante</w:t>
            </w:r>
            <w:r w:rsidRPr="007E36F2">
              <w:rPr>
                <w:sz w:val="22"/>
                <w:szCs w:val="22"/>
              </w:rPr>
              <w:t xml:space="preserve"> e </w:t>
            </w:r>
            <w:r w:rsidR="0013314F" w:rsidRPr="007E36F2">
              <w:rPr>
                <w:sz w:val="22"/>
                <w:szCs w:val="22"/>
              </w:rPr>
              <w:t xml:space="preserve">as </w:t>
            </w:r>
            <w:r w:rsidR="009330BE" w:rsidRPr="007E36F2">
              <w:rPr>
                <w:sz w:val="22"/>
                <w:szCs w:val="22"/>
              </w:rPr>
              <w:t>Candidat</w:t>
            </w:r>
            <w:r w:rsidR="0013314F" w:rsidRPr="007E36F2">
              <w:rPr>
                <w:sz w:val="22"/>
                <w:szCs w:val="22"/>
              </w:rPr>
              <w:t>a</w:t>
            </w:r>
            <w:r w:rsidRPr="007E36F2">
              <w:rPr>
                <w:sz w:val="22"/>
                <w:szCs w:val="22"/>
              </w:rPr>
              <w:t>s deve ser feita por escrito (</w:t>
            </w:r>
            <w:r w:rsidR="00D5242B" w:rsidRPr="007E36F2">
              <w:rPr>
                <w:sz w:val="22"/>
                <w:szCs w:val="22"/>
              </w:rPr>
              <w:t>via correio</w:t>
            </w:r>
            <w:r w:rsidRPr="007E36F2">
              <w:rPr>
                <w:sz w:val="22"/>
                <w:szCs w:val="22"/>
              </w:rPr>
              <w:t xml:space="preserve">, e-mail ou </w:t>
            </w:r>
            <w:r w:rsidR="00D5242B" w:rsidRPr="007E36F2">
              <w:rPr>
                <w:sz w:val="22"/>
                <w:szCs w:val="22"/>
              </w:rPr>
              <w:t>fax</w:t>
            </w:r>
            <w:r w:rsidRPr="007E36F2">
              <w:rPr>
                <w:sz w:val="22"/>
                <w:szCs w:val="22"/>
              </w:rPr>
              <w:t>) com o comprovante de recebimento.</w:t>
            </w:r>
            <w:bookmarkEnd w:id="49"/>
          </w:p>
          <w:p w14:paraId="7BB72123" w14:textId="77777777" w:rsidR="00D812CF" w:rsidRPr="007E36F2" w:rsidRDefault="00D812CF" w:rsidP="00CD0939">
            <w:pPr>
              <w:pStyle w:val="Textkrper2"/>
            </w:pPr>
          </w:p>
        </w:tc>
      </w:tr>
      <w:tr w:rsidR="00DB2A42" w:rsidRPr="007E36F2" w14:paraId="32CEA4A2" w14:textId="77777777" w:rsidTr="007830A4">
        <w:trPr>
          <w:trHeight w:val="20"/>
        </w:trPr>
        <w:tc>
          <w:tcPr>
            <w:tcW w:w="2376" w:type="dxa"/>
          </w:tcPr>
          <w:p w14:paraId="17A6C0AD" w14:textId="77777777" w:rsidR="00C01E26" w:rsidRPr="007E36F2" w:rsidRDefault="00C01E26" w:rsidP="0081177D">
            <w:pPr>
              <w:pStyle w:val="DEStandardL2"/>
              <w:numPr>
                <w:ilvl w:val="0"/>
                <w:numId w:val="0"/>
              </w:numPr>
              <w:rPr>
                <w:rFonts w:cs="Arial"/>
              </w:rPr>
            </w:pPr>
            <w:bookmarkStart w:id="50" w:name="_Toc527641744"/>
            <w:r w:rsidRPr="007E36F2">
              <w:rPr>
                <w:sz w:val="22"/>
                <w:szCs w:val="22"/>
              </w:rPr>
              <w:lastRenderedPageBreak/>
              <w:t>2.2</w:t>
            </w:r>
            <w:r w:rsidR="00B86FF0" w:rsidRPr="007E36F2">
              <w:rPr>
                <w:sz w:val="22"/>
                <w:szCs w:val="22"/>
              </w:rPr>
              <w:br/>
            </w:r>
            <w:r w:rsidRPr="007E36F2">
              <w:rPr>
                <w:sz w:val="22"/>
                <w:szCs w:val="22"/>
              </w:rPr>
              <w:t>Documentos incluídos na candidatura</w:t>
            </w:r>
            <w:bookmarkEnd w:id="50"/>
          </w:p>
        </w:tc>
        <w:tc>
          <w:tcPr>
            <w:tcW w:w="7466" w:type="dxa"/>
          </w:tcPr>
          <w:p w14:paraId="733A5F59" w14:textId="0844521C" w:rsidR="0000729D" w:rsidRPr="007E36F2" w:rsidRDefault="00C01E26" w:rsidP="00CD0939">
            <w:pPr>
              <w:pStyle w:val="DEStandardL3"/>
              <w:numPr>
                <w:ilvl w:val="0"/>
                <w:numId w:val="0"/>
              </w:numPr>
              <w:spacing w:before="0"/>
              <w:ind w:left="720" w:hanging="720"/>
              <w:rPr>
                <w:rFonts w:cs="Arial"/>
                <w:sz w:val="22"/>
                <w:szCs w:val="22"/>
              </w:rPr>
            </w:pPr>
            <w:bookmarkStart w:id="51" w:name="_Toc527641745"/>
            <w:r w:rsidRPr="007E36F2">
              <w:rPr>
                <w:sz w:val="22"/>
                <w:szCs w:val="22"/>
              </w:rPr>
              <w:t>2.2.1</w:t>
            </w:r>
            <w:r w:rsidRPr="007E36F2">
              <w:rPr>
                <w:sz w:val="22"/>
                <w:szCs w:val="22"/>
              </w:rPr>
              <w:tab/>
              <w:t xml:space="preserve">A </w:t>
            </w:r>
            <w:r w:rsidR="007476B2" w:rsidRPr="007E36F2">
              <w:rPr>
                <w:sz w:val="22"/>
                <w:szCs w:val="22"/>
              </w:rPr>
              <w:t>C</w:t>
            </w:r>
            <w:r w:rsidRPr="007E36F2">
              <w:rPr>
                <w:sz w:val="22"/>
                <w:szCs w:val="22"/>
              </w:rPr>
              <w:t xml:space="preserve">andidatura apresentada </w:t>
            </w:r>
            <w:r w:rsidR="0013314F" w:rsidRPr="007E36F2">
              <w:rPr>
                <w:sz w:val="22"/>
                <w:szCs w:val="22"/>
              </w:rPr>
              <w:t xml:space="preserve">pela Candidata </w:t>
            </w:r>
            <w:r w:rsidR="007476B2" w:rsidRPr="007E36F2">
              <w:rPr>
                <w:sz w:val="22"/>
                <w:szCs w:val="22"/>
              </w:rPr>
              <w:t xml:space="preserve">deverá </w:t>
            </w:r>
            <w:r w:rsidRPr="007E36F2">
              <w:rPr>
                <w:sz w:val="22"/>
                <w:szCs w:val="22"/>
              </w:rPr>
              <w:t>incluir o seguinte:</w:t>
            </w:r>
            <w:bookmarkEnd w:id="51"/>
          </w:p>
          <w:p w14:paraId="2168C382" w14:textId="77777777" w:rsidR="00AA35CA" w:rsidRPr="007E36F2" w:rsidRDefault="00AA35CA" w:rsidP="00CD0939">
            <w:pPr>
              <w:pStyle w:val="Textkrper2"/>
              <w:spacing w:after="0"/>
              <w:ind w:left="720" w:hanging="720"/>
              <w:rPr>
                <w:rFonts w:ascii="Arial" w:hAnsi="Arial" w:cs="Arial"/>
              </w:rPr>
            </w:pPr>
          </w:p>
          <w:p w14:paraId="4B21148A" w14:textId="04CECB4D" w:rsidR="00F3620C" w:rsidRPr="007E36F2" w:rsidRDefault="0000729D" w:rsidP="00CD0939">
            <w:pPr>
              <w:pStyle w:val="DEStandardL3"/>
              <w:numPr>
                <w:ilvl w:val="0"/>
                <w:numId w:val="0"/>
              </w:numPr>
              <w:spacing w:before="0"/>
              <w:ind w:left="1077" w:hanging="357"/>
              <w:rPr>
                <w:rFonts w:cs="Arial"/>
                <w:sz w:val="22"/>
                <w:szCs w:val="22"/>
              </w:rPr>
            </w:pPr>
            <w:bookmarkStart w:id="52" w:name="_Toc527641746"/>
            <w:r w:rsidRPr="007E36F2">
              <w:rPr>
                <w:sz w:val="22"/>
                <w:szCs w:val="22"/>
              </w:rPr>
              <w:t>(a)</w:t>
            </w:r>
            <w:r w:rsidRPr="007E36F2">
              <w:rPr>
                <w:sz w:val="22"/>
                <w:szCs w:val="22"/>
              </w:rPr>
              <w:tab/>
            </w:r>
            <w:r w:rsidRPr="007E36F2">
              <w:rPr>
                <w:sz w:val="22"/>
                <w:szCs w:val="22"/>
                <w:u w:val="single"/>
              </w:rPr>
              <w:t xml:space="preserve">Carta de </w:t>
            </w:r>
            <w:r w:rsidR="006C3BEF" w:rsidRPr="007E36F2">
              <w:rPr>
                <w:sz w:val="22"/>
                <w:szCs w:val="22"/>
                <w:u w:val="single"/>
              </w:rPr>
              <w:t>C</w:t>
            </w:r>
            <w:r w:rsidRPr="007E36F2">
              <w:rPr>
                <w:sz w:val="22"/>
                <w:szCs w:val="22"/>
                <w:u w:val="single"/>
              </w:rPr>
              <w:t>andidatura</w:t>
            </w:r>
            <w:r w:rsidRPr="007E36F2">
              <w:rPr>
                <w:sz w:val="22"/>
                <w:szCs w:val="22"/>
              </w:rPr>
              <w:t xml:space="preserve">, indicando o nome, endereço, telefone, fax e e-mail </w:t>
            </w:r>
            <w:r w:rsidR="0013314F" w:rsidRPr="007E36F2">
              <w:rPr>
                <w:sz w:val="22"/>
                <w:szCs w:val="22"/>
              </w:rPr>
              <w:t>da Candidata</w:t>
            </w:r>
            <w:r w:rsidRPr="007E36F2">
              <w:rPr>
                <w:sz w:val="22"/>
                <w:szCs w:val="22"/>
              </w:rPr>
              <w:t xml:space="preserve">. Se </w:t>
            </w:r>
            <w:r w:rsidR="0013314F" w:rsidRPr="007E36F2">
              <w:rPr>
                <w:sz w:val="22"/>
                <w:szCs w:val="22"/>
              </w:rPr>
              <w:t>esta</w:t>
            </w:r>
            <w:r w:rsidRPr="007E36F2">
              <w:rPr>
                <w:sz w:val="22"/>
                <w:szCs w:val="22"/>
              </w:rPr>
              <w:t xml:space="preserve"> for um </w:t>
            </w:r>
            <w:r w:rsidR="00CB2E4A" w:rsidRPr="007E36F2">
              <w:rPr>
                <w:sz w:val="22"/>
                <w:szCs w:val="22"/>
              </w:rPr>
              <w:t>Consórcio</w:t>
            </w:r>
            <w:r w:rsidRPr="007E36F2">
              <w:rPr>
                <w:sz w:val="22"/>
                <w:szCs w:val="22"/>
              </w:rPr>
              <w:t xml:space="preserve">, a carta de </w:t>
            </w:r>
            <w:r w:rsidR="006C3BEF" w:rsidRPr="007E36F2">
              <w:rPr>
                <w:sz w:val="22"/>
                <w:szCs w:val="22"/>
              </w:rPr>
              <w:t>C</w:t>
            </w:r>
            <w:r w:rsidRPr="007E36F2">
              <w:rPr>
                <w:sz w:val="22"/>
                <w:szCs w:val="22"/>
              </w:rPr>
              <w:t xml:space="preserve">andidatura deve descrever a forma de associação e a lista de membros do </w:t>
            </w:r>
            <w:r w:rsidR="00CB2E4A" w:rsidRPr="007E36F2">
              <w:rPr>
                <w:sz w:val="22"/>
                <w:szCs w:val="22"/>
              </w:rPr>
              <w:t>Consórcio</w:t>
            </w:r>
            <w:r w:rsidRPr="007E36F2">
              <w:rPr>
                <w:sz w:val="22"/>
                <w:szCs w:val="22"/>
              </w:rPr>
              <w:t>;</w:t>
            </w:r>
            <w:bookmarkEnd w:id="52"/>
          </w:p>
          <w:p w14:paraId="4F1DC275" w14:textId="77777777" w:rsidR="0081177D" w:rsidRPr="007E36F2" w:rsidRDefault="0081177D" w:rsidP="00CD0939">
            <w:pPr>
              <w:pStyle w:val="DEStandardL3"/>
              <w:numPr>
                <w:ilvl w:val="0"/>
                <w:numId w:val="0"/>
              </w:numPr>
              <w:spacing w:before="0"/>
              <w:ind w:left="1077" w:hanging="357"/>
              <w:rPr>
                <w:rFonts w:cs="Arial"/>
                <w:sz w:val="22"/>
                <w:szCs w:val="22"/>
              </w:rPr>
            </w:pPr>
          </w:p>
          <w:p w14:paraId="43B9D18E" w14:textId="3790D927" w:rsidR="00AA35CA" w:rsidRPr="007E36F2" w:rsidRDefault="00AA35CA" w:rsidP="00CD0939">
            <w:pPr>
              <w:pStyle w:val="DEStandardL3"/>
              <w:numPr>
                <w:ilvl w:val="0"/>
                <w:numId w:val="0"/>
              </w:numPr>
              <w:spacing w:before="0"/>
              <w:ind w:left="1077" w:hanging="357"/>
              <w:rPr>
                <w:rFonts w:cs="Arial"/>
                <w:sz w:val="22"/>
                <w:szCs w:val="22"/>
              </w:rPr>
            </w:pPr>
            <w:bookmarkStart w:id="53" w:name="_Toc527641747"/>
            <w:r w:rsidRPr="007E36F2">
              <w:rPr>
                <w:sz w:val="22"/>
                <w:szCs w:val="22"/>
              </w:rPr>
              <w:t>(b)</w:t>
            </w:r>
            <w:r w:rsidRPr="007E36F2">
              <w:rPr>
                <w:sz w:val="22"/>
                <w:szCs w:val="22"/>
              </w:rPr>
              <w:tab/>
            </w:r>
            <w:r w:rsidRPr="007E36F2">
              <w:rPr>
                <w:sz w:val="22"/>
                <w:szCs w:val="22"/>
                <w:u w:val="single"/>
              </w:rPr>
              <w:t>Uma procuração</w:t>
            </w:r>
            <w:r w:rsidRPr="007E36F2">
              <w:rPr>
                <w:sz w:val="22"/>
                <w:szCs w:val="22"/>
              </w:rPr>
              <w:t xml:space="preserve"> autorizando o representante </w:t>
            </w:r>
            <w:r w:rsidR="0013314F" w:rsidRPr="007E36F2">
              <w:rPr>
                <w:sz w:val="22"/>
                <w:szCs w:val="22"/>
              </w:rPr>
              <w:t>da Candidata</w:t>
            </w:r>
            <w:r w:rsidRPr="007E36F2">
              <w:rPr>
                <w:sz w:val="22"/>
                <w:szCs w:val="22"/>
              </w:rPr>
              <w:t xml:space="preserve">, designado em conformidade com as DG 1.4.1, a </w:t>
            </w:r>
            <w:r w:rsidR="003F2D25" w:rsidRPr="007E36F2">
              <w:rPr>
                <w:sz w:val="22"/>
                <w:szCs w:val="22"/>
              </w:rPr>
              <w:t xml:space="preserve">entregar </w:t>
            </w:r>
            <w:r w:rsidRPr="007E36F2">
              <w:rPr>
                <w:sz w:val="22"/>
                <w:szCs w:val="22"/>
              </w:rPr>
              <w:t xml:space="preserve">a </w:t>
            </w:r>
            <w:r w:rsidR="006C3BEF" w:rsidRPr="007E36F2">
              <w:rPr>
                <w:sz w:val="22"/>
                <w:szCs w:val="22"/>
              </w:rPr>
              <w:t>C</w:t>
            </w:r>
            <w:r w:rsidRPr="007E36F2">
              <w:rPr>
                <w:sz w:val="22"/>
                <w:szCs w:val="22"/>
              </w:rPr>
              <w:t>andidatura em nome d</w:t>
            </w:r>
            <w:r w:rsidR="003F2D25" w:rsidRPr="007E36F2">
              <w:rPr>
                <w:sz w:val="22"/>
                <w:szCs w:val="22"/>
              </w:rPr>
              <w:t>a</w:t>
            </w:r>
            <w:r w:rsidRPr="007E36F2">
              <w:rPr>
                <w:sz w:val="22"/>
                <w:szCs w:val="22"/>
              </w:rPr>
              <w:t xml:space="preserve"> </w:t>
            </w:r>
            <w:r w:rsidR="0013314F" w:rsidRPr="007E36F2">
              <w:rPr>
                <w:sz w:val="22"/>
                <w:szCs w:val="22"/>
              </w:rPr>
              <w:t>Candidata</w:t>
            </w:r>
            <w:r w:rsidRPr="007E36F2">
              <w:rPr>
                <w:sz w:val="22"/>
                <w:szCs w:val="22"/>
              </w:rPr>
              <w:t xml:space="preserve">. Se </w:t>
            </w:r>
            <w:r w:rsidR="007A25B3" w:rsidRPr="007E36F2">
              <w:rPr>
                <w:sz w:val="22"/>
                <w:szCs w:val="22"/>
              </w:rPr>
              <w:t>e</w:t>
            </w:r>
            <w:r w:rsidR="004200DB" w:rsidRPr="007E36F2">
              <w:rPr>
                <w:sz w:val="22"/>
                <w:szCs w:val="22"/>
              </w:rPr>
              <w:t>sta</w:t>
            </w:r>
            <w:r w:rsidRPr="007E36F2">
              <w:rPr>
                <w:sz w:val="22"/>
                <w:szCs w:val="22"/>
              </w:rPr>
              <w:t xml:space="preserve"> for um </w:t>
            </w:r>
            <w:r w:rsidR="00CB2E4A" w:rsidRPr="007E36F2">
              <w:rPr>
                <w:sz w:val="22"/>
                <w:szCs w:val="22"/>
              </w:rPr>
              <w:t>Consórcio</w:t>
            </w:r>
            <w:r w:rsidRPr="007E36F2">
              <w:rPr>
                <w:sz w:val="22"/>
                <w:szCs w:val="22"/>
              </w:rPr>
              <w:t xml:space="preserve">, a procuração deve ser fornecida pelo </w:t>
            </w:r>
            <w:r w:rsidR="00105013" w:rsidRPr="007E36F2">
              <w:rPr>
                <w:sz w:val="22"/>
                <w:szCs w:val="22"/>
              </w:rPr>
              <w:t xml:space="preserve">Consorciado líder </w:t>
            </w:r>
            <w:r w:rsidRPr="007E36F2">
              <w:rPr>
                <w:sz w:val="22"/>
                <w:szCs w:val="22"/>
              </w:rPr>
              <w:t xml:space="preserve">designado no acordo de </w:t>
            </w:r>
            <w:r w:rsidR="00CB2E4A" w:rsidRPr="007E36F2">
              <w:rPr>
                <w:sz w:val="22"/>
                <w:szCs w:val="22"/>
              </w:rPr>
              <w:t>Consórcio</w:t>
            </w:r>
            <w:r w:rsidRPr="007E36F2">
              <w:rPr>
                <w:sz w:val="22"/>
                <w:szCs w:val="22"/>
              </w:rPr>
              <w:t xml:space="preserve"> ou na</w:t>
            </w:r>
            <w:r w:rsidR="00105013" w:rsidRPr="007E36F2">
              <w:rPr>
                <w:sz w:val="22"/>
                <w:szCs w:val="22"/>
              </w:rPr>
              <w:t>s</w:t>
            </w:r>
            <w:r w:rsidRPr="007E36F2">
              <w:rPr>
                <w:sz w:val="22"/>
                <w:szCs w:val="22"/>
              </w:rPr>
              <w:t xml:space="preserve"> </w:t>
            </w:r>
            <w:r w:rsidR="00105013" w:rsidRPr="007E36F2">
              <w:rPr>
                <w:sz w:val="22"/>
                <w:szCs w:val="22"/>
              </w:rPr>
              <w:t>D</w:t>
            </w:r>
            <w:r w:rsidRPr="007E36F2">
              <w:rPr>
                <w:sz w:val="22"/>
                <w:szCs w:val="22"/>
              </w:rPr>
              <w:t>eclarações de associação, apresentadas em conformidade com as DG 2.2.1 (d) (II). Se o representante d</w:t>
            </w:r>
            <w:r w:rsidR="004200DB" w:rsidRPr="007E36F2">
              <w:rPr>
                <w:sz w:val="22"/>
                <w:szCs w:val="22"/>
              </w:rPr>
              <w:t>a</w:t>
            </w:r>
            <w:r w:rsidRPr="007E36F2">
              <w:rPr>
                <w:sz w:val="22"/>
                <w:szCs w:val="22"/>
              </w:rPr>
              <w:t xml:space="preserve"> </w:t>
            </w:r>
            <w:r w:rsidR="009330BE" w:rsidRPr="007E36F2">
              <w:rPr>
                <w:sz w:val="22"/>
                <w:szCs w:val="22"/>
              </w:rPr>
              <w:t>Candidat</w:t>
            </w:r>
            <w:r w:rsidR="004200DB" w:rsidRPr="007E36F2">
              <w:rPr>
                <w:sz w:val="22"/>
                <w:szCs w:val="22"/>
              </w:rPr>
              <w:t>a</w:t>
            </w:r>
            <w:r w:rsidRPr="007E36F2">
              <w:rPr>
                <w:sz w:val="22"/>
                <w:szCs w:val="22"/>
              </w:rPr>
              <w:t xml:space="preserve"> for o proprietário, sócio ou diretor </w:t>
            </w:r>
            <w:r w:rsidR="004200DB" w:rsidRPr="007E36F2">
              <w:rPr>
                <w:sz w:val="22"/>
                <w:szCs w:val="22"/>
              </w:rPr>
              <w:t xml:space="preserve">da Candidata </w:t>
            </w:r>
            <w:r w:rsidRPr="007E36F2">
              <w:rPr>
                <w:sz w:val="22"/>
                <w:szCs w:val="22"/>
              </w:rPr>
              <w:t xml:space="preserve">ou </w:t>
            </w:r>
            <w:r w:rsidR="00F1777F" w:rsidRPr="007E36F2">
              <w:rPr>
                <w:sz w:val="22"/>
                <w:szCs w:val="22"/>
              </w:rPr>
              <w:t xml:space="preserve">do Consorciado </w:t>
            </w:r>
            <w:r w:rsidRPr="007E36F2">
              <w:rPr>
                <w:sz w:val="22"/>
                <w:szCs w:val="22"/>
              </w:rPr>
              <w:t xml:space="preserve">líder </w:t>
            </w:r>
            <w:r w:rsidR="004200DB" w:rsidRPr="007E36F2">
              <w:rPr>
                <w:sz w:val="22"/>
                <w:szCs w:val="22"/>
              </w:rPr>
              <w:t>da Candidata</w:t>
            </w:r>
            <w:r w:rsidRPr="007E36F2">
              <w:rPr>
                <w:sz w:val="22"/>
                <w:szCs w:val="22"/>
              </w:rPr>
              <w:t xml:space="preserve">, se assim for nomeado, em conformidade com as DG 2.2.1 (d) (II), </w:t>
            </w:r>
            <w:r w:rsidR="00105013" w:rsidRPr="007E36F2">
              <w:rPr>
                <w:sz w:val="22"/>
                <w:szCs w:val="22"/>
              </w:rPr>
              <w:t xml:space="preserve">a entrega de </w:t>
            </w:r>
            <w:r w:rsidRPr="007E36F2">
              <w:rPr>
                <w:sz w:val="22"/>
                <w:szCs w:val="22"/>
              </w:rPr>
              <w:t xml:space="preserve">uma procuração será </w:t>
            </w:r>
            <w:r w:rsidR="00105013" w:rsidRPr="007E36F2">
              <w:rPr>
                <w:sz w:val="22"/>
                <w:szCs w:val="22"/>
              </w:rPr>
              <w:t>dispensada</w:t>
            </w:r>
            <w:r w:rsidRPr="007E36F2">
              <w:rPr>
                <w:sz w:val="22"/>
                <w:szCs w:val="22"/>
              </w:rPr>
              <w:t>.</w:t>
            </w:r>
            <w:bookmarkEnd w:id="53"/>
          </w:p>
          <w:p w14:paraId="4AA90043" w14:textId="77777777" w:rsidR="00AA35CA" w:rsidRPr="007E36F2" w:rsidRDefault="00AA35CA" w:rsidP="00CD0939">
            <w:pPr>
              <w:pStyle w:val="Textkrper2"/>
              <w:spacing w:after="0"/>
              <w:ind w:left="1077" w:hanging="357"/>
              <w:rPr>
                <w:rFonts w:ascii="Arial" w:hAnsi="Arial" w:cs="Arial"/>
              </w:rPr>
            </w:pPr>
          </w:p>
          <w:p w14:paraId="507BF5B6" w14:textId="5743E684" w:rsidR="0000729D" w:rsidRPr="007E36F2" w:rsidRDefault="0000729D" w:rsidP="00CD0939">
            <w:pPr>
              <w:pStyle w:val="DEStandardL3"/>
              <w:numPr>
                <w:ilvl w:val="0"/>
                <w:numId w:val="0"/>
              </w:numPr>
              <w:spacing w:before="0"/>
              <w:ind w:left="1077" w:hanging="357"/>
              <w:rPr>
                <w:rFonts w:cs="Arial"/>
                <w:sz w:val="22"/>
                <w:szCs w:val="22"/>
              </w:rPr>
            </w:pPr>
            <w:bookmarkStart w:id="54" w:name="_Toc527641748"/>
            <w:r w:rsidRPr="007E36F2">
              <w:rPr>
                <w:sz w:val="22"/>
                <w:szCs w:val="22"/>
              </w:rPr>
              <w:t>c)</w:t>
            </w:r>
            <w:r w:rsidRPr="007E36F2">
              <w:rPr>
                <w:sz w:val="22"/>
                <w:szCs w:val="22"/>
              </w:rPr>
              <w:tab/>
            </w:r>
            <w:r w:rsidRPr="007E36F2">
              <w:rPr>
                <w:sz w:val="22"/>
                <w:szCs w:val="22"/>
                <w:u w:val="single"/>
              </w:rPr>
              <w:t xml:space="preserve">Apresentação </w:t>
            </w:r>
            <w:r w:rsidR="004200DB" w:rsidRPr="007E36F2">
              <w:rPr>
                <w:sz w:val="22"/>
                <w:szCs w:val="22"/>
                <w:u w:val="single"/>
              </w:rPr>
              <w:t>da Candidata</w:t>
            </w:r>
            <w:r w:rsidR="004200DB" w:rsidRPr="007E36F2">
              <w:rPr>
                <w:sz w:val="22"/>
                <w:szCs w:val="22"/>
              </w:rPr>
              <w:t xml:space="preserve"> </w:t>
            </w:r>
            <w:r w:rsidRPr="007E36F2">
              <w:rPr>
                <w:sz w:val="22"/>
                <w:szCs w:val="22"/>
              </w:rPr>
              <w:t xml:space="preserve">(máximo de 10 páginas, </w:t>
            </w:r>
            <w:r w:rsidR="003F2D25" w:rsidRPr="007E36F2">
              <w:rPr>
                <w:sz w:val="22"/>
                <w:szCs w:val="22"/>
              </w:rPr>
              <w:t>não é permitido a entrega de folhetos ou outros materiais de marketing</w:t>
            </w:r>
            <w:r w:rsidRPr="007E36F2">
              <w:rPr>
                <w:sz w:val="22"/>
                <w:szCs w:val="22"/>
              </w:rPr>
              <w:t xml:space="preserve">). Se </w:t>
            </w:r>
            <w:r w:rsidR="004200DB" w:rsidRPr="007E36F2">
              <w:rPr>
                <w:sz w:val="22"/>
                <w:szCs w:val="22"/>
              </w:rPr>
              <w:t xml:space="preserve">a Candidata </w:t>
            </w:r>
            <w:r w:rsidRPr="007E36F2">
              <w:rPr>
                <w:sz w:val="22"/>
                <w:szCs w:val="22"/>
              </w:rPr>
              <w:t xml:space="preserve">for uma entidade única, deve ser </w:t>
            </w:r>
            <w:r w:rsidR="000A3E5C" w:rsidRPr="007E36F2">
              <w:rPr>
                <w:sz w:val="22"/>
                <w:szCs w:val="22"/>
              </w:rPr>
              <w:t>indicado o</w:t>
            </w:r>
            <w:r w:rsidR="003F2D25" w:rsidRPr="007E36F2">
              <w:rPr>
                <w:sz w:val="22"/>
                <w:szCs w:val="22"/>
              </w:rPr>
              <w:t xml:space="preserve"> </w:t>
            </w:r>
            <w:r w:rsidRPr="007E36F2">
              <w:rPr>
                <w:sz w:val="22"/>
                <w:szCs w:val="22"/>
              </w:rPr>
              <w:t xml:space="preserve">tipo de entidade </w:t>
            </w:r>
            <w:r w:rsidR="006F6705" w:rsidRPr="007E36F2">
              <w:rPr>
                <w:sz w:val="22"/>
                <w:szCs w:val="22"/>
              </w:rPr>
              <w:t>da Candidata</w:t>
            </w:r>
            <w:r w:rsidRPr="007E36F2">
              <w:rPr>
                <w:sz w:val="22"/>
                <w:szCs w:val="22"/>
              </w:rPr>
              <w:t xml:space="preserve">, bem como as suas principais áreas de negócio no momento </w:t>
            </w:r>
            <w:r w:rsidR="006F6705" w:rsidRPr="007E36F2">
              <w:rPr>
                <w:sz w:val="22"/>
                <w:szCs w:val="22"/>
              </w:rPr>
              <w:t xml:space="preserve">da </w:t>
            </w:r>
            <w:r w:rsidR="003F2D25" w:rsidRPr="007E36F2">
              <w:rPr>
                <w:sz w:val="22"/>
                <w:szCs w:val="22"/>
              </w:rPr>
              <w:t>C</w:t>
            </w:r>
            <w:r w:rsidRPr="007E36F2">
              <w:rPr>
                <w:sz w:val="22"/>
                <w:szCs w:val="22"/>
              </w:rPr>
              <w:t xml:space="preserve">andidatura ao projeto. Se </w:t>
            </w:r>
            <w:r w:rsidR="006F6705" w:rsidRPr="007E36F2">
              <w:rPr>
                <w:sz w:val="22"/>
                <w:szCs w:val="22"/>
              </w:rPr>
              <w:t xml:space="preserve">a Candidata </w:t>
            </w:r>
            <w:r w:rsidRPr="007E36F2">
              <w:rPr>
                <w:sz w:val="22"/>
                <w:szCs w:val="22"/>
              </w:rPr>
              <w:t xml:space="preserve">for um </w:t>
            </w:r>
            <w:r w:rsidR="00CB2E4A" w:rsidRPr="007E36F2">
              <w:rPr>
                <w:sz w:val="22"/>
                <w:szCs w:val="22"/>
              </w:rPr>
              <w:t>Consórcio</w:t>
            </w:r>
            <w:r w:rsidRPr="007E36F2">
              <w:rPr>
                <w:sz w:val="22"/>
                <w:szCs w:val="22"/>
              </w:rPr>
              <w:t xml:space="preserve">, a apresentação deve incluir esta informação sobre cada </w:t>
            </w:r>
            <w:r w:rsidR="003F2D25" w:rsidRPr="007E36F2">
              <w:rPr>
                <w:sz w:val="22"/>
                <w:szCs w:val="22"/>
              </w:rPr>
              <w:t>Consorciado</w:t>
            </w:r>
            <w:r w:rsidRPr="007E36F2">
              <w:rPr>
                <w:sz w:val="22"/>
                <w:szCs w:val="22"/>
              </w:rPr>
              <w:t>, assim como uma descrição da forma de colaboração pretendida dos</w:t>
            </w:r>
            <w:r w:rsidR="005A1A09" w:rsidRPr="007E36F2">
              <w:rPr>
                <w:sz w:val="22"/>
                <w:szCs w:val="22"/>
              </w:rPr>
              <w:t xml:space="preserve"> Consorciados</w:t>
            </w:r>
            <w:r w:rsidRPr="007E36F2">
              <w:rPr>
                <w:sz w:val="22"/>
                <w:szCs w:val="22"/>
              </w:rPr>
              <w:t>.</w:t>
            </w:r>
            <w:bookmarkEnd w:id="54"/>
          </w:p>
          <w:p w14:paraId="3E8E2C1F" w14:textId="77777777" w:rsidR="0081177D" w:rsidRPr="007E36F2" w:rsidRDefault="0081177D" w:rsidP="00CD0939">
            <w:pPr>
              <w:pStyle w:val="Textkrper2"/>
              <w:spacing w:after="0"/>
              <w:ind w:left="1077" w:hanging="357"/>
              <w:rPr>
                <w:rFonts w:ascii="Arial" w:hAnsi="Arial" w:cs="Arial"/>
                <w:sz w:val="22"/>
                <w:szCs w:val="22"/>
              </w:rPr>
            </w:pPr>
          </w:p>
          <w:p w14:paraId="6F3F7567" w14:textId="77777777" w:rsidR="00DD13F4" w:rsidRPr="007E36F2" w:rsidRDefault="00DD13F4" w:rsidP="00CD0939">
            <w:pPr>
              <w:pStyle w:val="Textkrper2"/>
              <w:spacing w:after="0"/>
              <w:ind w:left="1077" w:hanging="357"/>
              <w:rPr>
                <w:rFonts w:ascii="Arial" w:hAnsi="Arial" w:cs="Arial"/>
                <w:sz w:val="22"/>
                <w:szCs w:val="22"/>
              </w:rPr>
            </w:pPr>
            <w:r w:rsidRPr="007E36F2">
              <w:rPr>
                <w:rFonts w:ascii="Arial" w:hAnsi="Arial"/>
                <w:sz w:val="22"/>
                <w:szCs w:val="22"/>
              </w:rPr>
              <w:t>(d)</w:t>
            </w:r>
            <w:r w:rsidRPr="007E36F2">
              <w:rPr>
                <w:rFonts w:ascii="Arial" w:hAnsi="Arial"/>
                <w:sz w:val="22"/>
                <w:szCs w:val="22"/>
              </w:rPr>
              <w:tab/>
            </w:r>
            <w:r w:rsidRPr="007E36F2">
              <w:rPr>
                <w:rFonts w:ascii="Arial" w:hAnsi="Arial"/>
                <w:sz w:val="22"/>
                <w:szCs w:val="22"/>
                <w:u w:val="single"/>
              </w:rPr>
              <w:t>Declarações:</w:t>
            </w:r>
            <w:r w:rsidRPr="007E36F2">
              <w:rPr>
                <w:rFonts w:ascii="Arial" w:hAnsi="Arial"/>
                <w:sz w:val="22"/>
                <w:szCs w:val="22"/>
              </w:rPr>
              <w:t xml:space="preserve"> </w:t>
            </w:r>
          </w:p>
          <w:p w14:paraId="7087EFF1" w14:textId="77777777" w:rsidR="004E5ECE" w:rsidRPr="007E36F2" w:rsidRDefault="004E5ECE" w:rsidP="004E5ECE">
            <w:pPr>
              <w:pStyle w:val="Textkrper2"/>
              <w:spacing w:after="0"/>
              <w:ind w:left="1797" w:hanging="720"/>
              <w:jc w:val="left"/>
              <w:rPr>
                <w:rFonts w:ascii="Arial" w:hAnsi="Arial" w:cs="Arial"/>
                <w:sz w:val="22"/>
                <w:szCs w:val="22"/>
              </w:rPr>
            </w:pPr>
          </w:p>
          <w:p w14:paraId="2A0CF6C0" w14:textId="10FA4307" w:rsidR="004E5ECE" w:rsidRPr="007E36F2" w:rsidRDefault="007D1D6D" w:rsidP="00E52A6C">
            <w:pPr>
              <w:pStyle w:val="Textkrper2"/>
              <w:spacing w:after="120"/>
              <w:ind w:left="1434" w:hanging="357"/>
              <w:rPr>
                <w:rFonts w:ascii="Arial" w:hAnsi="Arial" w:cs="Arial"/>
                <w:sz w:val="22"/>
                <w:szCs w:val="22"/>
                <w:u w:val="single"/>
              </w:rPr>
            </w:pPr>
            <w:r w:rsidRPr="007E36F2">
              <w:rPr>
                <w:rFonts w:ascii="Arial" w:hAnsi="Arial"/>
                <w:sz w:val="22"/>
                <w:szCs w:val="22"/>
              </w:rPr>
              <w:t>I.</w:t>
            </w:r>
            <w:r w:rsidRPr="007E36F2">
              <w:rPr>
                <w:rFonts w:ascii="Arial" w:hAnsi="Arial"/>
                <w:sz w:val="22"/>
                <w:szCs w:val="22"/>
              </w:rPr>
              <w:tab/>
              <w:t>Declaração de compromisso no formato indicado n</w:t>
            </w:r>
            <w:r w:rsidR="00F43F1C" w:rsidRPr="007E36F2">
              <w:rPr>
                <w:rFonts w:ascii="Arial" w:hAnsi="Arial"/>
                <w:sz w:val="22"/>
                <w:szCs w:val="22"/>
              </w:rPr>
              <w:t>a</w:t>
            </w:r>
            <w:r w:rsidRPr="007E36F2">
              <w:rPr>
                <w:rFonts w:ascii="Arial" w:hAnsi="Arial"/>
                <w:sz w:val="22"/>
                <w:szCs w:val="22"/>
              </w:rPr>
              <w:t xml:space="preserve"> </w:t>
            </w:r>
            <w:r w:rsidR="00F43F1C" w:rsidRPr="007E36F2">
              <w:rPr>
                <w:rFonts w:ascii="Arial" w:hAnsi="Arial"/>
                <w:sz w:val="22"/>
                <w:szCs w:val="22"/>
              </w:rPr>
              <w:t xml:space="preserve">seção </w:t>
            </w:r>
            <w:r w:rsidRPr="007E36F2">
              <w:rPr>
                <w:rFonts w:ascii="Arial" w:hAnsi="Arial"/>
                <w:sz w:val="22"/>
                <w:szCs w:val="22"/>
              </w:rPr>
              <w:t>III.</w:t>
            </w:r>
          </w:p>
          <w:p w14:paraId="4E62E383" w14:textId="1022B9BD" w:rsidR="00DD13F4" w:rsidRPr="007E36F2" w:rsidRDefault="007D1D6D" w:rsidP="00B802E7">
            <w:pPr>
              <w:pStyle w:val="Textkrper2"/>
              <w:spacing w:after="120"/>
              <w:ind w:left="1434" w:hanging="357"/>
              <w:rPr>
                <w:rFonts w:ascii="Arial" w:hAnsi="Arial" w:cs="Arial"/>
                <w:sz w:val="22"/>
                <w:szCs w:val="22"/>
              </w:rPr>
            </w:pPr>
            <w:r w:rsidRPr="007E36F2">
              <w:rPr>
                <w:rFonts w:ascii="Arial" w:hAnsi="Arial"/>
                <w:sz w:val="22"/>
                <w:szCs w:val="22"/>
              </w:rPr>
              <w:t>II.</w:t>
            </w:r>
            <w:r w:rsidRPr="007E36F2">
              <w:rPr>
                <w:rFonts w:ascii="Arial" w:hAnsi="Arial"/>
                <w:sz w:val="22"/>
                <w:szCs w:val="22"/>
              </w:rPr>
              <w:tab/>
              <w:t>Declaração</w:t>
            </w:r>
            <w:r w:rsidR="00DF022E" w:rsidRPr="007E36F2">
              <w:rPr>
                <w:rFonts w:ascii="Arial" w:hAnsi="Arial"/>
                <w:sz w:val="22"/>
                <w:szCs w:val="22"/>
              </w:rPr>
              <w:t xml:space="preserve"> sobre conflito de in</w:t>
            </w:r>
            <w:r w:rsidR="004F1ACF" w:rsidRPr="007E36F2">
              <w:rPr>
                <w:rFonts w:ascii="Arial" w:hAnsi="Arial"/>
                <w:sz w:val="22"/>
                <w:szCs w:val="22"/>
              </w:rPr>
              <w:t>teresses e apresentação de uma P</w:t>
            </w:r>
            <w:r w:rsidR="00DF022E" w:rsidRPr="007E36F2">
              <w:rPr>
                <w:rFonts w:ascii="Arial" w:hAnsi="Arial"/>
                <w:sz w:val="22"/>
                <w:szCs w:val="22"/>
              </w:rPr>
              <w:t>roposta</w:t>
            </w:r>
            <w:r w:rsidRPr="007E36F2">
              <w:rPr>
                <w:rFonts w:ascii="Arial" w:hAnsi="Arial"/>
                <w:sz w:val="22"/>
                <w:szCs w:val="22"/>
              </w:rPr>
              <w:t xml:space="preserve"> no formato indicado n</w:t>
            </w:r>
            <w:r w:rsidR="00F43F1C" w:rsidRPr="007E36F2">
              <w:rPr>
                <w:rFonts w:ascii="Arial" w:hAnsi="Arial"/>
                <w:sz w:val="22"/>
                <w:szCs w:val="22"/>
              </w:rPr>
              <w:t>a</w:t>
            </w:r>
            <w:r w:rsidRPr="007E36F2">
              <w:rPr>
                <w:rFonts w:ascii="Arial" w:hAnsi="Arial"/>
                <w:sz w:val="22"/>
                <w:szCs w:val="22"/>
              </w:rPr>
              <w:t xml:space="preserve"> </w:t>
            </w:r>
            <w:r w:rsidR="00F43F1C" w:rsidRPr="007E36F2">
              <w:rPr>
                <w:rFonts w:ascii="Arial" w:hAnsi="Arial"/>
                <w:sz w:val="22"/>
                <w:szCs w:val="22"/>
              </w:rPr>
              <w:t xml:space="preserve">seção </w:t>
            </w:r>
            <w:r w:rsidRPr="007E36F2">
              <w:rPr>
                <w:rFonts w:ascii="Arial" w:hAnsi="Arial"/>
                <w:sz w:val="22"/>
                <w:szCs w:val="22"/>
              </w:rPr>
              <w:t>III.</w:t>
            </w:r>
          </w:p>
          <w:p w14:paraId="42BF0888" w14:textId="5C78D1CD" w:rsidR="00DD13F4" w:rsidRPr="007E36F2" w:rsidRDefault="007D1D6D" w:rsidP="00B802E7">
            <w:pPr>
              <w:pStyle w:val="Textkrper2"/>
              <w:spacing w:after="120"/>
              <w:ind w:left="1434" w:hanging="357"/>
              <w:rPr>
                <w:rFonts w:ascii="Arial" w:hAnsi="Arial" w:cs="Arial"/>
                <w:sz w:val="22"/>
                <w:szCs w:val="22"/>
                <w:u w:val="single"/>
              </w:rPr>
            </w:pPr>
            <w:r w:rsidRPr="007E36F2">
              <w:rPr>
                <w:rFonts w:ascii="Arial" w:hAnsi="Arial"/>
                <w:sz w:val="22"/>
                <w:szCs w:val="22"/>
              </w:rPr>
              <w:t>III</w:t>
            </w:r>
            <w:r w:rsidRPr="007E36F2">
              <w:rPr>
                <w:rFonts w:ascii="Arial" w:hAnsi="Arial"/>
                <w:sz w:val="22"/>
                <w:szCs w:val="22"/>
              </w:rPr>
              <w:tab/>
              <w:t xml:space="preserve">Se </w:t>
            </w:r>
            <w:r w:rsidR="006F6705" w:rsidRPr="007E36F2">
              <w:rPr>
                <w:rFonts w:ascii="Arial" w:hAnsi="Arial"/>
                <w:sz w:val="22"/>
                <w:szCs w:val="22"/>
              </w:rPr>
              <w:t xml:space="preserve">a Candidata </w:t>
            </w:r>
            <w:r w:rsidRPr="007E36F2">
              <w:rPr>
                <w:rFonts w:ascii="Arial" w:hAnsi="Arial"/>
                <w:sz w:val="22"/>
                <w:szCs w:val="22"/>
              </w:rPr>
              <w:t xml:space="preserve">for um </w:t>
            </w:r>
            <w:r w:rsidR="00CB2E4A" w:rsidRPr="007E36F2">
              <w:rPr>
                <w:rFonts w:ascii="Arial" w:hAnsi="Arial"/>
                <w:sz w:val="22"/>
                <w:szCs w:val="22"/>
              </w:rPr>
              <w:t>Consórcio</w:t>
            </w:r>
            <w:r w:rsidRPr="007E36F2">
              <w:rPr>
                <w:rFonts w:ascii="Arial" w:hAnsi="Arial"/>
                <w:sz w:val="22"/>
                <w:szCs w:val="22"/>
              </w:rPr>
              <w:t xml:space="preserve"> existente, </w:t>
            </w:r>
            <w:r w:rsidR="006F6705" w:rsidRPr="007E36F2">
              <w:rPr>
                <w:rFonts w:ascii="Arial" w:hAnsi="Arial"/>
                <w:sz w:val="22"/>
                <w:szCs w:val="22"/>
              </w:rPr>
              <w:t xml:space="preserve">a Candidata </w:t>
            </w:r>
            <w:r w:rsidRPr="007E36F2">
              <w:rPr>
                <w:rFonts w:ascii="Arial" w:hAnsi="Arial"/>
                <w:sz w:val="22"/>
                <w:szCs w:val="22"/>
              </w:rPr>
              <w:t xml:space="preserve">deverá apresentar uma </w:t>
            </w:r>
            <w:r w:rsidR="00562E02" w:rsidRPr="007E36F2">
              <w:rPr>
                <w:rFonts w:ascii="Arial" w:hAnsi="Arial"/>
                <w:sz w:val="22"/>
                <w:szCs w:val="22"/>
              </w:rPr>
              <w:t xml:space="preserve">cópia </w:t>
            </w:r>
            <w:r w:rsidRPr="007E36F2">
              <w:rPr>
                <w:rFonts w:ascii="Arial" w:hAnsi="Arial"/>
                <w:sz w:val="22"/>
                <w:szCs w:val="22"/>
              </w:rPr>
              <w:t xml:space="preserve">do acordo de </w:t>
            </w:r>
            <w:r w:rsidR="00CB2E4A" w:rsidRPr="007E36F2">
              <w:rPr>
                <w:rFonts w:ascii="Arial" w:hAnsi="Arial"/>
                <w:sz w:val="22"/>
                <w:szCs w:val="22"/>
              </w:rPr>
              <w:t>Consórcio</w:t>
            </w:r>
            <w:r w:rsidRPr="007E36F2">
              <w:rPr>
                <w:rFonts w:ascii="Arial" w:hAnsi="Arial"/>
                <w:sz w:val="22"/>
                <w:szCs w:val="22"/>
              </w:rPr>
              <w:t xml:space="preserve"> existente, indicando </w:t>
            </w:r>
            <w:r w:rsidR="00CB2898" w:rsidRPr="007E36F2">
              <w:rPr>
                <w:rFonts w:ascii="Arial" w:hAnsi="Arial"/>
                <w:sz w:val="22"/>
                <w:szCs w:val="22"/>
              </w:rPr>
              <w:t>o Consorciado</w:t>
            </w:r>
            <w:r w:rsidR="00987AE2" w:rsidRPr="007E36F2">
              <w:rPr>
                <w:rFonts w:ascii="Arial" w:hAnsi="Arial"/>
                <w:sz w:val="22"/>
                <w:szCs w:val="22"/>
              </w:rPr>
              <w:t xml:space="preserve"> </w:t>
            </w:r>
            <w:r w:rsidRPr="007E36F2">
              <w:rPr>
                <w:rFonts w:ascii="Arial" w:hAnsi="Arial"/>
                <w:sz w:val="22"/>
                <w:szCs w:val="22"/>
              </w:rPr>
              <w:t xml:space="preserve">líder. Se </w:t>
            </w:r>
            <w:r w:rsidR="00CB2898" w:rsidRPr="007E36F2">
              <w:rPr>
                <w:rFonts w:ascii="Arial" w:hAnsi="Arial"/>
                <w:sz w:val="22"/>
                <w:szCs w:val="22"/>
              </w:rPr>
              <w:t>a Candidata</w:t>
            </w:r>
            <w:r w:rsidRPr="007E36F2">
              <w:rPr>
                <w:rFonts w:ascii="Arial" w:hAnsi="Arial"/>
                <w:sz w:val="22"/>
                <w:szCs w:val="22"/>
              </w:rPr>
              <w:t xml:space="preserve"> for um </w:t>
            </w:r>
            <w:r w:rsidR="00CB2E4A" w:rsidRPr="007E36F2">
              <w:rPr>
                <w:rFonts w:ascii="Arial" w:hAnsi="Arial"/>
                <w:sz w:val="22"/>
                <w:szCs w:val="22"/>
              </w:rPr>
              <w:t>Consórcio</w:t>
            </w:r>
            <w:r w:rsidRPr="007E36F2">
              <w:rPr>
                <w:rFonts w:ascii="Arial" w:hAnsi="Arial"/>
                <w:sz w:val="22"/>
                <w:szCs w:val="22"/>
              </w:rPr>
              <w:t xml:space="preserve"> que os membros pretendem formar com a finalidade de execução do </w:t>
            </w:r>
            <w:r w:rsidR="009330BE" w:rsidRPr="007E36F2">
              <w:rPr>
                <w:rFonts w:ascii="Arial" w:hAnsi="Arial"/>
                <w:sz w:val="22"/>
                <w:szCs w:val="22"/>
              </w:rPr>
              <w:t>Contrato</w:t>
            </w:r>
            <w:r w:rsidRPr="007E36F2">
              <w:rPr>
                <w:rFonts w:ascii="Arial" w:hAnsi="Arial"/>
                <w:sz w:val="22"/>
                <w:szCs w:val="22"/>
              </w:rPr>
              <w:t xml:space="preserve">, cada </w:t>
            </w:r>
            <w:r w:rsidR="00F1777F" w:rsidRPr="007E36F2">
              <w:rPr>
                <w:rFonts w:ascii="Arial" w:hAnsi="Arial"/>
                <w:sz w:val="22"/>
                <w:szCs w:val="22"/>
              </w:rPr>
              <w:t>Consorciado</w:t>
            </w:r>
            <w:r w:rsidRPr="007E36F2">
              <w:rPr>
                <w:rFonts w:ascii="Arial" w:hAnsi="Arial"/>
                <w:sz w:val="22"/>
                <w:szCs w:val="22"/>
              </w:rPr>
              <w:t xml:space="preserve"> deve submeter uma declaração de associação, indicando </w:t>
            </w:r>
            <w:r w:rsidR="00CB2898" w:rsidRPr="007E36F2">
              <w:rPr>
                <w:rFonts w:ascii="Arial" w:hAnsi="Arial"/>
                <w:sz w:val="22"/>
                <w:szCs w:val="22"/>
              </w:rPr>
              <w:t>o Consorciado</w:t>
            </w:r>
            <w:r w:rsidRPr="007E36F2">
              <w:rPr>
                <w:rFonts w:ascii="Arial" w:hAnsi="Arial"/>
                <w:sz w:val="22"/>
                <w:szCs w:val="22"/>
              </w:rPr>
              <w:t xml:space="preserve"> líder, conforme</w:t>
            </w:r>
            <w:r w:rsidR="00CE50E2" w:rsidRPr="007E36F2">
              <w:rPr>
                <w:rFonts w:ascii="Arial" w:hAnsi="Arial"/>
                <w:sz w:val="22"/>
                <w:szCs w:val="22"/>
              </w:rPr>
              <w:t xml:space="preserve"> previsto na seção </w:t>
            </w:r>
            <w:r w:rsidRPr="007E36F2">
              <w:rPr>
                <w:rFonts w:ascii="Arial" w:hAnsi="Arial"/>
                <w:sz w:val="22"/>
                <w:szCs w:val="22"/>
              </w:rPr>
              <w:t>III.</w:t>
            </w:r>
          </w:p>
          <w:p w14:paraId="35B7317C" w14:textId="4E601009" w:rsidR="00DD13F4" w:rsidRPr="007E36F2" w:rsidRDefault="007D1D6D" w:rsidP="00E52A6C">
            <w:pPr>
              <w:pStyle w:val="Textkrper2"/>
              <w:spacing w:after="120"/>
              <w:ind w:left="1434" w:hanging="357"/>
              <w:rPr>
                <w:rFonts w:ascii="Arial" w:hAnsi="Arial" w:cs="Arial"/>
                <w:sz w:val="22"/>
                <w:szCs w:val="22"/>
                <w:u w:val="single"/>
              </w:rPr>
            </w:pPr>
            <w:r w:rsidRPr="007E36F2">
              <w:rPr>
                <w:rFonts w:ascii="Arial" w:hAnsi="Arial"/>
                <w:sz w:val="22"/>
                <w:szCs w:val="22"/>
              </w:rPr>
              <w:t>IV.</w:t>
            </w:r>
            <w:r w:rsidRPr="007E36F2">
              <w:rPr>
                <w:rFonts w:ascii="Arial" w:hAnsi="Arial"/>
                <w:sz w:val="22"/>
                <w:szCs w:val="22"/>
              </w:rPr>
              <w:tab/>
            </w:r>
            <w:r w:rsidR="00E86CBD" w:rsidRPr="007E36F2">
              <w:rPr>
                <w:rFonts w:ascii="Arial" w:hAnsi="Arial"/>
                <w:sz w:val="22"/>
                <w:szCs w:val="22"/>
              </w:rPr>
              <w:t xml:space="preserve">A </w:t>
            </w:r>
            <w:r w:rsidRPr="007E36F2">
              <w:rPr>
                <w:rFonts w:ascii="Arial" w:hAnsi="Arial"/>
                <w:sz w:val="22"/>
                <w:szCs w:val="22"/>
              </w:rPr>
              <w:t xml:space="preserve">Declaração sobre </w:t>
            </w:r>
            <w:r w:rsidR="00DF022E" w:rsidRPr="007E36F2">
              <w:rPr>
                <w:rFonts w:ascii="Arial" w:hAnsi="Arial"/>
                <w:sz w:val="22"/>
                <w:szCs w:val="22"/>
              </w:rPr>
              <w:t>conflito de interesses</w:t>
            </w:r>
            <w:r w:rsidR="00DF022E" w:rsidRPr="007E36F2">
              <w:t xml:space="preserve"> </w:t>
            </w:r>
            <w:r w:rsidR="00556BB1" w:rsidRPr="007E36F2">
              <w:rPr>
                <w:rFonts w:ascii="Arial" w:hAnsi="Arial"/>
                <w:sz w:val="22"/>
                <w:szCs w:val="22"/>
              </w:rPr>
              <w:t xml:space="preserve">nos termos da </w:t>
            </w:r>
            <w:r w:rsidR="00DF022E" w:rsidRPr="007E36F2">
              <w:rPr>
                <w:rFonts w:ascii="Arial" w:hAnsi="Arial"/>
                <w:sz w:val="22"/>
                <w:szCs w:val="22"/>
              </w:rPr>
              <w:t xml:space="preserve">DG 1.5 </w:t>
            </w:r>
            <w:r w:rsidR="00556BB1" w:rsidRPr="007E36F2">
              <w:rPr>
                <w:rFonts w:ascii="Arial" w:hAnsi="Arial"/>
                <w:sz w:val="22"/>
                <w:szCs w:val="22"/>
              </w:rPr>
              <w:t>é parte da declaração nos termos d</w:t>
            </w:r>
            <w:r w:rsidR="006F6705" w:rsidRPr="007E36F2">
              <w:rPr>
                <w:rFonts w:ascii="Arial" w:hAnsi="Arial"/>
                <w:sz w:val="22"/>
                <w:szCs w:val="22"/>
              </w:rPr>
              <w:t>o item</w:t>
            </w:r>
            <w:r w:rsidR="00DF022E" w:rsidRPr="007E36F2">
              <w:rPr>
                <w:rFonts w:ascii="Arial" w:hAnsi="Arial"/>
                <w:sz w:val="22"/>
                <w:szCs w:val="22"/>
              </w:rPr>
              <w:t xml:space="preserve"> (</w:t>
            </w:r>
            <w:r w:rsidR="006F6705" w:rsidRPr="007E36F2">
              <w:rPr>
                <w:rFonts w:ascii="Arial" w:hAnsi="Arial"/>
                <w:sz w:val="22"/>
                <w:szCs w:val="22"/>
              </w:rPr>
              <w:t>d</w:t>
            </w:r>
            <w:r w:rsidR="00DF022E" w:rsidRPr="007E36F2">
              <w:rPr>
                <w:rFonts w:ascii="Arial" w:hAnsi="Arial"/>
                <w:sz w:val="22"/>
                <w:szCs w:val="22"/>
              </w:rPr>
              <w:t>) II</w:t>
            </w:r>
            <w:r w:rsidRPr="007E36F2">
              <w:rPr>
                <w:rFonts w:ascii="Arial" w:hAnsi="Arial"/>
                <w:sz w:val="22"/>
                <w:szCs w:val="22"/>
              </w:rPr>
              <w:t xml:space="preserve">. Se </w:t>
            </w:r>
            <w:r w:rsidR="006F6705" w:rsidRPr="007E36F2">
              <w:rPr>
                <w:rFonts w:ascii="Arial" w:hAnsi="Arial"/>
                <w:sz w:val="22"/>
                <w:szCs w:val="22"/>
              </w:rPr>
              <w:t xml:space="preserve">a </w:t>
            </w:r>
            <w:r w:rsidR="009330BE" w:rsidRPr="007E36F2">
              <w:rPr>
                <w:rFonts w:ascii="Arial" w:hAnsi="Arial"/>
                <w:sz w:val="22"/>
                <w:szCs w:val="22"/>
              </w:rPr>
              <w:t>Candidat</w:t>
            </w:r>
            <w:r w:rsidR="006F6705" w:rsidRPr="007E36F2">
              <w:rPr>
                <w:rFonts w:ascii="Arial" w:hAnsi="Arial"/>
                <w:sz w:val="22"/>
                <w:szCs w:val="22"/>
              </w:rPr>
              <w:t>a</w:t>
            </w:r>
            <w:r w:rsidRPr="007E36F2">
              <w:rPr>
                <w:rFonts w:ascii="Arial" w:hAnsi="Arial"/>
                <w:sz w:val="22"/>
                <w:szCs w:val="22"/>
              </w:rPr>
              <w:t xml:space="preserve"> for um </w:t>
            </w:r>
            <w:r w:rsidR="00CB2E4A" w:rsidRPr="007E36F2">
              <w:rPr>
                <w:rFonts w:ascii="Arial" w:hAnsi="Arial"/>
                <w:sz w:val="22"/>
                <w:szCs w:val="22"/>
              </w:rPr>
              <w:t>Consórcio</w:t>
            </w:r>
            <w:r w:rsidRPr="007E36F2">
              <w:rPr>
                <w:rFonts w:ascii="Arial" w:hAnsi="Arial"/>
                <w:sz w:val="22"/>
                <w:szCs w:val="22"/>
              </w:rPr>
              <w:t xml:space="preserve">, </w:t>
            </w:r>
            <w:r w:rsidR="006F6705" w:rsidRPr="007E36F2">
              <w:rPr>
                <w:rFonts w:ascii="Arial" w:hAnsi="Arial"/>
                <w:sz w:val="22"/>
                <w:szCs w:val="22"/>
              </w:rPr>
              <w:t xml:space="preserve">cada </w:t>
            </w:r>
            <w:r w:rsidR="00E86CBD" w:rsidRPr="007E36F2">
              <w:rPr>
                <w:rFonts w:ascii="Arial" w:hAnsi="Arial"/>
                <w:sz w:val="22"/>
                <w:szCs w:val="22"/>
              </w:rPr>
              <w:t xml:space="preserve">Consorciado deve </w:t>
            </w:r>
            <w:r w:rsidR="006F6705" w:rsidRPr="007E36F2">
              <w:rPr>
                <w:rFonts w:ascii="Arial" w:hAnsi="Arial"/>
                <w:sz w:val="22"/>
                <w:szCs w:val="22"/>
              </w:rPr>
              <w:t>submeter uma declaração em separado</w:t>
            </w:r>
            <w:r w:rsidR="00E52A6C">
              <w:rPr>
                <w:rFonts w:ascii="Arial" w:hAnsi="Arial"/>
                <w:sz w:val="22"/>
                <w:szCs w:val="22"/>
              </w:rPr>
              <w:t>.</w:t>
            </w:r>
          </w:p>
          <w:p w14:paraId="4FF220FC" w14:textId="1EE6D5C5" w:rsidR="006E2038" w:rsidRPr="007E36F2" w:rsidRDefault="007D1D6D" w:rsidP="00E52A6C">
            <w:pPr>
              <w:pStyle w:val="Textkrper2"/>
              <w:spacing w:after="120"/>
              <w:ind w:left="1434" w:hanging="357"/>
              <w:rPr>
                <w:rFonts w:ascii="Arial" w:hAnsi="Arial" w:cs="Arial"/>
                <w:sz w:val="22"/>
                <w:szCs w:val="22"/>
                <w:u w:val="single"/>
              </w:rPr>
            </w:pPr>
            <w:r w:rsidRPr="007E36F2">
              <w:rPr>
                <w:rFonts w:ascii="Arial" w:hAnsi="Arial"/>
                <w:sz w:val="22"/>
                <w:szCs w:val="22"/>
              </w:rPr>
              <w:t>V.</w:t>
            </w:r>
            <w:r w:rsidRPr="007E36F2">
              <w:rPr>
                <w:rFonts w:ascii="Arial" w:hAnsi="Arial"/>
                <w:sz w:val="22"/>
                <w:szCs w:val="22"/>
              </w:rPr>
              <w:tab/>
              <w:t xml:space="preserve">Declaração de capacidade financeira no formato indicado </w:t>
            </w:r>
            <w:r w:rsidR="000568E8" w:rsidRPr="007E36F2">
              <w:rPr>
                <w:rFonts w:ascii="Arial" w:hAnsi="Arial"/>
                <w:sz w:val="22"/>
                <w:szCs w:val="22"/>
              </w:rPr>
              <w:lastRenderedPageBreak/>
              <w:t xml:space="preserve">na seção </w:t>
            </w:r>
            <w:r w:rsidRPr="007E36F2">
              <w:rPr>
                <w:rFonts w:ascii="Arial" w:hAnsi="Arial"/>
                <w:sz w:val="22"/>
                <w:szCs w:val="22"/>
              </w:rPr>
              <w:t xml:space="preserve">III e </w:t>
            </w:r>
            <w:r w:rsidR="006F6705" w:rsidRPr="007E36F2">
              <w:rPr>
                <w:rFonts w:ascii="Arial" w:hAnsi="Arial"/>
                <w:sz w:val="22"/>
                <w:szCs w:val="22"/>
              </w:rPr>
              <w:t xml:space="preserve">respaldada </w:t>
            </w:r>
            <w:r w:rsidRPr="007E36F2">
              <w:rPr>
                <w:rFonts w:ascii="Arial" w:hAnsi="Arial"/>
                <w:sz w:val="22"/>
                <w:szCs w:val="22"/>
              </w:rPr>
              <w:t xml:space="preserve">pelo balanço </w:t>
            </w:r>
            <w:r w:rsidR="009A7786">
              <w:rPr>
                <w:rFonts w:ascii="Arial" w:hAnsi="Arial"/>
                <w:sz w:val="22"/>
                <w:szCs w:val="22"/>
              </w:rPr>
              <w:t xml:space="preserve">patrimonial </w:t>
            </w:r>
            <w:r w:rsidRPr="007E36F2">
              <w:rPr>
                <w:rFonts w:ascii="Arial" w:hAnsi="Arial"/>
                <w:sz w:val="22"/>
                <w:szCs w:val="22"/>
              </w:rPr>
              <w:t>e demonstrações de lucros e perdas d</w:t>
            </w:r>
            <w:r w:rsidR="006F6705" w:rsidRPr="007E36F2">
              <w:rPr>
                <w:rFonts w:ascii="Arial" w:hAnsi="Arial"/>
                <w:sz w:val="22"/>
                <w:szCs w:val="22"/>
              </w:rPr>
              <w:t>a</w:t>
            </w:r>
            <w:r w:rsidRPr="007E36F2">
              <w:rPr>
                <w:rFonts w:ascii="Arial" w:hAnsi="Arial"/>
                <w:sz w:val="22"/>
                <w:szCs w:val="22"/>
              </w:rPr>
              <w:t xml:space="preserve"> </w:t>
            </w:r>
            <w:r w:rsidR="009330BE" w:rsidRPr="007E36F2">
              <w:rPr>
                <w:rFonts w:ascii="Arial" w:hAnsi="Arial"/>
                <w:sz w:val="22"/>
                <w:szCs w:val="22"/>
              </w:rPr>
              <w:t>Candidat</w:t>
            </w:r>
            <w:r w:rsidR="006F6705" w:rsidRPr="007E36F2">
              <w:rPr>
                <w:rFonts w:ascii="Arial" w:hAnsi="Arial"/>
                <w:sz w:val="22"/>
                <w:szCs w:val="22"/>
              </w:rPr>
              <w:t>a</w:t>
            </w:r>
            <w:r w:rsidRPr="007E36F2">
              <w:rPr>
                <w:rFonts w:ascii="Arial" w:hAnsi="Arial"/>
                <w:sz w:val="22"/>
                <w:szCs w:val="22"/>
              </w:rPr>
              <w:t xml:space="preserve">. Se </w:t>
            </w:r>
            <w:r w:rsidR="006F6705" w:rsidRPr="007E36F2">
              <w:rPr>
                <w:rFonts w:ascii="Arial" w:hAnsi="Arial"/>
                <w:sz w:val="22"/>
                <w:szCs w:val="22"/>
              </w:rPr>
              <w:t xml:space="preserve">esta </w:t>
            </w:r>
            <w:r w:rsidRPr="007E36F2">
              <w:rPr>
                <w:rFonts w:ascii="Arial" w:hAnsi="Arial"/>
                <w:sz w:val="22"/>
                <w:szCs w:val="22"/>
              </w:rPr>
              <w:t xml:space="preserve">for um </w:t>
            </w:r>
            <w:r w:rsidR="00CB2E4A" w:rsidRPr="007E36F2">
              <w:rPr>
                <w:rFonts w:ascii="Arial" w:hAnsi="Arial"/>
                <w:sz w:val="22"/>
                <w:szCs w:val="22"/>
              </w:rPr>
              <w:t>Consórcio</w:t>
            </w:r>
            <w:r w:rsidRPr="007E36F2">
              <w:rPr>
                <w:rFonts w:ascii="Arial" w:hAnsi="Arial"/>
                <w:sz w:val="22"/>
                <w:szCs w:val="22"/>
              </w:rPr>
              <w:t xml:space="preserve">, deverão ser fornecidas declarações separadas, incluindo os balanços </w:t>
            </w:r>
            <w:r w:rsidR="009A7786">
              <w:rPr>
                <w:rFonts w:ascii="Arial" w:hAnsi="Arial"/>
                <w:sz w:val="22"/>
                <w:szCs w:val="22"/>
              </w:rPr>
              <w:t xml:space="preserve">patrimoniais </w:t>
            </w:r>
            <w:r w:rsidR="006F6705" w:rsidRPr="007E36F2">
              <w:rPr>
                <w:rFonts w:ascii="Arial" w:hAnsi="Arial"/>
                <w:sz w:val="22"/>
                <w:szCs w:val="22"/>
              </w:rPr>
              <w:t>complementares</w:t>
            </w:r>
            <w:r w:rsidRPr="007E36F2">
              <w:rPr>
                <w:rFonts w:ascii="Arial" w:hAnsi="Arial"/>
                <w:sz w:val="22"/>
                <w:szCs w:val="22"/>
              </w:rPr>
              <w:t xml:space="preserve"> e demonstrações de lucros e perdas, por cada </w:t>
            </w:r>
            <w:r w:rsidR="00E86CBD" w:rsidRPr="007E36F2">
              <w:rPr>
                <w:rFonts w:ascii="Arial" w:hAnsi="Arial"/>
                <w:sz w:val="22"/>
                <w:szCs w:val="22"/>
              </w:rPr>
              <w:t>Consorciado</w:t>
            </w:r>
            <w:r w:rsidRPr="007E36F2">
              <w:rPr>
                <w:rFonts w:ascii="Arial" w:hAnsi="Arial"/>
                <w:sz w:val="22"/>
                <w:szCs w:val="22"/>
              </w:rPr>
              <w:t xml:space="preserve">. Todos os </w:t>
            </w:r>
            <w:r w:rsidR="003701F1">
              <w:rPr>
                <w:rFonts w:ascii="Arial" w:hAnsi="Arial"/>
                <w:sz w:val="22"/>
                <w:szCs w:val="22"/>
              </w:rPr>
              <w:t xml:space="preserve">balanços patrimoniais </w:t>
            </w:r>
            <w:r w:rsidRPr="007E36F2">
              <w:rPr>
                <w:rFonts w:ascii="Arial" w:hAnsi="Arial"/>
                <w:sz w:val="22"/>
                <w:szCs w:val="22"/>
              </w:rPr>
              <w:t xml:space="preserve">e demonstrações de lucros e perdas devem ser certificados por um auditor </w:t>
            </w:r>
            <w:r w:rsidR="00D47770" w:rsidRPr="007E36F2">
              <w:rPr>
                <w:rFonts w:ascii="Arial" w:hAnsi="Arial"/>
                <w:sz w:val="22"/>
                <w:szCs w:val="22"/>
              </w:rPr>
              <w:t>bem-conceituado</w:t>
            </w:r>
            <w:r w:rsidR="00195514" w:rsidRPr="007E36F2">
              <w:rPr>
                <w:rFonts w:ascii="Arial" w:hAnsi="Arial"/>
                <w:sz w:val="22"/>
                <w:szCs w:val="22"/>
              </w:rPr>
              <w:t>.</w:t>
            </w:r>
          </w:p>
          <w:p w14:paraId="16E85391" w14:textId="2949A0BF" w:rsidR="00D867FE" w:rsidRPr="007E36F2" w:rsidRDefault="007D1D6D" w:rsidP="00E52A6C">
            <w:pPr>
              <w:pStyle w:val="Textkrper2"/>
              <w:spacing w:after="120"/>
              <w:ind w:left="1434" w:hanging="357"/>
              <w:rPr>
                <w:rFonts w:ascii="Arial" w:hAnsi="Arial" w:cs="Arial"/>
                <w:sz w:val="22"/>
                <w:szCs w:val="22"/>
                <w:u w:val="single"/>
              </w:rPr>
            </w:pPr>
            <w:r w:rsidRPr="007E36F2">
              <w:rPr>
                <w:rFonts w:ascii="Arial" w:hAnsi="Arial"/>
                <w:sz w:val="22"/>
                <w:szCs w:val="22"/>
              </w:rPr>
              <w:t>VI.</w:t>
            </w:r>
            <w:r w:rsidRPr="007E36F2">
              <w:rPr>
                <w:rFonts w:ascii="Arial" w:hAnsi="Arial"/>
                <w:sz w:val="22"/>
                <w:szCs w:val="22"/>
              </w:rPr>
              <w:tab/>
              <w:t>Lista de referências de projetos no formato indicado n</w:t>
            </w:r>
            <w:r w:rsidR="00D47770">
              <w:rPr>
                <w:rFonts w:ascii="Arial" w:hAnsi="Arial"/>
                <w:sz w:val="22"/>
                <w:szCs w:val="22"/>
              </w:rPr>
              <w:t>a</w:t>
            </w:r>
            <w:r w:rsidRPr="007E36F2">
              <w:rPr>
                <w:rFonts w:ascii="Arial" w:hAnsi="Arial"/>
                <w:sz w:val="22"/>
                <w:szCs w:val="22"/>
              </w:rPr>
              <w:t xml:space="preserve"> </w:t>
            </w:r>
            <w:r w:rsidR="00EE2F7B" w:rsidRPr="007E36F2">
              <w:rPr>
                <w:rFonts w:ascii="Arial" w:hAnsi="Arial"/>
                <w:sz w:val="22"/>
                <w:szCs w:val="22"/>
              </w:rPr>
              <w:t xml:space="preserve">seção </w:t>
            </w:r>
            <w:r w:rsidRPr="007E36F2">
              <w:rPr>
                <w:rFonts w:ascii="Arial" w:hAnsi="Arial"/>
                <w:sz w:val="22"/>
                <w:szCs w:val="22"/>
              </w:rPr>
              <w:t xml:space="preserve">III. </w:t>
            </w:r>
            <w:r w:rsidR="00F736DF" w:rsidRPr="007E36F2">
              <w:rPr>
                <w:rFonts w:ascii="Arial" w:hAnsi="Arial"/>
                <w:sz w:val="22"/>
                <w:szCs w:val="22"/>
              </w:rPr>
              <w:t xml:space="preserve">A quantidade e o período considerado para os projetos de referência </w:t>
            </w:r>
            <w:r w:rsidRPr="007E36F2">
              <w:rPr>
                <w:rFonts w:ascii="Arial" w:hAnsi="Arial"/>
                <w:sz w:val="22"/>
                <w:szCs w:val="22"/>
              </w:rPr>
              <w:t xml:space="preserve">serão especificados nas </w:t>
            </w:r>
            <w:r w:rsidRPr="007E36F2">
              <w:rPr>
                <w:rFonts w:ascii="Arial" w:hAnsi="Arial"/>
                <w:b/>
                <w:bCs/>
                <w:sz w:val="22"/>
                <w:szCs w:val="22"/>
              </w:rPr>
              <w:t>DE</w:t>
            </w:r>
            <w:r w:rsidRPr="007E36F2">
              <w:rPr>
                <w:rFonts w:ascii="Arial" w:hAnsi="Arial"/>
                <w:sz w:val="22"/>
                <w:szCs w:val="22"/>
              </w:rPr>
              <w:t xml:space="preserve">. </w:t>
            </w:r>
            <w:r w:rsidR="006F6705"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reserva-se o direito de contatar os clientes indicados nas referências para verificar as informações fornecidas </w:t>
            </w:r>
            <w:r w:rsidR="006F6705" w:rsidRPr="007E36F2">
              <w:rPr>
                <w:rFonts w:ascii="Arial" w:hAnsi="Arial"/>
                <w:sz w:val="22"/>
                <w:szCs w:val="22"/>
              </w:rPr>
              <w:t>pela Candidata</w:t>
            </w:r>
            <w:r w:rsidRPr="007E36F2">
              <w:rPr>
                <w:rFonts w:ascii="Arial" w:hAnsi="Arial"/>
                <w:sz w:val="22"/>
                <w:szCs w:val="22"/>
              </w:rPr>
              <w:t xml:space="preserve">. </w:t>
            </w:r>
          </w:p>
          <w:p w14:paraId="69DAAA5B" w14:textId="08A88347" w:rsidR="002B347D" w:rsidRPr="007E36F2" w:rsidRDefault="007D1D6D" w:rsidP="00E52A6C">
            <w:pPr>
              <w:pStyle w:val="Listenabsatz"/>
              <w:spacing w:after="120"/>
              <w:ind w:left="1434" w:hanging="357"/>
              <w:contextualSpacing w:val="0"/>
              <w:rPr>
                <w:rFonts w:ascii="Arial" w:hAnsi="Arial" w:cs="Arial"/>
                <w:sz w:val="22"/>
                <w:szCs w:val="22"/>
                <w:u w:val="single"/>
              </w:rPr>
            </w:pPr>
            <w:r w:rsidRPr="007E36F2">
              <w:rPr>
                <w:rFonts w:ascii="Arial" w:hAnsi="Arial"/>
                <w:sz w:val="22"/>
                <w:szCs w:val="22"/>
              </w:rPr>
              <w:t>VII.</w:t>
            </w:r>
            <w:r w:rsidRPr="007E36F2">
              <w:rPr>
                <w:rFonts w:ascii="Arial" w:hAnsi="Arial"/>
                <w:sz w:val="22"/>
                <w:szCs w:val="22"/>
              </w:rPr>
              <w:tab/>
              <w:t xml:space="preserve">Lista de </w:t>
            </w:r>
            <w:r w:rsidR="006F6705" w:rsidRPr="007E36F2">
              <w:rPr>
                <w:rFonts w:ascii="Arial" w:hAnsi="Arial"/>
                <w:sz w:val="22"/>
                <w:szCs w:val="22"/>
              </w:rPr>
              <w:t xml:space="preserve">experiência </w:t>
            </w:r>
            <w:r w:rsidRPr="007E36F2">
              <w:rPr>
                <w:rFonts w:ascii="Arial" w:hAnsi="Arial"/>
                <w:sz w:val="22"/>
                <w:szCs w:val="22"/>
              </w:rPr>
              <w:t xml:space="preserve">e capacidade </w:t>
            </w:r>
            <w:r w:rsidR="00EE2F7B" w:rsidRPr="007E36F2">
              <w:rPr>
                <w:rFonts w:ascii="Arial" w:hAnsi="Arial"/>
                <w:sz w:val="22"/>
                <w:szCs w:val="22"/>
              </w:rPr>
              <w:t xml:space="preserve">dos </w:t>
            </w:r>
            <w:r w:rsidRPr="007E36F2">
              <w:rPr>
                <w:rFonts w:ascii="Arial" w:hAnsi="Arial"/>
                <w:sz w:val="22"/>
                <w:szCs w:val="22"/>
              </w:rPr>
              <w:t>recursos humanos disponíveis no formato indicado n</w:t>
            </w:r>
            <w:r w:rsidR="00EE2F7B" w:rsidRPr="007E36F2">
              <w:rPr>
                <w:rFonts w:ascii="Arial" w:hAnsi="Arial"/>
                <w:sz w:val="22"/>
                <w:szCs w:val="22"/>
              </w:rPr>
              <w:t>a</w:t>
            </w:r>
            <w:r w:rsidRPr="007E36F2">
              <w:rPr>
                <w:rFonts w:ascii="Arial" w:hAnsi="Arial"/>
                <w:sz w:val="22"/>
                <w:szCs w:val="22"/>
              </w:rPr>
              <w:t xml:space="preserve"> </w:t>
            </w:r>
            <w:r w:rsidR="00EE2F7B" w:rsidRPr="007E36F2">
              <w:rPr>
                <w:rFonts w:ascii="Arial" w:hAnsi="Arial"/>
                <w:sz w:val="22"/>
                <w:szCs w:val="22"/>
              </w:rPr>
              <w:t xml:space="preserve">seção </w:t>
            </w:r>
            <w:r w:rsidRPr="007E36F2">
              <w:rPr>
                <w:rFonts w:ascii="Arial" w:hAnsi="Arial"/>
                <w:sz w:val="22"/>
                <w:szCs w:val="22"/>
              </w:rPr>
              <w:t>III.</w:t>
            </w:r>
          </w:p>
          <w:p w14:paraId="04C6463F" w14:textId="6352FE24" w:rsidR="00C41B0A" w:rsidRPr="007E36F2" w:rsidRDefault="00CB1070" w:rsidP="00B802E7">
            <w:pPr>
              <w:pStyle w:val="Textkrper2"/>
              <w:spacing w:after="120"/>
              <w:ind w:left="1077" w:hanging="357"/>
              <w:rPr>
                <w:rFonts w:ascii="Arial" w:hAnsi="Arial" w:cs="Arial"/>
                <w:sz w:val="22"/>
                <w:szCs w:val="22"/>
              </w:rPr>
            </w:pPr>
            <w:r w:rsidRPr="007E36F2">
              <w:rPr>
                <w:rFonts w:ascii="Arial" w:hAnsi="Arial"/>
                <w:sz w:val="22"/>
                <w:szCs w:val="22"/>
              </w:rPr>
              <w:t>(e)</w:t>
            </w:r>
            <w:r w:rsidRPr="007E36F2">
              <w:rPr>
                <w:rFonts w:ascii="Arial" w:hAnsi="Arial"/>
                <w:sz w:val="22"/>
                <w:szCs w:val="22"/>
              </w:rPr>
              <w:tab/>
              <w:t xml:space="preserve">Qualquer outra documentação exigida nas </w:t>
            </w:r>
            <w:r w:rsidRPr="00C57A2B">
              <w:rPr>
                <w:rFonts w:ascii="Arial" w:hAnsi="Arial"/>
                <w:b/>
                <w:sz w:val="22"/>
                <w:szCs w:val="22"/>
              </w:rPr>
              <w:t>DE</w:t>
            </w:r>
            <w:r w:rsidRPr="007E36F2">
              <w:rPr>
                <w:rFonts w:ascii="Arial" w:hAnsi="Arial"/>
                <w:sz w:val="22"/>
                <w:szCs w:val="22"/>
              </w:rPr>
              <w:t>.</w:t>
            </w:r>
          </w:p>
          <w:p w14:paraId="4581828D" w14:textId="77777777" w:rsidR="0062214A" w:rsidRPr="007E36F2" w:rsidRDefault="0062214A" w:rsidP="00B30755">
            <w:pPr>
              <w:pStyle w:val="DEStandardL3"/>
              <w:numPr>
                <w:ilvl w:val="0"/>
                <w:numId w:val="0"/>
              </w:numPr>
              <w:spacing w:before="0"/>
              <w:rPr>
                <w:rFonts w:cs="Arial"/>
                <w:sz w:val="22"/>
                <w:szCs w:val="22"/>
              </w:rPr>
            </w:pPr>
          </w:p>
          <w:p w14:paraId="147A46BF" w14:textId="630102F7" w:rsidR="00C41D5F" w:rsidRPr="007E36F2" w:rsidRDefault="00C41D5F" w:rsidP="003A580A">
            <w:pPr>
              <w:pStyle w:val="DEStandardL3"/>
              <w:numPr>
                <w:ilvl w:val="0"/>
                <w:numId w:val="0"/>
              </w:numPr>
              <w:spacing w:before="0"/>
              <w:ind w:left="720" w:hanging="720"/>
              <w:rPr>
                <w:rFonts w:cs="Arial"/>
                <w:sz w:val="22"/>
                <w:szCs w:val="22"/>
              </w:rPr>
            </w:pPr>
            <w:bookmarkStart w:id="55" w:name="_Toc527641749"/>
            <w:r w:rsidRPr="007E36F2">
              <w:rPr>
                <w:sz w:val="22"/>
                <w:szCs w:val="22"/>
              </w:rPr>
              <w:t>2.2.2</w:t>
            </w:r>
            <w:r w:rsidRPr="007E36F2">
              <w:rPr>
                <w:sz w:val="22"/>
                <w:szCs w:val="22"/>
              </w:rPr>
              <w:tab/>
            </w:r>
            <w:r w:rsidR="00032C36" w:rsidRPr="007E36F2">
              <w:rPr>
                <w:sz w:val="22"/>
                <w:szCs w:val="22"/>
              </w:rPr>
              <w:t xml:space="preserve">As </w:t>
            </w:r>
            <w:r w:rsidR="009330BE" w:rsidRPr="007E36F2">
              <w:rPr>
                <w:sz w:val="22"/>
                <w:szCs w:val="22"/>
              </w:rPr>
              <w:t>Candidat</w:t>
            </w:r>
            <w:r w:rsidR="00032C36" w:rsidRPr="007E36F2">
              <w:rPr>
                <w:sz w:val="22"/>
                <w:szCs w:val="22"/>
              </w:rPr>
              <w:t>a</w:t>
            </w:r>
            <w:r w:rsidRPr="007E36F2">
              <w:rPr>
                <w:sz w:val="22"/>
                <w:szCs w:val="22"/>
              </w:rPr>
              <w:t>s devem apresentar documentos concisos</w:t>
            </w:r>
            <w:r w:rsidR="00032C36" w:rsidRPr="007E36F2">
              <w:rPr>
                <w:sz w:val="22"/>
                <w:szCs w:val="22"/>
              </w:rPr>
              <w:t>,</w:t>
            </w:r>
            <w:r w:rsidRPr="007E36F2">
              <w:rPr>
                <w:sz w:val="22"/>
                <w:szCs w:val="22"/>
              </w:rPr>
              <w:t xml:space="preserve"> claros</w:t>
            </w:r>
            <w:r w:rsidR="00032C36" w:rsidRPr="007E36F2">
              <w:rPr>
                <w:sz w:val="22"/>
                <w:szCs w:val="22"/>
              </w:rPr>
              <w:t xml:space="preserve"> e</w:t>
            </w:r>
            <w:r w:rsidRPr="007E36F2">
              <w:rPr>
                <w:sz w:val="22"/>
                <w:szCs w:val="22"/>
              </w:rPr>
              <w:t xml:space="preserve"> substanciais, aderi</w:t>
            </w:r>
            <w:r w:rsidR="006C2D87" w:rsidRPr="007E36F2">
              <w:rPr>
                <w:sz w:val="22"/>
                <w:szCs w:val="22"/>
              </w:rPr>
              <w:t>ndo</w:t>
            </w:r>
            <w:r w:rsidRPr="007E36F2">
              <w:rPr>
                <w:sz w:val="22"/>
                <w:szCs w:val="22"/>
              </w:rPr>
              <w:t xml:space="preserve"> </w:t>
            </w:r>
            <w:r w:rsidR="00E52A6C">
              <w:rPr>
                <w:sz w:val="22"/>
                <w:szCs w:val="22"/>
              </w:rPr>
              <w:t>à</w:t>
            </w:r>
            <w:r w:rsidRPr="007E36F2">
              <w:rPr>
                <w:sz w:val="22"/>
                <w:szCs w:val="22"/>
              </w:rPr>
              <w:t xml:space="preserve"> estrutura acima</w:t>
            </w:r>
            <w:r w:rsidR="006C2D87" w:rsidRPr="007E36F2">
              <w:rPr>
                <w:sz w:val="22"/>
                <w:szCs w:val="22"/>
              </w:rPr>
              <w:t xml:space="preserve"> citada</w:t>
            </w:r>
            <w:r w:rsidRPr="007E36F2">
              <w:rPr>
                <w:sz w:val="22"/>
                <w:szCs w:val="22"/>
              </w:rPr>
              <w:t xml:space="preserve">. Quaisquer </w:t>
            </w:r>
            <w:r w:rsidR="00CE3E7C" w:rsidRPr="007E36F2">
              <w:rPr>
                <w:sz w:val="22"/>
                <w:szCs w:val="22"/>
              </w:rPr>
              <w:t xml:space="preserve">acréscimos posteriores, </w:t>
            </w:r>
            <w:r w:rsidRPr="007E36F2">
              <w:rPr>
                <w:sz w:val="22"/>
                <w:szCs w:val="22"/>
              </w:rPr>
              <w:t xml:space="preserve">rasuras ou </w:t>
            </w:r>
            <w:r w:rsidR="00032C36" w:rsidRPr="007E36F2">
              <w:rPr>
                <w:sz w:val="22"/>
                <w:szCs w:val="22"/>
              </w:rPr>
              <w:t xml:space="preserve">sobreposições </w:t>
            </w:r>
            <w:r w:rsidRPr="007E36F2">
              <w:rPr>
                <w:sz w:val="22"/>
                <w:szCs w:val="22"/>
              </w:rPr>
              <w:t>só serão válid</w:t>
            </w:r>
            <w:r w:rsidR="00E52A6C">
              <w:rPr>
                <w:sz w:val="22"/>
                <w:szCs w:val="22"/>
              </w:rPr>
              <w:t>o</w:t>
            </w:r>
            <w:r w:rsidRPr="007E36F2">
              <w:rPr>
                <w:sz w:val="22"/>
                <w:szCs w:val="22"/>
              </w:rPr>
              <w:t xml:space="preserve">s se forem </w:t>
            </w:r>
            <w:r w:rsidR="00CE3E7C" w:rsidRPr="007E36F2">
              <w:rPr>
                <w:sz w:val="22"/>
                <w:szCs w:val="22"/>
              </w:rPr>
              <w:t xml:space="preserve">rubricados </w:t>
            </w:r>
            <w:r w:rsidRPr="007E36F2">
              <w:rPr>
                <w:sz w:val="22"/>
                <w:szCs w:val="22"/>
              </w:rPr>
              <w:t xml:space="preserve">pelo representante designado </w:t>
            </w:r>
            <w:r w:rsidR="00E01162" w:rsidRPr="007E36F2">
              <w:rPr>
                <w:sz w:val="22"/>
                <w:szCs w:val="22"/>
              </w:rPr>
              <w:t>da Candidata</w:t>
            </w:r>
            <w:r w:rsidRPr="007E36F2">
              <w:rPr>
                <w:sz w:val="22"/>
                <w:szCs w:val="22"/>
              </w:rPr>
              <w:t>, de acordo com as DG 1.4.1.</w:t>
            </w:r>
            <w:bookmarkEnd w:id="55"/>
          </w:p>
          <w:p w14:paraId="31F8D9F7" w14:textId="77777777" w:rsidR="009E1CD7" w:rsidRPr="007E36F2" w:rsidRDefault="009E1CD7" w:rsidP="00B30755">
            <w:pPr>
              <w:pStyle w:val="Textkrper2"/>
              <w:spacing w:after="0"/>
              <w:ind w:left="0"/>
              <w:rPr>
                <w:rFonts w:ascii="Arial" w:hAnsi="Arial" w:cs="Arial"/>
              </w:rPr>
            </w:pPr>
          </w:p>
        </w:tc>
      </w:tr>
      <w:tr w:rsidR="00DB2A42" w:rsidRPr="007E36F2" w14:paraId="3F505B43" w14:textId="77777777" w:rsidTr="007830A4">
        <w:trPr>
          <w:trHeight w:val="20"/>
        </w:trPr>
        <w:tc>
          <w:tcPr>
            <w:tcW w:w="2376" w:type="dxa"/>
          </w:tcPr>
          <w:p w14:paraId="3C8EB4C4" w14:textId="38DB9A1E" w:rsidR="00B330B3" w:rsidRPr="007E36F2" w:rsidRDefault="00B330B3" w:rsidP="00B30755">
            <w:pPr>
              <w:pStyle w:val="DEStandardL2"/>
              <w:numPr>
                <w:ilvl w:val="0"/>
                <w:numId w:val="0"/>
              </w:numPr>
              <w:rPr>
                <w:rFonts w:cs="Arial"/>
                <w:sz w:val="22"/>
                <w:szCs w:val="22"/>
              </w:rPr>
            </w:pPr>
            <w:bookmarkStart w:id="56" w:name="_Toc527641750"/>
            <w:r w:rsidRPr="007E36F2">
              <w:rPr>
                <w:sz w:val="22"/>
                <w:szCs w:val="22"/>
              </w:rPr>
              <w:lastRenderedPageBreak/>
              <w:t>2.3</w:t>
            </w:r>
            <w:r w:rsidRPr="007E36F2">
              <w:rPr>
                <w:sz w:val="22"/>
                <w:szCs w:val="22"/>
              </w:rPr>
              <w:tab/>
              <w:t>Custo d</w:t>
            </w:r>
            <w:r w:rsidR="007B2598" w:rsidRPr="007E36F2">
              <w:rPr>
                <w:sz w:val="22"/>
                <w:szCs w:val="22"/>
              </w:rPr>
              <w:t>A</w:t>
            </w:r>
            <w:r w:rsidRPr="007E36F2">
              <w:rPr>
                <w:sz w:val="22"/>
                <w:szCs w:val="22"/>
              </w:rPr>
              <w:t xml:space="preserve"> </w:t>
            </w:r>
            <w:r w:rsidR="00CB40C0" w:rsidRPr="007E36F2">
              <w:rPr>
                <w:sz w:val="22"/>
                <w:szCs w:val="22"/>
              </w:rPr>
              <w:t>candidatura</w:t>
            </w:r>
            <w:bookmarkEnd w:id="56"/>
          </w:p>
        </w:tc>
        <w:tc>
          <w:tcPr>
            <w:tcW w:w="7466" w:type="dxa"/>
          </w:tcPr>
          <w:p w14:paraId="49B99BD8" w14:textId="78C761FC" w:rsidR="00B330B3" w:rsidRPr="007E36F2" w:rsidRDefault="00B330B3" w:rsidP="003A580A">
            <w:pPr>
              <w:pStyle w:val="DEStandardL3"/>
              <w:numPr>
                <w:ilvl w:val="0"/>
                <w:numId w:val="0"/>
              </w:numPr>
              <w:spacing w:before="0"/>
              <w:ind w:left="720" w:hanging="720"/>
              <w:rPr>
                <w:rFonts w:cs="Arial"/>
                <w:sz w:val="22"/>
                <w:szCs w:val="22"/>
              </w:rPr>
            </w:pPr>
            <w:bookmarkStart w:id="57" w:name="_Toc527641751"/>
            <w:r w:rsidRPr="007E36F2">
              <w:rPr>
                <w:sz w:val="22"/>
                <w:szCs w:val="22"/>
              </w:rPr>
              <w:t>2.3.1</w:t>
            </w:r>
            <w:r w:rsidRPr="007E36F2">
              <w:rPr>
                <w:sz w:val="22"/>
                <w:szCs w:val="22"/>
              </w:rPr>
              <w:tab/>
              <w:t xml:space="preserve">Todos os custos relacionados com a preparação da </w:t>
            </w:r>
            <w:r w:rsidR="00284F71" w:rsidRPr="007E36F2">
              <w:rPr>
                <w:sz w:val="22"/>
                <w:szCs w:val="22"/>
              </w:rPr>
              <w:t>C</w:t>
            </w:r>
            <w:r w:rsidRPr="007E36F2">
              <w:rPr>
                <w:sz w:val="22"/>
                <w:szCs w:val="22"/>
              </w:rPr>
              <w:t xml:space="preserve">andidatura, incluindo, entre outros, visitas ao local, obtenção de informações, preparação e apresentação da </w:t>
            </w:r>
            <w:r w:rsidR="00284F71" w:rsidRPr="007E36F2">
              <w:rPr>
                <w:sz w:val="22"/>
                <w:szCs w:val="22"/>
              </w:rPr>
              <w:t>C</w:t>
            </w:r>
            <w:r w:rsidRPr="007E36F2">
              <w:rPr>
                <w:sz w:val="22"/>
                <w:szCs w:val="22"/>
              </w:rPr>
              <w:t xml:space="preserve">andidatura, devem ser </w:t>
            </w:r>
            <w:r w:rsidR="00E01162" w:rsidRPr="007E36F2">
              <w:rPr>
                <w:sz w:val="22"/>
                <w:szCs w:val="22"/>
              </w:rPr>
              <w:t xml:space="preserve">arcados </w:t>
            </w:r>
            <w:r w:rsidRPr="007E36F2">
              <w:rPr>
                <w:sz w:val="22"/>
                <w:szCs w:val="22"/>
              </w:rPr>
              <w:t>pel</w:t>
            </w:r>
            <w:r w:rsidR="00E01162" w:rsidRPr="007E36F2">
              <w:rPr>
                <w:sz w:val="22"/>
                <w:szCs w:val="22"/>
              </w:rPr>
              <w:t>a</w:t>
            </w:r>
            <w:r w:rsidRPr="007E36F2">
              <w:rPr>
                <w:sz w:val="22"/>
                <w:szCs w:val="22"/>
              </w:rPr>
              <w:t xml:space="preserve"> </w:t>
            </w:r>
            <w:r w:rsidR="009330BE" w:rsidRPr="007E36F2">
              <w:rPr>
                <w:sz w:val="22"/>
                <w:szCs w:val="22"/>
              </w:rPr>
              <w:t>Candidat</w:t>
            </w:r>
            <w:r w:rsidR="00E01162" w:rsidRPr="007E36F2">
              <w:rPr>
                <w:sz w:val="22"/>
                <w:szCs w:val="22"/>
              </w:rPr>
              <w:t>a</w:t>
            </w:r>
            <w:r w:rsidRPr="007E36F2">
              <w:rPr>
                <w:sz w:val="22"/>
                <w:szCs w:val="22"/>
              </w:rPr>
              <w:t>.</w:t>
            </w:r>
            <w:bookmarkEnd w:id="57"/>
          </w:p>
          <w:p w14:paraId="709C82BC" w14:textId="77777777" w:rsidR="009E1CD7" w:rsidRPr="007E36F2" w:rsidRDefault="009E1CD7" w:rsidP="003A580A">
            <w:pPr>
              <w:pStyle w:val="Textkrper2"/>
              <w:spacing w:after="0"/>
              <w:ind w:left="720" w:hanging="720"/>
              <w:rPr>
                <w:rFonts w:ascii="Arial" w:hAnsi="Arial" w:cs="Arial"/>
              </w:rPr>
            </w:pPr>
          </w:p>
        </w:tc>
      </w:tr>
      <w:tr w:rsidR="00DB2A42" w:rsidRPr="007E36F2" w14:paraId="3D38422C" w14:textId="77777777" w:rsidTr="007830A4">
        <w:trPr>
          <w:trHeight w:val="20"/>
        </w:trPr>
        <w:tc>
          <w:tcPr>
            <w:tcW w:w="2376" w:type="dxa"/>
          </w:tcPr>
          <w:p w14:paraId="08C9E1A6" w14:textId="77777777" w:rsidR="008A3C92" w:rsidRPr="007E36F2" w:rsidRDefault="008A3C92" w:rsidP="00B30755">
            <w:pPr>
              <w:pStyle w:val="DEStandardL2"/>
              <w:numPr>
                <w:ilvl w:val="0"/>
                <w:numId w:val="0"/>
              </w:numPr>
              <w:rPr>
                <w:rFonts w:cs="Arial"/>
                <w:sz w:val="22"/>
                <w:szCs w:val="22"/>
              </w:rPr>
            </w:pPr>
            <w:bookmarkStart w:id="58" w:name="_Toc527641752"/>
            <w:r w:rsidRPr="007E36F2">
              <w:rPr>
                <w:sz w:val="22"/>
                <w:szCs w:val="22"/>
              </w:rPr>
              <w:t>2.4</w:t>
            </w:r>
            <w:r w:rsidR="00B86FF0" w:rsidRPr="007E36F2">
              <w:rPr>
                <w:sz w:val="22"/>
                <w:szCs w:val="22"/>
              </w:rPr>
              <w:br/>
            </w:r>
            <w:r w:rsidRPr="007E36F2">
              <w:rPr>
                <w:sz w:val="22"/>
                <w:szCs w:val="22"/>
              </w:rPr>
              <w:t>Assinatura da candidatura e número de cópias</w:t>
            </w:r>
            <w:bookmarkEnd w:id="58"/>
          </w:p>
        </w:tc>
        <w:tc>
          <w:tcPr>
            <w:tcW w:w="7466" w:type="dxa"/>
          </w:tcPr>
          <w:p w14:paraId="43E25BA5" w14:textId="51AFEA52" w:rsidR="00B30755" w:rsidRPr="007E36F2" w:rsidRDefault="00B85EED" w:rsidP="003A580A">
            <w:pPr>
              <w:pStyle w:val="DEStandardL3"/>
              <w:numPr>
                <w:ilvl w:val="0"/>
                <w:numId w:val="0"/>
              </w:numPr>
              <w:spacing w:before="0"/>
              <w:ind w:left="720" w:hanging="720"/>
              <w:rPr>
                <w:rFonts w:cs="Arial"/>
                <w:sz w:val="22"/>
                <w:szCs w:val="22"/>
              </w:rPr>
            </w:pPr>
            <w:bookmarkStart w:id="59" w:name="_Toc527641753"/>
            <w:r w:rsidRPr="007E36F2">
              <w:rPr>
                <w:sz w:val="22"/>
                <w:szCs w:val="22"/>
              </w:rPr>
              <w:t>2.4.1</w:t>
            </w:r>
            <w:r w:rsidRPr="007E36F2">
              <w:rPr>
                <w:sz w:val="22"/>
                <w:szCs w:val="22"/>
              </w:rPr>
              <w:tab/>
            </w:r>
            <w:r w:rsidR="00E01162" w:rsidRPr="007E36F2">
              <w:rPr>
                <w:sz w:val="22"/>
                <w:szCs w:val="22"/>
              </w:rPr>
              <w:t xml:space="preserve">A </w:t>
            </w:r>
            <w:r w:rsidR="009330BE" w:rsidRPr="007E36F2">
              <w:rPr>
                <w:sz w:val="22"/>
                <w:szCs w:val="22"/>
              </w:rPr>
              <w:t>Candidat</w:t>
            </w:r>
            <w:r w:rsidR="00E01162" w:rsidRPr="007E36F2">
              <w:rPr>
                <w:sz w:val="22"/>
                <w:szCs w:val="22"/>
              </w:rPr>
              <w:t>a</w:t>
            </w:r>
            <w:r w:rsidRPr="007E36F2">
              <w:rPr>
                <w:sz w:val="22"/>
                <w:szCs w:val="22"/>
              </w:rPr>
              <w:t xml:space="preserve"> deverá preparar uma </w:t>
            </w:r>
            <w:r w:rsidR="00284F71" w:rsidRPr="007E36F2">
              <w:rPr>
                <w:sz w:val="22"/>
                <w:szCs w:val="22"/>
              </w:rPr>
              <w:t>C</w:t>
            </w:r>
            <w:r w:rsidRPr="007E36F2">
              <w:rPr>
                <w:sz w:val="22"/>
                <w:szCs w:val="22"/>
              </w:rPr>
              <w:t xml:space="preserve">andidatura original conforme descrita nas DG 2.2 e claramente </w:t>
            </w:r>
            <w:r w:rsidR="00AE616D" w:rsidRPr="007E36F2">
              <w:rPr>
                <w:sz w:val="22"/>
                <w:szCs w:val="22"/>
              </w:rPr>
              <w:t xml:space="preserve">indicada </w:t>
            </w:r>
            <w:r w:rsidRPr="007E36F2">
              <w:rPr>
                <w:sz w:val="22"/>
                <w:szCs w:val="22"/>
              </w:rPr>
              <w:t xml:space="preserve">como "ORIGINAL". Todos os documentos incluídos na </w:t>
            </w:r>
            <w:r w:rsidR="00284F71" w:rsidRPr="007E36F2">
              <w:rPr>
                <w:sz w:val="22"/>
                <w:szCs w:val="22"/>
              </w:rPr>
              <w:t>C</w:t>
            </w:r>
            <w:r w:rsidRPr="007E36F2">
              <w:rPr>
                <w:sz w:val="22"/>
                <w:szCs w:val="22"/>
              </w:rPr>
              <w:t xml:space="preserve">andidatura original devem ser digitados ou escritos com tinta </w:t>
            </w:r>
            <w:r w:rsidR="001B6892" w:rsidRPr="007E36F2">
              <w:rPr>
                <w:sz w:val="22"/>
                <w:szCs w:val="22"/>
              </w:rPr>
              <w:t xml:space="preserve">permanente </w:t>
            </w:r>
            <w:r w:rsidRPr="007E36F2">
              <w:rPr>
                <w:sz w:val="22"/>
                <w:szCs w:val="22"/>
              </w:rPr>
              <w:t xml:space="preserve">e assinados pelo representante designado </w:t>
            </w:r>
            <w:r w:rsidR="001B6892" w:rsidRPr="007E36F2">
              <w:rPr>
                <w:sz w:val="22"/>
                <w:szCs w:val="22"/>
              </w:rPr>
              <w:t>pela Candidata</w:t>
            </w:r>
            <w:r w:rsidRPr="007E36F2">
              <w:rPr>
                <w:sz w:val="22"/>
                <w:szCs w:val="22"/>
              </w:rPr>
              <w:t xml:space="preserve">, de acordo com as DG 1.4.1. Se </w:t>
            </w:r>
            <w:r w:rsidR="001B6892" w:rsidRPr="007E36F2">
              <w:rPr>
                <w:sz w:val="22"/>
                <w:szCs w:val="22"/>
              </w:rPr>
              <w:t xml:space="preserve">a </w:t>
            </w:r>
            <w:r w:rsidR="009330BE" w:rsidRPr="007E36F2">
              <w:rPr>
                <w:sz w:val="22"/>
                <w:szCs w:val="22"/>
              </w:rPr>
              <w:t>Candidat</w:t>
            </w:r>
            <w:r w:rsidR="001B6892" w:rsidRPr="007E36F2">
              <w:rPr>
                <w:sz w:val="22"/>
                <w:szCs w:val="22"/>
              </w:rPr>
              <w:t>a</w:t>
            </w:r>
            <w:r w:rsidRPr="007E36F2">
              <w:rPr>
                <w:sz w:val="22"/>
                <w:szCs w:val="22"/>
              </w:rPr>
              <w:t xml:space="preserve"> for um </w:t>
            </w:r>
            <w:r w:rsidR="00CB2E4A" w:rsidRPr="007E36F2">
              <w:rPr>
                <w:sz w:val="22"/>
                <w:szCs w:val="22"/>
              </w:rPr>
              <w:t>Consórcio</w:t>
            </w:r>
            <w:r w:rsidRPr="007E36F2">
              <w:rPr>
                <w:sz w:val="22"/>
                <w:szCs w:val="22"/>
              </w:rPr>
              <w:t xml:space="preserve">, as declarações submetidas pelos </w:t>
            </w:r>
            <w:r w:rsidR="00284F71" w:rsidRPr="007E36F2">
              <w:rPr>
                <w:sz w:val="22"/>
                <w:szCs w:val="22"/>
              </w:rPr>
              <w:t>Consorciados</w:t>
            </w:r>
            <w:r w:rsidRPr="007E36F2">
              <w:rPr>
                <w:sz w:val="22"/>
                <w:szCs w:val="22"/>
              </w:rPr>
              <w:t xml:space="preserve"> de acordo com as DG 2.2.1 (d)(II) - (VII) devem ser assinadas por </w:t>
            </w:r>
            <w:r w:rsidR="001B6892" w:rsidRPr="007E36F2">
              <w:rPr>
                <w:sz w:val="22"/>
                <w:szCs w:val="22"/>
              </w:rPr>
              <w:t xml:space="preserve">representantes </w:t>
            </w:r>
            <w:r w:rsidRPr="007E36F2">
              <w:rPr>
                <w:sz w:val="22"/>
                <w:szCs w:val="22"/>
              </w:rPr>
              <w:t>devidamente autorizados, tais como proprietários ou diretores desses membros.</w:t>
            </w:r>
            <w:bookmarkEnd w:id="59"/>
            <w:r w:rsidRPr="007E36F2">
              <w:rPr>
                <w:sz w:val="22"/>
                <w:szCs w:val="22"/>
              </w:rPr>
              <w:t xml:space="preserve"> </w:t>
            </w:r>
          </w:p>
          <w:p w14:paraId="5DE2A793" w14:textId="77777777" w:rsidR="00765189" w:rsidRPr="007E36F2" w:rsidRDefault="00765189" w:rsidP="003A580A">
            <w:pPr>
              <w:pStyle w:val="DEStandardL3"/>
              <w:numPr>
                <w:ilvl w:val="0"/>
                <w:numId w:val="0"/>
              </w:numPr>
              <w:spacing w:before="0"/>
              <w:ind w:left="720" w:hanging="720"/>
              <w:rPr>
                <w:rFonts w:cs="Arial"/>
                <w:sz w:val="22"/>
                <w:szCs w:val="22"/>
              </w:rPr>
            </w:pPr>
          </w:p>
          <w:p w14:paraId="5B439C0D" w14:textId="382A3D11" w:rsidR="00140B59" w:rsidRPr="007E36F2" w:rsidRDefault="00621D99" w:rsidP="003A580A">
            <w:pPr>
              <w:pStyle w:val="DEStandardL3"/>
              <w:numPr>
                <w:ilvl w:val="0"/>
                <w:numId w:val="0"/>
              </w:numPr>
              <w:spacing w:before="0"/>
              <w:ind w:left="720" w:hanging="720"/>
              <w:rPr>
                <w:rFonts w:cs="Arial"/>
                <w:sz w:val="22"/>
                <w:szCs w:val="22"/>
              </w:rPr>
            </w:pPr>
            <w:bookmarkStart w:id="60" w:name="_Toc527641754"/>
            <w:r w:rsidRPr="007E36F2">
              <w:rPr>
                <w:sz w:val="22"/>
                <w:szCs w:val="22"/>
              </w:rPr>
              <w:t>2.4.2</w:t>
            </w:r>
            <w:r w:rsidRPr="007E36F2">
              <w:rPr>
                <w:sz w:val="22"/>
                <w:szCs w:val="22"/>
              </w:rPr>
              <w:tab/>
            </w:r>
            <w:r w:rsidR="001B6892" w:rsidRPr="007E36F2">
              <w:rPr>
                <w:sz w:val="22"/>
                <w:szCs w:val="22"/>
              </w:rPr>
              <w:t xml:space="preserve">A </w:t>
            </w:r>
            <w:r w:rsidR="009330BE" w:rsidRPr="007E36F2">
              <w:rPr>
                <w:sz w:val="22"/>
                <w:szCs w:val="22"/>
              </w:rPr>
              <w:t>Candidat</w:t>
            </w:r>
            <w:r w:rsidR="001B6892" w:rsidRPr="007E36F2">
              <w:rPr>
                <w:sz w:val="22"/>
                <w:szCs w:val="22"/>
              </w:rPr>
              <w:t>a</w:t>
            </w:r>
            <w:r w:rsidRPr="007E36F2">
              <w:rPr>
                <w:sz w:val="22"/>
                <w:szCs w:val="22"/>
              </w:rPr>
              <w:t xml:space="preserve"> deverá preparar cópias da </w:t>
            </w:r>
            <w:r w:rsidR="00AD308D" w:rsidRPr="007E36F2">
              <w:rPr>
                <w:sz w:val="22"/>
                <w:szCs w:val="22"/>
              </w:rPr>
              <w:t>C</w:t>
            </w:r>
            <w:r w:rsidRPr="007E36F2">
              <w:rPr>
                <w:sz w:val="22"/>
                <w:szCs w:val="22"/>
              </w:rPr>
              <w:t xml:space="preserve">andidatura original assinada e marcar cada uma delas </w:t>
            </w:r>
            <w:r w:rsidR="00F94DCB" w:rsidRPr="007E36F2">
              <w:rPr>
                <w:sz w:val="22"/>
                <w:szCs w:val="22"/>
              </w:rPr>
              <w:t xml:space="preserve">claramente </w:t>
            </w:r>
            <w:r w:rsidRPr="007E36F2">
              <w:rPr>
                <w:sz w:val="22"/>
                <w:szCs w:val="22"/>
              </w:rPr>
              <w:t>como "</w:t>
            </w:r>
            <w:r w:rsidR="00E52A6C">
              <w:rPr>
                <w:sz w:val="22"/>
                <w:szCs w:val="22"/>
              </w:rPr>
              <w:t>CÓPIA</w:t>
            </w:r>
            <w:r w:rsidRPr="007E36F2">
              <w:rPr>
                <w:sz w:val="22"/>
                <w:szCs w:val="22"/>
              </w:rPr>
              <w:t xml:space="preserve">". O número e o tipo de cópias da </w:t>
            </w:r>
            <w:r w:rsidR="00AD308D" w:rsidRPr="007E36F2">
              <w:rPr>
                <w:sz w:val="22"/>
                <w:szCs w:val="22"/>
              </w:rPr>
              <w:t>C</w:t>
            </w:r>
            <w:r w:rsidRPr="007E36F2">
              <w:rPr>
                <w:sz w:val="22"/>
                <w:szCs w:val="22"/>
              </w:rPr>
              <w:t xml:space="preserve">andidatura devem estar de acordo com as </w:t>
            </w:r>
            <w:r w:rsidR="003425CC" w:rsidRPr="007E36F2">
              <w:rPr>
                <w:b/>
                <w:bCs/>
                <w:sz w:val="22"/>
                <w:szCs w:val="22"/>
              </w:rPr>
              <w:t>DE</w:t>
            </w:r>
            <w:r w:rsidRPr="007E36F2">
              <w:rPr>
                <w:sz w:val="22"/>
                <w:szCs w:val="22"/>
              </w:rPr>
              <w:t>. Em caso de qualquer discrepância entre o original e as cópias, o original prevalecerá.</w:t>
            </w:r>
            <w:bookmarkEnd w:id="60"/>
          </w:p>
          <w:p w14:paraId="4BC67CE8" w14:textId="77777777" w:rsidR="00935FEA" w:rsidRPr="007E36F2" w:rsidRDefault="00935FEA" w:rsidP="003A580A">
            <w:pPr>
              <w:pStyle w:val="Textkrper2"/>
              <w:spacing w:after="0"/>
              <w:ind w:left="720" w:hanging="720"/>
              <w:rPr>
                <w:rFonts w:ascii="Arial" w:hAnsi="Arial" w:cs="Arial"/>
              </w:rPr>
            </w:pPr>
          </w:p>
          <w:p w14:paraId="18B2B67C" w14:textId="6AFCA4A4" w:rsidR="00935FEA" w:rsidRPr="007E36F2" w:rsidRDefault="00935FEA" w:rsidP="003A580A">
            <w:pPr>
              <w:pStyle w:val="Textkrper2"/>
              <w:spacing w:after="0"/>
              <w:ind w:left="720" w:hanging="720"/>
              <w:rPr>
                <w:rFonts w:ascii="Arial" w:hAnsi="Arial" w:cs="Arial"/>
              </w:rPr>
            </w:pPr>
            <w:r w:rsidRPr="007E36F2">
              <w:rPr>
                <w:rFonts w:ascii="Arial" w:hAnsi="Arial"/>
                <w:sz w:val="22"/>
                <w:szCs w:val="22"/>
              </w:rPr>
              <w:t>2.4.3.</w:t>
            </w:r>
            <w:r w:rsidRPr="007E36F2">
              <w:rPr>
                <w:rFonts w:ascii="Arial" w:hAnsi="Arial"/>
                <w:sz w:val="22"/>
                <w:szCs w:val="22"/>
              </w:rPr>
              <w:tab/>
              <w:t xml:space="preserve">Se forem </w:t>
            </w:r>
            <w:r w:rsidR="00742E47" w:rsidRPr="007E36F2">
              <w:rPr>
                <w:rFonts w:ascii="Arial" w:hAnsi="Arial"/>
                <w:sz w:val="22"/>
                <w:szCs w:val="22"/>
              </w:rPr>
              <w:t xml:space="preserve">requisitadas </w:t>
            </w:r>
            <w:r w:rsidRPr="007E36F2">
              <w:rPr>
                <w:rFonts w:ascii="Arial" w:hAnsi="Arial"/>
                <w:sz w:val="22"/>
                <w:szCs w:val="22"/>
              </w:rPr>
              <w:t xml:space="preserve">cópias </w:t>
            </w:r>
            <w:r w:rsidR="00742E47" w:rsidRPr="007E36F2">
              <w:rPr>
                <w:rFonts w:ascii="Arial" w:hAnsi="Arial"/>
                <w:sz w:val="22"/>
                <w:szCs w:val="22"/>
              </w:rPr>
              <w:t xml:space="preserve">eletrônicas </w:t>
            </w:r>
            <w:r w:rsidRPr="007E36F2">
              <w:rPr>
                <w:rFonts w:ascii="Arial" w:hAnsi="Arial"/>
                <w:sz w:val="22"/>
                <w:szCs w:val="22"/>
              </w:rPr>
              <w:t xml:space="preserve">da </w:t>
            </w:r>
            <w:r w:rsidR="00AD308D" w:rsidRPr="007E36F2">
              <w:rPr>
                <w:rFonts w:ascii="Arial" w:hAnsi="Arial"/>
                <w:sz w:val="22"/>
                <w:szCs w:val="22"/>
              </w:rPr>
              <w:t xml:space="preserve">Candidatura </w:t>
            </w:r>
            <w:r w:rsidRPr="007E36F2">
              <w:rPr>
                <w:rFonts w:ascii="Arial" w:hAnsi="Arial"/>
                <w:sz w:val="22"/>
                <w:szCs w:val="22"/>
              </w:rPr>
              <w:t xml:space="preserve">de acordo com as DG 2.4.2, devem ser </w:t>
            </w:r>
            <w:r w:rsidR="001B6892" w:rsidRPr="007E36F2">
              <w:rPr>
                <w:rFonts w:ascii="Arial" w:hAnsi="Arial"/>
                <w:sz w:val="22"/>
                <w:szCs w:val="22"/>
              </w:rPr>
              <w:t xml:space="preserve">entregues </w:t>
            </w:r>
            <w:r w:rsidR="00F7321A" w:rsidRPr="007E36F2">
              <w:rPr>
                <w:rFonts w:ascii="Arial" w:hAnsi="Arial"/>
                <w:sz w:val="22"/>
                <w:szCs w:val="22"/>
              </w:rPr>
              <w:t>em</w:t>
            </w:r>
            <w:r w:rsidR="001B6892" w:rsidRPr="007E36F2">
              <w:rPr>
                <w:rFonts w:ascii="Arial" w:hAnsi="Arial"/>
                <w:sz w:val="22"/>
                <w:szCs w:val="22"/>
              </w:rPr>
              <w:t xml:space="preserve"> arquivos </w:t>
            </w:r>
            <w:r w:rsidR="00AD308D" w:rsidRPr="007E36F2">
              <w:rPr>
                <w:rFonts w:ascii="Arial" w:hAnsi="Arial"/>
                <w:sz w:val="22"/>
                <w:szCs w:val="22"/>
              </w:rPr>
              <w:t xml:space="preserve">de </w:t>
            </w:r>
            <w:r w:rsidR="00F7321A" w:rsidRPr="007E36F2">
              <w:rPr>
                <w:rFonts w:ascii="Arial" w:hAnsi="Arial"/>
                <w:sz w:val="22"/>
                <w:szCs w:val="22"/>
              </w:rPr>
              <w:t>PDF protegidos</w:t>
            </w:r>
            <w:r w:rsidR="001B6892" w:rsidRPr="007E36F2">
              <w:rPr>
                <w:rFonts w:ascii="Arial" w:hAnsi="Arial"/>
                <w:sz w:val="22"/>
                <w:szCs w:val="22"/>
              </w:rPr>
              <w:t xml:space="preserve"> </w:t>
            </w:r>
            <w:r w:rsidRPr="007E36F2">
              <w:rPr>
                <w:rFonts w:ascii="Arial" w:hAnsi="Arial"/>
                <w:sz w:val="22"/>
                <w:szCs w:val="22"/>
              </w:rPr>
              <w:t xml:space="preserve">e </w:t>
            </w:r>
            <w:r w:rsidR="006F2729">
              <w:rPr>
                <w:rFonts w:ascii="Arial" w:hAnsi="Arial"/>
                <w:sz w:val="22"/>
                <w:szCs w:val="22"/>
              </w:rPr>
              <w:t>imprimíveis</w:t>
            </w:r>
            <w:r w:rsidR="00BF38E2">
              <w:rPr>
                <w:rFonts w:ascii="Arial" w:hAnsi="Arial"/>
                <w:sz w:val="22"/>
                <w:szCs w:val="22"/>
              </w:rPr>
              <w:t>,</w:t>
            </w:r>
            <w:r w:rsidRPr="007E36F2">
              <w:rPr>
                <w:rFonts w:ascii="Arial" w:hAnsi="Arial"/>
                <w:sz w:val="22"/>
                <w:szCs w:val="22"/>
              </w:rPr>
              <w:t xml:space="preserve"> </w:t>
            </w:r>
            <w:r w:rsidR="00E52A6C">
              <w:rPr>
                <w:rFonts w:ascii="Arial" w:hAnsi="Arial"/>
                <w:sz w:val="22"/>
                <w:szCs w:val="22"/>
              </w:rPr>
              <w:t xml:space="preserve">gravados </w:t>
            </w:r>
            <w:r w:rsidRPr="007E36F2">
              <w:rPr>
                <w:rFonts w:ascii="Arial" w:hAnsi="Arial"/>
                <w:sz w:val="22"/>
                <w:szCs w:val="22"/>
              </w:rPr>
              <w:t>em CD</w:t>
            </w:r>
            <w:r w:rsidR="00BF38E2">
              <w:rPr>
                <w:rFonts w:ascii="Arial" w:hAnsi="Arial"/>
                <w:sz w:val="22"/>
                <w:szCs w:val="22"/>
              </w:rPr>
              <w:t>,</w:t>
            </w:r>
            <w:r w:rsidRPr="007E36F2">
              <w:rPr>
                <w:rFonts w:ascii="Arial" w:hAnsi="Arial"/>
                <w:sz w:val="22"/>
                <w:szCs w:val="22"/>
              </w:rPr>
              <w:t xml:space="preserve"> DVD</w:t>
            </w:r>
            <w:r w:rsidR="00BF38E2">
              <w:rPr>
                <w:rFonts w:ascii="Arial" w:hAnsi="Arial"/>
                <w:sz w:val="22"/>
                <w:szCs w:val="22"/>
              </w:rPr>
              <w:t xml:space="preserve"> ou dispositivo USB</w:t>
            </w:r>
            <w:r w:rsidRPr="007E36F2">
              <w:rPr>
                <w:rFonts w:ascii="Arial" w:hAnsi="Arial"/>
                <w:sz w:val="22"/>
                <w:szCs w:val="22"/>
              </w:rPr>
              <w:t xml:space="preserve">, </w:t>
            </w:r>
            <w:r w:rsidR="003B415C">
              <w:rPr>
                <w:rFonts w:ascii="Arial" w:hAnsi="Arial"/>
                <w:sz w:val="22"/>
                <w:szCs w:val="22"/>
              </w:rPr>
              <w:t xml:space="preserve">devidamente </w:t>
            </w:r>
            <w:r w:rsidR="00BF38E2">
              <w:rPr>
                <w:rFonts w:ascii="Arial" w:hAnsi="Arial"/>
                <w:sz w:val="22"/>
                <w:szCs w:val="22"/>
              </w:rPr>
              <w:t>identificado</w:t>
            </w:r>
            <w:r w:rsidRPr="007E36F2">
              <w:rPr>
                <w:rFonts w:ascii="Arial" w:hAnsi="Arial"/>
                <w:sz w:val="22"/>
                <w:szCs w:val="22"/>
              </w:rPr>
              <w:t>.</w:t>
            </w:r>
          </w:p>
          <w:p w14:paraId="1B0F8399" w14:textId="77777777" w:rsidR="00B30755" w:rsidRPr="007E36F2" w:rsidRDefault="00B30755" w:rsidP="003A580A">
            <w:pPr>
              <w:pStyle w:val="Textkrper2"/>
              <w:spacing w:after="0"/>
              <w:ind w:left="720" w:hanging="720"/>
              <w:rPr>
                <w:rFonts w:ascii="Arial" w:hAnsi="Arial" w:cs="Arial"/>
              </w:rPr>
            </w:pPr>
          </w:p>
        </w:tc>
      </w:tr>
      <w:tr w:rsidR="00DB2A42" w:rsidRPr="007E36F2" w14:paraId="4F990690" w14:textId="77777777" w:rsidTr="007830A4">
        <w:trPr>
          <w:trHeight w:val="20"/>
        </w:trPr>
        <w:tc>
          <w:tcPr>
            <w:tcW w:w="2376" w:type="dxa"/>
          </w:tcPr>
          <w:p w14:paraId="324F77AA" w14:textId="6C0001D1" w:rsidR="005C2DFF" w:rsidRPr="007E36F2" w:rsidRDefault="00A64023" w:rsidP="007B2598">
            <w:pPr>
              <w:pStyle w:val="DEStandardL2"/>
              <w:numPr>
                <w:ilvl w:val="0"/>
                <w:numId w:val="0"/>
              </w:numPr>
              <w:rPr>
                <w:rFonts w:cs="Arial"/>
                <w:sz w:val="22"/>
                <w:szCs w:val="22"/>
              </w:rPr>
            </w:pPr>
            <w:bookmarkStart w:id="61" w:name="_Toc527641755"/>
            <w:r w:rsidRPr="007E36F2">
              <w:rPr>
                <w:sz w:val="22"/>
                <w:szCs w:val="22"/>
              </w:rPr>
              <w:t>2.5</w:t>
            </w:r>
            <w:r w:rsidRPr="007E36F2">
              <w:rPr>
                <w:sz w:val="22"/>
                <w:szCs w:val="22"/>
              </w:rPr>
              <w:br/>
            </w:r>
            <w:r w:rsidR="007B2598" w:rsidRPr="007E36F2">
              <w:rPr>
                <w:sz w:val="22"/>
                <w:szCs w:val="22"/>
              </w:rPr>
              <w:t xml:space="preserve">Esclarecimentos sobre </w:t>
            </w:r>
            <w:r w:rsidRPr="007E36F2">
              <w:rPr>
                <w:sz w:val="22"/>
                <w:szCs w:val="22"/>
              </w:rPr>
              <w:t>o documento de pré-</w:t>
            </w:r>
            <w:r w:rsidRPr="007E36F2">
              <w:rPr>
                <w:sz w:val="22"/>
                <w:szCs w:val="22"/>
              </w:rPr>
              <w:lastRenderedPageBreak/>
              <w:t>qualificação</w:t>
            </w:r>
            <w:bookmarkEnd w:id="61"/>
          </w:p>
        </w:tc>
        <w:tc>
          <w:tcPr>
            <w:tcW w:w="7466" w:type="dxa"/>
          </w:tcPr>
          <w:p w14:paraId="2DAE7AE4" w14:textId="20D80A68" w:rsidR="00534ECF" w:rsidRPr="007E36F2" w:rsidRDefault="005C2DFF" w:rsidP="003A580A">
            <w:pPr>
              <w:pStyle w:val="DEStandardL3"/>
              <w:numPr>
                <w:ilvl w:val="0"/>
                <w:numId w:val="0"/>
              </w:numPr>
              <w:spacing w:before="0"/>
              <w:ind w:left="720" w:hanging="720"/>
              <w:rPr>
                <w:rFonts w:cs="Arial"/>
                <w:sz w:val="22"/>
                <w:szCs w:val="22"/>
              </w:rPr>
            </w:pPr>
            <w:bookmarkStart w:id="62" w:name="_Toc527641756"/>
            <w:r w:rsidRPr="007E36F2">
              <w:rPr>
                <w:sz w:val="22"/>
                <w:szCs w:val="22"/>
              </w:rPr>
              <w:lastRenderedPageBreak/>
              <w:t>2.5.1</w:t>
            </w:r>
            <w:r w:rsidRPr="007E36F2">
              <w:rPr>
                <w:sz w:val="22"/>
                <w:szCs w:val="22"/>
              </w:rPr>
              <w:tab/>
            </w:r>
            <w:r w:rsidR="00F7321A" w:rsidRPr="007E36F2">
              <w:rPr>
                <w:sz w:val="22"/>
                <w:szCs w:val="22"/>
              </w:rPr>
              <w:t xml:space="preserve">As </w:t>
            </w:r>
            <w:r w:rsidR="009330BE" w:rsidRPr="007E36F2">
              <w:rPr>
                <w:sz w:val="22"/>
                <w:szCs w:val="22"/>
              </w:rPr>
              <w:t>Candidat</w:t>
            </w:r>
            <w:r w:rsidR="00F7321A" w:rsidRPr="007E36F2">
              <w:rPr>
                <w:sz w:val="22"/>
                <w:szCs w:val="22"/>
              </w:rPr>
              <w:t>a</w:t>
            </w:r>
            <w:r w:rsidRPr="007E36F2">
              <w:rPr>
                <w:sz w:val="22"/>
                <w:szCs w:val="22"/>
              </w:rPr>
              <w:t>s poderão solicitar esclarecimento</w:t>
            </w:r>
            <w:r w:rsidR="00B76A0D" w:rsidRPr="007E36F2">
              <w:rPr>
                <w:sz w:val="22"/>
                <w:szCs w:val="22"/>
              </w:rPr>
              <w:t>s</w:t>
            </w:r>
            <w:r w:rsidRPr="007E36F2">
              <w:rPr>
                <w:sz w:val="22"/>
                <w:szCs w:val="22"/>
              </w:rPr>
              <w:t xml:space="preserve"> </w:t>
            </w:r>
            <w:r w:rsidR="00B76A0D" w:rsidRPr="007E36F2">
              <w:rPr>
                <w:sz w:val="22"/>
                <w:szCs w:val="22"/>
              </w:rPr>
              <w:t xml:space="preserve">sobre o </w:t>
            </w:r>
            <w:r w:rsidR="009D6F95" w:rsidRPr="007E36F2">
              <w:rPr>
                <w:sz w:val="22"/>
                <w:szCs w:val="22"/>
              </w:rPr>
              <w:t>DPQ</w:t>
            </w:r>
            <w:r w:rsidRPr="007E36F2">
              <w:rPr>
                <w:sz w:val="22"/>
                <w:szCs w:val="22"/>
              </w:rPr>
              <w:t xml:space="preserve"> até o prazo indicado nas </w:t>
            </w:r>
            <w:r w:rsidRPr="000428EF">
              <w:rPr>
                <w:b/>
                <w:sz w:val="22"/>
                <w:szCs w:val="22"/>
              </w:rPr>
              <w:t>DE</w:t>
            </w:r>
            <w:r w:rsidRPr="007E36F2">
              <w:rPr>
                <w:sz w:val="22"/>
                <w:szCs w:val="22"/>
              </w:rPr>
              <w:t xml:space="preserve">. Qualquer pedido de esclarecimento deverá ser feito por escrito, por meio </w:t>
            </w:r>
            <w:r w:rsidR="00E25FB4" w:rsidRPr="007E36F2">
              <w:rPr>
                <w:sz w:val="22"/>
                <w:szCs w:val="22"/>
              </w:rPr>
              <w:t>de e-mail</w:t>
            </w:r>
            <w:r w:rsidRPr="007E36F2">
              <w:rPr>
                <w:sz w:val="22"/>
                <w:szCs w:val="22"/>
              </w:rPr>
              <w:t xml:space="preserve">, para o endereço indicado nas </w:t>
            </w:r>
            <w:r w:rsidRPr="000428EF">
              <w:rPr>
                <w:b/>
                <w:sz w:val="22"/>
                <w:szCs w:val="22"/>
              </w:rPr>
              <w:t>DE</w:t>
            </w:r>
            <w:r w:rsidRPr="007E36F2">
              <w:rPr>
                <w:sz w:val="22"/>
                <w:szCs w:val="22"/>
              </w:rPr>
              <w:t>. As respostas devem ser feitas por escrito por meio</w:t>
            </w:r>
            <w:r w:rsidR="00E25FB4" w:rsidRPr="007E36F2">
              <w:rPr>
                <w:sz w:val="22"/>
                <w:szCs w:val="22"/>
              </w:rPr>
              <w:t xml:space="preserve"> de e-mail</w:t>
            </w:r>
            <w:r w:rsidRPr="007E36F2">
              <w:rPr>
                <w:sz w:val="22"/>
                <w:szCs w:val="22"/>
              </w:rPr>
              <w:t xml:space="preserve"> e devem ser encaminhadas </w:t>
            </w:r>
            <w:proofErr w:type="gramStart"/>
            <w:r w:rsidR="00B76A0D" w:rsidRPr="007E36F2">
              <w:rPr>
                <w:sz w:val="22"/>
                <w:szCs w:val="22"/>
              </w:rPr>
              <w:t>à</w:t>
            </w:r>
            <w:r w:rsidRPr="007E36F2">
              <w:rPr>
                <w:sz w:val="22"/>
                <w:szCs w:val="22"/>
              </w:rPr>
              <w:t xml:space="preserve">s </w:t>
            </w:r>
            <w:r w:rsidR="00B76A0D" w:rsidRPr="007E36F2">
              <w:rPr>
                <w:sz w:val="22"/>
                <w:szCs w:val="22"/>
              </w:rPr>
              <w:t>potenciais</w:t>
            </w:r>
            <w:proofErr w:type="gramEnd"/>
            <w:r w:rsidR="00B76A0D" w:rsidRPr="007E36F2">
              <w:rPr>
                <w:sz w:val="22"/>
                <w:szCs w:val="22"/>
              </w:rPr>
              <w:t xml:space="preserve"> </w:t>
            </w:r>
            <w:r w:rsidR="009330BE" w:rsidRPr="007E36F2">
              <w:rPr>
                <w:sz w:val="22"/>
                <w:szCs w:val="22"/>
              </w:rPr>
              <w:lastRenderedPageBreak/>
              <w:t>Candidat</w:t>
            </w:r>
            <w:r w:rsidR="00B76A0D" w:rsidRPr="007E36F2">
              <w:rPr>
                <w:sz w:val="22"/>
                <w:szCs w:val="22"/>
              </w:rPr>
              <w:t>as</w:t>
            </w:r>
            <w:r w:rsidR="001C5C2F" w:rsidRPr="007E36F2">
              <w:rPr>
                <w:sz w:val="22"/>
                <w:szCs w:val="22"/>
              </w:rPr>
              <w:t xml:space="preserve"> </w:t>
            </w:r>
            <w:r w:rsidR="00B76A0D" w:rsidRPr="007E36F2">
              <w:rPr>
                <w:sz w:val="22"/>
                <w:szCs w:val="22"/>
              </w:rPr>
              <w:t xml:space="preserve">que </w:t>
            </w:r>
            <w:r w:rsidRPr="007E36F2">
              <w:rPr>
                <w:sz w:val="22"/>
                <w:szCs w:val="22"/>
              </w:rPr>
              <w:t xml:space="preserve">receberam o </w:t>
            </w:r>
            <w:r w:rsidR="00B76A0D" w:rsidRPr="007E36F2">
              <w:rPr>
                <w:sz w:val="22"/>
                <w:szCs w:val="22"/>
              </w:rPr>
              <w:t xml:space="preserve">DPQ </w:t>
            </w:r>
            <w:r w:rsidRPr="007E36F2">
              <w:rPr>
                <w:sz w:val="22"/>
                <w:szCs w:val="22"/>
              </w:rPr>
              <w:t>diretamente d</w:t>
            </w:r>
            <w:r w:rsidR="00DC327C"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incluindo uma descrição da consulta</w:t>
            </w:r>
            <w:r w:rsidR="00F7321A" w:rsidRPr="007E36F2">
              <w:rPr>
                <w:sz w:val="22"/>
                <w:szCs w:val="22"/>
              </w:rPr>
              <w:t>,</w:t>
            </w:r>
            <w:r w:rsidRPr="007E36F2">
              <w:rPr>
                <w:sz w:val="22"/>
                <w:szCs w:val="22"/>
              </w:rPr>
              <w:t xml:space="preserve"> sem identificar sua fonte, no prazo máximo de 10 (dez) </w:t>
            </w:r>
            <w:r w:rsidR="001C5C2F" w:rsidRPr="007E36F2">
              <w:rPr>
                <w:sz w:val="22"/>
                <w:szCs w:val="22"/>
              </w:rPr>
              <w:t>d</w:t>
            </w:r>
            <w:r w:rsidRPr="007E36F2">
              <w:rPr>
                <w:sz w:val="22"/>
                <w:szCs w:val="22"/>
              </w:rPr>
              <w:t xml:space="preserve">ias antes </w:t>
            </w:r>
            <w:r w:rsidR="00BF38E2">
              <w:rPr>
                <w:sz w:val="22"/>
                <w:szCs w:val="22"/>
              </w:rPr>
              <w:t>da data limite</w:t>
            </w:r>
            <w:r w:rsidRPr="007E36F2">
              <w:rPr>
                <w:sz w:val="22"/>
                <w:szCs w:val="22"/>
              </w:rPr>
              <w:t xml:space="preserve"> para a apresentação de </w:t>
            </w:r>
            <w:r w:rsidR="00DC327C" w:rsidRPr="007E36F2">
              <w:rPr>
                <w:sz w:val="22"/>
                <w:szCs w:val="22"/>
              </w:rPr>
              <w:t>C</w:t>
            </w:r>
            <w:r w:rsidRPr="007E36F2">
              <w:rPr>
                <w:sz w:val="22"/>
                <w:szCs w:val="22"/>
              </w:rPr>
              <w:t>andidaturas de acordo com as DG 3.2.1.</w:t>
            </w:r>
            <w:bookmarkEnd w:id="62"/>
          </w:p>
          <w:p w14:paraId="19AD5745" w14:textId="77777777" w:rsidR="008D6152" w:rsidRPr="007E36F2" w:rsidRDefault="008D6152" w:rsidP="003A580A">
            <w:pPr>
              <w:pStyle w:val="Textkrper2"/>
              <w:spacing w:after="0"/>
              <w:ind w:left="720" w:hanging="720"/>
              <w:rPr>
                <w:rFonts w:ascii="Arial" w:hAnsi="Arial" w:cs="Arial"/>
              </w:rPr>
            </w:pPr>
          </w:p>
          <w:p w14:paraId="29F9AEC3" w14:textId="63C7CE8C" w:rsidR="00B147FD" w:rsidRPr="007E36F2" w:rsidRDefault="00534ECF" w:rsidP="00B147FD">
            <w:pPr>
              <w:pStyle w:val="DEStandardL3"/>
              <w:numPr>
                <w:ilvl w:val="0"/>
                <w:numId w:val="0"/>
              </w:numPr>
              <w:spacing w:before="0"/>
              <w:ind w:left="720" w:hanging="720"/>
              <w:rPr>
                <w:rFonts w:cs="Arial"/>
                <w:sz w:val="22"/>
                <w:szCs w:val="22"/>
              </w:rPr>
            </w:pPr>
            <w:bookmarkStart w:id="63" w:name="_Toc527641757"/>
            <w:r w:rsidRPr="007E36F2">
              <w:rPr>
                <w:sz w:val="22"/>
                <w:szCs w:val="22"/>
              </w:rPr>
              <w:t>2.5.2</w:t>
            </w:r>
            <w:r w:rsidRPr="007E36F2">
              <w:rPr>
                <w:sz w:val="22"/>
                <w:szCs w:val="22"/>
              </w:rPr>
              <w:tab/>
              <w:t xml:space="preserve">Se necessário, </w:t>
            </w:r>
            <w:r w:rsidR="001C5C2F" w:rsidRPr="007E36F2">
              <w:rPr>
                <w:sz w:val="22"/>
                <w:szCs w:val="22"/>
              </w:rPr>
              <w:t xml:space="preserve">a </w:t>
            </w:r>
            <w:r w:rsidR="00310957" w:rsidRPr="007E36F2">
              <w:rPr>
                <w:sz w:val="22"/>
                <w:szCs w:val="22"/>
              </w:rPr>
              <w:t>Contratante</w:t>
            </w:r>
            <w:r w:rsidRPr="007E36F2">
              <w:rPr>
                <w:sz w:val="22"/>
                <w:szCs w:val="22"/>
              </w:rPr>
              <w:t xml:space="preserve"> poderá enviar esclarecimentos sobre o </w:t>
            </w:r>
            <w:r w:rsidR="00B76A0D" w:rsidRPr="007E36F2">
              <w:rPr>
                <w:sz w:val="22"/>
                <w:szCs w:val="22"/>
              </w:rPr>
              <w:t>DPQ</w:t>
            </w:r>
            <w:r w:rsidRPr="007E36F2">
              <w:rPr>
                <w:sz w:val="22"/>
                <w:szCs w:val="22"/>
              </w:rPr>
              <w:t xml:space="preserve"> a todos </w:t>
            </w:r>
            <w:proofErr w:type="gramStart"/>
            <w:r w:rsidR="00B76A0D" w:rsidRPr="007E36F2">
              <w:rPr>
                <w:sz w:val="22"/>
                <w:szCs w:val="22"/>
              </w:rPr>
              <w:t xml:space="preserve">às </w:t>
            </w:r>
            <w:r w:rsidRPr="007E36F2">
              <w:rPr>
                <w:sz w:val="22"/>
                <w:szCs w:val="22"/>
              </w:rPr>
              <w:t>potenciais</w:t>
            </w:r>
            <w:proofErr w:type="gramEnd"/>
            <w:r w:rsidRPr="007E36F2">
              <w:rPr>
                <w:sz w:val="22"/>
                <w:szCs w:val="22"/>
              </w:rPr>
              <w:t xml:space="preserve"> </w:t>
            </w:r>
            <w:r w:rsidR="009330BE" w:rsidRPr="007E36F2">
              <w:rPr>
                <w:sz w:val="22"/>
                <w:szCs w:val="22"/>
              </w:rPr>
              <w:t>Candidat</w:t>
            </w:r>
            <w:r w:rsidR="00B76A0D" w:rsidRPr="007E36F2">
              <w:rPr>
                <w:sz w:val="22"/>
                <w:szCs w:val="22"/>
              </w:rPr>
              <w:t>a</w:t>
            </w:r>
            <w:r w:rsidRPr="007E36F2">
              <w:rPr>
                <w:sz w:val="22"/>
                <w:szCs w:val="22"/>
              </w:rPr>
              <w:t xml:space="preserve">s que tenham recebido o </w:t>
            </w:r>
            <w:r w:rsidR="00B76A0D" w:rsidRPr="007E36F2">
              <w:rPr>
                <w:sz w:val="22"/>
                <w:szCs w:val="22"/>
              </w:rPr>
              <w:t>DPQ</w:t>
            </w:r>
            <w:r w:rsidRPr="007E36F2">
              <w:rPr>
                <w:sz w:val="22"/>
                <w:szCs w:val="22"/>
              </w:rPr>
              <w:t xml:space="preserve"> diretamente d</w:t>
            </w:r>
            <w:r w:rsidR="001404CA"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no prazo máximo de dez (10) </w:t>
            </w:r>
            <w:r w:rsidR="001C5C2F" w:rsidRPr="007E36F2">
              <w:rPr>
                <w:sz w:val="22"/>
                <w:szCs w:val="22"/>
              </w:rPr>
              <w:t>d</w:t>
            </w:r>
            <w:r w:rsidR="009330BE" w:rsidRPr="007E36F2">
              <w:rPr>
                <w:sz w:val="22"/>
                <w:szCs w:val="22"/>
              </w:rPr>
              <w:t>ia</w:t>
            </w:r>
            <w:r w:rsidRPr="007E36F2">
              <w:rPr>
                <w:sz w:val="22"/>
                <w:szCs w:val="22"/>
              </w:rPr>
              <w:t xml:space="preserve">s antes </w:t>
            </w:r>
            <w:r w:rsidR="00BF38E2">
              <w:rPr>
                <w:sz w:val="22"/>
                <w:szCs w:val="22"/>
              </w:rPr>
              <w:t>da data limite</w:t>
            </w:r>
            <w:r w:rsidR="001404CA" w:rsidRPr="007E36F2">
              <w:rPr>
                <w:sz w:val="22"/>
                <w:szCs w:val="22"/>
              </w:rPr>
              <w:t xml:space="preserve"> </w:t>
            </w:r>
            <w:r w:rsidR="00BF38E2">
              <w:rPr>
                <w:sz w:val="22"/>
                <w:szCs w:val="22"/>
              </w:rPr>
              <w:t xml:space="preserve">para </w:t>
            </w:r>
            <w:r w:rsidRPr="007E36F2">
              <w:rPr>
                <w:sz w:val="22"/>
                <w:szCs w:val="22"/>
              </w:rPr>
              <w:t xml:space="preserve">apresentação </w:t>
            </w:r>
            <w:r w:rsidR="00BF38E2">
              <w:rPr>
                <w:sz w:val="22"/>
                <w:szCs w:val="22"/>
              </w:rPr>
              <w:t xml:space="preserve">de </w:t>
            </w:r>
            <w:r w:rsidR="001404CA" w:rsidRPr="007E36F2">
              <w:rPr>
                <w:sz w:val="22"/>
                <w:szCs w:val="22"/>
              </w:rPr>
              <w:t>C</w:t>
            </w:r>
            <w:r w:rsidRPr="007E36F2">
              <w:rPr>
                <w:sz w:val="22"/>
                <w:szCs w:val="22"/>
              </w:rPr>
              <w:t>andidatura</w:t>
            </w:r>
            <w:r w:rsidR="00BF38E2">
              <w:rPr>
                <w:sz w:val="22"/>
                <w:szCs w:val="22"/>
              </w:rPr>
              <w:t>s</w:t>
            </w:r>
            <w:r w:rsidRPr="007E36F2">
              <w:rPr>
                <w:sz w:val="22"/>
                <w:szCs w:val="22"/>
              </w:rPr>
              <w:t>, de acordo com as DG 3.2.1.</w:t>
            </w:r>
            <w:bookmarkEnd w:id="63"/>
          </w:p>
          <w:p w14:paraId="6AB22742" w14:textId="77777777" w:rsidR="005C2DFF" w:rsidRPr="007E36F2" w:rsidRDefault="005C2DFF" w:rsidP="00B147FD">
            <w:pPr>
              <w:pStyle w:val="DEStandardL3"/>
              <w:numPr>
                <w:ilvl w:val="0"/>
                <w:numId w:val="0"/>
              </w:numPr>
              <w:spacing w:before="0"/>
              <w:ind w:left="720" w:hanging="720"/>
              <w:rPr>
                <w:rFonts w:cs="Arial"/>
                <w:sz w:val="22"/>
                <w:szCs w:val="22"/>
              </w:rPr>
            </w:pPr>
          </w:p>
        </w:tc>
      </w:tr>
      <w:tr w:rsidR="00DB2A42" w:rsidRPr="007E36F2" w14:paraId="0964A559" w14:textId="77777777" w:rsidTr="007830A4">
        <w:trPr>
          <w:trHeight w:val="20"/>
        </w:trPr>
        <w:tc>
          <w:tcPr>
            <w:tcW w:w="2376" w:type="dxa"/>
          </w:tcPr>
          <w:p w14:paraId="3C9D9841" w14:textId="77777777" w:rsidR="00224E87" w:rsidRPr="007E36F2" w:rsidRDefault="00966528" w:rsidP="008D6152">
            <w:pPr>
              <w:pStyle w:val="DEStandardL2"/>
              <w:numPr>
                <w:ilvl w:val="0"/>
                <w:numId w:val="0"/>
              </w:numPr>
              <w:rPr>
                <w:rFonts w:cs="Arial"/>
                <w:sz w:val="22"/>
                <w:szCs w:val="22"/>
              </w:rPr>
            </w:pPr>
            <w:bookmarkStart w:id="64" w:name="_Toc527641758"/>
            <w:r w:rsidRPr="007E36F2">
              <w:rPr>
                <w:sz w:val="22"/>
                <w:szCs w:val="22"/>
              </w:rPr>
              <w:lastRenderedPageBreak/>
              <w:t>2.6</w:t>
            </w:r>
            <w:r w:rsidRPr="007E36F2">
              <w:rPr>
                <w:sz w:val="22"/>
                <w:szCs w:val="22"/>
              </w:rPr>
              <w:br/>
              <w:t>Correção do documento de pré-qualificação</w:t>
            </w:r>
            <w:bookmarkEnd w:id="64"/>
          </w:p>
        </w:tc>
        <w:tc>
          <w:tcPr>
            <w:tcW w:w="7466" w:type="dxa"/>
          </w:tcPr>
          <w:p w14:paraId="04E6DC92" w14:textId="265C5D55" w:rsidR="00224E87" w:rsidRPr="007E36F2" w:rsidRDefault="00224E87" w:rsidP="003A580A">
            <w:pPr>
              <w:pStyle w:val="DEStandardL3"/>
              <w:numPr>
                <w:ilvl w:val="0"/>
                <w:numId w:val="0"/>
              </w:numPr>
              <w:spacing w:before="0"/>
              <w:ind w:left="720" w:hanging="720"/>
              <w:rPr>
                <w:rFonts w:cs="Arial"/>
                <w:sz w:val="22"/>
                <w:szCs w:val="22"/>
              </w:rPr>
            </w:pPr>
            <w:bookmarkStart w:id="65" w:name="_Toc527641759"/>
            <w:r w:rsidRPr="007E36F2">
              <w:rPr>
                <w:sz w:val="22"/>
                <w:szCs w:val="22"/>
              </w:rPr>
              <w:t>2.6.1</w:t>
            </w:r>
            <w:r w:rsidRPr="007E36F2">
              <w:rPr>
                <w:sz w:val="22"/>
                <w:szCs w:val="22"/>
              </w:rPr>
              <w:tab/>
              <w:t xml:space="preserve">A qualquer momento antes da apresentação das </w:t>
            </w:r>
            <w:r w:rsidR="00CA3F9E" w:rsidRPr="007E36F2">
              <w:rPr>
                <w:sz w:val="22"/>
                <w:szCs w:val="22"/>
              </w:rPr>
              <w:t>C</w:t>
            </w:r>
            <w:r w:rsidRPr="007E36F2">
              <w:rPr>
                <w:sz w:val="22"/>
                <w:szCs w:val="22"/>
              </w:rPr>
              <w:t xml:space="preserve">andidaturas, o mais tardar até dez (10) </w:t>
            </w:r>
            <w:r w:rsidR="003425CC" w:rsidRPr="007E36F2">
              <w:rPr>
                <w:sz w:val="22"/>
                <w:szCs w:val="22"/>
              </w:rPr>
              <w:t>d</w:t>
            </w:r>
            <w:r w:rsidR="009330BE" w:rsidRPr="007E36F2">
              <w:rPr>
                <w:sz w:val="22"/>
                <w:szCs w:val="22"/>
              </w:rPr>
              <w:t>ia</w:t>
            </w:r>
            <w:r w:rsidRPr="007E36F2">
              <w:rPr>
                <w:sz w:val="22"/>
                <w:szCs w:val="22"/>
              </w:rPr>
              <w:t xml:space="preserve">s antes </w:t>
            </w:r>
            <w:r w:rsidR="00BF38E2">
              <w:rPr>
                <w:sz w:val="22"/>
                <w:szCs w:val="22"/>
              </w:rPr>
              <w:t xml:space="preserve">da data limite para </w:t>
            </w:r>
            <w:r w:rsidR="000428EF">
              <w:rPr>
                <w:sz w:val="22"/>
                <w:szCs w:val="22"/>
              </w:rPr>
              <w:t>apresentação</w:t>
            </w:r>
            <w:r w:rsidR="00BA4EB3" w:rsidRPr="007E36F2">
              <w:rPr>
                <w:sz w:val="22"/>
                <w:szCs w:val="22"/>
              </w:rPr>
              <w:t xml:space="preserve"> de</w:t>
            </w:r>
            <w:r w:rsidR="00E25FB4" w:rsidRPr="007E36F2">
              <w:rPr>
                <w:sz w:val="22"/>
                <w:szCs w:val="22"/>
              </w:rPr>
              <w:t xml:space="preserve"> Candidaturas</w:t>
            </w:r>
            <w:r w:rsidRPr="007E36F2">
              <w:rPr>
                <w:sz w:val="22"/>
                <w:szCs w:val="22"/>
              </w:rPr>
              <w:t xml:space="preserve">, </w:t>
            </w:r>
            <w:r w:rsidR="001C5C2F" w:rsidRPr="007E36F2">
              <w:rPr>
                <w:sz w:val="22"/>
                <w:szCs w:val="22"/>
              </w:rPr>
              <w:t xml:space="preserve">a </w:t>
            </w:r>
            <w:r w:rsidR="00310957" w:rsidRPr="007E36F2">
              <w:rPr>
                <w:sz w:val="22"/>
                <w:szCs w:val="22"/>
              </w:rPr>
              <w:t>Contratante</w:t>
            </w:r>
            <w:r w:rsidRPr="007E36F2">
              <w:rPr>
                <w:sz w:val="22"/>
                <w:szCs w:val="22"/>
              </w:rPr>
              <w:t xml:space="preserve"> poderá corrigir o </w:t>
            </w:r>
            <w:r w:rsidR="00BA4EB3" w:rsidRPr="007E36F2">
              <w:rPr>
                <w:sz w:val="22"/>
                <w:szCs w:val="22"/>
              </w:rPr>
              <w:t>DPQ</w:t>
            </w:r>
            <w:r w:rsidRPr="007E36F2">
              <w:rPr>
                <w:sz w:val="22"/>
                <w:szCs w:val="22"/>
              </w:rPr>
              <w:t>, emitindo um adend</w:t>
            </w:r>
            <w:r w:rsidR="00F7321A" w:rsidRPr="007E36F2">
              <w:rPr>
                <w:sz w:val="22"/>
                <w:szCs w:val="22"/>
              </w:rPr>
              <w:t>o</w:t>
            </w:r>
            <w:r w:rsidRPr="007E36F2">
              <w:rPr>
                <w:sz w:val="22"/>
                <w:szCs w:val="22"/>
              </w:rPr>
              <w:t>.</w:t>
            </w:r>
            <w:bookmarkEnd w:id="65"/>
          </w:p>
          <w:p w14:paraId="27A8702F" w14:textId="77777777" w:rsidR="008D6152" w:rsidRPr="007E36F2" w:rsidRDefault="008D6152" w:rsidP="003A580A">
            <w:pPr>
              <w:pStyle w:val="Textkrper2"/>
              <w:spacing w:after="0"/>
              <w:ind w:left="720" w:hanging="720"/>
              <w:rPr>
                <w:rFonts w:ascii="Arial" w:hAnsi="Arial" w:cs="Arial"/>
              </w:rPr>
            </w:pPr>
          </w:p>
          <w:p w14:paraId="03E475D2" w14:textId="6770A6B0" w:rsidR="00224E87" w:rsidRPr="007E36F2" w:rsidRDefault="00224E87" w:rsidP="003A580A">
            <w:pPr>
              <w:pStyle w:val="DEStandardL3"/>
              <w:numPr>
                <w:ilvl w:val="0"/>
                <w:numId w:val="0"/>
              </w:numPr>
              <w:spacing w:before="0"/>
              <w:ind w:left="720" w:hanging="720"/>
              <w:rPr>
                <w:rFonts w:cs="Arial"/>
                <w:sz w:val="22"/>
                <w:szCs w:val="22"/>
              </w:rPr>
            </w:pPr>
            <w:bookmarkStart w:id="66" w:name="_Toc527641760"/>
            <w:r w:rsidRPr="007E36F2">
              <w:rPr>
                <w:sz w:val="22"/>
                <w:szCs w:val="22"/>
              </w:rPr>
              <w:t>2.6.2</w:t>
            </w:r>
            <w:r w:rsidRPr="007E36F2">
              <w:rPr>
                <w:sz w:val="22"/>
                <w:szCs w:val="22"/>
              </w:rPr>
              <w:tab/>
              <w:t xml:space="preserve">Qualquer </w:t>
            </w:r>
            <w:r w:rsidR="00F7321A" w:rsidRPr="007E36F2">
              <w:rPr>
                <w:sz w:val="22"/>
                <w:szCs w:val="22"/>
              </w:rPr>
              <w:t xml:space="preserve">adendo </w:t>
            </w:r>
            <w:r w:rsidRPr="007E36F2">
              <w:rPr>
                <w:sz w:val="22"/>
                <w:szCs w:val="22"/>
              </w:rPr>
              <w:t>emitid</w:t>
            </w:r>
            <w:r w:rsidR="00F7321A" w:rsidRPr="007E36F2">
              <w:rPr>
                <w:sz w:val="22"/>
                <w:szCs w:val="22"/>
              </w:rPr>
              <w:t>o</w:t>
            </w:r>
            <w:r w:rsidRPr="007E36F2">
              <w:rPr>
                <w:sz w:val="22"/>
                <w:szCs w:val="22"/>
              </w:rPr>
              <w:t xml:space="preserve"> faz parte do </w:t>
            </w:r>
            <w:r w:rsidR="00BA4EB3" w:rsidRPr="007E36F2">
              <w:rPr>
                <w:sz w:val="22"/>
                <w:szCs w:val="22"/>
              </w:rPr>
              <w:t>DPQ</w:t>
            </w:r>
            <w:r w:rsidR="00BF38E2">
              <w:rPr>
                <w:sz w:val="22"/>
                <w:szCs w:val="22"/>
              </w:rPr>
              <w:t xml:space="preserve"> </w:t>
            </w:r>
            <w:r w:rsidRPr="007E36F2">
              <w:rPr>
                <w:sz w:val="22"/>
                <w:szCs w:val="22"/>
              </w:rPr>
              <w:t>e deverá ser imediatamente</w:t>
            </w:r>
            <w:r w:rsidR="00F7321A" w:rsidRPr="007E36F2">
              <w:rPr>
                <w:sz w:val="22"/>
                <w:szCs w:val="22"/>
              </w:rPr>
              <w:t xml:space="preserve"> </w:t>
            </w:r>
            <w:r w:rsidR="00304F2F" w:rsidRPr="007E36F2">
              <w:rPr>
                <w:sz w:val="22"/>
                <w:szCs w:val="22"/>
              </w:rPr>
              <w:t>comunicado</w:t>
            </w:r>
            <w:r w:rsidRPr="007E36F2">
              <w:rPr>
                <w:sz w:val="22"/>
                <w:szCs w:val="22"/>
              </w:rPr>
              <w:t xml:space="preserve"> por escrito </w:t>
            </w:r>
            <w:proofErr w:type="gramStart"/>
            <w:r w:rsidR="00F7321A" w:rsidRPr="007E36F2">
              <w:rPr>
                <w:sz w:val="22"/>
                <w:szCs w:val="22"/>
              </w:rPr>
              <w:t>às</w:t>
            </w:r>
            <w:r w:rsidRPr="007E36F2">
              <w:rPr>
                <w:sz w:val="22"/>
                <w:szCs w:val="22"/>
              </w:rPr>
              <w:t xml:space="preserve"> potenciais</w:t>
            </w:r>
            <w:proofErr w:type="gramEnd"/>
            <w:r w:rsidRPr="007E36F2">
              <w:rPr>
                <w:sz w:val="22"/>
                <w:szCs w:val="22"/>
              </w:rPr>
              <w:t xml:space="preserve"> </w:t>
            </w:r>
            <w:r w:rsidR="009330BE" w:rsidRPr="007E36F2">
              <w:rPr>
                <w:sz w:val="22"/>
                <w:szCs w:val="22"/>
              </w:rPr>
              <w:t>Candidat</w:t>
            </w:r>
            <w:r w:rsidR="00F7321A" w:rsidRPr="007E36F2">
              <w:rPr>
                <w:sz w:val="22"/>
                <w:szCs w:val="22"/>
              </w:rPr>
              <w:t>a</w:t>
            </w:r>
            <w:r w:rsidRPr="007E36F2">
              <w:rPr>
                <w:sz w:val="22"/>
                <w:szCs w:val="22"/>
              </w:rPr>
              <w:t xml:space="preserve">s que tenham recebido o </w:t>
            </w:r>
            <w:r w:rsidR="00304F2F" w:rsidRPr="007E36F2">
              <w:rPr>
                <w:sz w:val="22"/>
                <w:szCs w:val="22"/>
              </w:rPr>
              <w:t>DPQ</w:t>
            </w:r>
            <w:r w:rsidR="003425CC" w:rsidRPr="007E36F2">
              <w:rPr>
                <w:sz w:val="22"/>
                <w:szCs w:val="22"/>
              </w:rPr>
              <w:t xml:space="preserve"> </w:t>
            </w:r>
            <w:r w:rsidR="00BA4EB3" w:rsidRPr="007E36F2">
              <w:rPr>
                <w:sz w:val="22"/>
                <w:szCs w:val="22"/>
              </w:rPr>
              <w:t xml:space="preserve">diretamente </w:t>
            </w:r>
            <w:r w:rsidRPr="007E36F2">
              <w:rPr>
                <w:sz w:val="22"/>
                <w:szCs w:val="22"/>
              </w:rPr>
              <w:t>d</w:t>
            </w:r>
            <w:r w:rsidR="00F7321A"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w:t>
            </w:r>
            <w:bookmarkEnd w:id="66"/>
          </w:p>
          <w:p w14:paraId="6E88BC59" w14:textId="77777777" w:rsidR="008D6152" w:rsidRPr="007E36F2" w:rsidRDefault="008D6152" w:rsidP="003A580A">
            <w:pPr>
              <w:pStyle w:val="Textkrper2"/>
              <w:spacing w:after="0"/>
              <w:ind w:left="720" w:hanging="720"/>
              <w:rPr>
                <w:rFonts w:ascii="Arial" w:hAnsi="Arial" w:cs="Arial"/>
              </w:rPr>
            </w:pPr>
          </w:p>
          <w:p w14:paraId="0EAE91FB" w14:textId="4E32F1FE" w:rsidR="000060DD" w:rsidRPr="007E36F2" w:rsidRDefault="00224E87" w:rsidP="003A580A">
            <w:pPr>
              <w:pStyle w:val="DEStandardL3"/>
              <w:numPr>
                <w:ilvl w:val="0"/>
                <w:numId w:val="0"/>
              </w:numPr>
              <w:spacing w:before="0"/>
              <w:ind w:left="720" w:hanging="720"/>
              <w:rPr>
                <w:rFonts w:cs="Arial"/>
                <w:sz w:val="22"/>
                <w:szCs w:val="22"/>
              </w:rPr>
            </w:pPr>
            <w:bookmarkStart w:id="67" w:name="_Toc527641761"/>
            <w:r w:rsidRPr="007E36F2">
              <w:rPr>
                <w:sz w:val="22"/>
                <w:szCs w:val="22"/>
              </w:rPr>
              <w:t>2.6.3</w:t>
            </w:r>
            <w:r w:rsidRPr="007E36F2">
              <w:rPr>
                <w:sz w:val="22"/>
                <w:szCs w:val="22"/>
              </w:rPr>
              <w:tab/>
              <w:t xml:space="preserve">Para </w:t>
            </w:r>
            <w:r w:rsidR="0008085A" w:rsidRPr="007E36F2">
              <w:rPr>
                <w:sz w:val="22"/>
                <w:szCs w:val="22"/>
              </w:rPr>
              <w:t xml:space="preserve">permitir </w:t>
            </w:r>
            <w:r w:rsidRPr="007E36F2">
              <w:rPr>
                <w:sz w:val="22"/>
                <w:szCs w:val="22"/>
              </w:rPr>
              <w:t xml:space="preserve">as </w:t>
            </w:r>
            <w:r w:rsidR="009330BE" w:rsidRPr="007E36F2">
              <w:rPr>
                <w:sz w:val="22"/>
                <w:szCs w:val="22"/>
              </w:rPr>
              <w:t>Candidat</w:t>
            </w:r>
            <w:r w:rsidR="00A05D76" w:rsidRPr="007E36F2">
              <w:rPr>
                <w:sz w:val="22"/>
                <w:szCs w:val="22"/>
              </w:rPr>
              <w:t>a</w:t>
            </w:r>
            <w:r w:rsidRPr="007E36F2">
              <w:rPr>
                <w:sz w:val="22"/>
                <w:szCs w:val="22"/>
              </w:rPr>
              <w:t xml:space="preserve">s </w:t>
            </w:r>
            <w:r w:rsidR="0008085A" w:rsidRPr="007E36F2">
              <w:rPr>
                <w:sz w:val="22"/>
                <w:szCs w:val="22"/>
              </w:rPr>
              <w:t>um prazo adequado</w:t>
            </w:r>
            <w:r w:rsidRPr="007E36F2">
              <w:rPr>
                <w:sz w:val="22"/>
                <w:szCs w:val="22"/>
              </w:rPr>
              <w:t xml:space="preserve"> para levar em consideração um adend</w:t>
            </w:r>
            <w:r w:rsidR="0008085A" w:rsidRPr="007E36F2">
              <w:rPr>
                <w:sz w:val="22"/>
                <w:szCs w:val="22"/>
              </w:rPr>
              <w:t>o</w:t>
            </w:r>
            <w:r w:rsidRPr="007E36F2">
              <w:rPr>
                <w:sz w:val="22"/>
                <w:szCs w:val="22"/>
              </w:rPr>
              <w:t xml:space="preserve"> </w:t>
            </w:r>
            <w:r w:rsidR="005F6351" w:rsidRPr="007E36F2">
              <w:rPr>
                <w:sz w:val="22"/>
                <w:szCs w:val="22"/>
              </w:rPr>
              <w:t>ao</w:t>
            </w:r>
            <w:r w:rsidR="0008085A" w:rsidRPr="007E36F2">
              <w:rPr>
                <w:sz w:val="22"/>
                <w:szCs w:val="22"/>
              </w:rPr>
              <w:t xml:space="preserve"> DPQ </w:t>
            </w:r>
            <w:r w:rsidRPr="007E36F2">
              <w:rPr>
                <w:sz w:val="22"/>
                <w:szCs w:val="22"/>
              </w:rPr>
              <w:t xml:space="preserve">para a sua </w:t>
            </w:r>
            <w:r w:rsidR="0008085A" w:rsidRPr="007E36F2">
              <w:rPr>
                <w:sz w:val="22"/>
                <w:szCs w:val="22"/>
              </w:rPr>
              <w:t>C</w:t>
            </w:r>
            <w:r w:rsidRPr="007E36F2">
              <w:rPr>
                <w:sz w:val="22"/>
                <w:szCs w:val="22"/>
              </w:rPr>
              <w:t xml:space="preserve">andidatura, </w:t>
            </w:r>
            <w:r w:rsidR="00A05D76" w:rsidRPr="007E36F2">
              <w:rPr>
                <w:sz w:val="22"/>
                <w:szCs w:val="22"/>
              </w:rPr>
              <w:t>a Contratante</w:t>
            </w:r>
            <w:r w:rsidRPr="007E36F2">
              <w:rPr>
                <w:sz w:val="22"/>
                <w:szCs w:val="22"/>
              </w:rPr>
              <w:t xml:space="preserve"> poderá, a seu critério, prorrogar o prazo para apresentação de </w:t>
            </w:r>
            <w:r w:rsidR="0008085A" w:rsidRPr="007E36F2">
              <w:rPr>
                <w:sz w:val="22"/>
                <w:szCs w:val="22"/>
              </w:rPr>
              <w:t>C</w:t>
            </w:r>
            <w:r w:rsidRPr="007E36F2">
              <w:rPr>
                <w:sz w:val="22"/>
                <w:szCs w:val="22"/>
              </w:rPr>
              <w:t>andidaturas de acordo com as DG 3.2.2.</w:t>
            </w:r>
            <w:bookmarkEnd w:id="67"/>
          </w:p>
          <w:p w14:paraId="5A22F02C" w14:textId="77777777" w:rsidR="008D6152" w:rsidRPr="007E36F2" w:rsidRDefault="008D6152" w:rsidP="003A580A">
            <w:pPr>
              <w:pStyle w:val="Textkrper2"/>
              <w:spacing w:after="0"/>
              <w:ind w:left="720" w:hanging="720"/>
              <w:rPr>
                <w:rFonts w:ascii="Arial" w:hAnsi="Arial" w:cs="Arial"/>
              </w:rPr>
            </w:pPr>
          </w:p>
        </w:tc>
      </w:tr>
    </w:tbl>
    <w:p w14:paraId="7528073E" w14:textId="77777777" w:rsidR="00CA11F1" w:rsidRPr="007E36F2" w:rsidRDefault="00CA11F1" w:rsidP="00577002">
      <w:pPr>
        <w:pStyle w:val="berschrift2"/>
      </w:pPr>
      <w:bookmarkStart w:id="68" w:name="_Toc527641762"/>
      <w:r w:rsidRPr="007E36F2">
        <w:br w:type="page"/>
      </w:r>
    </w:p>
    <w:p w14:paraId="1BAAD368" w14:textId="5CF61CAC" w:rsidR="00866A87" w:rsidRPr="007E36F2" w:rsidRDefault="00866A87" w:rsidP="00577002">
      <w:pPr>
        <w:pStyle w:val="berschrift2"/>
      </w:pPr>
      <w:r w:rsidRPr="007E36F2">
        <w:lastRenderedPageBreak/>
        <w:t>3. Apresentação d</w:t>
      </w:r>
      <w:r w:rsidR="0082683F" w:rsidRPr="007E36F2">
        <w:t>as</w:t>
      </w:r>
      <w:r w:rsidRPr="007E36F2">
        <w:t xml:space="preserve"> </w:t>
      </w:r>
      <w:r w:rsidR="00E072FC" w:rsidRPr="007E36F2">
        <w:t>C</w:t>
      </w:r>
      <w:r w:rsidRPr="007E36F2">
        <w:t>andidaturas</w:t>
      </w:r>
      <w:bookmarkEnd w:id="68"/>
    </w:p>
    <w:tbl>
      <w:tblPr>
        <w:tblW w:w="9842" w:type="dxa"/>
        <w:tblLayout w:type="fixed"/>
        <w:tblLook w:val="01E0" w:firstRow="1" w:lastRow="1" w:firstColumn="1" w:lastColumn="1" w:noHBand="0" w:noVBand="0"/>
      </w:tblPr>
      <w:tblGrid>
        <w:gridCol w:w="2719"/>
        <w:gridCol w:w="7123"/>
      </w:tblGrid>
      <w:tr w:rsidR="00DB2A42" w:rsidRPr="007E36F2" w14:paraId="06E14993" w14:textId="77777777" w:rsidTr="0064530B">
        <w:trPr>
          <w:trHeight w:val="1037"/>
        </w:trPr>
        <w:tc>
          <w:tcPr>
            <w:tcW w:w="2719" w:type="dxa"/>
          </w:tcPr>
          <w:p w14:paraId="037CF641" w14:textId="77777777" w:rsidR="008A3C92" w:rsidRPr="007E36F2" w:rsidRDefault="008A3C92" w:rsidP="00DB2A42">
            <w:pPr>
              <w:pStyle w:val="DEStandardL2"/>
              <w:numPr>
                <w:ilvl w:val="0"/>
                <w:numId w:val="0"/>
              </w:numPr>
              <w:spacing w:after="240"/>
              <w:rPr>
                <w:rFonts w:cs="Arial"/>
                <w:sz w:val="22"/>
                <w:szCs w:val="22"/>
              </w:rPr>
            </w:pPr>
            <w:bookmarkStart w:id="69" w:name="_Toc527641763"/>
            <w:r w:rsidRPr="007E36F2">
              <w:rPr>
                <w:sz w:val="22"/>
                <w:szCs w:val="22"/>
              </w:rPr>
              <w:t>3.1</w:t>
            </w:r>
            <w:r w:rsidRPr="007E36F2">
              <w:rPr>
                <w:sz w:val="22"/>
                <w:szCs w:val="22"/>
              </w:rPr>
              <w:tab/>
              <w:t>Selagem e identificação das candidaturas</w:t>
            </w:r>
            <w:bookmarkEnd w:id="69"/>
          </w:p>
          <w:p w14:paraId="6BFFDB4D" w14:textId="77777777" w:rsidR="005354A4" w:rsidRPr="007E36F2" w:rsidRDefault="005354A4" w:rsidP="00DB2A42">
            <w:pPr>
              <w:pStyle w:val="BodyText1"/>
              <w:spacing w:before="0" w:after="240"/>
              <w:rPr>
                <w:rFonts w:cs="Arial"/>
              </w:rPr>
            </w:pPr>
          </w:p>
        </w:tc>
        <w:tc>
          <w:tcPr>
            <w:tcW w:w="7123" w:type="dxa"/>
          </w:tcPr>
          <w:p w14:paraId="518D01F2" w14:textId="2CD3BEBB" w:rsidR="005354A4" w:rsidRPr="007E36F2" w:rsidRDefault="008A3C92" w:rsidP="00584C71">
            <w:pPr>
              <w:pStyle w:val="DEStandardL3"/>
              <w:numPr>
                <w:ilvl w:val="0"/>
                <w:numId w:val="0"/>
              </w:numPr>
              <w:spacing w:before="0"/>
              <w:ind w:left="720" w:hanging="720"/>
              <w:rPr>
                <w:rFonts w:cs="Arial"/>
                <w:sz w:val="22"/>
                <w:szCs w:val="22"/>
              </w:rPr>
            </w:pPr>
            <w:bookmarkStart w:id="70" w:name="_Toc527641764"/>
            <w:r w:rsidRPr="007E36F2">
              <w:rPr>
                <w:sz w:val="22"/>
                <w:szCs w:val="22"/>
              </w:rPr>
              <w:t>3.1.1</w:t>
            </w:r>
            <w:r w:rsidRPr="007E36F2">
              <w:rPr>
                <w:sz w:val="22"/>
                <w:szCs w:val="22"/>
              </w:rPr>
              <w:tab/>
            </w:r>
            <w:r w:rsidR="00F7321A" w:rsidRPr="007E36F2">
              <w:rPr>
                <w:sz w:val="22"/>
                <w:szCs w:val="22"/>
              </w:rPr>
              <w:t xml:space="preserve">A </w:t>
            </w:r>
            <w:r w:rsidR="009330BE" w:rsidRPr="007E36F2">
              <w:rPr>
                <w:sz w:val="22"/>
                <w:szCs w:val="22"/>
              </w:rPr>
              <w:t>Candidat</w:t>
            </w:r>
            <w:r w:rsidR="00F7321A" w:rsidRPr="007E36F2">
              <w:rPr>
                <w:sz w:val="22"/>
                <w:szCs w:val="22"/>
              </w:rPr>
              <w:t>a</w:t>
            </w:r>
            <w:r w:rsidRPr="007E36F2">
              <w:rPr>
                <w:sz w:val="22"/>
                <w:szCs w:val="22"/>
              </w:rPr>
              <w:t xml:space="preserve"> deverá anexar o original e as cópias da </w:t>
            </w:r>
            <w:r w:rsidR="002F1999" w:rsidRPr="007E36F2">
              <w:rPr>
                <w:sz w:val="22"/>
                <w:szCs w:val="22"/>
              </w:rPr>
              <w:t>C</w:t>
            </w:r>
            <w:r w:rsidRPr="007E36F2">
              <w:rPr>
                <w:sz w:val="22"/>
                <w:szCs w:val="22"/>
              </w:rPr>
              <w:t>andidatura num envelope selado, o qual deverá:</w:t>
            </w:r>
            <w:bookmarkEnd w:id="70"/>
          </w:p>
          <w:p w14:paraId="29908D30" w14:textId="77777777" w:rsidR="008D6152" w:rsidRPr="007E36F2" w:rsidRDefault="008D6152" w:rsidP="004677E4">
            <w:pPr>
              <w:pStyle w:val="Textkrper2"/>
              <w:spacing w:after="0"/>
              <w:ind w:left="0"/>
              <w:rPr>
                <w:rFonts w:ascii="Arial" w:hAnsi="Arial" w:cs="Arial"/>
              </w:rPr>
            </w:pPr>
          </w:p>
          <w:p w14:paraId="29852FF9" w14:textId="4B487AB6" w:rsidR="005354A4" w:rsidRPr="007E36F2" w:rsidRDefault="0053181E" w:rsidP="009F64FE">
            <w:pPr>
              <w:pStyle w:val="DEStandardL3"/>
              <w:numPr>
                <w:ilvl w:val="0"/>
                <w:numId w:val="0"/>
              </w:numPr>
              <w:spacing w:before="0" w:after="120"/>
              <w:ind w:left="1077" w:hanging="357"/>
              <w:rPr>
                <w:rFonts w:cs="Arial"/>
                <w:sz w:val="22"/>
                <w:szCs w:val="22"/>
              </w:rPr>
            </w:pPr>
            <w:bookmarkStart w:id="71" w:name="_Toc527641765"/>
            <w:r w:rsidRPr="007E36F2">
              <w:rPr>
                <w:sz w:val="22"/>
                <w:szCs w:val="22"/>
              </w:rPr>
              <w:t>(a)</w:t>
            </w:r>
            <w:r w:rsidRPr="007E36F2">
              <w:rPr>
                <w:sz w:val="22"/>
                <w:szCs w:val="22"/>
              </w:rPr>
              <w:tab/>
            </w:r>
            <w:r w:rsidR="00FC4C4A" w:rsidRPr="007E36F2">
              <w:rPr>
                <w:sz w:val="22"/>
                <w:szCs w:val="22"/>
              </w:rPr>
              <w:t>c</w:t>
            </w:r>
            <w:r w:rsidR="00F7321A" w:rsidRPr="007E36F2">
              <w:rPr>
                <w:sz w:val="22"/>
                <w:szCs w:val="22"/>
              </w:rPr>
              <w:t xml:space="preserve">onter </w:t>
            </w:r>
            <w:r w:rsidRPr="007E36F2">
              <w:rPr>
                <w:sz w:val="22"/>
                <w:szCs w:val="22"/>
              </w:rPr>
              <w:t>o nome e endereço</w:t>
            </w:r>
            <w:r w:rsidR="002E3BD4" w:rsidRPr="007E36F2">
              <w:rPr>
                <w:sz w:val="22"/>
                <w:szCs w:val="22"/>
              </w:rPr>
              <w:t xml:space="preserve"> da Candidata</w:t>
            </w:r>
            <w:r w:rsidRPr="007E36F2">
              <w:rPr>
                <w:sz w:val="22"/>
                <w:szCs w:val="22"/>
              </w:rPr>
              <w:t>;</w:t>
            </w:r>
            <w:bookmarkEnd w:id="71"/>
          </w:p>
          <w:p w14:paraId="6A4E7B3F" w14:textId="28639F23" w:rsidR="001678E5" w:rsidRPr="007E36F2" w:rsidRDefault="0053181E" w:rsidP="009F64FE">
            <w:pPr>
              <w:pStyle w:val="DEStandardL3"/>
              <w:numPr>
                <w:ilvl w:val="0"/>
                <w:numId w:val="0"/>
              </w:numPr>
              <w:spacing w:before="0" w:after="120"/>
              <w:ind w:left="1077" w:hanging="357"/>
              <w:rPr>
                <w:rFonts w:cs="Arial"/>
                <w:sz w:val="22"/>
                <w:szCs w:val="22"/>
              </w:rPr>
            </w:pPr>
            <w:bookmarkStart w:id="72" w:name="_Toc527641766"/>
            <w:r w:rsidRPr="007E36F2">
              <w:rPr>
                <w:sz w:val="22"/>
                <w:szCs w:val="22"/>
              </w:rPr>
              <w:t>(b)</w:t>
            </w:r>
            <w:r w:rsidRPr="007E36F2">
              <w:rPr>
                <w:sz w:val="22"/>
                <w:szCs w:val="22"/>
              </w:rPr>
              <w:tab/>
              <w:t xml:space="preserve">ser dirigido </w:t>
            </w:r>
            <w:r w:rsidR="008D6A93" w:rsidRPr="007E36F2">
              <w:rPr>
                <w:sz w:val="22"/>
                <w:szCs w:val="22"/>
              </w:rPr>
              <w:t>à</w:t>
            </w:r>
            <w:r w:rsidR="00BF38E2">
              <w:rPr>
                <w:sz w:val="22"/>
                <w:szCs w:val="22"/>
              </w:rPr>
              <w:t xml:space="preserve"> </w:t>
            </w:r>
            <w:r w:rsidR="00310957" w:rsidRPr="007E36F2">
              <w:rPr>
                <w:sz w:val="22"/>
                <w:szCs w:val="22"/>
              </w:rPr>
              <w:t>Contratante</w:t>
            </w:r>
            <w:r w:rsidRPr="007E36F2">
              <w:rPr>
                <w:sz w:val="22"/>
                <w:szCs w:val="22"/>
              </w:rPr>
              <w:t>, de acordo com a</w:t>
            </w:r>
            <w:bookmarkEnd w:id="72"/>
            <w:r w:rsidR="008C6F0E" w:rsidRPr="007E36F2">
              <w:rPr>
                <w:sz w:val="22"/>
                <w:szCs w:val="22"/>
              </w:rPr>
              <w:t>s</w:t>
            </w:r>
            <w:bookmarkStart w:id="73" w:name="_Toc527641767"/>
            <w:r w:rsidR="00BF38E2">
              <w:rPr>
                <w:sz w:val="22"/>
                <w:szCs w:val="22"/>
              </w:rPr>
              <w:t xml:space="preserve"> </w:t>
            </w:r>
            <w:r w:rsidR="00DE4AC4" w:rsidRPr="007E36F2">
              <w:rPr>
                <w:sz w:val="22"/>
                <w:szCs w:val="22"/>
              </w:rPr>
              <w:t>DG 3.2;</w:t>
            </w:r>
            <w:bookmarkEnd w:id="73"/>
          </w:p>
          <w:p w14:paraId="5FDB222F" w14:textId="0CFFCFDA" w:rsidR="005354A4" w:rsidRPr="007E36F2" w:rsidRDefault="0053181E" w:rsidP="009F64FE">
            <w:pPr>
              <w:pStyle w:val="DEStandardL3"/>
              <w:numPr>
                <w:ilvl w:val="0"/>
                <w:numId w:val="0"/>
              </w:numPr>
              <w:spacing w:before="0" w:after="120"/>
              <w:ind w:left="1077" w:hanging="357"/>
              <w:rPr>
                <w:rFonts w:cs="Arial"/>
                <w:sz w:val="22"/>
                <w:szCs w:val="22"/>
              </w:rPr>
            </w:pPr>
            <w:bookmarkStart w:id="74" w:name="_Toc527641768"/>
            <w:r w:rsidRPr="007E36F2">
              <w:rPr>
                <w:sz w:val="22"/>
                <w:szCs w:val="22"/>
              </w:rPr>
              <w:t>(c)</w:t>
            </w:r>
            <w:r w:rsidRPr="007E36F2">
              <w:rPr>
                <w:sz w:val="22"/>
                <w:szCs w:val="22"/>
              </w:rPr>
              <w:tab/>
            </w:r>
            <w:r w:rsidR="00FC4C4A" w:rsidRPr="007E36F2">
              <w:rPr>
                <w:sz w:val="22"/>
                <w:szCs w:val="22"/>
              </w:rPr>
              <w:t>c</w:t>
            </w:r>
            <w:r w:rsidR="00F7321A" w:rsidRPr="007E36F2">
              <w:rPr>
                <w:sz w:val="22"/>
                <w:szCs w:val="22"/>
              </w:rPr>
              <w:t xml:space="preserve">onter </w:t>
            </w:r>
            <w:r w:rsidRPr="007E36F2">
              <w:rPr>
                <w:sz w:val="22"/>
                <w:szCs w:val="22"/>
              </w:rPr>
              <w:t xml:space="preserve">o título do projeto e / ou o número </w:t>
            </w:r>
            <w:r w:rsidR="00F7321A" w:rsidRPr="007E36F2">
              <w:rPr>
                <w:sz w:val="22"/>
                <w:szCs w:val="22"/>
              </w:rPr>
              <w:t>da licitação</w:t>
            </w:r>
            <w:r w:rsidRPr="007E36F2">
              <w:rPr>
                <w:sz w:val="22"/>
                <w:szCs w:val="22"/>
              </w:rPr>
              <w:t>;</w:t>
            </w:r>
            <w:bookmarkEnd w:id="74"/>
          </w:p>
          <w:p w14:paraId="74BB6067" w14:textId="05B81986" w:rsidR="00872FF5" w:rsidRPr="007E36F2" w:rsidRDefault="0053181E" w:rsidP="009F64FE">
            <w:pPr>
              <w:pStyle w:val="DEStandardL3"/>
              <w:numPr>
                <w:ilvl w:val="0"/>
                <w:numId w:val="0"/>
              </w:numPr>
              <w:spacing w:before="0" w:after="120"/>
              <w:ind w:left="1077" w:hanging="357"/>
              <w:rPr>
                <w:rFonts w:cs="Arial"/>
                <w:sz w:val="22"/>
                <w:szCs w:val="22"/>
              </w:rPr>
            </w:pPr>
            <w:bookmarkStart w:id="75" w:name="_Toc527641769"/>
            <w:r w:rsidRPr="007E36F2">
              <w:rPr>
                <w:sz w:val="22"/>
                <w:szCs w:val="22"/>
              </w:rPr>
              <w:t>(d)</w:t>
            </w:r>
            <w:r w:rsidRPr="007E36F2">
              <w:rPr>
                <w:sz w:val="22"/>
                <w:szCs w:val="22"/>
              </w:rPr>
              <w:tab/>
            </w:r>
            <w:r w:rsidR="00F7321A" w:rsidRPr="007E36F2">
              <w:rPr>
                <w:sz w:val="22"/>
                <w:szCs w:val="22"/>
              </w:rPr>
              <w:t>conter</w:t>
            </w:r>
            <w:r w:rsidRPr="007E36F2">
              <w:rPr>
                <w:sz w:val="22"/>
                <w:szCs w:val="22"/>
              </w:rPr>
              <w:t xml:space="preserve"> as seguintes palavras claramente visíveis "</w:t>
            </w:r>
            <w:proofErr w:type="spellStart"/>
            <w:r w:rsidR="00BF38E2" w:rsidRPr="008610D8">
              <w:rPr>
                <w:i/>
                <w:sz w:val="22"/>
                <w:szCs w:val="22"/>
              </w:rPr>
              <w:t>Not</w:t>
            </w:r>
            <w:proofErr w:type="spellEnd"/>
            <w:r w:rsidR="00BF38E2" w:rsidRPr="008610D8">
              <w:rPr>
                <w:i/>
                <w:sz w:val="22"/>
                <w:szCs w:val="22"/>
              </w:rPr>
              <w:t xml:space="preserve"> </w:t>
            </w:r>
            <w:proofErr w:type="spellStart"/>
            <w:r w:rsidR="00BF38E2" w:rsidRPr="008610D8">
              <w:rPr>
                <w:i/>
                <w:sz w:val="22"/>
                <w:szCs w:val="22"/>
              </w:rPr>
              <w:t>to</w:t>
            </w:r>
            <w:proofErr w:type="spellEnd"/>
            <w:r w:rsidR="00BF38E2" w:rsidRPr="008610D8">
              <w:rPr>
                <w:i/>
                <w:sz w:val="22"/>
                <w:szCs w:val="22"/>
              </w:rPr>
              <w:t xml:space="preserve"> </w:t>
            </w:r>
            <w:proofErr w:type="spellStart"/>
            <w:r w:rsidR="00BF38E2" w:rsidRPr="008610D8">
              <w:rPr>
                <w:i/>
                <w:sz w:val="22"/>
                <w:szCs w:val="22"/>
              </w:rPr>
              <w:t>be</w:t>
            </w:r>
            <w:proofErr w:type="spellEnd"/>
            <w:r w:rsidR="00BF38E2" w:rsidRPr="008610D8">
              <w:rPr>
                <w:i/>
                <w:sz w:val="22"/>
                <w:szCs w:val="22"/>
              </w:rPr>
              <w:t xml:space="preserve"> </w:t>
            </w:r>
            <w:proofErr w:type="spellStart"/>
            <w:r w:rsidR="00BF38E2" w:rsidRPr="008610D8">
              <w:rPr>
                <w:i/>
                <w:sz w:val="22"/>
                <w:szCs w:val="22"/>
              </w:rPr>
              <w:t>opened</w:t>
            </w:r>
            <w:proofErr w:type="spellEnd"/>
            <w:r w:rsidR="00BF38E2" w:rsidRPr="008610D8">
              <w:rPr>
                <w:i/>
                <w:sz w:val="22"/>
                <w:szCs w:val="22"/>
              </w:rPr>
              <w:t xml:space="preserve"> </w:t>
            </w:r>
            <w:proofErr w:type="spellStart"/>
            <w:r w:rsidR="00BF38E2" w:rsidRPr="008610D8">
              <w:rPr>
                <w:i/>
                <w:sz w:val="22"/>
                <w:szCs w:val="22"/>
              </w:rPr>
              <w:t>by</w:t>
            </w:r>
            <w:proofErr w:type="spellEnd"/>
            <w:r w:rsidR="00BF38E2" w:rsidRPr="008610D8">
              <w:rPr>
                <w:i/>
                <w:sz w:val="22"/>
                <w:szCs w:val="22"/>
              </w:rPr>
              <w:t xml:space="preserve"> </w:t>
            </w:r>
            <w:proofErr w:type="spellStart"/>
            <w:r w:rsidR="00BF38E2" w:rsidRPr="008610D8">
              <w:rPr>
                <w:i/>
                <w:sz w:val="22"/>
                <w:szCs w:val="22"/>
              </w:rPr>
              <w:t>the</w:t>
            </w:r>
            <w:proofErr w:type="spellEnd"/>
            <w:r w:rsidR="00BF38E2" w:rsidRPr="008610D8">
              <w:rPr>
                <w:i/>
                <w:sz w:val="22"/>
                <w:szCs w:val="22"/>
              </w:rPr>
              <w:t xml:space="preserve"> Postal Service - </w:t>
            </w:r>
            <w:proofErr w:type="spellStart"/>
            <w:r w:rsidR="00BF38E2" w:rsidRPr="008610D8">
              <w:rPr>
                <w:i/>
                <w:sz w:val="22"/>
                <w:szCs w:val="22"/>
              </w:rPr>
              <w:t>Prequalification</w:t>
            </w:r>
            <w:proofErr w:type="spellEnd"/>
            <w:r w:rsidR="00BF38E2" w:rsidRPr="008610D8">
              <w:rPr>
                <w:i/>
                <w:sz w:val="22"/>
                <w:szCs w:val="22"/>
              </w:rPr>
              <w:t xml:space="preserve"> for</w:t>
            </w:r>
            <w:r w:rsidR="00BF38E2">
              <w:rPr>
                <w:sz w:val="22"/>
                <w:szCs w:val="22"/>
              </w:rPr>
              <w:t>”</w:t>
            </w:r>
            <w:r w:rsidR="00BF38E2" w:rsidRPr="00BF38E2">
              <w:rPr>
                <w:sz w:val="22"/>
                <w:szCs w:val="22"/>
              </w:rPr>
              <w:t xml:space="preserve"> </w:t>
            </w:r>
            <w:r w:rsidRPr="007E36F2">
              <w:rPr>
                <w:sz w:val="22"/>
                <w:szCs w:val="22"/>
              </w:rPr>
              <w:t>e o</w:t>
            </w:r>
            <w:r w:rsidR="00F7321A" w:rsidRPr="007E36F2">
              <w:rPr>
                <w:sz w:val="22"/>
                <w:szCs w:val="22"/>
              </w:rPr>
              <w:t xml:space="preserve"> título do serviço</w:t>
            </w:r>
            <w:r w:rsidRPr="007E36F2">
              <w:rPr>
                <w:sz w:val="22"/>
                <w:szCs w:val="22"/>
              </w:rPr>
              <w:t>.</w:t>
            </w:r>
            <w:bookmarkEnd w:id="75"/>
          </w:p>
          <w:p w14:paraId="49D499CD" w14:textId="12A3B13F" w:rsidR="00E929C5" w:rsidRPr="007E36F2" w:rsidRDefault="00BD0872" w:rsidP="00584C71">
            <w:pPr>
              <w:pStyle w:val="DEStandardL3"/>
              <w:numPr>
                <w:ilvl w:val="0"/>
                <w:numId w:val="0"/>
              </w:numPr>
              <w:spacing w:before="0"/>
              <w:ind w:left="720" w:hanging="720"/>
              <w:rPr>
                <w:rFonts w:cs="Arial"/>
                <w:sz w:val="22"/>
                <w:szCs w:val="22"/>
              </w:rPr>
            </w:pPr>
            <w:bookmarkStart w:id="76" w:name="_Toc527641770"/>
            <w:r w:rsidRPr="007E36F2">
              <w:rPr>
                <w:sz w:val="22"/>
                <w:szCs w:val="22"/>
              </w:rPr>
              <w:t>3.1.2</w:t>
            </w:r>
            <w:r w:rsidRPr="007E36F2">
              <w:rPr>
                <w:sz w:val="22"/>
                <w:szCs w:val="22"/>
              </w:rPr>
              <w:tab/>
            </w:r>
            <w:r w:rsidR="00165CC6" w:rsidRPr="007E36F2">
              <w:rPr>
                <w:sz w:val="22"/>
                <w:szCs w:val="22"/>
              </w:rPr>
              <w:t xml:space="preserve">A </w:t>
            </w:r>
            <w:r w:rsidR="00310957" w:rsidRPr="007E36F2">
              <w:rPr>
                <w:sz w:val="22"/>
                <w:szCs w:val="22"/>
              </w:rPr>
              <w:t>Contratante</w:t>
            </w:r>
            <w:r w:rsidRPr="007E36F2">
              <w:rPr>
                <w:sz w:val="22"/>
                <w:szCs w:val="22"/>
              </w:rPr>
              <w:t xml:space="preserve"> não será responsável por extravio, perda ou abertura </w:t>
            </w:r>
            <w:r w:rsidR="00F7321A" w:rsidRPr="007E36F2">
              <w:rPr>
                <w:sz w:val="22"/>
                <w:szCs w:val="22"/>
              </w:rPr>
              <w:t xml:space="preserve">antecipada </w:t>
            </w:r>
            <w:r w:rsidRPr="007E36F2">
              <w:rPr>
                <w:sz w:val="22"/>
                <w:szCs w:val="22"/>
              </w:rPr>
              <w:t xml:space="preserve">da </w:t>
            </w:r>
            <w:r w:rsidR="002F1999" w:rsidRPr="007E36F2">
              <w:rPr>
                <w:sz w:val="22"/>
                <w:szCs w:val="22"/>
              </w:rPr>
              <w:t>C</w:t>
            </w:r>
            <w:r w:rsidRPr="007E36F2">
              <w:rPr>
                <w:sz w:val="22"/>
                <w:szCs w:val="22"/>
              </w:rPr>
              <w:t xml:space="preserve">andidatura. A eliminação de </w:t>
            </w:r>
            <w:r w:rsidR="004E52B7" w:rsidRPr="007E36F2">
              <w:rPr>
                <w:sz w:val="22"/>
                <w:szCs w:val="22"/>
              </w:rPr>
              <w:t>Candidaturas originais</w:t>
            </w:r>
            <w:r w:rsidR="002F1999" w:rsidRPr="007E36F2">
              <w:rPr>
                <w:sz w:val="22"/>
                <w:szCs w:val="22"/>
              </w:rPr>
              <w:t>, recebidas</w:t>
            </w:r>
            <w:r w:rsidR="00F7321A" w:rsidRPr="007E36F2">
              <w:rPr>
                <w:sz w:val="22"/>
                <w:szCs w:val="22"/>
              </w:rPr>
              <w:t xml:space="preserve"> fora do prazo</w:t>
            </w:r>
            <w:r w:rsidRPr="007E36F2">
              <w:rPr>
                <w:sz w:val="22"/>
                <w:szCs w:val="22"/>
              </w:rPr>
              <w:t xml:space="preserve"> deve ser documentada</w:t>
            </w:r>
            <w:r w:rsidR="00F7321A" w:rsidRPr="007E36F2">
              <w:rPr>
                <w:sz w:val="22"/>
                <w:szCs w:val="22"/>
              </w:rPr>
              <w:t xml:space="preserve"> </w:t>
            </w:r>
            <w:r w:rsidRPr="007E36F2">
              <w:rPr>
                <w:sz w:val="22"/>
                <w:szCs w:val="22"/>
              </w:rPr>
              <w:t xml:space="preserve">num protocolo de </w:t>
            </w:r>
            <w:r w:rsidR="002F1999" w:rsidRPr="007E36F2">
              <w:rPr>
                <w:sz w:val="22"/>
                <w:szCs w:val="22"/>
              </w:rPr>
              <w:t>C</w:t>
            </w:r>
            <w:r w:rsidRPr="007E36F2">
              <w:rPr>
                <w:sz w:val="22"/>
                <w:szCs w:val="22"/>
              </w:rPr>
              <w:t xml:space="preserve">andidaturas </w:t>
            </w:r>
            <w:r w:rsidR="00F7321A" w:rsidRPr="007E36F2">
              <w:rPr>
                <w:sz w:val="22"/>
                <w:szCs w:val="22"/>
              </w:rPr>
              <w:t>fora do prazo</w:t>
            </w:r>
            <w:r w:rsidRPr="007E36F2">
              <w:rPr>
                <w:sz w:val="22"/>
                <w:szCs w:val="22"/>
              </w:rPr>
              <w:t>, o qual deve ser submetido ao KfW como parte do protocolo de abertura</w:t>
            </w:r>
            <w:r w:rsidR="002F1999" w:rsidRPr="007E36F2">
              <w:rPr>
                <w:sz w:val="22"/>
                <w:szCs w:val="22"/>
              </w:rPr>
              <w:t>,</w:t>
            </w:r>
            <w:r w:rsidRPr="007E36F2">
              <w:rPr>
                <w:sz w:val="22"/>
                <w:szCs w:val="22"/>
              </w:rPr>
              <w:t xml:space="preserve"> preparado de acordo com a GP 3.2.7.</w:t>
            </w:r>
            <w:bookmarkEnd w:id="76"/>
          </w:p>
          <w:p w14:paraId="7C1D30AD" w14:textId="77777777" w:rsidR="008D6152" w:rsidRPr="007E36F2" w:rsidRDefault="008D6152" w:rsidP="004677E4">
            <w:pPr>
              <w:pStyle w:val="Textkrper2"/>
              <w:spacing w:after="0"/>
              <w:ind w:left="0"/>
              <w:rPr>
                <w:rFonts w:ascii="Arial" w:hAnsi="Arial" w:cs="Arial"/>
              </w:rPr>
            </w:pPr>
          </w:p>
        </w:tc>
      </w:tr>
      <w:tr w:rsidR="00DB2A42" w:rsidRPr="007E36F2" w14:paraId="30A509D6" w14:textId="77777777" w:rsidTr="0064530B">
        <w:trPr>
          <w:trHeight w:val="1037"/>
        </w:trPr>
        <w:tc>
          <w:tcPr>
            <w:tcW w:w="2719" w:type="dxa"/>
          </w:tcPr>
          <w:p w14:paraId="0BD02F19" w14:textId="493A713B" w:rsidR="0044075F" w:rsidRPr="007E36F2" w:rsidRDefault="00E45508" w:rsidP="003B415C">
            <w:pPr>
              <w:pStyle w:val="DEStandardL2"/>
              <w:numPr>
                <w:ilvl w:val="0"/>
                <w:numId w:val="0"/>
              </w:numPr>
              <w:spacing w:after="240"/>
              <w:rPr>
                <w:rFonts w:cs="Arial"/>
                <w:sz w:val="22"/>
                <w:szCs w:val="22"/>
              </w:rPr>
            </w:pPr>
            <w:bookmarkStart w:id="77" w:name="_Toc527641771"/>
            <w:r w:rsidRPr="007E36F2">
              <w:rPr>
                <w:sz w:val="22"/>
                <w:szCs w:val="22"/>
              </w:rPr>
              <w:t>3.2</w:t>
            </w:r>
            <w:r w:rsidRPr="007E36F2">
              <w:rPr>
                <w:sz w:val="22"/>
                <w:szCs w:val="22"/>
              </w:rPr>
              <w:tab/>
              <w:t xml:space="preserve">Prazo </w:t>
            </w:r>
            <w:r w:rsidR="003B415C">
              <w:rPr>
                <w:sz w:val="22"/>
                <w:szCs w:val="22"/>
              </w:rPr>
              <w:t>PARA</w:t>
            </w:r>
            <w:r w:rsidR="003B415C" w:rsidRPr="007E36F2">
              <w:rPr>
                <w:sz w:val="22"/>
                <w:szCs w:val="22"/>
              </w:rPr>
              <w:t xml:space="preserve"> </w:t>
            </w:r>
            <w:r w:rsidRPr="007E36F2">
              <w:rPr>
                <w:sz w:val="22"/>
                <w:szCs w:val="22"/>
              </w:rPr>
              <w:t>apresentação d</w:t>
            </w:r>
            <w:r w:rsidR="00382B91" w:rsidRPr="007E36F2">
              <w:rPr>
                <w:sz w:val="22"/>
                <w:szCs w:val="22"/>
              </w:rPr>
              <w:t>as</w:t>
            </w:r>
            <w:r w:rsidRPr="007E36F2">
              <w:rPr>
                <w:sz w:val="22"/>
                <w:szCs w:val="22"/>
              </w:rPr>
              <w:t xml:space="preserve"> candidaturas, abertura</w:t>
            </w:r>
            <w:bookmarkEnd w:id="77"/>
          </w:p>
        </w:tc>
        <w:tc>
          <w:tcPr>
            <w:tcW w:w="7123" w:type="dxa"/>
          </w:tcPr>
          <w:p w14:paraId="4CAB8961" w14:textId="1CE604DE" w:rsidR="00695DF8" w:rsidRPr="007E36F2" w:rsidRDefault="00695DF8" w:rsidP="00584C71">
            <w:pPr>
              <w:pStyle w:val="DEStandardL3"/>
              <w:numPr>
                <w:ilvl w:val="0"/>
                <w:numId w:val="0"/>
              </w:numPr>
              <w:spacing w:before="0"/>
              <w:ind w:left="720" w:hanging="720"/>
              <w:rPr>
                <w:rFonts w:cs="Arial"/>
                <w:sz w:val="22"/>
                <w:szCs w:val="22"/>
              </w:rPr>
            </w:pPr>
            <w:bookmarkStart w:id="78" w:name="_Toc527641772"/>
            <w:r w:rsidRPr="007E36F2">
              <w:rPr>
                <w:sz w:val="22"/>
                <w:szCs w:val="22"/>
              </w:rPr>
              <w:t>3.2.1</w:t>
            </w:r>
            <w:r w:rsidRPr="007E36F2">
              <w:rPr>
                <w:sz w:val="22"/>
                <w:szCs w:val="22"/>
              </w:rPr>
              <w:tab/>
            </w:r>
            <w:r w:rsidR="00F7321A" w:rsidRPr="007E36F2">
              <w:rPr>
                <w:sz w:val="22"/>
                <w:szCs w:val="22"/>
              </w:rPr>
              <w:t xml:space="preserve">As </w:t>
            </w:r>
            <w:r w:rsidR="009330BE" w:rsidRPr="007E36F2">
              <w:rPr>
                <w:sz w:val="22"/>
                <w:szCs w:val="22"/>
              </w:rPr>
              <w:t>Candidat</w:t>
            </w:r>
            <w:r w:rsidR="00F7321A" w:rsidRPr="007E36F2">
              <w:rPr>
                <w:sz w:val="22"/>
                <w:szCs w:val="22"/>
              </w:rPr>
              <w:t>a</w:t>
            </w:r>
            <w:r w:rsidRPr="007E36F2">
              <w:rPr>
                <w:sz w:val="22"/>
                <w:szCs w:val="22"/>
              </w:rPr>
              <w:t xml:space="preserve">s podem enviar suas </w:t>
            </w:r>
            <w:r w:rsidR="004E52B7" w:rsidRPr="007E36F2">
              <w:rPr>
                <w:sz w:val="22"/>
                <w:szCs w:val="22"/>
              </w:rPr>
              <w:t xml:space="preserve">Candidaturas </w:t>
            </w:r>
            <w:r w:rsidRPr="007E36F2">
              <w:rPr>
                <w:sz w:val="22"/>
                <w:szCs w:val="22"/>
              </w:rPr>
              <w:t xml:space="preserve">por correio, por serviço </w:t>
            </w:r>
            <w:r w:rsidR="004E52B7" w:rsidRPr="007E36F2">
              <w:rPr>
                <w:sz w:val="22"/>
                <w:szCs w:val="22"/>
              </w:rPr>
              <w:t xml:space="preserve">de entrega </w:t>
            </w:r>
            <w:r w:rsidRPr="007E36F2">
              <w:rPr>
                <w:sz w:val="22"/>
                <w:szCs w:val="22"/>
              </w:rPr>
              <w:t xml:space="preserve">ou </w:t>
            </w:r>
            <w:r w:rsidR="00F7321A" w:rsidRPr="007E36F2">
              <w:rPr>
                <w:sz w:val="22"/>
                <w:szCs w:val="22"/>
              </w:rPr>
              <w:t xml:space="preserve">entregá-las </w:t>
            </w:r>
            <w:r w:rsidR="008C6F0E" w:rsidRPr="007E36F2">
              <w:rPr>
                <w:sz w:val="22"/>
                <w:szCs w:val="22"/>
              </w:rPr>
              <w:t xml:space="preserve">pessoalmente mediante </w:t>
            </w:r>
            <w:r w:rsidRPr="007E36F2">
              <w:rPr>
                <w:sz w:val="22"/>
                <w:szCs w:val="22"/>
              </w:rPr>
              <w:t xml:space="preserve">confirmação de recebimento. As </w:t>
            </w:r>
            <w:r w:rsidR="004E52B7" w:rsidRPr="007E36F2">
              <w:rPr>
                <w:sz w:val="22"/>
                <w:szCs w:val="22"/>
              </w:rPr>
              <w:t>C</w:t>
            </w:r>
            <w:r w:rsidRPr="007E36F2">
              <w:rPr>
                <w:sz w:val="22"/>
                <w:szCs w:val="22"/>
              </w:rPr>
              <w:t xml:space="preserve">andidaturas devem ser </w:t>
            </w:r>
            <w:r w:rsidR="00FE1A28" w:rsidRPr="007E36F2">
              <w:rPr>
                <w:sz w:val="22"/>
                <w:szCs w:val="22"/>
              </w:rPr>
              <w:t xml:space="preserve">submetidas </w:t>
            </w:r>
            <w:r w:rsidR="00165CC6" w:rsidRPr="007E36F2">
              <w:rPr>
                <w:sz w:val="22"/>
                <w:szCs w:val="22"/>
              </w:rPr>
              <w:t xml:space="preserve">pelas </w:t>
            </w:r>
            <w:r w:rsidR="009330BE" w:rsidRPr="007E36F2">
              <w:rPr>
                <w:sz w:val="22"/>
                <w:szCs w:val="22"/>
              </w:rPr>
              <w:t>Candidat</w:t>
            </w:r>
            <w:r w:rsidR="00165CC6" w:rsidRPr="007E36F2">
              <w:rPr>
                <w:sz w:val="22"/>
                <w:szCs w:val="22"/>
              </w:rPr>
              <w:t>a</w:t>
            </w:r>
            <w:r w:rsidRPr="007E36F2">
              <w:rPr>
                <w:sz w:val="22"/>
                <w:szCs w:val="22"/>
              </w:rPr>
              <w:t>s no endereço e no prazo indicado</w:t>
            </w:r>
            <w:r w:rsidR="00165CC6" w:rsidRPr="007E36F2">
              <w:rPr>
                <w:sz w:val="22"/>
                <w:szCs w:val="22"/>
              </w:rPr>
              <w:t>s</w:t>
            </w:r>
            <w:r w:rsidRPr="007E36F2">
              <w:rPr>
                <w:sz w:val="22"/>
                <w:szCs w:val="22"/>
              </w:rPr>
              <w:t xml:space="preserve"> nas </w:t>
            </w:r>
            <w:r w:rsidRPr="007E36F2">
              <w:rPr>
                <w:b/>
                <w:bCs/>
                <w:sz w:val="22"/>
                <w:szCs w:val="22"/>
              </w:rPr>
              <w:t>DE</w:t>
            </w:r>
            <w:r w:rsidRPr="007E36F2">
              <w:rPr>
                <w:sz w:val="22"/>
                <w:szCs w:val="22"/>
              </w:rPr>
              <w:t xml:space="preserve">. Qualquer </w:t>
            </w:r>
            <w:r w:rsidR="004E52B7" w:rsidRPr="007E36F2">
              <w:rPr>
                <w:sz w:val="22"/>
                <w:szCs w:val="22"/>
              </w:rPr>
              <w:t>C</w:t>
            </w:r>
            <w:r w:rsidRPr="007E36F2">
              <w:rPr>
                <w:sz w:val="22"/>
                <w:szCs w:val="22"/>
              </w:rPr>
              <w:t>andidatura recebida pel</w:t>
            </w:r>
            <w:r w:rsidR="00165CC6"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após o prazo será declarada </w:t>
            </w:r>
            <w:r w:rsidR="00676D08" w:rsidRPr="007E36F2">
              <w:rPr>
                <w:sz w:val="22"/>
                <w:szCs w:val="22"/>
              </w:rPr>
              <w:t xml:space="preserve">fora do prazo </w:t>
            </w:r>
            <w:r w:rsidRPr="007E36F2">
              <w:rPr>
                <w:sz w:val="22"/>
                <w:szCs w:val="22"/>
              </w:rPr>
              <w:t>e prontamente eliminada.</w:t>
            </w:r>
            <w:bookmarkEnd w:id="78"/>
          </w:p>
          <w:p w14:paraId="6BC22A06" w14:textId="77777777" w:rsidR="008D6152" w:rsidRPr="007E36F2" w:rsidRDefault="008D6152" w:rsidP="00584C71">
            <w:pPr>
              <w:pStyle w:val="Textkrper2"/>
              <w:spacing w:after="0"/>
              <w:ind w:left="720" w:hanging="720"/>
              <w:rPr>
                <w:rFonts w:ascii="Arial" w:hAnsi="Arial" w:cs="Arial"/>
                <w:sz w:val="22"/>
                <w:szCs w:val="22"/>
              </w:rPr>
            </w:pPr>
          </w:p>
          <w:p w14:paraId="12D31594" w14:textId="519558BD" w:rsidR="0044075F" w:rsidRPr="007E36F2" w:rsidRDefault="00695DF8" w:rsidP="00584C71">
            <w:pPr>
              <w:pStyle w:val="DEStandardL3"/>
              <w:numPr>
                <w:ilvl w:val="0"/>
                <w:numId w:val="0"/>
              </w:numPr>
              <w:spacing w:before="0"/>
              <w:ind w:left="720" w:hanging="720"/>
              <w:rPr>
                <w:rFonts w:cs="Arial"/>
                <w:sz w:val="22"/>
                <w:szCs w:val="22"/>
              </w:rPr>
            </w:pPr>
            <w:bookmarkStart w:id="79" w:name="_Toc527641773"/>
            <w:r w:rsidRPr="007E36F2">
              <w:rPr>
                <w:sz w:val="22"/>
                <w:szCs w:val="22"/>
              </w:rPr>
              <w:t>3.2.2</w:t>
            </w:r>
            <w:r w:rsidRPr="007E36F2">
              <w:rPr>
                <w:sz w:val="22"/>
                <w:szCs w:val="22"/>
              </w:rPr>
              <w:tab/>
            </w:r>
            <w:r w:rsidR="00302FBF" w:rsidRPr="007E36F2">
              <w:rPr>
                <w:sz w:val="22"/>
                <w:szCs w:val="22"/>
              </w:rPr>
              <w:t xml:space="preserve">A </w:t>
            </w:r>
            <w:r w:rsidR="00310957" w:rsidRPr="007E36F2">
              <w:rPr>
                <w:sz w:val="22"/>
                <w:szCs w:val="22"/>
              </w:rPr>
              <w:t>Contratante</w:t>
            </w:r>
            <w:r w:rsidRPr="007E36F2">
              <w:rPr>
                <w:sz w:val="22"/>
                <w:szCs w:val="22"/>
              </w:rPr>
              <w:t xml:space="preserve"> poderá, a seu critério, prorrogar o prazo para a apresentação das </w:t>
            </w:r>
            <w:r w:rsidR="000F3811" w:rsidRPr="007E36F2">
              <w:rPr>
                <w:sz w:val="22"/>
                <w:szCs w:val="22"/>
              </w:rPr>
              <w:t>C</w:t>
            </w:r>
            <w:r w:rsidRPr="007E36F2">
              <w:rPr>
                <w:sz w:val="22"/>
                <w:szCs w:val="22"/>
              </w:rPr>
              <w:t xml:space="preserve">andidaturas, mediante alteração do </w:t>
            </w:r>
            <w:r w:rsidR="008D6A93" w:rsidRPr="007E36F2">
              <w:rPr>
                <w:sz w:val="22"/>
                <w:szCs w:val="22"/>
              </w:rPr>
              <w:t>DPQ</w:t>
            </w:r>
            <w:r w:rsidRPr="007E36F2">
              <w:rPr>
                <w:sz w:val="22"/>
                <w:szCs w:val="22"/>
              </w:rPr>
              <w:t>, em conformidade com a</w:t>
            </w:r>
            <w:r w:rsidR="00E26F8F" w:rsidRPr="007E36F2">
              <w:rPr>
                <w:sz w:val="22"/>
                <w:szCs w:val="22"/>
              </w:rPr>
              <w:t>s</w:t>
            </w:r>
            <w:r w:rsidRPr="007E36F2">
              <w:rPr>
                <w:sz w:val="22"/>
                <w:szCs w:val="22"/>
              </w:rPr>
              <w:t xml:space="preserve"> DG 2.6, caso em que todos os direitos e obrigações d</w:t>
            </w:r>
            <w:r w:rsidR="00E26F8F" w:rsidRPr="007E36F2">
              <w:rPr>
                <w:sz w:val="22"/>
                <w:szCs w:val="22"/>
              </w:rPr>
              <w:t>a</w:t>
            </w:r>
            <w:r w:rsidRPr="007E36F2">
              <w:rPr>
                <w:sz w:val="22"/>
                <w:szCs w:val="22"/>
              </w:rPr>
              <w:t xml:space="preserve"> </w:t>
            </w:r>
            <w:r w:rsidR="00E26F8F" w:rsidRPr="007E36F2">
              <w:rPr>
                <w:sz w:val="22"/>
                <w:szCs w:val="22"/>
              </w:rPr>
              <w:t xml:space="preserve">Contratante </w:t>
            </w:r>
            <w:r w:rsidRPr="007E36F2">
              <w:rPr>
                <w:sz w:val="22"/>
                <w:szCs w:val="22"/>
              </w:rPr>
              <w:t>e d</w:t>
            </w:r>
            <w:r w:rsidR="00E26F8F" w:rsidRPr="007E36F2">
              <w:rPr>
                <w:sz w:val="22"/>
                <w:szCs w:val="22"/>
              </w:rPr>
              <w:t>a</w:t>
            </w:r>
            <w:r w:rsidRPr="007E36F2">
              <w:rPr>
                <w:sz w:val="22"/>
                <w:szCs w:val="22"/>
              </w:rPr>
              <w:t xml:space="preserve">s </w:t>
            </w:r>
            <w:r w:rsidR="009330BE" w:rsidRPr="007E36F2">
              <w:rPr>
                <w:sz w:val="22"/>
                <w:szCs w:val="22"/>
              </w:rPr>
              <w:t>Candidat</w:t>
            </w:r>
            <w:r w:rsidR="00E26F8F" w:rsidRPr="007E36F2">
              <w:rPr>
                <w:sz w:val="22"/>
                <w:szCs w:val="22"/>
              </w:rPr>
              <w:t>a</w:t>
            </w:r>
            <w:r w:rsidRPr="007E36F2">
              <w:rPr>
                <w:sz w:val="22"/>
                <w:szCs w:val="22"/>
              </w:rPr>
              <w:t>s</w:t>
            </w:r>
            <w:r w:rsidR="00E26F8F" w:rsidRPr="007E36F2">
              <w:rPr>
                <w:sz w:val="22"/>
                <w:szCs w:val="22"/>
              </w:rPr>
              <w:t xml:space="preserve"> </w:t>
            </w:r>
            <w:r w:rsidRPr="007E36F2">
              <w:rPr>
                <w:sz w:val="22"/>
                <w:szCs w:val="22"/>
              </w:rPr>
              <w:t>devem estar sujeitos ao prazo estendido.</w:t>
            </w:r>
            <w:bookmarkEnd w:id="79"/>
          </w:p>
          <w:p w14:paraId="46EF89BC" w14:textId="77777777" w:rsidR="008D6152" w:rsidRPr="007E36F2" w:rsidRDefault="008D6152" w:rsidP="00584C71">
            <w:pPr>
              <w:pStyle w:val="Textkrper2"/>
              <w:spacing w:after="0"/>
              <w:ind w:left="720" w:hanging="720"/>
              <w:rPr>
                <w:rFonts w:ascii="Arial" w:hAnsi="Arial" w:cs="Arial"/>
                <w:sz w:val="22"/>
                <w:szCs w:val="22"/>
              </w:rPr>
            </w:pPr>
          </w:p>
          <w:p w14:paraId="6E83C943" w14:textId="6994C21E" w:rsidR="006B7E4D" w:rsidRPr="007E36F2" w:rsidRDefault="006B7E4D" w:rsidP="00584C71">
            <w:pPr>
              <w:pStyle w:val="Textkrper2"/>
              <w:spacing w:after="0"/>
              <w:ind w:left="720" w:hanging="720"/>
              <w:rPr>
                <w:rFonts w:ascii="Arial" w:hAnsi="Arial" w:cs="Arial"/>
                <w:sz w:val="22"/>
                <w:szCs w:val="22"/>
              </w:rPr>
            </w:pPr>
            <w:r w:rsidRPr="007E36F2">
              <w:rPr>
                <w:rFonts w:ascii="Arial" w:hAnsi="Arial"/>
                <w:sz w:val="22"/>
                <w:szCs w:val="22"/>
              </w:rPr>
              <w:t>3.2.3</w:t>
            </w:r>
            <w:r w:rsidRPr="007E36F2">
              <w:rPr>
                <w:rFonts w:ascii="Arial" w:hAnsi="Arial"/>
                <w:sz w:val="22"/>
                <w:szCs w:val="22"/>
              </w:rPr>
              <w:tab/>
              <w:t xml:space="preserve">A preparação e apresentação das </w:t>
            </w:r>
            <w:r w:rsidR="000F3811" w:rsidRPr="007E36F2">
              <w:rPr>
                <w:rFonts w:ascii="Arial" w:hAnsi="Arial"/>
                <w:sz w:val="22"/>
                <w:szCs w:val="22"/>
              </w:rPr>
              <w:t>C</w:t>
            </w:r>
            <w:r w:rsidRPr="007E36F2">
              <w:rPr>
                <w:rFonts w:ascii="Arial" w:hAnsi="Arial"/>
                <w:sz w:val="22"/>
                <w:szCs w:val="22"/>
              </w:rPr>
              <w:t xml:space="preserve">andidaturas </w:t>
            </w:r>
            <w:r w:rsidR="008D6A93" w:rsidRPr="007E36F2">
              <w:rPr>
                <w:rFonts w:ascii="Arial" w:hAnsi="Arial"/>
                <w:sz w:val="22"/>
                <w:szCs w:val="22"/>
              </w:rPr>
              <w:t>são de</w:t>
            </w:r>
            <w:r w:rsidR="00676D08" w:rsidRPr="007E36F2">
              <w:rPr>
                <w:rFonts w:ascii="Arial" w:hAnsi="Arial"/>
                <w:sz w:val="22"/>
                <w:szCs w:val="22"/>
              </w:rPr>
              <w:t xml:space="preserve"> </w:t>
            </w:r>
            <w:r w:rsidRPr="007E36F2">
              <w:rPr>
                <w:rFonts w:ascii="Arial" w:hAnsi="Arial"/>
                <w:sz w:val="22"/>
                <w:szCs w:val="22"/>
              </w:rPr>
              <w:t>responsabilidade d</w:t>
            </w:r>
            <w:r w:rsidR="00676D08" w:rsidRPr="007E36F2">
              <w:rPr>
                <w:rFonts w:ascii="Arial" w:hAnsi="Arial"/>
                <w:sz w:val="22"/>
                <w:szCs w:val="22"/>
              </w:rPr>
              <w:t>a</w:t>
            </w:r>
            <w:r w:rsidRPr="007E36F2">
              <w:rPr>
                <w:rFonts w:ascii="Arial" w:hAnsi="Arial"/>
                <w:sz w:val="22"/>
                <w:szCs w:val="22"/>
              </w:rPr>
              <w:t xml:space="preserve"> </w:t>
            </w:r>
            <w:r w:rsidR="009330BE" w:rsidRPr="007E36F2">
              <w:rPr>
                <w:rFonts w:ascii="Arial" w:hAnsi="Arial"/>
                <w:sz w:val="22"/>
                <w:szCs w:val="22"/>
              </w:rPr>
              <w:t>Candidat</w:t>
            </w:r>
            <w:r w:rsidR="00676D08" w:rsidRPr="007E36F2">
              <w:rPr>
                <w:rFonts w:ascii="Arial" w:hAnsi="Arial"/>
                <w:sz w:val="22"/>
                <w:szCs w:val="22"/>
              </w:rPr>
              <w:t>a</w:t>
            </w:r>
            <w:r w:rsidRPr="007E36F2">
              <w:rPr>
                <w:rFonts w:ascii="Arial" w:hAnsi="Arial"/>
                <w:sz w:val="22"/>
                <w:szCs w:val="22"/>
              </w:rPr>
              <w:t xml:space="preserve"> e nenhum</w:t>
            </w:r>
            <w:r w:rsidR="00676D08" w:rsidRPr="007E36F2">
              <w:rPr>
                <w:rFonts w:ascii="Arial" w:hAnsi="Arial"/>
                <w:sz w:val="22"/>
                <w:szCs w:val="22"/>
              </w:rPr>
              <w:t>a</w:t>
            </w:r>
            <w:r w:rsidRPr="007E36F2">
              <w:rPr>
                <w:rFonts w:ascii="Arial" w:hAnsi="Arial"/>
                <w:sz w:val="22"/>
                <w:szCs w:val="22"/>
              </w:rPr>
              <w:t xml:space="preserve"> </w:t>
            </w:r>
            <w:r w:rsidR="00676D08" w:rsidRPr="007E36F2">
              <w:rPr>
                <w:rFonts w:ascii="Arial" w:hAnsi="Arial"/>
                <w:sz w:val="22"/>
                <w:szCs w:val="22"/>
              </w:rPr>
              <w:t xml:space="preserve">isenção </w:t>
            </w:r>
            <w:r w:rsidRPr="007E36F2">
              <w:rPr>
                <w:rFonts w:ascii="Arial" w:hAnsi="Arial"/>
                <w:sz w:val="22"/>
                <w:szCs w:val="22"/>
              </w:rPr>
              <w:t>ou consideração pode ser dad</w:t>
            </w:r>
            <w:r w:rsidR="00676D08" w:rsidRPr="007E36F2">
              <w:rPr>
                <w:rFonts w:ascii="Arial" w:hAnsi="Arial"/>
                <w:sz w:val="22"/>
                <w:szCs w:val="22"/>
              </w:rPr>
              <w:t>a</w:t>
            </w:r>
            <w:r w:rsidRPr="007E36F2">
              <w:rPr>
                <w:rFonts w:ascii="Arial" w:hAnsi="Arial"/>
                <w:sz w:val="22"/>
                <w:szCs w:val="22"/>
              </w:rPr>
              <w:t xml:space="preserve"> por erros e omissões.</w:t>
            </w:r>
          </w:p>
          <w:p w14:paraId="50CCF29E" w14:textId="77777777" w:rsidR="008D6152" w:rsidRPr="007E36F2" w:rsidRDefault="008D6152" w:rsidP="00584C71">
            <w:pPr>
              <w:pStyle w:val="Textkrper2"/>
              <w:spacing w:after="0"/>
              <w:ind w:left="720" w:hanging="720"/>
              <w:rPr>
                <w:rFonts w:ascii="Arial" w:hAnsi="Arial" w:cs="Arial"/>
                <w:sz w:val="22"/>
                <w:szCs w:val="22"/>
              </w:rPr>
            </w:pPr>
          </w:p>
          <w:p w14:paraId="61848B29" w14:textId="3BAB1AC3" w:rsidR="001B138F" w:rsidRPr="007E36F2" w:rsidRDefault="00F26645" w:rsidP="00FE1A28">
            <w:pPr>
              <w:pStyle w:val="Textkrper2"/>
              <w:spacing w:after="0"/>
              <w:ind w:left="720" w:hanging="720"/>
              <w:rPr>
                <w:rFonts w:ascii="Arial" w:hAnsi="Arial"/>
                <w:sz w:val="22"/>
                <w:szCs w:val="22"/>
              </w:rPr>
            </w:pPr>
            <w:r w:rsidRPr="007E36F2">
              <w:rPr>
                <w:rFonts w:ascii="Arial" w:hAnsi="Arial"/>
                <w:sz w:val="22"/>
                <w:szCs w:val="22"/>
              </w:rPr>
              <w:t>3.2.4</w:t>
            </w:r>
            <w:r w:rsidRPr="007E36F2">
              <w:rPr>
                <w:rFonts w:ascii="Arial" w:hAnsi="Arial"/>
                <w:sz w:val="22"/>
                <w:szCs w:val="22"/>
              </w:rPr>
              <w:tab/>
              <w:t xml:space="preserve">Se as cópias da </w:t>
            </w:r>
            <w:r w:rsidR="00BC68CE" w:rsidRPr="007E36F2">
              <w:rPr>
                <w:rFonts w:ascii="Arial" w:hAnsi="Arial"/>
                <w:sz w:val="22"/>
                <w:szCs w:val="22"/>
              </w:rPr>
              <w:t>C</w:t>
            </w:r>
            <w:r w:rsidRPr="007E36F2">
              <w:rPr>
                <w:rFonts w:ascii="Arial" w:hAnsi="Arial"/>
                <w:sz w:val="22"/>
                <w:szCs w:val="22"/>
              </w:rPr>
              <w:t>andidatura forem enviadas para vários endereços, em conformidade com a</w:t>
            </w:r>
            <w:r w:rsidR="00FE1A28" w:rsidRPr="007E36F2">
              <w:rPr>
                <w:rFonts w:ascii="Arial" w:hAnsi="Arial"/>
                <w:sz w:val="22"/>
                <w:szCs w:val="22"/>
              </w:rPr>
              <w:t>s</w:t>
            </w:r>
            <w:r w:rsidRPr="007E36F2">
              <w:rPr>
                <w:rFonts w:ascii="Arial" w:hAnsi="Arial"/>
                <w:sz w:val="22"/>
                <w:szCs w:val="22"/>
              </w:rPr>
              <w:t xml:space="preserve"> DG 3.2.1, a recepção </w:t>
            </w:r>
            <w:r w:rsidR="00FE1A28" w:rsidRPr="007E36F2">
              <w:rPr>
                <w:rFonts w:ascii="Arial" w:hAnsi="Arial"/>
                <w:sz w:val="22"/>
                <w:szCs w:val="22"/>
              </w:rPr>
              <w:t xml:space="preserve">tempestiva </w:t>
            </w:r>
            <w:r w:rsidRPr="007E36F2">
              <w:rPr>
                <w:rFonts w:ascii="Arial" w:hAnsi="Arial"/>
                <w:sz w:val="22"/>
                <w:szCs w:val="22"/>
              </w:rPr>
              <w:t xml:space="preserve">da </w:t>
            </w:r>
            <w:r w:rsidR="00BC68CE" w:rsidRPr="007E36F2">
              <w:rPr>
                <w:rFonts w:ascii="Arial" w:hAnsi="Arial"/>
                <w:sz w:val="22"/>
                <w:szCs w:val="22"/>
              </w:rPr>
              <w:t>C</w:t>
            </w:r>
            <w:r w:rsidRPr="007E36F2">
              <w:rPr>
                <w:rFonts w:ascii="Arial" w:hAnsi="Arial"/>
                <w:sz w:val="22"/>
                <w:szCs w:val="22"/>
              </w:rPr>
              <w:t>andidatura original</w:t>
            </w:r>
            <w:r w:rsidR="00A81E6F" w:rsidRPr="007E36F2">
              <w:rPr>
                <w:rFonts w:ascii="Arial" w:hAnsi="Arial"/>
                <w:sz w:val="22"/>
                <w:szCs w:val="22"/>
              </w:rPr>
              <w:t xml:space="preserve"> </w:t>
            </w:r>
            <w:r w:rsidR="008D6A93" w:rsidRPr="007E36F2">
              <w:rPr>
                <w:rFonts w:ascii="Arial" w:hAnsi="Arial"/>
                <w:sz w:val="22"/>
                <w:szCs w:val="22"/>
              </w:rPr>
              <w:t>será</w:t>
            </w:r>
            <w:r w:rsidR="00A81E6F" w:rsidRPr="007E36F2">
              <w:rPr>
                <w:rFonts w:ascii="Arial" w:hAnsi="Arial"/>
                <w:sz w:val="22"/>
                <w:szCs w:val="22"/>
              </w:rPr>
              <w:t xml:space="preserve"> </w:t>
            </w:r>
            <w:r w:rsidR="00FE1A28" w:rsidRPr="007E36F2">
              <w:rPr>
                <w:rFonts w:ascii="Arial" w:hAnsi="Arial"/>
                <w:sz w:val="22"/>
                <w:szCs w:val="22"/>
              </w:rPr>
              <w:t xml:space="preserve">decisiva para a </w:t>
            </w:r>
            <w:r w:rsidR="000428EF">
              <w:rPr>
                <w:rFonts w:ascii="Arial" w:hAnsi="Arial"/>
                <w:sz w:val="22"/>
                <w:szCs w:val="22"/>
              </w:rPr>
              <w:t>apresentação</w:t>
            </w:r>
            <w:r w:rsidR="00FE1A28" w:rsidRPr="007E36F2">
              <w:rPr>
                <w:rFonts w:ascii="Arial" w:hAnsi="Arial"/>
                <w:sz w:val="22"/>
                <w:szCs w:val="22"/>
              </w:rPr>
              <w:t xml:space="preserve"> tempestiva da Candidatura de acordo com as DG 3.2.1. </w:t>
            </w:r>
          </w:p>
          <w:p w14:paraId="34DB9616" w14:textId="77777777" w:rsidR="008D6152" w:rsidRPr="007E36F2" w:rsidRDefault="008D6152" w:rsidP="00584C71">
            <w:pPr>
              <w:pStyle w:val="Textkrper2"/>
              <w:spacing w:after="0"/>
              <w:ind w:left="720" w:hanging="720"/>
              <w:rPr>
                <w:rFonts w:ascii="Arial" w:hAnsi="Arial" w:cs="Arial"/>
                <w:sz w:val="22"/>
                <w:szCs w:val="22"/>
              </w:rPr>
            </w:pPr>
          </w:p>
          <w:p w14:paraId="67199CF0" w14:textId="516A8FB9" w:rsidR="008B5DA5" w:rsidRPr="007E36F2" w:rsidRDefault="0039742C" w:rsidP="008B5DA5">
            <w:pPr>
              <w:pStyle w:val="Textkrper2"/>
              <w:spacing w:after="0"/>
              <w:ind w:left="720" w:hanging="720"/>
              <w:rPr>
                <w:rFonts w:ascii="Arial" w:hAnsi="Arial" w:cs="Arial"/>
                <w:sz w:val="22"/>
                <w:szCs w:val="22"/>
              </w:rPr>
            </w:pPr>
            <w:r w:rsidRPr="007E36F2">
              <w:rPr>
                <w:rFonts w:ascii="Arial" w:hAnsi="Arial"/>
                <w:sz w:val="22"/>
                <w:szCs w:val="22"/>
              </w:rPr>
              <w:t>3.2.5</w:t>
            </w:r>
            <w:r w:rsidRPr="007E36F2">
              <w:rPr>
                <w:rFonts w:ascii="Arial" w:hAnsi="Arial"/>
                <w:sz w:val="22"/>
                <w:szCs w:val="22"/>
              </w:rPr>
              <w:tab/>
              <w:t xml:space="preserve">A comissão de avaliação </w:t>
            </w:r>
            <w:r w:rsidR="00A81E6F" w:rsidRPr="007E36F2">
              <w:rPr>
                <w:rFonts w:ascii="Arial" w:hAnsi="Arial"/>
                <w:sz w:val="22"/>
                <w:szCs w:val="22"/>
              </w:rPr>
              <w:t xml:space="preserve">da </w:t>
            </w:r>
            <w:r w:rsidR="00310957" w:rsidRPr="007E36F2">
              <w:rPr>
                <w:rFonts w:ascii="Arial" w:hAnsi="Arial"/>
                <w:sz w:val="22"/>
                <w:szCs w:val="22"/>
              </w:rPr>
              <w:t>Contratante</w:t>
            </w:r>
            <w:r w:rsidRPr="007E36F2">
              <w:rPr>
                <w:rFonts w:ascii="Arial" w:hAnsi="Arial"/>
                <w:sz w:val="22"/>
                <w:szCs w:val="22"/>
              </w:rPr>
              <w:t>, conforme detalhado na</w:t>
            </w:r>
            <w:r w:rsidR="003A2114" w:rsidRPr="007E36F2">
              <w:rPr>
                <w:rFonts w:ascii="Arial" w:hAnsi="Arial"/>
                <w:sz w:val="22"/>
                <w:szCs w:val="22"/>
              </w:rPr>
              <w:t>s</w:t>
            </w:r>
            <w:r w:rsidRPr="007E36F2">
              <w:rPr>
                <w:rFonts w:ascii="Arial" w:hAnsi="Arial"/>
                <w:sz w:val="22"/>
                <w:szCs w:val="22"/>
              </w:rPr>
              <w:t xml:space="preserve"> </w:t>
            </w:r>
            <w:r w:rsidRPr="00C57A2B">
              <w:rPr>
                <w:rFonts w:ascii="Arial" w:hAnsi="Arial"/>
                <w:bCs/>
                <w:sz w:val="22"/>
                <w:szCs w:val="22"/>
              </w:rPr>
              <w:t>DE</w:t>
            </w:r>
            <w:r w:rsidR="0094404D" w:rsidRPr="007E36F2">
              <w:rPr>
                <w:rFonts w:ascii="Arial" w:hAnsi="Arial"/>
                <w:sz w:val="22"/>
                <w:szCs w:val="22"/>
              </w:rPr>
              <w:t xml:space="preserve"> </w:t>
            </w:r>
            <w:r w:rsidR="00C57A2B">
              <w:rPr>
                <w:rFonts w:ascii="Arial" w:hAnsi="Arial"/>
                <w:sz w:val="22"/>
                <w:szCs w:val="22"/>
              </w:rPr>
              <w:t>1.2.1</w:t>
            </w:r>
            <w:r w:rsidR="00BF38E2">
              <w:rPr>
                <w:rFonts w:ascii="Arial" w:hAnsi="Arial"/>
                <w:sz w:val="22"/>
                <w:szCs w:val="22"/>
              </w:rPr>
              <w:t>,</w:t>
            </w:r>
            <w:r w:rsidR="001E38ED" w:rsidRPr="007E36F2">
              <w:rPr>
                <w:rFonts w:ascii="Arial" w:hAnsi="Arial"/>
                <w:sz w:val="22"/>
                <w:szCs w:val="22"/>
              </w:rPr>
              <w:t xml:space="preserve"> </w:t>
            </w:r>
            <w:r w:rsidRPr="007E36F2">
              <w:rPr>
                <w:rFonts w:ascii="Arial" w:hAnsi="Arial"/>
                <w:sz w:val="22"/>
                <w:szCs w:val="22"/>
              </w:rPr>
              <w:t xml:space="preserve">procederá à abertura das </w:t>
            </w:r>
            <w:r w:rsidR="003A2114" w:rsidRPr="007E36F2">
              <w:rPr>
                <w:rFonts w:ascii="Arial" w:hAnsi="Arial"/>
                <w:sz w:val="22"/>
                <w:szCs w:val="22"/>
              </w:rPr>
              <w:t>C</w:t>
            </w:r>
            <w:r w:rsidRPr="007E36F2">
              <w:rPr>
                <w:rFonts w:ascii="Arial" w:hAnsi="Arial"/>
                <w:sz w:val="22"/>
                <w:szCs w:val="22"/>
              </w:rPr>
              <w:t xml:space="preserve">andidaturas logo após </w:t>
            </w:r>
            <w:r w:rsidR="00BF38E2">
              <w:rPr>
                <w:rFonts w:ascii="Arial" w:hAnsi="Arial"/>
                <w:sz w:val="22"/>
                <w:szCs w:val="22"/>
              </w:rPr>
              <w:t>a data limite</w:t>
            </w:r>
            <w:r w:rsidRPr="007E36F2">
              <w:rPr>
                <w:rFonts w:ascii="Arial" w:hAnsi="Arial"/>
                <w:sz w:val="22"/>
                <w:szCs w:val="22"/>
              </w:rPr>
              <w:t xml:space="preserve"> </w:t>
            </w:r>
            <w:r w:rsidR="000428EF">
              <w:rPr>
                <w:rFonts w:ascii="Arial" w:hAnsi="Arial"/>
                <w:sz w:val="22"/>
                <w:szCs w:val="22"/>
              </w:rPr>
              <w:t>para</w:t>
            </w:r>
            <w:r w:rsidR="000428EF" w:rsidRPr="007E36F2">
              <w:rPr>
                <w:rFonts w:ascii="Arial" w:hAnsi="Arial"/>
                <w:sz w:val="22"/>
                <w:szCs w:val="22"/>
              </w:rPr>
              <w:t xml:space="preserve"> </w:t>
            </w:r>
            <w:r w:rsidRPr="007E36F2">
              <w:rPr>
                <w:rFonts w:ascii="Arial" w:hAnsi="Arial"/>
                <w:sz w:val="22"/>
                <w:szCs w:val="22"/>
              </w:rPr>
              <w:t xml:space="preserve">apresentação, como indicado nas </w:t>
            </w:r>
            <w:r w:rsidRPr="00C57A2B">
              <w:rPr>
                <w:rFonts w:ascii="Arial" w:hAnsi="Arial"/>
                <w:b/>
                <w:sz w:val="22"/>
                <w:szCs w:val="22"/>
              </w:rPr>
              <w:t>DE</w:t>
            </w:r>
            <w:r w:rsidRPr="007E36F2">
              <w:rPr>
                <w:rFonts w:ascii="Arial" w:hAnsi="Arial"/>
                <w:sz w:val="22"/>
                <w:szCs w:val="22"/>
              </w:rPr>
              <w:t xml:space="preserve">, e </w:t>
            </w:r>
            <w:r w:rsidR="00D3268A" w:rsidRPr="007E36F2">
              <w:rPr>
                <w:rFonts w:ascii="Arial" w:hAnsi="Arial"/>
                <w:sz w:val="22"/>
                <w:szCs w:val="22"/>
              </w:rPr>
              <w:t xml:space="preserve">esta </w:t>
            </w:r>
            <w:r w:rsidRPr="007E36F2">
              <w:rPr>
                <w:rFonts w:ascii="Arial" w:hAnsi="Arial"/>
                <w:sz w:val="22"/>
                <w:szCs w:val="22"/>
              </w:rPr>
              <w:t>estabelecerá e assinará o protocolo de abertura de acordo com a</w:t>
            </w:r>
            <w:r w:rsidR="00C57A2B">
              <w:rPr>
                <w:rFonts w:ascii="Arial" w:hAnsi="Arial"/>
                <w:sz w:val="22"/>
                <w:szCs w:val="22"/>
              </w:rPr>
              <w:t>s</w:t>
            </w:r>
            <w:r w:rsidRPr="007E36F2">
              <w:rPr>
                <w:rFonts w:ascii="Arial" w:hAnsi="Arial"/>
                <w:sz w:val="22"/>
                <w:szCs w:val="22"/>
              </w:rPr>
              <w:t xml:space="preserve"> DG 3.2.7.</w:t>
            </w:r>
            <w:r w:rsidR="0094404D" w:rsidRPr="007E36F2">
              <w:rPr>
                <w:rFonts w:ascii="Arial" w:hAnsi="Arial"/>
                <w:sz w:val="22"/>
                <w:szCs w:val="22"/>
              </w:rPr>
              <w:t xml:space="preserve"> </w:t>
            </w:r>
          </w:p>
          <w:p w14:paraId="5CA67FF3" w14:textId="77777777" w:rsidR="008B5DA5" w:rsidRPr="007E36F2" w:rsidRDefault="008B5DA5" w:rsidP="008B5DA5">
            <w:pPr>
              <w:pStyle w:val="Textkrper2"/>
              <w:spacing w:after="0"/>
              <w:ind w:left="720" w:hanging="720"/>
              <w:rPr>
                <w:rFonts w:ascii="Arial" w:hAnsi="Arial" w:cs="Arial"/>
                <w:sz w:val="22"/>
                <w:szCs w:val="22"/>
              </w:rPr>
            </w:pPr>
          </w:p>
          <w:p w14:paraId="7A87622B" w14:textId="00DE8814" w:rsidR="008B5DA5" w:rsidRPr="007E36F2" w:rsidRDefault="008B5DA5" w:rsidP="008B5DA5">
            <w:pPr>
              <w:pStyle w:val="Textkrper2"/>
              <w:spacing w:after="0"/>
              <w:ind w:left="720" w:hanging="720"/>
              <w:rPr>
                <w:rFonts w:ascii="Arial" w:hAnsi="Arial" w:cs="Arial"/>
                <w:sz w:val="22"/>
                <w:szCs w:val="22"/>
              </w:rPr>
            </w:pPr>
            <w:r w:rsidRPr="007E36F2">
              <w:rPr>
                <w:rFonts w:ascii="Arial" w:hAnsi="Arial"/>
                <w:sz w:val="22"/>
                <w:szCs w:val="22"/>
              </w:rPr>
              <w:t>3.2.6</w:t>
            </w:r>
            <w:r w:rsidRPr="007E36F2">
              <w:rPr>
                <w:rFonts w:ascii="Arial" w:hAnsi="Arial"/>
                <w:sz w:val="22"/>
                <w:szCs w:val="22"/>
              </w:rPr>
              <w:tab/>
              <w:t xml:space="preserve">Salvo acordo em contrário, a comissão de avaliação </w:t>
            </w:r>
            <w:r w:rsidR="00D3268A" w:rsidRPr="007E36F2">
              <w:rPr>
                <w:rFonts w:ascii="Arial" w:hAnsi="Arial"/>
                <w:sz w:val="22"/>
                <w:szCs w:val="22"/>
              </w:rPr>
              <w:t xml:space="preserve">da </w:t>
            </w:r>
            <w:r w:rsidR="00310957" w:rsidRPr="007E36F2">
              <w:rPr>
                <w:rFonts w:ascii="Arial" w:hAnsi="Arial"/>
                <w:sz w:val="22"/>
                <w:szCs w:val="22"/>
              </w:rPr>
              <w:t>Contratante</w:t>
            </w:r>
            <w:r w:rsidRPr="007E36F2">
              <w:rPr>
                <w:rFonts w:ascii="Arial" w:hAnsi="Arial"/>
                <w:sz w:val="22"/>
                <w:szCs w:val="22"/>
              </w:rPr>
              <w:t xml:space="preserve"> deve ser composta por, pelo menos, três membros</w:t>
            </w:r>
            <w:r w:rsidR="00C45237" w:rsidRPr="007E36F2">
              <w:rPr>
                <w:rFonts w:ascii="Arial" w:hAnsi="Arial"/>
                <w:sz w:val="22"/>
                <w:szCs w:val="22"/>
              </w:rPr>
              <w:t>, sendo que pelo menos</w:t>
            </w:r>
            <w:r w:rsidR="00BF38E2">
              <w:rPr>
                <w:rFonts w:ascii="Arial" w:hAnsi="Arial"/>
                <w:sz w:val="22"/>
                <w:szCs w:val="22"/>
              </w:rPr>
              <w:t xml:space="preserve"> </w:t>
            </w:r>
            <w:r w:rsidR="00C45237" w:rsidRPr="007E36F2">
              <w:rPr>
                <w:rFonts w:ascii="Arial" w:hAnsi="Arial"/>
                <w:sz w:val="22"/>
                <w:szCs w:val="22"/>
              </w:rPr>
              <w:t>u</w:t>
            </w:r>
            <w:r w:rsidRPr="007E36F2">
              <w:rPr>
                <w:rFonts w:ascii="Arial" w:hAnsi="Arial"/>
                <w:sz w:val="22"/>
                <w:szCs w:val="22"/>
              </w:rPr>
              <w:t xml:space="preserve">m membro da comissão de avaliação deve ser </w:t>
            </w:r>
            <w:r w:rsidR="00C45237" w:rsidRPr="007E36F2">
              <w:rPr>
                <w:rFonts w:ascii="Arial" w:hAnsi="Arial"/>
                <w:sz w:val="22"/>
                <w:szCs w:val="22"/>
              </w:rPr>
              <w:t xml:space="preserve">externo </w:t>
            </w:r>
            <w:r w:rsidR="008501BD" w:rsidRPr="007E36F2">
              <w:rPr>
                <w:rFonts w:ascii="Arial" w:hAnsi="Arial"/>
                <w:sz w:val="22"/>
                <w:szCs w:val="22"/>
              </w:rPr>
              <w:t xml:space="preserve">(sem vínculo empregatício) </w:t>
            </w:r>
            <w:r w:rsidR="00C45237" w:rsidRPr="007E36F2">
              <w:rPr>
                <w:rFonts w:ascii="Arial" w:hAnsi="Arial"/>
                <w:sz w:val="22"/>
                <w:szCs w:val="22"/>
              </w:rPr>
              <w:t>à</w:t>
            </w:r>
            <w:r w:rsidRPr="007E36F2">
              <w:rPr>
                <w:rFonts w:ascii="Arial" w:hAnsi="Arial"/>
                <w:sz w:val="22"/>
                <w:szCs w:val="22"/>
              </w:rPr>
              <w:t xml:space="preserve"> administração ou </w:t>
            </w:r>
            <w:r w:rsidR="00485365" w:rsidRPr="007E36F2">
              <w:rPr>
                <w:rFonts w:ascii="Arial" w:hAnsi="Arial"/>
                <w:sz w:val="22"/>
                <w:szCs w:val="22"/>
              </w:rPr>
              <w:t>à</w:t>
            </w:r>
            <w:r w:rsidRPr="007E36F2">
              <w:rPr>
                <w:rFonts w:ascii="Arial" w:hAnsi="Arial"/>
                <w:sz w:val="22"/>
                <w:szCs w:val="22"/>
              </w:rPr>
              <w:t xml:space="preserve"> organização d</w:t>
            </w:r>
            <w:r w:rsidR="00AD0D78" w:rsidRPr="007E36F2">
              <w:rPr>
                <w:rFonts w:ascii="Arial" w:hAnsi="Arial"/>
                <w:sz w:val="22"/>
                <w:szCs w:val="22"/>
              </w:rPr>
              <w:t>a</w:t>
            </w:r>
            <w:r w:rsidRPr="007E36F2">
              <w:rPr>
                <w:rFonts w:ascii="Arial" w:hAnsi="Arial"/>
                <w:sz w:val="22"/>
                <w:szCs w:val="22"/>
              </w:rPr>
              <w:t xml:space="preserve"> </w:t>
            </w:r>
            <w:r w:rsidR="00310957" w:rsidRPr="007E36F2">
              <w:rPr>
                <w:rFonts w:ascii="Arial" w:hAnsi="Arial"/>
                <w:sz w:val="22"/>
                <w:szCs w:val="22"/>
              </w:rPr>
              <w:t>Contratante</w:t>
            </w:r>
            <w:r w:rsidRPr="007E36F2">
              <w:rPr>
                <w:rFonts w:ascii="Arial" w:hAnsi="Arial"/>
                <w:sz w:val="22"/>
                <w:szCs w:val="22"/>
              </w:rPr>
              <w:t>.</w:t>
            </w:r>
          </w:p>
          <w:p w14:paraId="36CE041B" w14:textId="77777777" w:rsidR="008B5DA5" w:rsidRPr="007E36F2" w:rsidRDefault="008B5DA5" w:rsidP="00584C71">
            <w:pPr>
              <w:pStyle w:val="Textkrper2"/>
              <w:spacing w:after="0"/>
              <w:ind w:left="720" w:hanging="720"/>
              <w:rPr>
                <w:rFonts w:ascii="Arial" w:hAnsi="Arial" w:cs="Arial"/>
                <w:sz w:val="22"/>
                <w:szCs w:val="22"/>
              </w:rPr>
            </w:pPr>
          </w:p>
          <w:p w14:paraId="18805CA6" w14:textId="11EB4069" w:rsidR="008B5DA5" w:rsidRPr="007E36F2" w:rsidRDefault="008B5DA5" w:rsidP="00584C71">
            <w:pPr>
              <w:pStyle w:val="Textkrper2"/>
              <w:spacing w:after="0"/>
              <w:ind w:left="720" w:hanging="720"/>
              <w:rPr>
                <w:rFonts w:ascii="Arial" w:hAnsi="Arial" w:cs="Arial"/>
                <w:sz w:val="22"/>
                <w:szCs w:val="22"/>
              </w:rPr>
            </w:pPr>
            <w:r w:rsidRPr="007E36F2">
              <w:rPr>
                <w:rFonts w:ascii="Arial" w:hAnsi="Arial"/>
                <w:sz w:val="22"/>
                <w:szCs w:val="22"/>
              </w:rPr>
              <w:lastRenderedPageBreak/>
              <w:t>3.2.7</w:t>
            </w:r>
            <w:r w:rsidRPr="007E36F2">
              <w:rPr>
                <w:rFonts w:ascii="Arial" w:hAnsi="Arial"/>
                <w:sz w:val="22"/>
                <w:szCs w:val="22"/>
              </w:rPr>
              <w:tab/>
              <w:t xml:space="preserve">Na abertura das </w:t>
            </w:r>
            <w:r w:rsidR="00C70CDC" w:rsidRPr="007E36F2">
              <w:rPr>
                <w:rFonts w:ascii="Arial" w:hAnsi="Arial"/>
                <w:sz w:val="22"/>
                <w:szCs w:val="22"/>
              </w:rPr>
              <w:t>C</w:t>
            </w:r>
            <w:r w:rsidRPr="007E36F2">
              <w:rPr>
                <w:rFonts w:ascii="Arial" w:hAnsi="Arial"/>
                <w:sz w:val="22"/>
                <w:szCs w:val="22"/>
              </w:rPr>
              <w:t xml:space="preserve">andidaturas, o seguinte deve ser registrado no protocolo de abertura: o nome e o endereço </w:t>
            </w:r>
            <w:r w:rsidR="00BE2020" w:rsidRPr="007E36F2">
              <w:rPr>
                <w:rFonts w:ascii="Arial" w:hAnsi="Arial"/>
                <w:sz w:val="22"/>
                <w:szCs w:val="22"/>
              </w:rPr>
              <w:t xml:space="preserve">da </w:t>
            </w:r>
            <w:r w:rsidR="00676D08" w:rsidRPr="007E36F2">
              <w:rPr>
                <w:rFonts w:ascii="Arial" w:hAnsi="Arial"/>
                <w:sz w:val="22"/>
                <w:szCs w:val="22"/>
              </w:rPr>
              <w:t xml:space="preserve">Candidata </w:t>
            </w:r>
            <w:r w:rsidRPr="007E36F2">
              <w:rPr>
                <w:rFonts w:ascii="Arial" w:hAnsi="Arial"/>
                <w:sz w:val="22"/>
                <w:szCs w:val="22"/>
              </w:rPr>
              <w:t xml:space="preserve">ou, no caso de um </w:t>
            </w:r>
            <w:r w:rsidR="00CB2E4A" w:rsidRPr="007E36F2">
              <w:rPr>
                <w:rFonts w:ascii="Arial" w:hAnsi="Arial"/>
                <w:sz w:val="22"/>
                <w:szCs w:val="22"/>
              </w:rPr>
              <w:t>Consórcio</w:t>
            </w:r>
            <w:r w:rsidRPr="007E36F2">
              <w:rPr>
                <w:rFonts w:ascii="Arial" w:hAnsi="Arial"/>
                <w:sz w:val="22"/>
                <w:szCs w:val="22"/>
              </w:rPr>
              <w:t xml:space="preserve">, o nome e o endereço </w:t>
            </w:r>
            <w:r w:rsidR="00676D08" w:rsidRPr="007E36F2">
              <w:rPr>
                <w:rFonts w:ascii="Arial" w:hAnsi="Arial"/>
                <w:sz w:val="22"/>
                <w:szCs w:val="22"/>
              </w:rPr>
              <w:t xml:space="preserve">comercial </w:t>
            </w:r>
            <w:r w:rsidRPr="007E36F2">
              <w:rPr>
                <w:rFonts w:ascii="Arial" w:hAnsi="Arial"/>
                <w:sz w:val="22"/>
                <w:szCs w:val="22"/>
              </w:rPr>
              <w:t xml:space="preserve">do </w:t>
            </w:r>
            <w:r w:rsidR="00CB2E4A" w:rsidRPr="007E36F2">
              <w:rPr>
                <w:rFonts w:ascii="Arial" w:hAnsi="Arial"/>
                <w:sz w:val="22"/>
                <w:szCs w:val="22"/>
              </w:rPr>
              <w:t>Consórcio</w:t>
            </w:r>
            <w:r w:rsidRPr="007E36F2">
              <w:rPr>
                <w:rFonts w:ascii="Arial" w:hAnsi="Arial"/>
                <w:sz w:val="22"/>
                <w:szCs w:val="22"/>
              </w:rPr>
              <w:t xml:space="preserve">, o nome e o endereço comercial do </w:t>
            </w:r>
            <w:r w:rsidR="00C70CDC" w:rsidRPr="007E36F2">
              <w:rPr>
                <w:rFonts w:ascii="Arial" w:hAnsi="Arial"/>
                <w:sz w:val="22"/>
                <w:szCs w:val="22"/>
              </w:rPr>
              <w:t xml:space="preserve">Consorciado </w:t>
            </w:r>
            <w:r w:rsidRPr="007E36F2">
              <w:rPr>
                <w:rFonts w:ascii="Arial" w:hAnsi="Arial"/>
                <w:sz w:val="22"/>
                <w:szCs w:val="22"/>
              </w:rPr>
              <w:t xml:space="preserve">principal e os nomes e endereços comerciais de todos os </w:t>
            </w:r>
            <w:r w:rsidR="00C70CDC" w:rsidRPr="007E36F2">
              <w:rPr>
                <w:rFonts w:ascii="Arial" w:hAnsi="Arial"/>
                <w:sz w:val="22"/>
                <w:szCs w:val="22"/>
              </w:rPr>
              <w:t>Consorciados</w:t>
            </w:r>
            <w:r w:rsidRPr="007E36F2">
              <w:rPr>
                <w:rFonts w:ascii="Arial" w:hAnsi="Arial"/>
                <w:sz w:val="22"/>
                <w:szCs w:val="22"/>
              </w:rPr>
              <w:t xml:space="preserve">; a presença ou ausência da Declaração de Compromisso, se </w:t>
            </w:r>
            <w:r w:rsidR="008501BD" w:rsidRPr="007E36F2">
              <w:rPr>
                <w:rFonts w:ascii="Arial" w:hAnsi="Arial"/>
                <w:sz w:val="22"/>
                <w:szCs w:val="22"/>
              </w:rPr>
              <w:t xml:space="preserve">a Candidatura original </w:t>
            </w:r>
            <w:r w:rsidRPr="007E36F2">
              <w:rPr>
                <w:rFonts w:ascii="Arial" w:hAnsi="Arial"/>
                <w:sz w:val="22"/>
                <w:szCs w:val="22"/>
              </w:rPr>
              <w:t xml:space="preserve">foi recebida  </w:t>
            </w:r>
            <w:r w:rsidR="00D3268A" w:rsidRPr="007E36F2">
              <w:rPr>
                <w:rFonts w:ascii="Arial" w:hAnsi="Arial"/>
                <w:sz w:val="22"/>
                <w:szCs w:val="22"/>
              </w:rPr>
              <w:t xml:space="preserve">tempestivamente </w:t>
            </w:r>
            <w:r w:rsidRPr="007E36F2">
              <w:rPr>
                <w:rFonts w:ascii="Arial" w:hAnsi="Arial"/>
                <w:sz w:val="22"/>
                <w:szCs w:val="22"/>
              </w:rPr>
              <w:t xml:space="preserve">e selada conforme a DG 3.1.1 e quaisquer outras informações consideradas apropriadas tal como indicadas nas </w:t>
            </w:r>
            <w:r w:rsidRPr="007E36F2">
              <w:rPr>
                <w:rFonts w:ascii="Arial" w:hAnsi="Arial"/>
                <w:b/>
                <w:bCs/>
                <w:sz w:val="22"/>
                <w:szCs w:val="22"/>
              </w:rPr>
              <w:t>DE</w:t>
            </w:r>
            <w:r w:rsidRPr="007E36F2">
              <w:rPr>
                <w:rFonts w:ascii="Arial" w:hAnsi="Arial"/>
                <w:sz w:val="22"/>
                <w:szCs w:val="22"/>
              </w:rPr>
              <w:t>.</w:t>
            </w:r>
          </w:p>
          <w:p w14:paraId="0F6F01CF" w14:textId="77777777" w:rsidR="008D6152" w:rsidRPr="007E36F2" w:rsidRDefault="008D6152" w:rsidP="004677E4">
            <w:pPr>
              <w:pStyle w:val="Textkrper2"/>
              <w:spacing w:after="0"/>
              <w:ind w:left="0"/>
              <w:rPr>
                <w:rFonts w:ascii="Arial" w:hAnsi="Arial" w:cs="Arial"/>
                <w:sz w:val="22"/>
                <w:szCs w:val="22"/>
              </w:rPr>
            </w:pPr>
          </w:p>
        </w:tc>
      </w:tr>
    </w:tbl>
    <w:p w14:paraId="467733F4" w14:textId="7FD2670F" w:rsidR="00A910F5" w:rsidRPr="007E36F2" w:rsidRDefault="00A910F5" w:rsidP="00577002">
      <w:pPr>
        <w:pStyle w:val="berschrift2"/>
      </w:pPr>
      <w:bookmarkStart w:id="80" w:name="_Toc527641774"/>
    </w:p>
    <w:p w14:paraId="6610EFFB" w14:textId="77777777" w:rsidR="00A910F5" w:rsidRPr="007E36F2" w:rsidRDefault="00A910F5">
      <w:pPr>
        <w:spacing w:after="0"/>
        <w:jc w:val="left"/>
        <w:rPr>
          <w:rFonts w:ascii="Arial" w:hAnsi="Arial" w:cs="Simplified Arabic"/>
          <w:b/>
          <w:sz w:val="44"/>
          <w:szCs w:val="20"/>
        </w:rPr>
      </w:pPr>
      <w:r w:rsidRPr="007E36F2">
        <w:br w:type="page"/>
      </w:r>
    </w:p>
    <w:p w14:paraId="32D34FF1" w14:textId="77777777" w:rsidR="00BE0416" w:rsidRPr="007E36F2" w:rsidRDefault="00BE0416" w:rsidP="00577002">
      <w:pPr>
        <w:pStyle w:val="berschrift2"/>
      </w:pPr>
      <w:r w:rsidRPr="007E36F2">
        <w:lastRenderedPageBreak/>
        <w:t xml:space="preserve">4. Processo de avaliação dos </w:t>
      </w:r>
      <w:r w:rsidR="00DB565B" w:rsidRPr="007E36F2">
        <w:t>D</w:t>
      </w:r>
      <w:r w:rsidRPr="007E36F2">
        <w:t xml:space="preserve">ocumentos de </w:t>
      </w:r>
      <w:r w:rsidR="00DB565B" w:rsidRPr="007E36F2">
        <w:t>P</w:t>
      </w:r>
      <w:r w:rsidRPr="007E36F2">
        <w:t>ré-qualificação</w:t>
      </w:r>
      <w:bookmarkEnd w:id="80"/>
    </w:p>
    <w:tbl>
      <w:tblPr>
        <w:tblW w:w="9842" w:type="dxa"/>
        <w:tblLayout w:type="fixed"/>
        <w:tblLook w:val="01E0" w:firstRow="1" w:lastRow="1" w:firstColumn="1" w:lastColumn="1" w:noHBand="0" w:noVBand="0"/>
      </w:tblPr>
      <w:tblGrid>
        <w:gridCol w:w="2376"/>
        <w:gridCol w:w="7466"/>
      </w:tblGrid>
      <w:tr w:rsidR="00DB2A42" w:rsidRPr="007E36F2" w14:paraId="071F6F0A" w14:textId="77777777" w:rsidTr="007830A4">
        <w:tc>
          <w:tcPr>
            <w:tcW w:w="2376" w:type="dxa"/>
          </w:tcPr>
          <w:p w14:paraId="6FAEAFA2" w14:textId="77777777" w:rsidR="00570F92" w:rsidRPr="007E36F2" w:rsidRDefault="00570F92" w:rsidP="00201EDF">
            <w:pPr>
              <w:pStyle w:val="berschrift3"/>
              <w:jc w:val="left"/>
              <w:rPr>
                <w:rFonts w:cs="Arial"/>
              </w:rPr>
            </w:pPr>
            <w:bookmarkStart w:id="81" w:name="_Toc381110394"/>
            <w:bookmarkStart w:id="82" w:name="_Toc383684086"/>
            <w:bookmarkStart w:id="83" w:name="_Toc527641775"/>
            <w:r w:rsidRPr="007E36F2">
              <w:rPr>
                <w:caps/>
                <w:sz w:val="22"/>
                <w:szCs w:val="22"/>
              </w:rPr>
              <w:t>4.1</w:t>
            </w:r>
            <w:r w:rsidR="007C1178" w:rsidRPr="007E36F2">
              <w:rPr>
                <w:caps/>
                <w:sz w:val="22"/>
                <w:szCs w:val="22"/>
              </w:rPr>
              <w:br/>
            </w:r>
            <w:r w:rsidRPr="007E36F2">
              <w:rPr>
                <w:caps/>
                <w:sz w:val="22"/>
                <w:szCs w:val="22"/>
              </w:rPr>
              <w:t>Confidencia</w:t>
            </w:r>
            <w:r w:rsidR="007C1178" w:rsidRPr="007E36F2">
              <w:rPr>
                <w:caps/>
                <w:sz w:val="22"/>
                <w:szCs w:val="22"/>
              </w:rPr>
              <w:t>-</w:t>
            </w:r>
            <w:r w:rsidRPr="007E36F2">
              <w:rPr>
                <w:caps/>
                <w:sz w:val="22"/>
                <w:szCs w:val="22"/>
              </w:rPr>
              <w:t>lidade</w:t>
            </w:r>
            <w:bookmarkEnd w:id="81"/>
            <w:bookmarkEnd w:id="82"/>
            <w:bookmarkEnd w:id="83"/>
          </w:p>
        </w:tc>
        <w:tc>
          <w:tcPr>
            <w:tcW w:w="7466" w:type="dxa"/>
          </w:tcPr>
          <w:p w14:paraId="1B94C6F3" w14:textId="3ADAC2A4" w:rsidR="00870DAC" w:rsidRPr="007E36F2" w:rsidRDefault="00570F92" w:rsidP="00584C71">
            <w:pPr>
              <w:spacing w:after="0"/>
              <w:ind w:left="720" w:hanging="720"/>
              <w:rPr>
                <w:rFonts w:ascii="Arial" w:hAnsi="Arial" w:cs="Arial"/>
                <w:sz w:val="22"/>
                <w:szCs w:val="22"/>
              </w:rPr>
            </w:pPr>
            <w:r w:rsidRPr="007E36F2">
              <w:rPr>
                <w:rFonts w:ascii="Arial" w:hAnsi="Arial"/>
                <w:sz w:val="22"/>
                <w:szCs w:val="22"/>
              </w:rPr>
              <w:t>4.1.1</w:t>
            </w:r>
            <w:r w:rsidRPr="007E36F2">
              <w:rPr>
                <w:rFonts w:ascii="Arial" w:hAnsi="Arial"/>
                <w:sz w:val="22"/>
                <w:szCs w:val="22"/>
              </w:rPr>
              <w:tab/>
              <w:t xml:space="preserve">Após a abertura das </w:t>
            </w:r>
            <w:r w:rsidR="00DA5162" w:rsidRPr="007E36F2">
              <w:rPr>
                <w:rFonts w:ascii="Arial" w:hAnsi="Arial"/>
                <w:sz w:val="22"/>
                <w:szCs w:val="22"/>
              </w:rPr>
              <w:t>C</w:t>
            </w:r>
            <w:r w:rsidRPr="007E36F2">
              <w:rPr>
                <w:rFonts w:ascii="Arial" w:hAnsi="Arial"/>
                <w:sz w:val="22"/>
                <w:szCs w:val="22"/>
              </w:rPr>
              <w:t xml:space="preserve">andidaturas e até ao anúncio dos resultados da pré-qualificação </w:t>
            </w:r>
            <w:r w:rsidR="00EA1CB7">
              <w:rPr>
                <w:rFonts w:ascii="Arial" w:hAnsi="Arial"/>
                <w:sz w:val="22"/>
                <w:szCs w:val="22"/>
              </w:rPr>
              <w:t>às</w:t>
            </w:r>
            <w:r w:rsidRPr="007E36F2">
              <w:rPr>
                <w:rFonts w:ascii="Arial" w:hAnsi="Arial"/>
                <w:sz w:val="22"/>
                <w:szCs w:val="22"/>
              </w:rPr>
              <w:t xml:space="preserve"> </w:t>
            </w:r>
            <w:r w:rsidR="00EA1CB7">
              <w:rPr>
                <w:rFonts w:ascii="Arial" w:hAnsi="Arial"/>
                <w:sz w:val="22"/>
                <w:szCs w:val="22"/>
              </w:rPr>
              <w:t>Candidata</w:t>
            </w:r>
            <w:r w:rsidRPr="007E36F2">
              <w:rPr>
                <w:rFonts w:ascii="Arial" w:hAnsi="Arial"/>
                <w:sz w:val="22"/>
                <w:szCs w:val="22"/>
              </w:rPr>
              <w:t xml:space="preserve">s, não deve existir qualquer comunicação entre </w:t>
            </w:r>
            <w:r w:rsidR="00676D08" w:rsidRPr="007E36F2">
              <w:rPr>
                <w:rFonts w:ascii="Arial" w:hAnsi="Arial"/>
                <w:sz w:val="22"/>
                <w:szCs w:val="22"/>
              </w:rPr>
              <w:t xml:space="preserve">as </w:t>
            </w:r>
            <w:r w:rsidR="009330BE" w:rsidRPr="007E36F2">
              <w:rPr>
                <w:rFonts w:ascii="Arial" w:hAnsi="Arial"/>
                <w:sz w:val="22"/>
                <w:szCs w:val="22"/>
              </w:rPr>
              <w:t>Candidat</w:t>
            </w:r>
            <w:r w:rsidR="00676D08" w:rsidRPr="007E36F2">
              <w:rPr>
                <w:rFonts w:ascii="Arial" w:hAnsi="Arial"/>
                <w:sz w:val="22"/>
                <w:szCs w:val="22"/>
              </w:rPr>
              <w:t>a</w:t>
            </w:r>
            <w:r w:rsidRPr="007E36F2">
              <w:rPr>
                <w:rFonts w:ascii="Arial" w:hAnsi="Arial"/>
                <w:sz w:val="22"/>
                <w:szCs w:val="22"/>
              </w:rPr>
              <w:t xml:space="preserve">s e </w:t>
            </w:r>
            <w:r w:rsidR="00FF7960" w:rsidRPr="007E36F2">
              <w:rPr>
                <w:rFonts w:ascii="Arial" w:hAnsi="Arial"/>
                <w:sz w:val="22"/>
                <w:szCs w:val="22"/>
              </w:rPr>
              <w:t>a</w:t>
            </w:r>
            <w:r w:rsidR="00472420" w:rsidRPr="007E36F2">
              <w:rPr>
                <w:rFonts w:ascii="Arial" w:hAnsi="Arial"/>
                <w:sz w:val="22"/>
                <w:szCs w:val="22"/>
              </w:rPr>
              <w:t xml:space="preserve"> </w:t>
            </w:r>
            <w:r w:rsidR="00FF7960" w:rsidRPr="007E36F2">
              <w:rPr>
                <w:rFonts w:ascii="Arial" w:hAnsi="Arial"/>
                <w:sz w:val="22"/>
                <w:szCs w:val="22"/>
              </w:rPr>
              <w:t>Contratante</w:t>
            </w:r>
            <w:r w:rsidRPr="007E36F2">
              <w:rPr>
                <w:rFonts w:ascii="Arial" w:hAnsi="Arial"/>
                <w:sz w:val="22"/>
                <w:szCs w:val="22"/>
              </w:rPr>
              <w:t>, seus funcionários ou qualquer pessoa envolvida na avaliação, exceto conforme especificado na</w:t>
            </w:r>
            <w:r w:rsidR="00DA5162" w:rsidRPr="007E36F2">
              <w:rPr>
                <w:rFonts w:ascii="Arial" w:hAnsi="Arial"/>
                <w:sz w:val="22"/>
                <w:szCs w:val="22"/>
              </w:rPr>
              <w:t>s</w:t>
            </w:r>
            <w:r w:rsidRPr="007E36F2">
              <w:rPr>
                <w:rFonts w:ascii="Arial" w:hAnsi="Arial"/>
                <w:sz w:val="22"/>
                <w:szCs w:val="22"/>
              </w:rPr>
              <w:t xml:space="preserve"> DG 4.3.</w:t>
            </w:r>
          </w:p>
          <w:p w14:paraId="35A11DBD" w14:textId="77777777" w:rsidR="0039742C" w:rsidRPr="007E36F2" w:rsidRDefault="0039742C" w:rsidP="00584C71">
            <w:pPr>
              <w:spacing w:after="0"/>
              <w:ind w:left="720" w:hanging="720"/>
              <w:rPr>
                <w:rFonts w:ascii="Arial" w:hAnsi="Arial" w:cs="Arial"/>
                <w:sz w:val="22"/>
                <w:szCs w:val="22"/>
              </w:rPr>
            </w:pPr>
          </w:p>
          <w:p w14:paraId="00FE9DC0" w14:textId="43C0A031" w:rsidR="000060DD" w:rsidRPr="007E36F2" w:rsidRDefault="00870DAC" w:rsidP="00584C71">
            <w:pPr>
              <w:spacing w:after="0"/>
              <w:ind w:left="720" w:hanging="720"/>
              <w:rPr>
                <w:rFonts w:ascii="Arial" w:hAnsi="Arial" w:cs="Arial"/>
                <w:sz w:val="22"/>
                <w:szCs w:val="22"/>
              </w:rPr>
            </w:pPr>
            <w:r w:rsidRPr="007E36F2">
              <w:rPr>
                <w:rFonts w:ascii="Arial" w:hAnsi="Arial"/>
                <w:sz w:val="22"/>
                <w:szCs w:val="22"/>
              </w:rPr>
              <w:t>4.1.2</w:t>
            </w:r>
            <w:r w:rsidRPr="007E36F2">
              <w:rPr>
                <w:rFonts w:ascii="Arial" w:hAnsi="Arial"/>
                <w:sz w:val="22"/>
                <w:szCs w:val="22"/>
              </w:rPr>
              <w:tab/>
              <w:t xml:space="preserve">Informações relativas </w:t>
            </w:r>
            <w:r w:rsidR="00C632E5" w:rsidRPr="007E36F2">
              <w:rPr>
                <w:rFonts w:ascii="Arial" w:hAnsi="Arial"/>
                <w:sz w:val="22"/>
                <w:szCs w:val="22"/>
              </w:rPr>
              <w:t>às</w:t>
            </w:r>
            <w:r w:rsidRPr="007E36F2">
              <w:rPr>
                <w:rFonts w:ascii="Arial" w:hAnsi="Arial"/>
                <w:sz w:val="22"/>
                <w:szCs w:val="22"/>
              </w:rPr>
              <w:t xml:space="preserve"> </w:t>
            </w:r>
            <w:r w:rsidR="009330BE" w:rsidRPr="007E36F2">
              <w:rPr>
                <w:rFonts w:ascii="Arial" w:hAnsi="Arial"/>
                <w:sz w:val="22"/>
                <w:szCs w:val="22"/>
              </w:rPr>
              <w:t>Candidat</w:t>
            </w:r>
            <w:r w:rsidR="00C632E5" w:rsidRPr="007E36F2">
              <w:rPr>
                <w:rFonts w:ascii="Arial" w:hAnsi="Arial"/>
                <w:sz w:val="22"/>
                <w:szCs w:val="22"/>
              </w:rPr>
              <w:t>a</w:t>
            </w:r>
            <w:r w:rsidRPr="007E36F2">
              <w:rPr>
                <w:rFonts w:ascii="Arial" w:hAnsi="Arial"/>
                <w:sz w:val="22"/>
                <w:szCs w:val="22"/>
              </w:rPr>
              <w:t xml:space="preserve">s, sua avaliação e resultado não devem ser divulgadas </w:t>
            </w:r>
            <w:r w:rsidR="00D41153" w:rsidRPr="007E36F2">
              <w:rPr>
                <w:rFonts w:ascii="Arial" w:hAnsi="Arial"/>
                <w:sz w:val="22"/>
                <w:szCs w:val="22"/>
              </w:rPr>
              <w:t>à</w:t>
            </w:r>
            <w:r w:rsidRPr="007E36F2">
              <w:rPr>
                <w:rFonts w:ascii="Arial" w:hAnsi="Arial"/>
                <w:sz w:val="22"/>
                <w:szCs w:val="22"/>
              </w:rPr>
              <w:t xml:space="preserve">s </w:t>
            </w:r>
            <w:r w:rsidR="009330BE" w:rsidRPr="007E36F2">
              <w:rPr>
                <w:rFonts w:ascii="Arial" w:hAnsi="Arial"/>
                <w:sz w:val="22"/>
                <w:szCs w:val="22"/>
              </w:rPr>
              <w:t>Candidat</w:t>
            </w:r>
            <w:r w:rsidR="00FF7960" w:rsidRPr="007E36F2">
              <w:rPr>
                <w:rFonts w:ascii="Arial" w:hAnsi="Arial"/>
                <w:sz w:val="22"/>
                <w:szCs w:val="22"/>
              </w:rPr>
              <w:t>as</w:t>
            </w:r>
            <w:r w:rsidRPr="007E36F2">
              <w:rPr>
                <w:rFonts w:ascii="Arial" w:hAnsi="Arial"/>
                <w:sz w:val="22"/>
                <w:szCs w:val="22"/>
              </w:rPr>
              <w:t xml:space="preserve"> ou a quaisquer outras pessoas </w:t>
            </w:r>
            <w:r w:rsidR="00C632E5" w:rsidRPr="007E36F2">
              <w:rPr>
                <w:rFonts w:ascii="Arial" w:hAnsi="Arial"/>
                <w:sz w:val="22"/>
                <w:szCs w:val="22"/>
              </w:rPr>
              <w:t xml:space="preserve">que </w:t>
            </w:r>
            <w:r w:rsidRPr="007E36F2">
              <w:rPr>
                <w:rFonts w:ascii="Arial" w:hAnsi="Arial"/>
                <w:sz w:val="22"/>
                <w:szCs w:val="22"/>
              </w:rPr>
              <w:t xml:space="preserve">não </w:t>
            </w:r>
            <w:r w:rsidR="00C632E5" w:rsidRPr="007E36F2">
              <w:rPr>
                <w:rFonts w:ascii="Arial" w:hAnsi="Arial"/>
                <w:sz w:val="22"/>
                <w:szCs w:val="22"/>
              </w:rPr>
              <w:t>façam parte</w:t>
            </w:r>
            <w:r w:rsidRPr="007E36F2">
              <w:rPr>
                <w:rFonts w:ascii="Arial" w:hAnsi="Arial"/>
                <w:sz w:val="22"/>
                <w:szCs w:val="22"/>
              </w:rPr>
              <w:t xml:space="preserve"> oficialmente </w:t>
            </w:r>
            <w:r w:rsidR="00C632E5" w:rsidRPr="007E36F2">
              <w:rPr>
                <w:rFonts w:ascii="Arial" w:hAnsi="Arial"/>
                <w:sz w:val="22"/>
                <w:szCs w:val="22"/>
              </w:rPr>
              <w:t>d</w:t>
            </w:r>
            <w:r w:rsidRPr="007E36F2">
              <w:rPr>
                <w:rFonts w:ascii="Arial" w:hAnsi="Arial"/>
                <w:sz w:val="22"/>
                <w:szCs w:val="22"/>
              </w:rPr>
              <w:t xml:space="preserve">o processo de pré-qualificação, até que </w:t>
            </w:r>
            <w:r w:rsidR="004610E5"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notifique </w:t>
            </w:r>
            <w:r w:rsidR="00C632E5" w:rsidRPr="007E36F2">
              <w:rPr>
                <w:rFonts w:ascii="Arial" w:hAnsi="Arial"/>
                <w:sz w:val="22"/>
                <w:szCs w:val="22"/>
              </w:rPr>
              <w:t xml:space="preserve">as </w:t>
            </w:r>
            <w:r w:rsidR="009330BE" w:rsidRPr="007E36F2">
              <w:rPr>
                <w:rFonts w:ascii="Arial" w:hAnsi="Arial"/>
                <w:sz w:val="22"/>
                <w:szCs w:val="22"/>
              </w:rPr>
              <w:t>Candidat</w:t>
            </w:r>
            <w:r w:rsidR="00C632E5" w:rsidRPr="007E36F2">
              <w:rPr>
                <w:rFonts w:ascii="Arial" w:hAnsi="Arial"/>
                <w:sz w:val="22"/>
                <w:szCs w:val="22"/>
              </w:rPr>
              <w:t>a</w:t>
            </w:r>
            <w:r w:rsidRPr="007E36F2">
              <w:rPr>
                <w:rFonts w:ascii="Arial" w:hAnsi="Arial"/>
                <w:sz w:val="22"/>
                <w:szCs w:val="22"/>
              </w:rPr>
              <w:t>s sobre os resultados da pré-qualificação.</w:t>
            </w:r>
          </w:p>
          <w:p w14:paraId="42F68A2B" w14:textId="77777777" w:rsidR="0039742C" w:rsidRPr="007E36F2" w:rsidRDefault="0039742C" w:rsidP="00DE0B8D">
            <w:pPr>
              <w:spacing w:after="0"/>
              <w:rPr>
                <w:rFonts w:ascii="Arial" w:hAnsi="Arial" w:cs="Arial"/>
                <w:sz w:val="22"/>
                <w:szCs w:val="22"/>
              </w:rPr>
            </w:pPr>
          </w:p>
        </w:tc>
      </w:tr>
      <w:tr w:rsidR="00DB2A42" w:rsidRPr="007E36F2" w14:paraId="188F1562" w14:textId="77777777" w:rsidTr="007830A4">
        <w:tc>
          <w:tcPr>
            <w:tcW w:w="2376" w:type="dxa"/>
          </w:tcPr>
          <w:p w14:paraId="5BF38249" w14:textId="77777777" w:rsidR="001B74E2" w:rsidRPr="007E36F2" w:rsidRDefault="00570F92" w:rsidP="00DB2A42">
            <w:pPr>
              <w:pStyle w:val="DEStandardL2"/>
              <w:numPr>
                <w:ilvl w:val="0"/>
                <w:numId w:val="0"/>
              </w:numPr>
              <w:spacing w:after="240"/>
              <w:rPr>
                <w:rFonts w:cs="Arial"/>
                <w:sz w:val="22"/>
                <w:szCs w:val="22"/>
              </w:rPr>
            </w:pPr>
            <w:bookmarkStart w:id="84" w:name="_Toc527641776"/>
            <w:r w:rsidRPr="007E36F2">
              <w:rPr>
                <w:sz w:val="22"/>
                <w:szCs w:val="22"/>
              </w:rPr>
              <w:t>4.2</w:t>
            </w:r>
            <w:r w:rsidRPr="007E36F2">
              <w:rPr>
                <w:sz w:val="22"/>
                <w:szCs w:val="22"/>
              </w:rPr>
              <w:tab/>
              <w:t>Avaliação</w:t>
            </w:r>
            <w:bookmarkEnd w:id="84"/>
            <w:r w:rsidRPr="007E36F2">
              <w:rPr>
                <w:sz w:val="22"/>
                <w:szCs w:val="22"/>
              </w:rPr>
              <w:t xml:space="preserve"> </w:t>
            </w:r>
          </w:p>
        </w:tc>
        <w:tc>
          <w:tcPr>
            <w:tcW w:w="7466" w:type="dxa"/>
          </w:tcPr>
          <w:p w14:paraId="27DA1871" w14:textId="0B04D2F7" w:rsidR="009F64FE" w:rsidRPr="007E36F2" w:rsidRDefault="001B74E2" w:rsidP="009F64FE">
            <w:pPr>
              <w:pStyle w:val="DEStandardL3"/>
              <w:numPr>
                <w:ilvl w:val="0"/>
                <w:numId w:val="0"/>
              </w:numPr>
              <w:spacing w:before="0" w:after="120"/>
              <w:ind w:left="720" w:hanging="720"/>
            </w:pPr>
            <w:bookmarkStart w:id="85" w:name="_Toc527641777"/>
            <w:r w:rsidRPr="007E36F2">
              <w:rPr>
                <w:sz w:val="22"/>
                <w:szCs w:val="22"/>
              </w:rPr>
              <w:t>4.2.1</w:t>
            </w:r>
            <w:r w:rsidRPr="007E36F2">
              <w:rPr>
                <w:sz w:val="22"/>
                <w:szCs w:val="22"/>
              </w:rPr>
              <w:tab/>
            </w:r>
            <w:r w:rsidR="00EA06DC" w:rsidRPr="007E36F2">
              <w:rPr>
                <w:sz w:val="22"/>
                <w:szCs w:val="22"/>
              </w:rPr>
              <w:t xml:space="preserve">A </w:t>
            </w:r>
            <w:r w:rsidR="00310957" w:rsidRPr="007E36F2">
              <w:rPr>
                <w:sz w:val="22"/>
                <w:szCs w:val="22"/>
              </w:rPr>
              <w:t>Contratante</w:t>
            </w:r>
            <w:r w:rsidRPr="007E36F2">
              <w:rPr>
                <w:sz w:val="22"/>
                <w:szCs w:val="22"/>
              </w:rPr>
              <w:t xml:space="preserve"> rejeitará</w:t>
            </w:r>
            <w:r w:rsidR="00DA5162" w:rsidRPr="007E36F2">
              <w:rPr>
                <w:sz w:val="22"/>
                <w:szCs w:val="22"/>
              </w:rPr>
              <w:t xml:space="preserve"> as C</w:t>
            </w:r>
            <w:r w:rsidRPr="007E36F2">
              <w:rPr>
                <w:sz w:val="22"/>
                <w:szCs w:val="22"/>
              </w:rPr>
              <w:t>andidatura</w:t>
            </w:r>
            <w:r w:rsidR="00DA5162" w:rsidRPr="007E36F2">
              <w:rPr>
                <w:sz w:val="22"/>
                <w:szCs w:val="22"/>
              </w:rPr>
              <w:t>s</w:t>
            </w:r>
            <w:r w:rsidRPr="007E36F2">
              <w:rPr>
                <w:sz w:val="22"/>
                <w:szCs w:val="22"/>
              </w:rPr>
              <w:t xml:space="preserve"> que não </w:t>
            </w:r>
            <w:r w:rsidR="00C34694">
              <w:rPr>
                <w:sz w:val="22"/>
                <w:szCs w:val="22"/>
              </w:rPr>
              <w:t>satisfaçam</w:t>
            </w:r>
            <w:r w:rsidRPr="007E36F2">
              <w:rPr>
                <w:sz w:val="22"/>
                <w:szCs w:val="22"/>
              </w:rPr>
              <w:t xml:space="preserve"> substancialmente os requisitos deste </w:t>
            </w:r>
            <w:r w:rsidR="00FF7960" w:rsidRPr="007E36F2">
              <w:rPr>
                <w:sz w:val="22"/>
                <w:szCs w:val="22"/>
              </w:rPr>
              <w:t>DPQ</w:t>
            </w:r>
            <w:r w:rsidRPr="007E36F2">
              <w:rPr>
                <w:sz w:val="22"/>
                <w:szCs w:val="22"/>
              </w:rPr>
              <w:t xml:space="preserve">. Em particular, </w:t>
            </w:r>
            <w:r w:rsidR="00BC64F1" w:rsidRPr="007E36F2">
              <w:rPr>
                <w:sz w:val="22"/>
                <w:szCs w:val="22"/>
              </w:rPr>
              <w:t xml:space="preserve">será considerado que uma Candidatura não </w:t>
            </w:r>
            <w:r w:rsidR="00C34694">
              <w:rPr>
                <w:sz w:val="22"/>
                <w:szCs w:val="22"/>
              </w:rPr>
              <w:t xml:space="preserve">satisfaça </w:t>
            </w:r>
            <w:r w:rsidR="00BC64F1" w:rsidRPr="007E36F2">
              <w:rPr>
                <w:sz w:val="22"/>
                <w:szCs w:val="22"/>
              </w:rPr>
              <w:t xml:space="preserve">os requisitos deste DPQ de forma substancial, caso </w:t>
            </w:r>
            <w:proofErr w:type="gramStart"/>
            <w:r w:rsidR="00BC64F1" w:rsidRPr="007E36F2">
              <w:rPr>
                <w:sz w:val="22"/>
                <w:szCs w:val="22"/>
              </w:rPr>
              <w:t>a mesma</w:t>
            </w:r>
            <w:proofErr w:type="gramEnd"/>
            <w:r w:rsidR="00BC64F1" w:rsidRPr="007E36F2">
              <w:rPr>
                <w:sz w:val="22"/>
                <w:szCs w:val="22"/>
              </w:rPr>
              <w:t xml:space="preserve"> não </w:t>
            </w:r>
            <w:r w:rsidR="00DA5162" w:rsidRPr="007E36F2">
              <w:rPr>
                <w:sz w:val="22"/>
                <w:szCs w:val="22"/>
              </w:rPr>
              <w:t xml:space="preserve">cumpra </w:t>
            </w:r>
            <w:r w:rsidR="00BC64F1" w:rsidRPr="007E36F2">
              <w:rPr>
                <w:sz w:val="22"/>
                <w:szCs w:val="22"/>
              </w:rPr>
              <w:t xml:space="preserve">com </w:t>
            </w:r>
            <w:r w:rsidRPr="007E36F2">
              <w:rPr>
                <w:sz w:val="22"/>
                <w:szCs w:val="22"/>
              </w:rPr>
              <w:t xml:space="preserve">os requisitos de capacidade financeira estabelecidos nas </w:t>
            </w:r>
            <w:r w:rsidRPr="007E36F2">
              <w:rPr>
                <w:b/>
                <w:bCs/>
                <w:sz w:val="22"/>
                <w:szCs w:val="22"/>
              </w:rPr>
              <w:t>DE</w:t>
            </w:r>
            <w:r w:rsidRPr="007E36F2">
              <w:rPr>
                <w:sz w:val="22"/>
                <w:szCs w:val="22"/>
              </w:rPr>
              <w:t xml:space="preserve"> ou que não possua os documentos</w:t>
            </w:r>
            <w:r w:rsidR="00C632E5" w:rsidRPr="007E36F2">
              <w:rPr>
                <w:sz w:val="22"/>
                <w:szCs w:val="22"/>
              </w:rPr>
              <w:t xml:space="preserve"> listados em seguida</w:t>
            </w:r>
            <w:r w:rsidRPr="007E36F2">
              <w:rPr>
                <w:sz w:val="22"/>
                <w:szCs w:val="22"/>
              </w:rPr>
              <w:t>:</w:t>
            </w:r>
            <w:bookmarkEnd w:id="85"/>
          </w:p>
          <w:p w14:paraId="74E86C6E" w14:textId="40267A14" w:rsidR="00491ED4" w:rsidRPr="007E36F2" w:rsidRDefault="00491ED4" w:rsidP="003A329A">
            <w:pPr>
              <w:pStyle w:val="Textkrper2"/>
              <w:numPr>
                <w:ilvl w:val="0"/>
                <w:numId w:val="22"/>
              </w:numPr>
              <w:spacing w:after="120"/>
              <w:ind w:left="1077" w:hanging="357"/>
              <w:rPr>
                <w:rFonts w:ascii="Arial" w:hAnsi="Arial" w:cs="Arial"/>
                <w:sz w:val="22"/>
                <w:szCs w:val="22"/>
              </w:rPr>
            </w:pPr>
            <w:bookmarkStart w:id="86" w:name="_Toc527641778"/>
            <w:r w:rsidRPr="007E36F2">
              <w:rPr>
                <w:rFonts w:ascii="Arial" w:hAnsi="Arial"/>
                <w:sz w:val="22"/>
                <w:szCs w:val="22"/>
              </w:rPr>
              <w:t>Declaração de Compromisso (Formulário 1)</w:t>
            </w:r>
            <w:bookmarkEnd w:id="86"/>
            <w:r w:rsidR="00C632E5" w:rsidRPr="007E36F2">
              <w:rPr>
                <w:rFonts w:ascii="Arial" w:hAnsi="Arial"/>
                <w:sz w:val="22"/>
                <w:szCs w:val="22"/>
              </w:rPr>
              <w:t>;</w:t>
            </w:r>
          </w:p>
          <w:p w14:paraId="1394BFCF" w14:textId="4012FD50" w:rsidR="00491ED4" w:rsidRPr="007E36F2" w:rsidRDefault="003A329A" w:rsidP="003A329A">
            <w:pPr>
              <w:pStyle w:val="Textkrper2"/>
              <w:numPr>
                <w:ilvl w:val="0"/>
                <w:numId w:val="22"/>
              </w:numPr>
              <w:spacing w:after="120"/>
              <w:ind w:left="1077" w:hanging="357"/>
              <w:rPr>
                <w:rFonts w:ascii="Arial" w:hAnsi="Arial" w:cs="Arial"/>
                <w:sz w:val="22"/>
                <w:szCs w:val="22"/>
              </w:rPr>
            </w:pPr>
            <w:bookmarkStart w:id="87" w:name="_Toc527641779"/>
            <w:r w:rsidRPr="007E36F2">
              <w:rPr>
                <w:rFonts w:ascii="Arial" w:hAnsi="Arial"/>
                <w:sz w:val="22"/>
                <w:szCs w:val="22"/>
              </w:rPr>
              <w:t>Demonstrações de capacidade financeira e documentação de</w:t>
            </w:r>
            <w:r w:rsidR="006A3ECF">
              <w:rPr>
                <w:rFonts w:ascii="Arial" w:hAnsi="Arial"/>
                <w:sz w:val="22"/>
                <w:szCs w:val="22"/>
              </w:rPr>
              <w:t xml:space="preserve"> suporte, conforme necessário (F</w:t>
            </w:r>
            <w:r w:rsidRPr="007E36F2">
              <w:rPr>
                <w:rFonts w:ascii="Arial" w:hAnsi="Arial"/>
                <w:sz w:val="22"/>
                <w:szCs w:val="22"/>
              </w:rPr>
              <w:t xml:space="preserve">ormulário </w:t>
            </w:r>
            <w:r w:rsidR="00A73F88" w:rsidRPr="007E36F2">
              <w:rPr>
                <w:rFonts w:ascii="Arial" w:hAnsi="Arial"/>
                <w:sz w:val="22"/>
                <w:szCs w:val="22"/>
              </w:rPr>
              <w:t>4</w:t>
            </w:r>
            <w:r w:rsidRPr="007E36F2">
              <w:rPr>
                <w:rFonts w:ascii="Arial" w:hAnsi="Arial"/>
                <w:sz w:val="22"/>
                <w:szCs w:val="22"/>
              </w:rPr>
              <w:t>)</w:t>
            </w:r>
            <w:bookmarkEnd w:id="87"/>
            <w:r w:rsidR="00C632E5" w:rsidRPr="007E36F2">
              <w:rPr>
                <w:rFonts w:ascii="Arial" w:hAnsi="Arial"/>
                <w:sz w:val="22"/>
                <w:szCs w:val="22"/>
              </w:rPr>
              <w:t>;</w:t>
            </w:r>
          </w:p>
          <w:p w14:paraId="4C8F27D0" w14:textId="0CF473C8" w:rsidR="00491ED4" w:rsidRPr="007E36F2" w:rsidRDefault="00A73F88" w:rsidP="00A73F88">
            <w:pPr>
              <w:pStyle w:val="Textkrper2"/>
              <w:numPr>
                <w:ilvl w:val="0"/>
                <w:numId w:val="22"/>
              </w:numPr>
              <w:spacing w:after="120"/>
              <w:rPr>
                <w:rFonts w:ascii="Arial" w:hAnsi="Arial" w:cs="Arial"/>
                <w:sz w:val="22"/>
                <w:szCs w:val="22"/>
              </w:rPr>
            </w:pPr>
            <w:bookmarkStart w:id="88" w:name="_Toc527641780"/>
            <w:r w:rsidRPr="007E36F2">
              <w:rPr>
                <w:rFonts w:ascii="Arial" w:hAnsi="Arial"/>
                <w:sz w:val="22"/>
                <w:szCs w:val="22"/>
              </w:rPr>
              <w:t xml:space="preserve">Declaração sobre conflito de interesses e apresentação de uma </w:t>
            </w:r>
            <w:r w:rsidR="004F1ACF" w:rsidRPr="007E36F2">
              <w:rPr>
                <w:rFonts w:ascii="Arial" w:hAnsi="Arial"/>
                <w:sz w:val="22"/>
                <w:szCs w:val="22"/>
              </w:rPr>
              <w:t>P</w:t>
            </w:r>
            <w:r w:rsidRPr="007E36F2">
              <w:rPr>
                <w:rFonts w:ascii="Arial" w:hAnsi="Arial"/>
                <w:sz w:val="22"/>
                <w:szCs w:val="22"/>
              </w:rPr>
              <w:t>roposta</w:t>
            </w:r>
            <w:r w:rsidRPr="007E36F2" w:rsidDel="00A73F88">
              <w:rPr>
                <w:rFonts w:ascii="Arial" w:hAnsi="Arial"/>
                <w:sz w:val="22"/>
                <w:szCs w:val="22"/>
              </w:rPr>
              <w:t xml:space="preserve"> </w:t>
            </w:r>
            <w:r w:rsidR="00491ED4" w:rsidRPr="007E36F2">
              <w:rPr>
                <w:rFonts w:ascii="Arial" w:hAnsi="Arial"/>
                <w:sz w:val="22"/>
                <w:szCs w:val="22"/>
              </w:rPr>
              <w:t>(Formulário 2)</w:t>
            </w:r>
            <w:bookmarkEnd w:id="88"/>
            <w:r w:rsidR="00C632E5" w:rsidRPr="007E36F2">
              <w:rPr>
                <w:rFonts w:ascii="Arial" w:hAnsi="Arial"/>
                <w:sz w:val="22"/>
                <w:szCs w:val="22"/>
              </w:rPr>
              <w:t>;</w:t>
            </w:r>
          </w:p>
          <w:p w14:paraId="2AF73892" w14:textId="54176568" w:rsidR="00491ED4" w:rsidRPr="007E36F2" w:rsidRDefault="00491ED4" w:rsidP="003A329A">
            <w:pPr>
              <w:pStyle w:val="Textkrper2"/>
              <w:numPr>
                <w:ilvl w:val="0"/>
                <w:numId w:val="22"/>
              </w:numPr>
              <w:spacing w:after="120"/>
              <w:ind w:left="1077" w:hanging="357"/>
              <w:rPr>
                <w:rFonts w:ascii="Arial" w:hAnsi="Arial" w:cs="Arial"/>
                <w:sz w:val="22"/>
                <w:szCs w:val="22"/>
              </w:rPr>
            </w:pPr>
            <w:bookmarkStart w:id="89" w:name="_Toc527641781"/>
            <w:proofErr w:type="spellStart"/>
            <w:r w:rsidRPr="007E36F2">
              <w:rPr>
                <w:rFonts w:ascii="Arial" w:hAnsi="Arial"/>
                <w:sz w:val="22"/>
                <w:szCs w:val="22"/>
              </w:rPr>
              <w:t>Procuraç</w:t>
            </w:r>
            <w:proofErr w:type="spellEnd"/>
            <w:r w:rsidRPr="007E36F2">
              <w:rPr>
                <w:rFonts w:ascii="Arial" w:hAnsi="Arial"/>
                <w:sz w:val="22"/>
                <w:szCs w:val="22"/>
              </w:rPr>
              <w:t>(</w:t>
            </w:r>
            <w:proofErr w:type="spellStart"/>
            <w:r w:rsidRPr="007E36F2">
              <w:rPr>
                <w:rFonts w:ascii="Arial" w:hAnsi="Arial"/>
                <w:sz w:val="22"/>
                <w:szCs w:val="22"/>
              </w:rPr>
              <w:t>ões</w:t>
            </w:r>
            <w:proofErr w:type="spellEnd"/>
            <w:r w:rsidRPr="007E36F2">
              <w:rPr>
                <w:rFonts w:ascii="Arial" w:hAnsi="Arial"/>
                <w:sz w:val="22"/>
                <w:szCs w:val="22"/>
              </w:rPr>
              <w:t xml:space="preserve">) que autorizam o representante </w:t>
            </w:r>
            <w:r w:rsidR="00C632E5" w:rsidRPr="007E36F2">
              <w:rPr>
                <w:rFonts w:ascii="Arial" w:hAnsi="Arial"/>
                <w:sz w:val="22"/>
                <w:szCs w:val="22"/>
              </w:rPr>
              <w:t xml:space="preserve">da </w:t>
            </w:r>
            <w:bookmarkEnd w:id="89"/>
            <w:r w:rsidR="00C632E5" w:rsidRPr="007E36F2">
              <w:rPr>
                <w:rFonts w:ascii="Arial" w:hAnsi="Arial"/>
                <w:sz w:val="22"/>
                <w:szCs w:val="22"/>
              </w:rPr>
              <w:t xml:space="preserve">Candidata;  </w:t>
            </w:r>
          </w:p>
          <w:p w14:paraId="694202FE" w14:textId="6775FC67" w:rsidR="00491ED4" w:rsidRPr="007E36F2" w:rsidRDefault="00491ED4" w:rsidP="003A329A">
            <w:pPr>
              <w:pStyle w:val="Textkrper2"/>
              <w:numPr>
                <w:ilvl w:val="0"/>
                <w:numId w:val="22"/>
              </w:numPr>
              <w:spacing w:after="120"/>
              <w:ind w:left="1077" w:hanging="357"/>
              <w:rPr>
                <w:rFonts w:ascii="Arial" w:hAnsi="Arial" w:cs="Arial"/>
                <w:sz w:val="22"/>
                <w:szCs w:val="22"/>
              </w:rPr>
            </w:pPr>
            <w:bookmarkStart w:id="90" w:name="_Toc527641782"/>
            <w:r w:rsidRPr="007E36F2">
              <w:rPr>
                <w:rFonts w:ascii="Arial" w:hAnsi="Arial"/>
                <w:sz w:val="22"/>
                <w:szCs w:val="22"/>
              </w:rPr>
              <w:t xml:space="preserve">Se </w:t>
            </w:r>
            <w:r w:rsidR="00C632E5" w:rsidRPr="007E36F2">
              <w:rPr>
                <w:rFonts w:ascii="Arial" w:hAnsi="Arial"/>
                <w:sz w:val="22"/>
                <w:szCs w:val="22"/>
              </w:rPr>
              <w:t xml:space="preserve">a Candidata </w:t>
            </w:r>
            <w:r w:rsidRPr="007E36F2">
              <w:rPr>
                <w:rFonts w:ascii="Arial" w:hAnsi="Arial"/>
                <w:sz w:val="22"/>
                <w:szCs w:val="22"/>
              </w:rPr>
              <w:t xml:space="preserve">for um </w:t>
            </w:r>
            <w:r w:rsidR="00CB2E4A" w:rsidRPr="007E36F2">
              <w:rPr>
                <w:rFonts w:ascii="Arial" w:hAnsi="Arial"/>
                <w:sz w:val="22"/>
                <w:szCs w:val="22"/>
              </w:rPr>
              <w:t>Consórcio</w:t>
            </w:r>
            <w:r w:rsidRPr="007E36F2">
              <w:rPr>
                <w:rFonts w:ascii="Arial" w:hAnsi="Arial"/>
                <w:sz w:val="22"/>
                <w:szCs w:val="22"/>
              </w:rPr>
              <w:t>, a prova do Acordo de Associação existente ou uma Declaração de Associação (Formulário 3)</w:t>
            </w:r>
            <w:bookmarkEnd w:id="90"/>
            <w:r w:rsidR="00C34694">
              <w:rPr>
                <w:rFonts w:ascii="Arial" w:hAnsi="Arial"/>
                <w:sz w:val="22"/>
                <w:szCs w:val="22"/>
              </w:rPr>
              <w:t>.</w:t>
            </w:r>
          </w:p>
          <w:p w14:paraId="2479AED4" w14:textId="77777777" w:rsidR="00491ED4" w:rsidRPr="007E36F2" w:rsidRDefault="00491ED4" w:rsidP="00584C71">
            <w:pPr>
              <w:pStyle w:val="Textkrper2"/>
              <w:spacing w:after="0"/>
              <w:ind w:left="720" w:hanging="720"/>
            </w:pPr>
          </w:p>
          <w:p w14:paraId="6B34CBB6" w14:textId="456EC918" w:rsidR="003F7B0F" w:rsidRPr="007E36F2" w:rsidRDefault="009C0891" w:rsidP="00584C71">
            <w:pPr>
              <w:pStyle w:val="Textkrper2"/>
              <w:spacing w:after="0"/>
              <w:ind w:left="720" w:hanging="720"/>
              <w:rPr>
                <w:rFonts w:ascii="Arial" w:hAnsi="Arial" w:cs="Arial"/>
                <w:sz w:val="22"/>
                <w:szCs w:val="22"/>
              </w:rPr>
            </w:pPr>
            <w:r w:rsidRPr="007E36F2">
              <w:rPr>
                <w:rFonts w:ascii="Arial" w:hAnsi="Arial"/>
                <w:sz w:val="22"/>
                <w:szCs w:val="22"/>
              </w:rPr>
              <w:t>4.2.2</w:t>
            </w:r>
            <w:r w:rsidRPr="007E36F2">
              <w:rPr>
                <w:rFonts w:ascii="Arial" w:hAnsi="Arial"/>
                <w:sz w:val="22"/>
                <w:szCs w:val="22"/>
              </w:rPr>
              <w:tab/>
            </w:r>
            <w:r w:rsidR="00EA06DC"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avaliará as </w:t>
            </w:r>
            <w:r w:rsidR="00845E83" w:rsidRPr="007E36F2">
              <w:rPr>
                <w:rFonts w:ascii="Arial" w:hAnsi="Arial"/>
                <w:sz w:val="22"/>
                <w:szCs w:val="22"/>
              </w:rPr>
              <w:t>C</w:t>
            </w:r>
            <w:r w:rsidRPr="007E36F2">
              <w:rPr>
                <w:rFonts w:ascii="Arial" w:hAnsi="Arial"/>
                <w:sz w:val="22"/>
                <w:szCs w:val="22"/>
              </w:rPr>
              <w:t xml:space="preserve">andidaturas admissíveis nos termos dos critérios de pré-qualificação indicados nas </w:t>
            </w:r>
            <w:r w:rsidRPr="007E36F2">
              <w:rPr>
                <w:rFonts w:ascii="Arial" w:hAnsi="Arial"/>
                <w:b/>
                <w:bCs/>
                <w:sz w:val="22"/>
                <w:szCs w:val="22"/>
              </w:rPr>
              <w:t>DE</w:t>
            </w:r>
            <w:r w:rsidRPr="007E36F2">
              <w:rPr>
                <w:rFonts w:ascii="Arial" w:hAnsi="Arial"/>
                <w:sz w:val="22"/>
                <w:szCs w:val="22"/>
              </w:rPr>
              <w:t xml:space="preserve"> e concederá a cada </w:t>
            </w:r>
            <w:r w:rsidR="00845E83" w:rsidRPr="007E36F2">
              <w:rPr>
                <w:rFonts w:ascii="Arial" w:hAnsi="Arial"/>
                <w:sz w:val="22"/>
                <w:szCs w:val="22"/>
              </w:rPr>
              <w:t>C</w:t>
            </w:r>
            <w:r w:rsidRPr="007E36F2">
              <w:rPr>
                <w:rFonts w:ascii="Arial" w:hAnsi="Arial"/>
                <w:sz w:val="22"/>
                <w:szCs w:val="22"/>
              </w:rPr>
              <w:t>andidatura admissível uma pontuação de pré-qualificação de até 100 pontos.</w:t>
            </w:r>
          </w:p>
          <w:p w14:paraId="6377F702" w14:textId="77777777" w:rsidR="00F50241" w:rsidRPr="007E36F2" w:rsidRDefault="00F50241" w:rsidP="00584C71">
            <w:pPr>
              <w:pStyle w:val="Textkrper2"/>
              <w:spacing w:after="0"/>
              <w:ind w:left="720" w:hanging="720"/>
              <w:rPr>
                <w:rFonts w:ascii="Arial" w:hAnsi="Arial" w:cs="Arial"/>
                <w:sz w:val="22"/>
                <w:szCs w:val="22"/>
              </w:rPr>
            </w:pPr>
          </w:p>
          <w:p w14:paraId="0C4BE52A" w14:textId="07145E73" w:rsidR="00F50241" w:rsidRPr="007E36F2" w:rsidRDefault="00F50241" w:rsidP="00584C71">
            <w:pPr>
              <w:pStyle w:val="Textkrper2"/>
              <w:spacing w:after="0"/>
              <w:ind w:left="720" w:hanging="720"/>
              <w:rPr>
                <w:rFonts w:ascii="Arial" w:hAnsi="Arial" w:cs="Arial"/>
                <w:sz w:val="22"/>
                <w:szCs w:val="22"/>
              </w:rPr>
            </w:pPr>
            <w:r w:rsidRPr="007E36F2">
              <w:rPr>
                <w:rFonts w:ascii="Arial" w:hAnsi="Arial"/>
                <w:sz w:val="22"/>
                <w:szCs w:val="22"/>
              </w:rPr>
              <w:t>4.2.3</w:t>
            </w:r>
            <w:r w:rsidRPr="007E36F2">
              <w:rPr>
                <w:rFonts w:ascii="Arial" w:hAnsi="Arial"/>
                <w:sz w:val="22"/>
                <w:szCs w:val="22"/>
              </w:rPr>
              <w:tab/>
              <w:t xml:space="preserve">Para fins de </w:t>
            </w:r>
            <w:r w:rsidR="00E80C2A" w:rsidRPr="007E36F2">
              <w:rPr>
                <w:rFonts w:ascii="Arial" w:hAnsi="Arial"/>
                <w:sz w:val="22"/>
                <w:szCs w:val="22"/>
              </w:rPr>
              <w:t xml:space="preserve">pontuação </w:t>
            </w:r>
            <w:r w:rsidRPr="007E36F2">
              <w:rPr>
                <w:rFonts w:ascii="Arial" w:hAnsi="Arial"/>
                <w:sz w:val="22"/>
                <w:szCs w:val="22"/>
              </w:rPr>
              <w:t xml:space="preserve">de critérios </w:t>
            </w:r>
            <w:r w:rsidR="005F283F" w:rsidRPr="007E36F2">
              <w:rPr>
                <w:rFonts w:ascii="Arial" w:hAnsi="Arial"/>
                <w:sz w:val="22"/>
                <w:szCs w:val="22"/>
              </w:rPr>
              <w:t xml:space="preserve">específicos </w:t>
            </w:r>
            <w:r w:rsidRPr="007E36F2">
              <w:rPr>
                <w:rFonts w:ascii="Arial" w:hAnsi="Arial"/>
                <w:sz w:val="22"/>
                <w:szCs w:val="22"/>
              </w:rPr>
              <w:t>de pré-qualificação, de acordo com a</w:t>
            </w:r>
            <w:r w:rsidR="00845E83" w:rsidRPr="007E36F2">
              <w:rPr>
                <w:rFonts w:ascii="Arial" w:hAnsi="Arial"/>
                <w:sz w:val="22"/>
                <w:szCs w:val="22"/>
              </w:rPr>
              <w:t>s</w:t>
            </w:r>
            <w:r w:rsidRPr="007E36F2">
              <w:rPr>
                <w:rFonts w:ascii="Arial" w:hAnsi="Arial"/>
                <w:sz w:val="22"/>
                <w:szCs w:val="22"/>
              </w:rPr>
              <w:t xml:space="preserve"> DG 4.2.3, </w:t>
            </w:r>
            <w:r w:rsidR="00EA06DC"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aplicará a seguinte abordagem qualitativa </w:t>
            </w:r>
            <w:r w:rsidR="004610E5" w:rsidRPr="007E36F2">
              <w:rPr>
                <w:rFonts w:ascii="Arial" w:hAnsi="Arial"/>
                <w:sz w:val="22"/>
                <w:szCs w:val="22"/>
              </w:rPr>
              <w:t xml:space="preserve">para </w:t>
            </w:r>
            <w:r w:rsidRPr="007E36F2">
              <w:rPr>
                <w:rFonts w:ascii="Arial" w:hAnsi="Arial"/>
                <w:sz w:val="22"/>
                <w:szCs w:val="22"/>
              </w:rPr>
              <w:t>cada critério:</w:t>
            </w:r>
          </w:p>
          <w:p w14:paraId="56A34324" w14:textId="77777777" w:rsidR="007529F6" w:rsidRPr="007E36F2" w:rsidRDefault="007529F6" w:rsidP="00584C71">
            <w:pPr>
              <w:pStyle w:val="Textkrper2"/>
              <w:spacing w:after="0"/>
              <w:ind w:left="720" w:hanging="720"/>
              <w:rPr>
                <w:rFonts w:ascii="Arial" w:hAnsi="Arial" w:cs="Arial"/>
                <w:sz w:val="22"/>
                <w:szCs w:val="22"/>
              </w:rPr>
            </w:pPr>
          </w:p>
          <w:p w14:paraId="50538F79" w14:textId="33780585" w:rsidR="00E51702" w:rsidRPr="007E36F2" w:rsidRDefault="00E51702" w:rsidP="003A329A">
            <w:pPr>
              <w:pStyle w:val="Textkrper2"/>
              <w:numPr>
                <w:ilvl w:val="0"/>
                <w:numId w:val="35"/>
              </w:numPr>
              <w:spacing w:after="0"/>
              <w:rPr>
                <w:rFonts w:ascii="Arial" w:hAnsi="Arial" w:cs="Arial"/>
                <w:sz w:val="22"/>
                <w:szCs w:val="22"/>
              </w:rPr>
            </w:pPr>
            <w:r w:rsidRPr="007E36F2">
              <w:rPr>
                <w:rFonts w:ascii="Arial" w:hAnsi="Arial"/>
                <w:sz w:val="22"/>
                <w:szCs w:val="22"/>
              </w:rPr>
              <w:t>100% da pontuação máxima: Excelente, sem erros ou omissões. Sugestão / ideia / oferta exaustiva, conclusiva, abrangente, precisa e adicional em relação ao critério</w:t>
            </w:r>
            <w:r w:rsidR="00845E83" w:rsidRPr="007E36F2">
              <w:rPr>
                <w:rFonts w:ascii="Arial" w:hAnsi="Arial"/>
                <w:sz w:val="22"/>
                <w:szCs w:val="22"/>
              </w:rPr>
              <w:t xml:space="preserve"> específico</w:t>
            </w:r>
            <w:r w:rsidRPr="007E36F2">
              <w:rPr>
                <w:rFonts w:ascii="Arial" w:hAnsi="Arial"/>
                <w:sz w:val="22"/>
                <w:szCs w:val="22"/>
              </w:rPr>
              <w:t>.</w:t>
            </w:r>
          </w:p>
          <w:p w14:paraId="30B3F52B" w14:textId="0419A34B" w:rsidR="00E51702" w:rsidRPr="007E36F2" w:rsidRDefault="00E51702" w:rsidP="003A329A">
            <w:pPr>
              <w:pStyle w:val="Textkrper2"/>
              <w:numPr>
                <w:ilvl w:val="0"/>
                <w:numId w:val="35"/>
              </w:numPr>
              <w:spacing w:after="0"/>
              <w:rPr>
                <w:rFonts w:ascii="Arial" w:hAnsi="Arial" w:cs="Arial"/>
                <w:sz w:val="22"/>
                <w:szCs w:val="22"/>
              </w:rPr>
            </w:pPr>
            <w:r w:rsidRPr="007E36F2">
              <w:rPr>
                <w:rFonts w:ascii="Arial" w:hAnsi="Arial"/>
                <w:sz w:val="22"/>
                <w:szCs w:val="22"/>
              </w:rPr>
              <w:t>75% da pontuação máxima: Bom, com erros ou omissões mínima</w:t>
            </w:r>
            <w:r w:rsidR="00C632E5" w:rsidRPr="007E36F2">
              <w:rPr>
                <w:rFonts w:ascii="Arial" w:hAnsi="Arial"/>
                <w:sz w:val="22"/>
                <w:szCs w:val="22"/>
              </w:rPr>
              <w:t>s</w:t>
            </w:r>
            <w:r w:rsidRPr="007E36F2">
              <w:rPr>
                <w:rFonts w:ascii="Arial" w:hAnsi="Arial"/>
                <w:sz w:val="22"/>
                <w:szCs w:val="22"/>
              </w:rPr>
              <w:t>.</w:t>
            </w:r>
            <w:r w:rsidR="00C34694">
              <w:rPr>
                <w:rFonts w:ascii="Arial" w:hAnsi="Arial"/>
                <w:sz w:val="22"/>
                <w:szCs w:val="22"/>
              </w:rPr>
              <w:t xml:space="preserve"> </w:t>
            </w:r>
            <w:r w:rsidR="00E73A89" w:rsidRPr="007E36F2">
              <w:rPr>
                <w:rFonts w:ascii="Arial" w:hAnsi="Arial"/>
                <w:sz w:val="22"/>
                <w:szCs w:val="22"/>
              </w:rPr>
              <w:t>Completa</w:t>
            </w:r>
            <w:r w:rsidRPr="007E36F2">
              <w:rPr>
                <w:rFonts w:ascii="Arial" w:hAnsi="Arial"/>
                <w:sz w:val="22"/>
                <w:szCs w:val="22"/>
              </w:rPr>
              <w:t>, conclusiva, abrangente e precisa em relação ao critério</w:t>
            </w:r>
            <w:r w:rsidR="00845E83" w:rsidRPr="007E36F2">
              <w:rPr>
                <w:rFonts w:ascii="Arial" w:hAnsi="Arial"/>
                <w:sz w:val="22"/>
                <w:szCs w:val="22"/>
              </w:rPr>
              <w:t xml:space="preserve"> específico</w:t>
            </w:r>
            <w:r w:rsidRPr="007E36F2">
              <w:rPr>
                <w:rFonts w:ascii="Arial" w:hAnsi="Arial"/>
                <w:sz w:val="22"/>
                <w:szCs w:val="22"/>
              </w:rPr>
              <w:t>.</w:t>
            </w:r>
          </w:p>
          <w:p w14:paraId="02D12ECB" w14:textId="4DC55AE8" w:rsidR="00E51702" w:rsidRPr="007E36F2" w:rsidRDefault="00E51702" w:rsidP="003A329A">
            <w:pPr>
              <w:pStyle w:val="Textkrper2"/>
              <w:numPr>
                <w:ilvl w:val="0"/>
                <w:numId w:val="35"/>
              </w:numPr>
              <w:spacing w:after="0"/>
              <w:rPr>
                <w:rFonts w:ascii="Arial" w:hAnsi="Arial" w:cs="Arial"/>
                <w:sz w:val="22"/>
                <w:szCs w:val="22"/>
              </w:rPr>
            </w:pPr>
            <w:r w:rsidRPr="007E36F2">
              <w:rPr>
                <w:rFonts w:ascii="Arial" w:hAnsi="Arial"/>
                <w:sz w:val="22"/>
                <w:szCs w:val="22"/>
              </w:rPr>
              <w:t xml:space="preserve">50% da pontuação máxima: </w:t>
            </w:r>
            <w:r w:rsidR="00D01D80" w:rsidRPr="007E36F2">
              <w:rPr>
                <w:rFonts w:ascii="Arial" w:hAnsi="Arial"/>
                <w:sz w:val="22"/>
                <w:szCs w:val="22"/>
              </w:rPr>
              <w:t>Ins</w:t>
            </w:r>
            <w:r w:rsidRPr="007E36F2">
              <w:rPr>
                <w:rFonts w:ascii="Arial" w:hAnsi="Arial"/>
                <w:sz w:val="22"/>
                <w:szCs w:val="22"/>
              </w:rPr>
              <w:t xml:space="preserve">atisfatório. Erros ou omissões </w:t>
            </w:r>
            <w:r w:rsidR="00D47770">
              <w:rPr>
                <w:rFonts w:ascii="Arial" w:hAnsi="Arial"/>
                <w:sz w:val="22"/>
                <w:szCs w:val="22"/>
              </w:rPr>
              <w:t>significativa</w:t>
            </w:r>
            <w:r w:rsidR="00C632E5" w:rsidRPr="007E36F2">
              <w:rPr>
                <w:rFonts w:ascii="Arial" w:hAnsi="Arial"/>
                <w:sz w:val="22"/>
                <w:szCs w:val="22"/>
              </w:rPr>
              <w:t>s</w:t>
            </w:r>
            <w:r w:rsidR="00D47770">
              <w:rPr>
                <w:rFonts w:ascii="Arial" w:hAnsi="Arial"/>
                <w:sz w:val="22"/>
                <w:szCs w:val="22"/>
              </w:rPr>
              <w:t xml:space="preserve"> identificada</w:t>
            </w:r>
            <w:r w:rsidR="008B2049" w:rsidRPr="007E36F2">
              <w:rPr>
                <w:rFonts w:ascii="Arial" w:hAnsi="Arial"/>
                <w:sz w:val="22"/>
                <w:szCs w:val="22"/>
              </w:rPr>
              <w:t>s,</w:t>
            </w:r>
            <w:r w:rsidR="00C632E5" w:rsidRPr="007E36F2">
              <w:rPr>
                <w:rFonts w:ascii="Arial" w:hAnsi="Arial"/>
                <w:sz w:val="22"/>
                <w:szCs w:val="22"/>
              </w:rPr>
              <w:t xml:space="preserve"> não </w:t>
            </w:r>
            <w:r w:rsidR="00E73A89" w:rsidRPr="007E36F2">
              <w:rPr>
                <w:rFonts w:ascii="Arial" w:hAnsi="Arial"/>
                <w:sz w:val="22"/>
                <w:szCs w:val="22"/>
              </w:rPr>
              <w:t xml:space="preserve">comprometendo </w:t>
            </w:r>
            <w:r w:rsidR="00C632E5" w:rsidRPr="007E36F2">
              <w:rPr>
                <w:rFonts w:ascii="Arial" w:hAnsi="Arial"/>
                <w:sz w:val="22"/>
                <w:szCs w:val="22"/>
              </w:rPr>
              <w:t>o</w:t>
            </w:r>
            <w:r w:rsidRPr="007E36F2">
              <w:rPr>
                <w:rFonts w:ascii="Arial" w:hAnsi="Arial"/>
                <w:sz w:val="22"/>
                <w:szCs w:val="22"/>
              </w:rPr>
              <w:t xml:space="preserve"> </w:t>
            </w:r>
            <w:r w:rsidR="00E73A89" w:rsidRPr="007E36F2">
              <w:rPr>
                <w:rFonts w:ascii="Arial" w:hAnsi="Arial"/>
                <w:sz w:val="22"/>
                <w:szCs w:val="22"/>
              </w:rPr>
              <w:t xml:space="preserve">cumprimento do </w:t>
            </w:r>
            <w:r w:rsidRPr="007E36F2">
              <w:rPr>
                <w:rFonts w:ascii="Arial" w:hAnsi="Arial"/>
                <w:sz w:val="22"/>
                <w:szCs w:val="22"/>
              </w:rPr>
              <w:t>critério</w:t>
            </w:r>
            <w:r w:rsidR="00E73A89" w:rsidRPr="007E36F2">
              <w:rPr>
                <w:rFonts w:ascii="Arial" w:hAnsi="Arial"/>
                <w:sz w:val="22"/>
                <w:szCs w:val="22"/>
              </w:rPr>
              <w:t xml:space="preserve"> </w:t>
            </w:r>
            <w:r w:rsidR="00845E83" w:rsidRPr="007E36F2">
              <w:rPr>
                <w:rFonts w:ascii="Arial" w:hAnsi="Arial"/>
                <w:sz w:val="22"/>
                <w:szCs w:val="22"/>
              </w:rPr>
              <w:t>específico</w:t>
            </w:r>
            <w:r w:rsidRPr="007E36F2">
              <w:rPr>
                <w:rFonts w:ascii="Arial" w:hAnsi="Arial"/>
                <w:sz w:val="22"/>
                <w:szCs w:val="22"/>
              </w:rPr>
              <w:t xml:space="preserve">, em termos </w:t>
            </w:r>
            <w:r w:rsidR="004D0215">
              <w:rPr>
                <w:rFonts w:ascii="Arial" w:hAnsi="Arial"/>
                <w:sz w:val="22"/>
                <w:szCs w:val="22"/>
              </w:rPr>
              <w:t>gerais, cumpre os requisitos do</w:t>
            </w:r>
            <w:r w:rsidRPr="007E36F2">
              <w:rPr>
                <w:rFonts w:ascii="Arial" w:hAnsi="Arial"/>
                <w:sz w:val="22"/>
                <w:szCs w:val="22"/>
              </w:rPr>
              <w:t xml:space="preserve"> critério</w:t>
            </w:r>
            <w:r w:rsidR="00B46182" w:rsidRPr="007E36F2">
              <w:rPr>
                <w:rFonts w:ascii="Arial" w:hAnsi="Arial"/>
                <w:sz w:val="22"/>
                <w:szCs w:val="22"/>
              </w:rPr>
              <w:t xml:space="preserve"> específico</w:t>
            </w:r>
            <w:r w:rsidR="00E73A89" w:rsidRPr="007E36F2">
              <w:rPr>
                <w:rFonts w:ascii="Arial" w:hAnsi="Arial"/>
                <w:sz w:val="22"/>
                <w:szCs w:val="22"/>
              </w:rPr>
              <w:t xml:space="preserve"> de forma básica</w:t>
            </w:r>
            <w:r w:rsidRPr="007E36F2">
              <w:rPr>
                <w:rFonts w:ascii="Arial" w:hAnsi="Arial"/>
                <w:sz w:val="22"/>
                <w:szCs w:val="22"/>
              </w:rPr>
              <w:t>.</w:t>
            </w:r>
          </w:p>
          <w:p w14:paraId="2DFCCFC1" w14:textId="113CC4CA" w:rsidR="00E51702" w:rsidRPr="007E36F2" w:rsidRDefault="00E51702" w:rsidP="003A329A">
            <w:pPr>
              <w:pStyle w:val="Textkrper2"/>
              <w:numPr>
                <w:ilvl w:val="0"/>
                <w:numId w:val="35"/>
              </w:numPr>
              <w:spacing w:after="0"/>
              <w:rPr>
                <w:rFonts w:ascii="Arial" w:hAnsi="Arial" w:cs="Arial"/>
                <w:sz w:val="22"/>
                <w:szCs w:val="22"/>
              </w:rPr>
            </w:pPr>
            <w:r w:rsidRPr="007E36F2">
              <w:rPr>
                <w:rFonts w:ascii="Arial" w:hAnsi="Arial"/>
                <w:sz w:val="22"/>
                <w:szCs w:val="22"/>
              </w:rPr>
              <w:t>25% da pontuação máxima: Fraco. Erros ou omissões</w:t>
            </w:r>
            <w:r w:rsidR="00B46182" w:rsidRPr="007E36F2">
              <w:rPr>
                <w:rFonts w:ascii="Arial" w:hAnsi="Arial"/>
                <w:sz w:val="22"/>
                <w:szCs w:val="22"/>
              </w:rPr>
              <w:t xml:space="preserve"> </w:t>
            </w:r>
            <w:r w:rsidR="00B46182" w:rsidRPr="007E36F2">
              <w:rPr>
                <w:rFonts w:ascii="Arial" w:hAnsi="Arial"/>
                <w:sz w:val="22"/>
                <w:szCs w:val="22"/>
              </w:rPr>
              <w:lastRenderedPageBreak/>
              <w:t>significativa</w:t>
            </w:r>
            <w:r w:rsidR="00EE1F91" w:rsidRPr="007E36F2">
              <w:rPr>
                <w:rFonts w:ascii="Arial" w:hAnsi="Arial"/>
                <w:sz w:val="22"/>
                <w:szCs w:val="22"/>
              </w:rPr>
              <w:t xml:space="preserve">s </w:t>
            </w:r>
            <w:r w:rsidR="008610D8">
              <w:rPr>
                <w:rFonts w:ascii="Arial" w:hAnsi="Arial"/>
                <w:sz w:val="22"/>
                <w:szCs w:val="22"/>
              </w:rPr>
              <w:t>identificada</w:t>
            </w:r>
            <w:r w:rsidR="008B2049" w:rsidRPr="007E36F2">
              <w:rPr>
                <w:rFonts w:ascii="Arial" w:hAnsi="Arial"/>
                <w:sz w:val="22"/>
                <w:szCs w:val="22"/>
              </w:rPr>
              <w:t xml:space="preserve">s, </w:t>
            </w:r>
            <w:r w:rsidR="00E73A89" w:rsidRPr="007E36F2">
              <w:rPr>
                <w:rFonts w:ascii="Arial" w:hAnsi="Arial"/>
                <w:sz w:val="22"/>
                <w:szCs w:val="22"/>
              </w:rPr>
              <w:t xml:space="preserve">comprometendo </w:t>
            </w:r>
            <w:r w:rsidR="00EE1F91" w:rsidRPr="007E36F2">
              <w:rPr>
                <w:rFonts w:ascii="Arial" w:hAnsi="Arial"/>
                <w:sz w:val="22"/>
                <w:szCs w:val="22"/>
              </w:rPr>
              <w:t xml:space="preserve">o </w:t>
            </w:r>
            <w:r w:rsidR="00E73A89" w:rsidRPr="007E36F2">
              <w:rPr>
                <w:rFonts w:ascii="Arial" w:hAnsi="Arial"/>
                <w:sz w:val="22"/>
                <w:szCs w:val="22"/>
              </w:rPr>
              <w:t xml:space="preserve">cumprimento do </w:t>
            </w:r>
            <w:r w:rsidR="00EE1F91" w:rsidRPr="007E36F2">
              <w:rPr>
                <w:rFonts w:ascii="Arial" w:hAnsi="Arial"/>
                <w:sz w:val="22"/>
                <w:szCs w:val="22"/>
              </w:rPr>
              <w:t>critério</w:t>
            </w:r>
            <w:r w:rsidR="00B46182" w:rsidRPr="007E36F2">
              <w:rPr>
                <w:rFonts w:ascii="Arial" w:hAnsi="Arial"/>
                <w:sz w:val="22"/>
                <w:szCs w:val="22"/>
              </w:rPr>
              <w:t xml:space="preserve"> específico</w:t>
            </w:r>
            <w:r w:rsidR="00EE1F91" w:rsidRPr="007E36F2">
              <w:rPr>
                <w:rFonts w:ascii="Arial" w:hAnsi="Arial"/>
                <w:sz w:val="22"/>
                <w:szCs w:val="22"/>
              </w:rPr>
              <w:t>,</w:t>
            </w:r>
            <w:r w:rsidRPr="007E36F2">
              <w:rPr>
                <w:rFonts w:ascii="Arial" w:hAnsi="Arial"/>
                <w:sz w:val="22"/>
                <w:szCs w:val="22"/>
              </w:rPr>
              <w:t xml:space="preserve"> </w:t>
            </w:r>
            <w:r w:rsidR="00EE1F91" w:rsidRPr="007E36F2">
              <w:rPr>
                <w:rFonts w:ascii="Arial" w:hAnsi="Arial"/>
                <w:sz w:val="22"/>
                <w:szCs w:val="22"/>
              </w:rPr>
              <w:t>desvia-se</w:t>
            </w:r>
            <w:r w:rsidRPr="007E36F2">
              <w:rPr>
                <w:rFonts w:ascii="Arial" w:hAnsi="Arial"/>
                <w:sz w:val="22"/>
                <w:szCs w:val="22"/>
              </w:rPr>
              <w:t xml:space="preserve"> substancialmente ou indica uma ausência de compreensão do requisito do respectivo</w:t>
            </w:r>
            <w:r w:rsidR="008B2049" w:rsidRPr="007E36F2">
              <w:rPr>
                <w:rFonts w:ascii="Arial" w:hAnsi="Arial"/>
                <w:sz w:val="22"/>
                <w:szCs w:val="22"/>
              </w:rPr>
              <w:t xml:space="preserve"> </w:t>
            </w:r>
            <w:r w:rsidRPr="007E36F2">
              <w:rPr>
                <w:rFonts w:ascii="Arial" w:hAnsi="Arial"/>
                <w:sz w:val="22"/>
                <w:szCs w:val="22"/>
              </w:rPr>
              <w:t>critério</w:t>
            </w:r>
            <w:r w:rsidR="00B46182" w:rsidRPr="007E36F2">
              <w:rPr>
                <w:rFonts w:ascii="Arial" w:hAnsi="Arial"/>
                <w:sz w:val="22"/>
                <w:szCs w:val="22"/>
              </w:rPr>
              <w:t xml:space="preserve"> específico</w:t>
            </w:r>
            <w:r w:rsidRPr="007E36F2">
              <w:rPr>
                <w:rFonts w:ascii="Arial" w:hAnsi="Arial"/>
                <w:sz w:val="22"/>
                <w:szCs w:val="22"/>
              </w:rPr>
              <w:t>.</w:t>
            </w:r>
          </w:p>
          <w:p w14:paraId="56BAE6D2" w14:textId="52DFD0D5" w:rsidR="00107C5E" w:rsidRPr="007E36F2" w:rsidRDefault="00E51702" w:rsidP="003A329A">
            <w:pPr>
              <w:pStyle w:val="Textkrper2"/>
              <w:numPr>
                <w:ilvl w:val="0"/>
                <w:numId w:val="35"/>
              </w:numPr>
              <w:spacing w:after="0"/>
              <w:rPr>
                <w:rFonts w:ascii="Arial" w:hAnsi="Arial" w:cs="Arial"/>
                <w:sz w:val="22"/>
                <w:szCs w:val="22"/>
              </w:rPr>
            </w:pPr>
            <w:r w:rsidRPr="007E36F2">
              <w:rPr>
                <w:rFonts w:ascii="Arial" w:hAnsi="Arial"/>
                <w:sz w:val="22"/>
                <w:szCs w:val="22"/>
              </w:rPr>
              <w:t>0 % da pontuação máxima: Insuficiente/</w:t>
            </w:r>
            <w:r w:rsidR="00DE0A24" w:rsidRPr="007E36F2">
              <w:rPr>
                <w:rFonts w:ascii="Arial" w:hAnsi="Arial"/>
                <w:sz w:val="22"/>
                <w:szCs w:val="22"/>
              </w:rPr>
              <w:t>falho</w:t>
            </w:r>
            <w:r w:rsidRPr="007E36F2">
              <w:rPr>
                <w:rFonts w:ascii="Arial" w:hAnsi="Arial"/>
                <w:sz w:val="22"/>
                <w:szCs w:val="22"/>
              </w:rPr>
              <w:t xml:space="preserve">. Não cumpre o requisito do critério </w:t>
            </w:r>
            <w:r w:rsidR="00B46182" w:rsidRPr="007E36F2">
              <w:rPr>
                <w:rFonts w:ascii="Arial" w:hAnsi="Arial"/>
                <w:sz w:val="22"/>
                <w:szCs w:val="22"/>
              </w:rPr>
              <w:t xml:space="preserve">específico </w:t>
            </w:r>
            <w:r w:rsidRPr="007E36F2">
              <w:rPr>
                <w:rFonts w:ascii="Arial" w:hAnsi="Arial"/>
                <w:sz w:val="22"/>
                <w:szCs w:val="22"/>
              </w:rPr>
              <w:t>ou não fornece qualquer informação sobre o requisito do critério</w:t>
            </w:r>
            <w:r w:rsidR="00B46182" w:rsidRPr="007E36F2">
              <w:rPr>
                <w:rFonts w:ascii="Arial" w:hAnsi="Arial"/>
                <w:sz w:val="22"/>
                <w:szCs w:val="22"/>
              </w:rPr>
              <w:t xml:space="preserve"> específico</w:t>
            </w:r>
            <w:r w:rsidRPr="007E36F2">
              <w:rPr>
                <w:rFonts w:ascii="Arial" w:hAnsi="Arial"/>
                <w:sz w:val="22"/>
                <w:szCs w:val="22"/>
              </w:rPr>
              <w:t xml:space="preserve">. </w:t>
            </w:r>
          </w:p>
          <w:p w14:paraId="5B35F09C" w14:textId="77777777" w:rsidR="00E51702" w:rsidRPr="007E36F2" w:rsidRDefault="00E51702" w:rsidP="00981198">
            <w:pPr>
              <w:pStyle w:val="Textkrper2"/>
              <w:spacing w:after="0"/>
              <w:ind w:left="1080"/>
              <w:rPr>
                <w:rFonts w:ascii="Arial" w:hAnsi="Arial" w:cs="Arial"/>
                <w:sz w:val="22"/>
                <w:szCs w:val="22"/>
              </w:rPr>
            </w:pPr>
          </w:p>
          <w:p w14:paraId="3F5C8735" w14:textId="3FD5A41E" w:rsidR="00B45D31" w:rsidRPr="007E36F2" w:rsidRDefault="009C0891" w:rsidP="00584C71">
            <w:pPr>
              <w:pStyle w:val="Textkrper2"/>
              <w:spacing w:after="0"/>
              <w:ind w:left="720" w:hanging="720"/>
              <w:rPr>
                <w:rFonts w:ascii="Arial" w:hAnsi="Arial" w:cs="Arial"/>
                <w:sz w:val="22"/>
                <w:szCs w:val="22"/>
              </w:rPr>
            </w:pPr>
            <w:r w:rsidRPr="007E36F2">
              <w:rPr>
                <w:rFonts w:ascii="Arial" w:hAnsi="Arial"/>
                <w:sz w:val="22"/>
                <w:szCs w:val="22"/>
              </w:rPr>
              <w:t>4.2.4.</w:t>
            </w:r>
            <w:r w:rsidRPr="007E36F2">
              <w:rPr>
                <w:rFonts w:ascii="Arial" w:hAnsi="Arial"/>
                <w:sz w:val="22"/>
                <w:szCs w:val="22"/>
              </w:rPr>
              <w:tab/>
            </w:r>
            <w:r w:rsidR="006D5F99"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deve rejeitar a </w:t>
            </w:r>
            <w:r w:rsidR="00F049D0" w:rsidRPr="007E36F2">
              <w:rPr>
                <w:rFonts w:ascii="Arial" w:hAnsi="Arial"/>
                <w:sz w:val="22"/>
                <w:szCs w:val="22"/>
              </w:rPr>
              <w:t>C</w:t>
            </w:r>
            <w:r w:rsidRPr="007E36F2">
              <w:rPr>
                <w:rFonts w:ascii="Arial" w:hAnsi="Arial"/>
                <w:sz w:val="22"/>
                <w:szCs w:val="22"/>
              </w:rPr>
              <w:t>andidatura se</w:t>
            </w:r>
          </w:p>
          <w:p w14:paraId="5BBBE3BA" w14:textId="77777777" w:rsidR="00B45D31" w:rsidRPr="007E36F2" w:rsidRDefault="00B45D31" w:rsidP="00584C71">
            <w:pPr>
              <w:pStyle w:val="Textkrper2"/>
              <w:spacing w:after="0"/>
              <w:ind w:left="720" w:hanging="720"/>
              <w:rPr>
                <w:rFonts w:ascii="Arial" w:hAnsi="Arial" w:cs="Arial"/>
                <w:sz w:val="22"/>
                <w:szCs w:val="22"/>
              </w:rPr>
            </w:pPr>
          </w:p>
          <w:p w14:paraId="521C50DA" w14:textId="0205DA16" w:rsidR="00B45D31" w:rsidRPr="007E36F2" w:rsidRDefault="00B45D31" w:rsidP="00584C71">
            <w:pPr>
              <w:pStyle w:val="Textkrper2"/>
              <w:spacing w:after="0"/>
              <w:ind w:left="1077" w:hanging="357"/>
              <w:rPr>
                <w:rFonts w:ascii="Arial" w:hAnsi="Arial" w:cs="Arial"/>
                <w:sz w:val="22"/>
                <w:szCs w:val="22"/>
              </w:rPr>
            </w:pPr>
            <w:r w:rsidRPr="007E36F2">
              <w:rPr>
                <w:rFonts w:ascii="Arial" w:hAnsi="Arial"/>
                <w:sz w:val="22"/>
                <w:szCs w:val="22"/>
              </w:rPr>
              <w:t>(a)</w:t>
            </w:r>
            <w:r w:rsidRPr="007E36F2">
              <w:rPr>
                <w:rFonts w:ascii="Arial" w:hAnsi="Arial"/>
                <w:sz w:val="22"/>
                <w:szCs w:val="22"/>
              </w:rPr>
              <w:tab/>
              <w:t xml:space="preserve">determinou que a </w:t>
            </w:r>
            <w:r w:rsidR="00F049D0" w:rsidRPr="007E36F2">
              <w:rPr>
                <w:rFonts w:ascii="Arial" w:hAnsi="Arial"/>
                <w:sz w:val="22"/>
                <w:szCs w:val="22"/>
              </w:rPr>
              <w:t>C</w:t>
            </w:r>
            <w:r w:rsidRPr="007E36F2">
              <w:rPr>
                <w:rFonts w:ascii="Arial" w:hAnsi="Arial"/>
                <w:sz w:val="22"/>
                <w:szCs w:val="22"/>
              </w:rPr>
              <w:t>andidatura não é admissível de acordo com a</w:t>
            </w:r>
            <w:r w:rsidR="0087165F" w:rsidRPr="007E36F2">
              <w:rPr>
                <w:rFonts w:ascii="Arial" w:hAnsi="Arial"/>
                <w:sz w:val="22"/>
                <w:szCs w:val="22"/>
              </w:rPr>
              <w:t>s</w:t>
            </w:r>
            <w:r w:rsidRPr="007E36F2">
              <w:rPr>
                <w:rFonts w:ascii="Arial" w:hAnsi="Arial"/>
                <w:sz w:val="22"/>
                <w:szCs w:val="22"/>
              </w:rPr>
              <w:t xml:space="preserve"> DG 4.2.1 </w:t>
            </w:r>
          </w:p>
          <w:p w14:paraId="2356A5D2" w14:textId="77777777" w:rsidR="00B45D31" w:rsidRPr="007E36F2" w:rsidRDefault="00B45D31" w:rsidP="00584C71">
            <w:pPr>
              <w:pStyle w:val="Textkrper2"/>
              <w:spacing w:after="0"/>
              <w:ind w:left="1077" w:hanging="357"/>
              <w:rPr>
                <w:rFonts w:ascii="Arial" w:hAnsi="Arial" w:cs="Arial"/>
                <w:sz w:val="22"/>
                <w:szCs w:val="22"/>
              </w:rPr>
            </w:pPr>
          </w:p>
          <w:p w14:paraId="4E242EF9" w14:textId="6C9E0056" w:rsidR="00B45D31" w:rsidRPr="007E36F2" w:rsidRDefault="00B45D31" w:rsidP="00584C71">
            <w:pPr>
              <w:pStyle w:val="Textkrper2"/>
              <w:spacing w:after="0"/>
              <w:ind w:left="1077" w:hanging="357"/>
              <w:rPr>
                <w:rFonts w:ascii="Arial" w:hAnsi="Arial" w:cs="Arial"/>
                <w:sz w:val="22"/>
                <w:szCs w:val="22"/>
              </w:rPr>
            </w:pPr>
            <w:r w:rsidRPr="007E36F2">
              <w:rPr>
                <w:rFonts w:ascii="Arial" w:hAnsi="Arial"/>
                <w:sz w:val="22"/>
                <w:szCs w:val="22"/>
              </w:rPr>
              <w:t>(b)</w:t>
            </w:r>
            <w:r w:rsidRPr="007E36F2">
              <w:rPr>
                <w:rFonts w:ascii="Arial" w:hAnsi="Arial"/>
                <w:sz w:val="22"/>
                <w:szCs w:val="22"/>
              </w:rPr>
              <w:tab/>
              <w:t xml:space="preserve">concedeu à </w:t>
            </w:r>
            <w:r w:rsidR="00F049D0" w:rsidRPr="007E36F2">
              <w:rPr>
                <w:rFonts w:ascii="Arial" w:hAnsi="Arial"/>
                <w:sz w:val="22"/>
                <w:szCs w:val="22"/>
              </w:rPr>
              <w:t>C</w:t>
            </w:r>
            <w:r w:rsidRPr="007E36F2">
              <w:rPr>
                <w:rFonts w:ascii="Arial" w:hAnsi="Arial"/>
                <w:sz w:val="22"/>
                <w:szCs w:val="22"/>
              </w:rPr>
              <w:t xml:space="preserve">andidatura uma pontuação de pré-qualificação inferior à pontuação mínima de pré-qualificação </w:t>
            </w:r>
            <w:r w:rsidR="006E1E18" w:rsidRPr="007E36F2">
              <w:rPr>
                <w:rFonts w:ascii="Arial" w:hAnsi="Arial"/>
                <w:sz w:val="22"/>
                <w:szCs w:val="22"/>
              </w:rPr>
              <w:t>(inferior à</w:t>
            </w:r>
            <w:r w:rsidR="00FF7960" w:rsidRPr="007E36F2">
              <w:rPr>
                <w:rFonts w:ascii="Arial" w:hAnsi="Arial"/>
                <w:sz w:val="22"/>
                <w:szCs w:val="22"/>
              </w:rPr>
              <w:t xml:space="preserve"> </w:t>
            </w:r>
            <w:r w:rsidRPr="007E36F2">
              <w:rPr>
                <w:rFonts w:ascii="Arial" w:hAnsi="Arial"/>
                <w:sz w:val="22"/>
                <w:szCs w:val="22"/>
              </w:rPr>
              <w:t xml:space="preserve">70 </w:t>
            </w:r>
            <w:r w:rsidR="00FF7960" w:rsidRPr="007E36F2">
              <w:rPr>
                <w:rFonts w:ascii="Arial" w:hAnsi="Arial"/>
                <w:sz w:val="22"/>
                <w:szCs w:val="22"/>
              </w:rPr>
              <w:t xml:space="preserve">de </w:t>
            </w:r>
            <w:r w:rsidRPr="007E36F2">
              <w:rPr>
                <w:rFonts w:ascii="Arial" w:hAnsi="Arial"/>
                <w:sz w:val="22"/>
                <w:szCs w:val="22"/>
              </w:rPr>
              <w:t>100</w:t>
            </w:r>
            <w:r w:rsidR="00FF7960" w:rsidRPr="007E36F2">
              <w:rPr>
                <w:rFonts w:ascii="Arial" w:hAnsi="Arial"/>
                <w:sz w:val="22"/>
                <w:szCs w:val="22"/>
              </w:rPr>
              <w:t xml:space="preserve"> pontos)</w:t>
            </w:r>
            <w:r w:rsidRPr="007E36F2">
              <w:rPr>
                <w:rFonts w:ascii="Arial" w:hAnsi="Arial"/>
                <w:sz w:val="22"/>
                <w:szCs w:val="22"/>
              </w:rPr>
              <w:t xml:space="preserve">. Dependendo da natureza </w:t>
            </w:r>
            <w:r w:rsidR="00F049D0" w:rsidRPr="007E36F2">
              <w:rPr>
                <w:rFonts w:ascii="Arial" w:hAnsi="Arial"/>
                <w:sz w:val="22"/>
                <w:szCs w:val="22"/>
              </w:rPr>
              <w:t>d</w:t>
            </w:r>
            <w:r w:rsidR="00FF7960" w:rsidRPr="007E36F2">
              <w:rPr>
                <w:rFonts w:ascii="Arial" w:hAnsi="Arial"/>
                <w:sz w:val="22"/>
                <w:szCs w:val="22"/>
              </w:rPr>
              <w:t>o S</w:t>
            </w:r>
            <w:r w:rsidR="00F049D0" w:rsidRPr="007E36F2">
              <w:rPr>
                <w:rFonts w:ascii="Arial" w:hAnsi="Arial"/>
                <w:sz w:val="22"/>
                <w:szCs w:val="22"/>
              </w:rPr>
              <w:t>erviço</w:t>
            </w:r>
            <w:r w:rsidRPr="007E36F2">
              <w:rPr>
                <w:rFonts w:ascii="Arial" w:hAnsi="Arial"/>
                <w:sz w:val="22"/>
                <w:szCs w:val="22"/>
              </w:rPr>
              <w:t>, uma pontuação mínima pode ser aplicada não apenas à pontuação geral, mas também</w:t>
            </w:r>
            <w:r w:rsidR="00A924DD" w:rsidRPr="007E36F2">
              <w:rPr>
                <w:rFonts w:ascii="Arial" w:hAnsi="Arial"/>
                <w:sz w:val="22"/>
                <w:szCs w:val="22"/>
              </w:rPr>
              <w:t xml:space="preserve"> a</w:t>
            </w:r>
            <w:r w:rsidRPr="007E36F2">
              <w:rPr>
                <w:rFonts w:ascii="Arial" w:hAnsi="Arial"/>
                <w:sz w:val="22"/>
                <w:szCs w:val="22"/>
              </w:rPr>
              <w:t xml:space="preserve"> pontuação </w:t>
            </w:r>
            <w:r w:rsidR="00A924DD" w:rsidRPr="007E36F2">
              <w:rPr>
                <w:rFonts w:ascii="Arial" w:hAnsi="Arial"/>
                <w:sz w:val="22"/>
                <w:szCs w:val="22"/>
              </w:rPr>
              <w:t>de parte dos critérios</w:t>
            </w:r>
            <w:r w:rsidR="00E7742D" w:rsidRPr="007E36F2">
              <w:rPr>
                <w:rFonts w:ascii="Arial" w:hAnsi="Arial"/>
                <w:sz w:val="22"/>
                <w:szCs w:val="22"/>
              </w:rPr>
              <w:t xml:space="preserve"> </w:t>
            </w:r>
            <w:r w:rsidRPr="007E36F2">
              <w:rPr>
                <w:rFonts w:ascii="Arial" w:hAnsi="Arial"/>
                <w:sz w:val="22"/>
                <w:szCs w:val="22"/>
              </w:rPr>
              <w:t>dedicada às questões ambientais, sociais, de saúde e segurança</w:t>
            </w:r>
            <w:r w:rsidR="00C34694">
              <w:rPr>
                <w:rFonts w:ascii="Arial" w:hAnsi="Arial"/>
                <w:sz w:val="22"/>
                <w:szCs w:val="22"/>
              </w:rPr>
              <w:t xml:space="preserve"> do trabalho</w:t>
            </w:r>
            <w:r w:rsidRPr="007E36F2">
              <w:rPr>
                <w:rFonts w:ascii="Arial" w:hAnsi="Arial"/>
                <w:sz w:val="22"/>
                <w:szCs w:val="22"/>
              </w:rPr>
              <w:t xml:space="preserve"> (ASSS</w:t>
            </w:r>
            <w:r w:rsidR="00C34694">
              <w:rPr>
                <w:rFonts w:ascii="Arial" w:hAnsi="Arial"/>
                <w:sz w:val="22"/>
                <w:szCs w:val="22"/>
              </w:rPr>
              <w:t>T</w:t>
            </w:r>
            <w:r w:rsidRPr="007E36F2">
              <w:rPr>
                <w:rFonts w:ascii="Arial" w:hAnsi="Arial"/>
                <w:sz w:val="22"/>
                <w:szCs w:val="22"/>
              </w:rPr>
              <w:t>), se especificada nas Disposições Especiais (</w:t>
            </w:r>
            <w:r w:rsidRPr="00C57A2B">
              <w:rPr>
                <w:rFonts w:ascii="Arial" w:hAnsi="Arial"/>
                <w:b/>
                <w:sz w:val="22"/>
                <w:szCs w:val="22"/>
              </w:rPr>
              <w:t>DE</w:t>
            </w:r>
            <w:r w:rsidRPr="007E36F2">
              <w:rPr>
                <w:rFonts w:ascii="Arial" w:hAnsi="Arial"/>
                <w:sz w:val="22"/>
                <w:szCs w:val="22"/>
              </w:rPr>
              <w:t>).</w:t>
            </w:r>
          </w:p>
          <w:p w14:paraId="5D2ADD73" w14:textId="77777777" w:rsidR="00B45D31" w:rsidRPr="007E36F2" w:rsidRDefault="00B45D31" w:rsidP="00584C71">
            <w:pPr>
              <w:pStyle w:val="Textkrper2"/>
              <w:spacing w:after="0"/>
              <w:ind w:left="720" w:hanging="720"/>
              <w:rPr>
                <w:rFonts w:ascii="Arial" w:hAnsi="Arial" w:cs="Arial"/>
                <w:sz w:val="22"/>
                <w:szCs w:val="22"/>
              </w:rPr>
            </w:pPr>
          </w:p>
          <w:p w14:paraId="507E5A32" w14:textId="2820717C" w:rsidR="00414570" w:rsidRPr="007E36F2" w:rsidRDefault="00DB5F24" w:rsidP="001D55AE">
            <w:pPr>
              <w:pStyle w:val="Textkrper2"/>
              <w:spacing w:after="0"/>
              <w:ind w:left="720" w:hanging="720"/>
              <w:rPr>
                <w:rFonts w:ascii="Arial" w:hAnsi="Arial" w:cs="Arial"/>
                <w:sz w:val="22"/>
                <w:szCs w:val="22"/>
              </w:rPr>
            </w:pPr>
            <w:r w:rsidRPr="007E36F2">
              <w:rPr>
                <w:rFonts w:ascii="Arial" w:hAnsi="Arial"/>
                <w:sz w:val="22"/>
                <w:szCs w:val="22"/>
              </w:rPr>
              <w:t>4.2.5</w:t>
            </w:r>
            <w:r w:rsidRPr="007E36F2">
              <w:rPr>
                <w:rFonts w:ascii="Arial" w:hAnsi="Arial"/>
                <w:sz w:val="22"/>
                <w:szCs w:val="22"/>
              </w:rPr>
              <w:tab/>
            </w:r>
            <w:r w:rsidR="006D5F99" w:rsidRPr="007E36F2">
              <w:rPr>
                <w:rFonts w:ascii="Arial" w:hAnsi="Arial"/>
                <w:sz w:val="22"/>
                <w:szCs w:val="22"/>
              </w:rPr>
              <w:t xml:space="preserve">A </w:t>
            </w:r>
            <w:r w:rsidR="00310957" w:rsidRPr="007E36F2">
              <w:rPr>
                <w:rFonts w:ascii="Arial" w:hAnsi="Arial"/>
                <w:sz w:val="22"/>
                <w:szCs w:val="22"/>
              </w:rPr>
              <w:t>Contratante</w:t>
            </w:r>
            <w:r w:rsidRPr="007E36F2">
              <w:rPr>
                <w:rFonts w:ascii="Arial" w:hAnsi="Arial"/>
                <w:sz w:val="22"/>
                <w:szCs w:val="22"/>
              </w:rPr>
              <w:t xml:space="preserve"> deve criar um </w:t>
            </w:r>
            <w:r w:rsidR="00F1624B" w:rsidRPr="007E36F2">
              <w:rPr>
                <w:rFonts w:ascii="Arial" w:hAnsi="Arial"/>
                <w:i/>
                <w:sz w:val="22"/>
                <w:szCs w:val="22"/>
              </w:rPr>
              <w:t>short-</w:t>
            </w:r>
            <w:proofErr w:type="spellStart"/>
            <w:r w:rsidR="00F1624B" w:rsidRPr="007E36F2">
              <w:rPr>
                <w:rFonts w:ascii="Arial" w:hAnsi="Arial"/>
                <w:i/>
                <w:sz w:val="22"/>
                <w:szCs w:val="22"/>
              </w:rPr>
              <w:t>list</w:t>
            </w:r>
            <w:proofErr w:type="spellEnd"/>
            <w:r w:rsidRPr="007E36F2">
              <w:rPr>
                <w:rFonts w:ascii="Arial" w:hAnsi="Arial"/>
                <w:sz w:val="22"/>
                <w:szCs w:val="22"/>
              </w:rPr>
              <w:t xml:space="preserve"> das </w:t>
            </w:r>
            <w:r w:rsidR="00995BC5" w:rsidRPr="007E36F2">
              <w:rPr>
                <w:rFonts w:ascii="Arial" w:hAnsi="Arial"/>
                <w:sz w:val="22"/>
                <w:szCs w:val="22"/>
              </w:rPr>
              <w:t>C</w:t>
            </w:r>
            <w:r w:rsidRPr="007E36F2">
              <w:rPr>
                <w:rFonts w:ascii="Arial" w:hAnsi="Arial"/>
                <w:sz w:val="22"/>
                <w:szCs w:val="22"/>
              </w:rPr>
              <w:t xml:space="preserve">andidaturas </w:t>
            </w:r>
            <w:r w:rsidR="00995BC5" w:rsidRPr="007E36F2">
              <w:rPr>
                <w:rFonts w:ascii="Arial" w:hAnsi="Arial"/>
                <w:sz w:val="22"/>
                <w:szCs w:val="22"/>
              </w:rPr>
              <w:t>pré-</w:t>
            </w:r>
            <w:r w:rsidRPr="007E36F2">
              <w:rPr>
                <w:rFonts w:ascii="Arial" w:hAnsi="Arial"/>
                <w:sz w:val="22"/>
                <w:szCs w:val="22"/>
              </w:rPr>
              <w:t xml:space="preserve">qualificadas </w:t>
            </w:r>
            <w:r w:rsidR="00500C44" w:rsidRPr="007E36F2">
              <w:rPr>
                <w:rFonts w:ascii="Arial" w:hAnsi="Arial"/>
                <w:sz w:val="22"/>
                <w:szCs w:val="22"/>
              </w:rPr>
              <w:t xml:space="preserve">e </w:t>
            </w:r>
            <w:r w:rsidRPr="007E36F2">
              <w:rPr>
                <w:rFonts w:ascii="Arial" w:hAnsi="Arial"/>
                <w:sz w:val="22"/>
                <w:szCs w:val="22"/>
              </w:rPr>
              <w:t>consideradas admissíveis</w:t>
            </w:r>
            <w:r w:rsidR="000F32D5" w:rsidRPr="007E36F2">
              <w:rPr>
                <w:rFonts w:ascii="Arial" w:hAnsi="Arial"/>
                <w:sz w:val="22"/>
                <w:szCs w:val="22"/>
              </w:rPr>
              <w:t xml:space="preserve"> </w:t>
            </w:r>
            <w:r w:rsidRPr="007E36F2">
              <w:rPr>
                <w:rFonts w:ascii="Arial" w:hAnsi="Arial"/>
                <w:sz w:val="22"/>
                <w:szCs w:val="22"/>
              </w:rPr>
              <w:t xml:space="preserve">e cuja pontuação seja superior à pontuação mínima de pré-qualificação. O número de </w:t>
            </w:r>
            <w:r w:rsidR="009330BE" w:rsidRPr="007E36F2">
              <w:rPr>
                <w:rFonts w:ascii="Arial" w:hAnsi="Arial"/>
                <w:sz w:val="22"/>
                <w:szCs w:val="22"/>
              </w:rPr>
              <w:t>Candidat</w:t>
            </w:r>
            <w:r w:rsidR="00EE1F91" w:rsidRPr="007E36F2">
              <w:rPr>
                <w:rFonts w:ascii="Arial" w:hAnsi="Arial"/>
                <w:sz w:val="22"/>
                <w:szCs w:val="22"/>
              </w:rPr>
              <w:t>a</w:t>
            </w:r>
            <w:r w:rsidRPr="007E36F2">
              <w:rPr>
                <w:rFonts w:ascii="Arial" w:hAnsi="Arial"/>
                <w:sz w:val="22"/>
                <w:szCs w:val="22"/>
              </w:rPr>
              <w:t>s a serem convidad</w:t>
            </w:r>
            <w:r w:rsidR="00EE1F91" w:rsidRPr="007E36F2">
              <w:rPr>
                <w:rFonts w:ascii="Arial" w:hAnsi="Arial"/>
                <w:sz w:val="22"/>
                <w:szCs w:val="22"/>
              </w:rPr>
              <w:t>a</w:t>
            </w:r>
            <w:r w:rsidRPr="007E36F2">
              <w:rPr>
                <w:rFonts w:ascii="Arial" w:hAnsi="Arial"/>
                <w:sz w:val="22"/>
                <w:szCs w:val="22"/>
              </w:rPr>
              <w:t xml:space="preserve">s é, geralmente, cinco (5), mas pode </w:t>
            </w:r>
            <w:r w:rsidR="006D5F99" w:rsidRPr="007E36F2">
              <w:rPr>
                <w:rFonts w:ascii="Arial" w:hAnsi="Arial"/>
                <w:sz w:val="22"/>
                <w:szCs w:val="22"/>
              </w:rPr>
              <w:t xml:space="preserve">chegar a </w:t>
            </w:r>
            <w:r w:rsidRPr="007E36F2">
              <w:rPr>
                <w:rFonts w:ascii="Arial" w:hAnsi="Arial"/>
                <w:sz w:val="22"/>
                <w:szCs w:val="22"/>
              </w:rPr>
              <w:t>oito (8)</w:t>
            </w:r>
            <w:r w:rsidR="002102FA" w:rsidRPr="007E36F2">
              <w:rPr>
                <w:rFonts w:ascii="Arial" w:hAnsi="Arial"/>
                <w:sz w:val="22"/>
                <w:szCs w:val="22"/>
              </w:rPr>
              <w:t xml:space="preserve"> </w:t>
            </w:r>
            <w:r w:rsidRPr="007E36F2">
              <w:rPr>
                <w:rFonts w:ascii="Arial" w:hAnsi="Arial"/>
                <w:sz w:val="22"/>
                <w:szCs w:val="22"/>
              </w:rPr>
              <w:t xml:space="preserve">se necessário, e sujeito a uma indicação prévia nas </w:t>
            </w:r>
            <w:r w:rsidRPr="00274969">
              <w:rPr>
                <w:rFonts w:ascii="Arial" w:hAnsi="Arial"/>
                <w:b/>
                <w:sz w:val="22"/>
                <w:szCs w:val="22"/>
              </w:rPr>
              <w:t>DE</w:t>
            </w:r>
            <w:r w:rsidRPr="007E36F2">
              <w:rPr>
                <w:rFonts w:ascii="Arial" w:hAnsi="Arial"/>
                <w:sz w:val="22"/>
                <w:szCs w:val="22"/>
              </w:rPr>
              <w:t xml:space="preserve">. No entanto, se o número de </w:t>
            </w:r>
            <w:r w:rsidR="009330BE" w:rsidRPr="007E36F2">
              <w:rPr>
                <w:rFonts w:ascii="Arial" w:hAnsi="Arial"/>
                <w:sz w:val="22"/>
                <w:szCs w:val="22"/>
              </w:rPr>
              <w:t>Candidat</w:t>
            </w:r>
            <w:r w:rsidR="00EE1F91" w:rsidRPr="007E36F2">
              <w:rPr>
                <w:rFonts w:ascii="Arial" w:hAnsi="Arial"/>
                <w:sz w:val="22"/>
                <w:szCs w:val="22"/>
              </w:rPr>
              <w:t>a</w:t>
            </w:r>
            <w:r w:rsidRPr="007E36F2">
              <w:rPr>
                <w:rFonts w:ascii="Arial" w:hAnsi="Arial"/>
                <w:sz w:val="22"/>
                <w:szCs w:val="22"/>
              </w:rPr>
              <w:t>s pré-qualificad</w:t>
            </w:r>
            <w:r w:rsidR="00EE1F91" w:rsidRPr="007E36F2">
              <w:rPr>
                <w:rFonts w:ascii="Arial" w:hAnsi="Arial"/>
                <w:sz w:val="22"/>
                <w:szCs w:val="22"/>
              </w:rPr>
              <w:t>a</w:t>
            </w:r>
            <w:r w:rsidRPr="007E36F2">
              <w:rPr>
                <w:rFonts w:ascii="Arial" w:hAnsi="Arial"/>
                <w:sz w:val="22"/>
                <w:szCs w:val="22"/>
              </w:rPr>
              <w:t xml:space="preserve">s exceder este número predefinido, </w:t>
            </w:r>
            <w:r w:rsidR="00EE1F91" w:rsidRPr="007E36F2">
              <w:rPr>
                <w:rFonts w:ascii="Arial" w:hAnsi="Arial"/>
                <w:sz w:val="22"/>
                <w:szCs w:val="22"/>
              </w:rPr>
              <w:t>a</w:t>
            </w:r>
            <w:r w:rsidRPr="007E36F2">
              <w:rPr>
                <w:rFonts w:ascii="Arial" w:hAnsi="Arial"/>
                <w:sz w:val="22"/>
                <w:szCs w:val="22"/>
              </w:rPr>
              <w:t xml:space="preserve">s </w:t>
            </w:r>
            <w:r w:rsidR="009330BE" w:rsidRPr="007E36F2">
              <w:rPr>
                <w:rFonts w:ascii="Arial" w:hAnsi="Arial"/>
                <w:sz w:val="22"/>
                <w:szCs w:val="22"/>
              </w:rPr>
              <w:t>Candidat</w:t>
            </w:r>
            <w:r w:rsidR="00EE1F91" w:rsidRPr="007E36F2">
              <w:rPr>
                <w:rFonts w:ascii="Arial" w:hAnsi="Arial"/>
                <w:sz w:val="22"/>
                <w:szCs w:val="22"/>
              </w:rPr>
              <w:t>a</w:t>
            </w:r>
            <w:r w:rsidRPr="007E36F2">
              <w:rPr>
                <w:rFonts w:ascii="Arial" w:hAnsi="Arial"/>
                <w:sz w:val="22"/>
                <w:szCs w:val="22"/>
              </w:rPr>
              <w:t>s serão convidad</w:t>
            </w:r>
            <w:r w:rsidR="00EE1F91" w:rsidRPr="007E36F2">
              <w:rPr>
                <w:rFonts w:ascii="Arial" w:hAnsi="Arial"/>
                <w:sz w:val="22"/>
                <w:szCs w:val="22"/>
              </w:rPr>
              <w:t>a</w:t>
            </w:r>
            <w:r w:rsidRPr="007E36F2">
              <w:rPr>
                <w:rFonts w:ascii="Arial" w:hAnsi="Arial"/>
                <w:sz w:val="22"/>
                <w:szCs w:val="22"/>
              </w:rPr>
              <w:t xml:space="preserve">s de acordo com a sua </w:t>
            </w:r>
            <w:r w:rsidR="00BE0773">
              <w:rPr>
                <w:rFonts w:ascii="Arial" w:hAnsi="Arial"/>
                <w:sz w:val="22"/>
                <w:szCs w:val="22"/>
              </w:rPr>
              <w:t xml:space="preserve">classificação </w:t>
            </w:r>
            <w:r w:rsidR="00BE0773" w:rsidRPr="00BE0773">
              <w:rPr>
                <w:rFonts w:ascii="Arial" w:hAnsi="Arial"/>
                <w:i/>
                <w:sz w:val="22"/>
                <w:szCs w:val="22"/>
              </w:rPr>
              <w:t>(ranking)</w:t>
            </w:r>
            <w:r w:rsidRPr="007E36F2">
              <w:rPr>
                <w:rFonts w:ascii="Arial" w:hAnsi="Arial"/>
                <w:sz w:val="22"/>
                <w:szCs w:val="22"/>
              </w:rPr>
              <w:t>.</w:t>
            </w:r>
            <w:r w:rsidRPr="007E36F2">
              <w:rPr>
                <w:color w:val="000000" w:themeColor="text1"/>
                <w:szCs w:val="21"/>
              </w:rPr>
              <w:t xml:space="preserve"> </w:t>
            </w:r>
          </w:p>
          <w:p w14:paraId="1A570CB4" w14:textId="77777777" w:rsidR="0039742C" w:rsidRPr="007E36F2" w:rsidRDefault="0039742C" w:rsidP="008357BB">
            <w:pPr>
              <w:pStyle w:val="Textkrper2"/>
              <w:spacing w:after="0"/>
              <w:ind w:left="720" w:hanging="720"/>
              <w:rPr>
                <w:rFonts w:ascii="Arial" w:hAnsi="Arial" w:cs="Arial"/>
                <w:sz w:val="22"/>
                <w:szCs w:val="22"/>
              </w:rPr>
            </w:pPr>
          </w:p>
        </w:tc>
      </w:tr>
      <w:tr w:rsidR="00DB2A42" w:rsidRPr="007E36F2" w14:paraId="16E45F77" w14:textId="77777777" w:rsidTr="007830A4">
        <w:tc>
          <w:tcPr>
            <w:tcW w:w="2376" w:type="dxa"/>
          </w:tcPr>
          <w:p w14:paraId="443408B9" w14:textId="6A3DA119" w:rsidR="00267F19" w:rsidRPr="007E36F2" w:rsidRDefault="00D47770" w:rsidP="00DB2A42">
            <w:pPr>
              <w:pStyle w:val="DEStandardL2"/>
              <w:numPr>
                <w:ilvl w:val="0"/>
                <w:numId w:val="0"/>
              </w:numPr>
              <w:spacing w:after="240"/>
              <w:rPr>
                <w:rFonts w:cs="Arial"/>
                <w:szCs w:val="22"/>
              </w:rPr>
            </w:pPr>
            <w:bookmarkStart w:id="91" w:name="_Toc527641783"/>
            <w:r>
              <w:rPr>
                <w:sz w:val="22"/>
                <w:szCs w:val="22"/>
              </w:rPr>
              <w:lastRenderedPageBreak/>
              <w:t>4.3</w:t>
            </w:r>
            <w:r>
              <w:rPr>
                <w:sz w:val="22"/>
                <w:szCs w:val="22"/>
              </w:rPr>
              <w:tab/>
              <w:t>Direito dA</w:t>
            </w:r>
            <w:r w:rsidR="00570F92" w:rsidRPr="007E36F2">
              <w:rPr>
                <w:sz w:val="22"/>
                <w:szCs w:val="22"/>
              </w:rPr>
              <w:t xml:space="preserve"> </w:t>
            </w:r>
            <w:r w:rsidR="00310957" w:rsidRPr="007E36F2">
              <w:rPr>
                <w:sz w:val="22"/>
                <w:szCs w:val="22"/>
              </w:rPr>
              <w:t>Contratante</w:t>
            </w:r>
            <w:r w:rsidR="00570F92" w:rsidRPr="007E36F2">
              <w:rPr>
                <w:sz w:val="22"/>
                <w:szCs w:val="22"/>
              </w:rPr>
              <w:t xml:space="preserve"> de aceitar ou rejeitar candidaturas</w:t>
            </w:r>
            <w:bookmarkEnd w:id="91"/>
          </w:p>
        </w:tc>
        <w:tc>
          <w:tcPr>
            <w:tcW w:w="7466" w:type="dxa"/>
          </w:tcPr>
          <w:p w14:paraId="1B3F7CEC" w14:textId="7FA7B9A8" w:rsidR="00CB4DC9" w:rsidRPr="007E36F2" w:rsidRDefault="00CB4DC9" w:rsidP="00584C71">
            <w:pPr>
              <w:pStyle w:val="DEStandardL3"/>
              <w:numPr>
                <w:ilvl w:val="0"/>
                <w:numId w:val="0"/>
              </w:numPr>
              <w:spacing w:before="0"/>
              <w:ind w:left="720" w:hanging="720"/>
              <w:rPr>
                <w:rFonts w:cs="Arial"/>
                <w:sz w:val="22"/>
                <w:szCs w:val="22"/>
              </w:rPr>
            </w:pPr>
            <w:bookmarkStart w:id="92" w:name="_Toc527641784"/>
            <w:r w:rsidRPr="007E36F2">
              <w:rPr>
                <w:sz w:val="22"/>
                <w:szCs w:val="22"/>
              </w:rPr>
              <w:t>4.3.1</w:t>
            </w:r>
            <w:r w:rsidRPr="007E36F2">
              <w:rPr>
                <w:sz w:val="22"/>
                <w:szCs w:val="22"/>
              </w:rPr>
              <w:tab/>
            </w:r>
            <w:r w:rsidR="006D5F99" w:rsidRPr="007E36F2">
              <w:rPr>
                <w:sz w:val="22"/>
                <w:szCs w:val="22"/>
              </w:rPr>
              <w:t xml:space="preserve">A </w:t>
            </w:r>
            <w:r w:rsidR="00310957" w:rsidRPr="007E36F2">
              <w:rPr>
                <w:sz w:val="22"/>
                <w:szCs w:val="22"/>
              </w:rPr>
              <w:t>Contratante</w:t>
            </w:r>
            <w:r w:rsidRPr="007E36F2">
              <w:rPr>
                <w:sz w:val="22"/>
                <w:szCs w:val="22"/>
              </w:rPr>
              <w:t xml:space="preserve"> se reserva o direito de aceitar ou rejeitar qualquer </w:t>
            </w:r>
            <w:r w:rsidR="00B43960" w:rsidRPr="007E36F2">
              <w:rPr>
                <w:sz w:val="22"/>
                <w:szCs w:val="22"/>
              </w:rPr>
              <w:t>C</w:t>
            </w:r>
            <w:r w:rsidRPr="007E36F2">
              <w:rPr>
                <w:sz w:val="22"/>
                <w:szCs w:val="22"/>
              </w:rPr>
              <w:t xml:space="preserve">andidatura e anular o processo de pré-qualificação e rejeitar todas as </w:t>
            </w:r>
            <w:r w:rsidR="002E4EE1" w:rsidRPr="007E36F2">
              <w:rPr>
                <w:sz w:val="22"/>
                <w:szCs w:val="22"/>
              </w:rPr>
              <w:t>C</w:t>
            </w:r>
            <w:r w:rsidRPr="007E36F2">
              <w:rPr>
                <w:sz w:val="22"/>
                <w:szCs w:val="22"/>
              </w:rPr>
              <w:t xml:space="preserve">andidaturas a qualquer momento, sem </w:t>
            </w:r>
            <w:r w:rsidR="006D5F99" w:rsidRPr="007E36F2">
              <w:rPr>
                <w:sz w:val="22"/>
                <w:szCs w:val="22"/>
              </w:rPr>
              <w:t>sujeitar a</w:t>
            </w:r>
            <w:r w:rsidRPr="007E36F2">
              <w:rPr>
                <w:sz w:val="22"/>
                <w:szCs w:val="22"/>
              </w:rPr>
              <w:t xml:space="preserve"> qualquer responsabilidade para </w:t>
            </w:r>
            <w:r w:rsidR="006D5F99" w:rsidRPr="007E36F2">
              <w:rPr>
                <w:sz w:val="22"/>
                <w:szCs w:val="22"/>
              </w:rPr>
              <w:t xml:space="preserve">com </w:t>
            </w:r>
            <w:r w:rsidR="00EE1F91" w:rsidRPr="007E36F2">
              <w:rPr>
                <w:sz w:val="22"/>
                <w:szCs w:val="22"/>
              </w:rPr>
              <w:t>as Candidatas</w:t>
            </w:r>
            <w:r w:rsidRPr="007E36F2">
              <w:rPr>
                <w:sz w:val="22"/>
                <w:szCs w:val="22"/>
              </w:rPr>
              <w:t>.</w:t>
            </w:r>
            <w:bookmarkEnd w:id="92"/>
          </w:p>
          <w:p w14:paraId="6DA829CC" w14:textId="77777777" w:rsidR="0039742C" w:rsidRPr="007E36F2" w:rsidRDefault="0039742C" w:rsidP="00584C71">
            <w:pPr>
              <w:pStyle w:val="Textkrper2"/>
              <w:spacing w:after="0"/>
              <w:ind w:left="720" w:hanging="720"/>
              <w:rPr>
                <w:rFonts w:ascii="Arial" w:hAnsi="Arial" w:cs="Arial"/>
              </w:rPr>
            </w:pPr>
          </w:p>
          <w:p w14:paraId="67585C8F" w14:textId="454C6BD5" w:rsidR="00267F19" w:rsidRPr="007E36F2" w:rsidRDefault="00CB4DC9" w:rsidP="00584C71">
            <w:pPr>
              <w:pStyle w:val="DEStandardL3"/>
              <w:numPr>
                <w:ilvl w:val="0"/>
                <w:numId w:val="0"/>
              </w:numPr>
              <w:spacing w:before="0"/>
              <w:ind w:left="720" w:hanging="720"/>
              <w:rPr>
                <w:rFonts w:cs="Arial"/>
                <w:sz w:val="22"/>
                <w:szCs w:val="22"/>
              </w:rPr>
            </w:pPr>
            <w:bookmarkStart w:id="93" w:name="_Toc527641785"/>
            <w:r w:rsidRPr="007E36F2">
              <w:rPr>
                <w:sz w:val="22"/>
                <w:szCs w:val="22"/>
              </w:rPr>
              <w:t>4.3.2</w:t>
            </w:r>
            <w:r w:rsidRPr="007E36F2">
              <w:rPr>
                <w:sz w:val="22"/>
                <w:szCs w:val="22"/>
              </w:rPr>
              <w:tab/>
            </w:r>
            <w:r w:rsidR="006D5F99" w:rsidRPr="007E36F2">
              <w:rPr>
                <w:sz w:val="22"/>
                <w:szCs w:val="22"/>
              </w:rPr>
              <w:t xml:space="preserve">A </w:t>
            </w:r>
            <w:r w:rsidR="00310957" w:rsidRPr="007E36F2">
              <w:rPr>
                <w:sz w:val="22"/>
                <w:szCs w:val="22"/>
              </w:rPr>
              <w:t>Contratante</w:t>
            </w:r>
            <w:r w:rsidRPr="007E36F2">
              <w:rPr>
                <w:sz w:val="22"/>
                <w:szCs w:val="22"/>
              </w:rPr>
              <w:t xml:space="preserve"> não está obrigad</w:t>
            </w:r>
            <w:r w:rsidR="009A1E05" w:rsidRPr="007E36F2">
              <w:rPr>
                <w:sz w:val="22"/>
                <w:szCs w:val="22"/>
              </w:rPr>
              <w:t>a</w:t>
            </w:r>
            <w:r w:rsidRPr="007E36F2">
              <w:rPr>
                <w:sz w:val="22"/>
                <w:szCs w:val="22"/>
              </w:rPr>
              <w:t xml:space="preserve"> a selecionar qualquer </w:t>
            </w:r>
            <w:r w:rsidR="00593D94" w:rsidRPr="007E36F2">
              <w:rPr>
                <w:sz w:val="22"/>
                <w:szCs w:val="22"/>
              </w:rPr>
              <w:t>C</w:t>
            </w:r>
            <w:r w:rsidRPr="007E36F2">
              <w:rPr>
                <w:sz w:val="22"/>
                <w:szCs w:val="22"/>
              </w:rPr>
              <w:t>andidatura.</w:t>
            </w:r>
            <w:bookmarkEnd w:id="93"/>
          </w:p>
          <w:p w14:paraId="43E3D80E" w14:textId="77777777" w:rsidR="0039742C" w:rsidRPr="007E36F2" w:rsidRDefault="0039742C" w:rsidP="00FC12B1">
            <w:pPr>
              <w:pStyle w:val="Textkrper2"/>
              <w:spacing w:after="0"/>
              <w:ind w:left="0"/>
              <w:rPr>
                <w:rFonts w:ascii="Arial" w:hAnsi="Arial" w:cs="Arial"/>
              </w:rPr>
            </w:pPr>
          </w:p>
        </w:tc>
      </w:tr>
      <w:tr w:rsidR="0041581F" w:rsidRPr="007E36F2" w14:paraId="7D0F62B6" w14:textId="77777777" w:rsidTr="007830A4">
        <w:tc>
          <w:tcPr>
            <w:tcW w:w="2376" w:type="dxa"/>
          </w:tcPr>
          <w:p w14:paraId="522F0B8E" w14:textId="77777777" w:rsidR="0041581F" w:rsidRPr="007E36F2" w:rsidRDefault="0041581F" w:rsidP="00BA1F8F">
            <w:pPr>
              <w:pStyle w:val="DEStandardL2"/>
              <w:numPr>
                <w:ilvl w:val="0"/>
                <w:numId w:val="0"/>
              </w:numPr>
              <w:spacing w:after="240"/>
              <w:rPr>
                <w:rFonts w:cs="Arial"/>
                <w:sz w:val="22"/>
                <w:szCs w:val="22"/>
              </w:rPr>
            </w:pPr>
            <w:bookmarkStart w:id="94" w:name="_Toc527641786"/>
            <w:bookmarkStart w:id="95" w:name="_Toc387682382"/>
            <w:bookmarkStart w:id="96" w:name="_Toc395102538"/>
            <w:bookmarkStart w:id="97" w:name="_Toc395103940"/>
            <w:r w:rsidRPr="007E36F2">
              <w:rPr>
                <w:sz w:val="22"/>
                <w:szCs w:val="22"/>
              </w:rPr>
              <w:t>4.4</w:t>
            </w:r>
            <w:r w:rsidR="00B86FF0" w:rsidRPr="007E36F2">
              <w:rPr>
                <w:sz w:val="22"/>
                <w:szCs w:val="22"/>
              </w:rPr>
              <w:br/>
            </w:r>
            <w:r w:rsidRPr="007E36F2">
              <w:rPr>
                <w:sz w:val="22"/>
                <w:szCs w:val="22"/>
              </w:rPr>
              <w:t>Notificação de pré-qualificação</w:t>
            </w:r>
            <w:bookmarkEnd w:id="94"/>
            <w:r w:rsidRPr="007E36F2">
              <w:rPr>
                <w:sz w:val="22"/>
                <w:szCs w:val="22"/>
              </w:rPr>
              <w:t xml:space="preserve"> e publicação</w:t>
            </w:r>
          </w:p>
        </w:tc>
        <w:tc>
          <w:tcPr>
            <w:tcW w:w="7466" w:type="dxa"/>
          </w:tcPr>
          <w:p w14:paraId="71DB30AF" w14:textId="6521F95C" w:rsidR="0041581F" w:rsidRPr="007E36F2" w:rsidRDefault="0041581F" w:rsidP="0041581F">
            <w:pPr>
              <w:pStyle w:val="DEStandardL3"/>
              <w:numPr>
                <w:ilvl w:val="0"/>
                <w:numId w:val="0"/>
              </w:numPr>
              <w:spacing w:before="0"/>
              <w:ind w:left="720" w:hanging="720"/>
              <w:rPr>
                <w:rFonts w:cs="Arial"/>
                <w:sz w:val="22"/>
                <w:szCs w:val="22"/>
              </w:rPr>
            </w:pPr>
            <w:bookmarkStart w:id="98" w:name="_Toc527641787"/>
            <w:r w:rsidRPr="007E36F2">
              <w:rPr>
                <w:sz w:val="22"/>
                <w:szCs w:val="22"/>
              </w:rPr>
              <w:t>4.4.1</w:t>
            </w:r>
            <w:r w:rsidRPr="007E36F2">
              <w:rPr>
                <w:sz w:val="22"/>
                <w:szCs w:val="22"/>
              </w:rPr>
              <w:tab/>
            </w:r>
            <w:r w:rsidR="006D5F99" w:rsidRPr="007E36F2">
              <w:rPr>
                <w:sz w:val="22"/>
                <w:szCs w:val="22"/>
              </w:rPr>
              <w:t xml:space="preserve">A </w:t>
            </w:r>
            <w:r w:rsidR="00310957" w:rsidRPr="007E36F2">
              <w:rPr>
                <w:sz w:val="22"/>
                <w:szCs w:val="22"/>
              </w:rPr>
              <w:t>Contratante</w:t>
            </w:r>
            <w:r w:rsidRPr="007E36F2">
              <w:rPr>
                <w:sz w:val="22"/>
                <w:szCs w:val="22"/>
              </w:rPr>
              <w:t xml:space="preserve"> notificará todos </w:t>
            </w:r>
            <w:r w:rsidR="00F31A5D" w:rsidRPr="007E36F2">
              <w:rPr>
                <w:sz w:val="22"/>
                <w:szCs w:val="22"/>
              </w:rPr>
              <w:t>a</w:t>
            </w:r>
            <w:r w:rsidRPr="007E36F2">
              <w:rPr>
                <w:sz w:val="22"/>
                <w:szCs w:val="22"/>
              </w:rPr>
              <w:t xml:space="preserve">s </w:t>
            </w:r>
            <w:r w:rsidR="009330BE" w:rsidRPr="007E36F2">
              <w:rPr>
                <w:sz w:val="22"/>
                <w:szCs w:val="22"/>
              </w:rPr>
              <w:t>Candidat</w:t>
            </w:r>
            <w:r w:rsidR="00F31A5D" w:rsidRPr="007E36F2">
              <w:rPr>
                <w:sz w:val="22"/>
                <w:szCs w:val="22"/>
              </w:rPr>
              <w:t>a</w:t>
            </w:r>
            <w:r w:rsidRPr="007E36F2">
              <w:rPr>
                <w:sz w:val="22"/>
                <w:szCs w:val="22"/>
              </w:rPr>
              <w:t>s por escrito sobre o resultado da avaliação logo após a finalização d</w:t>
            </w:r>
            <w:r w:rsidR="00593D94" w:rsidRPr="007E36F2">
              <w:rPr>
                <w:sz w:val="22"/>
                <w:szCs w:val="22"/>
              </w:rPr>
              <w:t>o</w:t>
            </w:r>
            <w:r w:rsidRPr="007E36F2">
              <w:rPr>
                <w:sz w:val="22"/>
                <w:szCs w:val="22"/>
              </w:rPr>
              <w:t xml:space="preserve"> </w:t>
            </w:r>
            <w:r w:rsidR="00593D94" w:rsidRPr="007E36F2">
              <w:rPr>
                <w:sz w:val="22"/>
                <w:szCs w:val="22"/>
              </w:rPr>
              <w:t xml:space="preserve">processo de </w:t>
            </w:r>
            <w:r w:rsidRPr="007E36F2">
              <w:rPr>
                <w:sz w:val="22"/>
                <w:szCs w:val="22"/>
              </w:rPr>
              <w:t xml:space="preserve">avaliação. </w:t>
            </w:r>
            <w:bookmarkEnd w:id="98"/>
          </w:p>
          <w:p w14:paraId="00E78B36" w14:textId="77777777" w:rsidR="00C05763" w:rsidRPr="007E36F2" w:rsidRDefault="00C05763" w:rsidP="00C05763">
            <w:pPr>
              <w:pStyle w:val="DEStandardL3"/>
              <w:numPr>
                <w:ilvl w:val="0"/>
                <w:numId w:val="0"/>
              </w:numPr>
              <w:spacing w:before="0"/>
              <w:ind w:left="720" w:hanging="720"/>
            </w:pPr>
          </w:p>
          <w:p w14:paraId="4DD43DCE" w14:textId="3C015699" w:rsidR="00C05763" w:rsidRPr="007E36F2" w:rsidRDefault="00C05763" w:rsidP="00C05763">
            <w:pPr>
              <w:pStyle w:val="DEStandardL3"/>
              <w:numPr>
                <w:ilvl w:val="0"/>
                <w:numId w:val="0"/>
              </w:numPr>
              <w:spacing w:before="0"/>
              <w:ind w:left="720" w:hanging="720"/>
              <w:rPr>
                <w:rFonts w:cs="Arial"/>
                <w:sz w:val="22"/>
                <w:szCs w:val="22"/>
              </w:rPr>
            </w:pPr>
            <w:r w:rsidRPr="007E36F2">
              <w:rPr>
                <w:sz w:val="22"/>
                <w:szCs w:val="22"/>
              </w:rPr>
              <w:t>4.4.2</w:t>
            </w:r>
            <w:r w:rsidRPr="007E36F2">
              <w:rPr>
                <w:sz w:val="22"/>
                <w:szCs w:val="22"/>
              </w:rPr>
              <w:tab/>
            </w:r>
            <w:r w:rsidR="006D5F99"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w:t>
            </w:r>
            <w:r w:rsidR="009A1E05" w:rsidRPr="007E36F2">
              <w:rPr>
                <w:sz w:val="22"/>
                <w:szCs w:val="22"/>
              </w:rPr>
              <w:t xml:space="preserve">deverá </w:t>
            </w:r>
            <w:r w:rsidRPr="007E36F2">
              <w:rPr>
                <w:sz w:val="22"/>
                <w:szCs w:val="22"/>
              </w:rPr>
              <w:t xml:space="preserve">publicar a lista de </w:t>
            </w:r>
            <w:r w:rsidR="00EE1F91" w:rsidRPr="007E36F2">
              <w:rPr>
                <w:sz w:val="22"/>
                <w:szCs w:val="22"/>
              </w:rPr>
              <w:t xml:space="preserve">Candidatas </w:t>
            </w:r>
            <w:r w:rsidRPr="007E36F2">
              <w:rPr>
                <w:sz w:val="22"/>
                <w:szCs w:val="22"/>
              </w:rPr>
              <w:t>pré-</w:t>
            </w:r>
            <w:r w:rsidR="00EE1F91" w:rsidRPr="007E36F2">
              <w:rPr>
                <w:sz w:val="22"/>
                <w:szCs w:val="22"/>
              </w:rPr>
              <w:t xml:space="preserve">qualificadas </w:t>
            </w:r>
            <w:r w:rsidR="00D01D80" w:rsidRPr="007E36F2">
              <w:rPr>
                <w:sz w:val="22"/>
                <w:szCs w:val="22"/>
              </w:rPr>
              <w:t xml:space="preserve">(incluindo todos os membros do </w:t>
            </w:r>
            <w:r w:rsidR="00CB2E4A" w:rsidRPr="007E36F2">
              <w:rPr>
                <w:sz w:val="22"/>
                <w:szCs w:val="22"/>
              </w:rPr>
              <w:t>Consórcio</w:t>
            </w:r>
            <w:r w:rsidR="00D01D80" w:rsidRPr="007E36F2">
              <w:rPr>
                <w:sz w:val="22"/>
                <w:szCs w:val="22"/>
              </w:rPr>
              <w:t xml:space="preserve">, </w:t>
            </w:r>
            <w:r w:rsidR="00556BB1" w:rsidRPr="007E36F2">
              <w:rPr>
                <w:sz w:val="22"/>
                <w:szCs w:val="22"/>
              </w:rPr>
              <w:t>se houver algum</w:t>
            </w:r>
            <w:r w:rsidR="00D01D80" w:rsidRPr="007E36F2">
              <w:rPr>
                <w:sz w:val="22"/>
                <w:szCs w:val="22"/>
              </w:rPr>
              <w:t xml:space="preserve">) </w:t>
            </w:r>
            <w:r w:rsidRPr="007E36F2">
              <w:rPr>
                <w:sz w:val="22"/>
                <w:szCs w:val="22"/>
              </w:rPr>
              <w:t xml:space="preserve">que serão </w:t>
            </w:r>
            <w:r w:rsidR="00EE1F91" w:rsidRPr="007E36F2">
              <w:rPr>
                <w:sz w:val="22"/>
                <w:szCs w:val="22"/>
              </w:rPr>
              <w:t xml:space="preserve">convidadas </w:t>
            </w:r>
            <w:r w:rsidRPr="007E36F2">
              <w:rPr>
                <w:sz w:val="22"/>
                <w:szCs w:val="22"/>
              </w:rPr>
              <w:t xml:space="preserve">a </w:t>
            </w:r>
            <w:r w:rsidR="000428EF">
              <w:rPr>
                <w:sz w:val="22"/>
                <w:szCs w:val="22"/>
              </w:rPr>
              <w:t>apresentar</w:t>
            </w:r>
            <w:r w:rsidR="000428EF" w:rsidRPr="007E36F2">
              <w:rPr>
                <w:sz w:val="22"/>
                <w:szCs w:val="22"/>
              </w:rPr>
              <w:t xml:space="preserve"> </w:t>
            </w:r>
            <w:r w:rsidRPr="007E36F2">
              <w:rPr>
                <w:sz w:val="22"/>
                <w:szCs w:val="22"/>
              </w:rPr>
              <w:t xml:space="preserve">uma </w:t>
            </w:r>
            <w:r w:rsidR="004F1ACF" w:rsidRPr="007E36F2">
              <w:rPr>
                <w:sz w:val="22"/>
                <w:szCs w:val="22"/>
              </w:rPr>
              <w:t>Proposta</w:t>
            </w:r>
            <w:r w:rsidRPr="007E36F2">
              <w:rPr>
                <w:sz w:val="22"/>
                <w:szCs w:val="22"/>
              </w:rPr>
              <w:t xml:space="preserve"> (notificação dos resultados </w:t>
            </w:r>
            <w:r w:rsidR="00EE1F91" w:rsidRPr="007E36F2">
              <w:rPr>
                <w:sz w:val="22"/>
                <w:szCs w:val="22"/>
              </w:rPr>
              <w:t xml:space="preserve">da </w:t>
            </w:r>
            <w:r w:rsidRPr="007E36F2">
              <w:rPr>
                <w:sz w:val="22"/>
                <w:szCs w:val="22"/>
              </w:rPr>
              <w:t xml:space="preserve">pré-qualificação), após </w:t>
            </w:r>
            <w:r w:rsidR="00C34694">
              <w:rPr>
                <w:sz w:val="22"/>
                <w:szCs w:val="22"/>
              </w:rPr>
              <w:t>a</w:t>
            </w:r>
            <w:r w:rsidRPr="007E36F2">
              <w:rPr>
                <w:sz w:val="22"/>
                <w:szCs w:val="22"/>
              </w:rPr>
              <w:t xml:space="preserve"> </w:t>
            </w:r>
            <w:r w:rsidR="009A1E05" w:rsidRPr="007E36F2">
              <w:rPr>
                <w:sz w:val="22"/>
                <w:szCs w:val="22"/>
              </w:rPr>
              <w:t>N</w:t>
            </w:r>
            <w:r w:rsidRPr="007E36F2">
              <w:rPr>
                <w:sz w:val="22"/>
                <w:szCs w:val="22"/>
              </w:rPr>
              <w:t>ão</w:t>
            </w:r>
            <w:r w:rsidR="009A1E05" w:rsidRPr="007E36F2">
              <w:rPr>
                <w:sz w:val="22"/>
                <w:szCs w:val="22"/>
              </w:rPr>
              <w:t>-</w:t>
            </w:r>
            <w:r w:rsidRPr="007E36F2">
              <w:rPr>
                <w:sz w:val="22"/>
                <w:szCs w:val="22"/>
              </w:rPr>
              <w:t xml:space="preserve"> </w:t>
            </w:r>
            <w:r w:rsidR="009A1E05" w:rsidRPr="007E36F2">
              <w:rPr>
                <w:sz w:val="22"/>
                <w:szCs w:val="22"/>
              </w:rPr>
              <w:t>O</w:t>
            </w:r>
            <w:r w:rsidRPr="007E36F2">
              <w:rPr>
                <w:sz w:val="22"/>
                <w:szCs w:val="22"/>
              </w:rPr>
              <w:t>bjeção do KfW ao relatório de avaliação de pré-qualificação</w:t>
            </w:r>
            <w:r w:rsidR="00C34694">
              <w:rPr>
                <w:sz w:val="22"/>
                <w:szCs w:val="22"/>
              </w:rPr>
              <w:t>,</w:t>
            </w:r>
            <w:r w:rsidRPr="007E36F2">
              <w:rPr>
                <w:sz w:val="22"/>
                <w:szCs w:val="22"/>
              </w:rPr>
              <w:t xml:space="preserve"> no site da GTAI e em qualquer outro meio de comunicação em que a notificação de pré-qualificação </w:t>
            </w:r>
            <w:r w:rsidR="00C34694">
              <w:rPr>
                <w:sz w:val="22"/>
                <w:szCs w:val="22"/>
              </w:rPr>
              <w:t>tenha sido</w:t>
            </w:r>
            <w:r w:rsidR="00EE1F91" w:rsidRPr="007E36F2">
              <w:rPr>
                <w:sz w:val="22"/>
                <w:szCs w:val="22"/>
              </w:rPr>
              <w:t xml:space="preserve"> </w:t>
            </w:r>
            <w:r w:rsidRPr="007E36F2">
              <w:rPr>
                <w:sz w:val="22"/>
                <w:szCs w:val="22"/>
              </w:rPr>
              <w:t>publicada.</w:t>
            </w:r>
          </w:p>
          <w:p w14:paraId="6253E199" w14:textId="77777777" w:rsidR="008574B2" w:rsidRPr="007E36F2" w:rsidRDefault="008574B2" w:rsidP="008574B2">
            <w:pPr>
              <w:pStyle w:val="DEStandardL3"/>
              <w:numPr>
                <w:ilvl w:val="0"/>
                <w:numId w:val="0"/>
              </w:numPr>
              <w:spacing w:before="0"/>
              <w:ind w:left="720" w:hanging="720"/>
            </w:pPr>
          </w:p>
          <w:p w14:paraId="4702A71D" w14:textId="58F13F39" w:rsidR="008574B2" w:rsidRPr="007E36F2" w:rsidRDefault="008574B2" w:rsidP="008574B2">
            <w:pPr>
              <w:pStyle w:val="DEStandardL3"/>
              <w:numPr>
                <w:ilvl w:val="0"/>
                <w:numId w:val="0"/>
              </w:numPr>
              <w:spacing w:before="0"/>
              <w:ind w:left="720" w:hanging="720"/>
              <w:rPr>
                <w:rFonts w:cs="Arial"/>
                <w:sz w:val="22"/>
                <w:szCs w:val="22"/>
              </w:rPr>
            </w:pPr>
            <w:bookmarkStart w:id="99" w:name="_Toc527641788"/>
            <w:r w:rsidRPr="007E36F2">
              <w:rPr>
                <w:sz w:val="22"/>
                <w:szCs w:val="22"/>
              </w:rPr>
              <w:t>4.4.</w:t>
            </w:r>
            <w:r w:rsidR="00D01D80" w:rsidRPr="007E36F2">
              <w:rPr>
                <w:sz w:val="22"/>
                <w:szCs w:val="22"/>
              </w:rPr>
              <w:t>3</w:t>
            </w:r>
            <w:r w:rsidR="00C34694">
              <w:rPr>
                <w:sz w:val="22"/>
                <w:szCs w:val="22"/>
              </w:rPr>
              <w:tab/>
            </w:r>
            <w:r w:rsidR="00EE1F91" w:rsidRPr="007E36F2">
              <w:rPr>
                <w:sz w:val="22"/>
                <w:szCs w:val="22"/>
              </w:rPr>
              <w:t xml:space="preserve">As Candidatas </w:t>
            </w:r>
            <w:r w:rsidRPr="007E36F2">
              <w:rPr>
                <w:sz w:val="22"/>
                <w:szCs w:val="22"/>
              </w:rPr>
              <w:t>que não tenham sido pré-</w:t>
            </w:r>
            <w:r w:rsidR="00EE1F91" w:rsidRPr="007E36F2">
              <w:rPr>
                <w:sz w:val="22"/>
                <w:szCs w:val="22"/>
              </w:rPr>
              <w:t xml:space="preserve">qualificadas </w:t>
            </w:r>
            <w:r w:rsidRPr="007E36F2">
              <w:rPr>
                <w:sz w:val="22"/>
                <w:szCs w:val="22"/>
              </w:rPr>
              <w:t xml:space="preserve">podem escrever a </w:t>
            </w:r>
            <w:r w:rsidR="00310957" w:rsidRPr="007E36F2">
              <w:rPr>
                <w:sz w:val="22"/>
                <w:szCs w:val="22"/>
              </w:rPr>
              <w:t>Contratante</w:t>
            </w:r>
            <w:r w:rsidRPr="007E36F2">
              <w:rPr>
                <w:sz w:val="22"/>
                <w:szCs w:val="22"/>
              </w:rPr>
              <w:t xml:space="preserve"> para solicitar, por escrito, os motivos </w:t>
            </w:r>
            <w:r w:rsidR="00EE1F91" w:rsidRPr="007E36F2">
              <w:rPr>
                <w:sz w:val="22"/>
                <w:szCs w:val="22"/>
              </w:rPr>
              <w:t>da sua</w:t>
            </w:r>
            <w:r w:rsidR="00E01FE5" w:rsidRPr="007E36F2">
              <w:rPr>
                <w:sz w:val="22"/>
                <w:szCs w:val="22"/>
              </w:rPr>
              <w:t xml:space="preserve"> </w:t>
            </w:r>
            <w:r w:rsidR="000428EF">
              <w:rPr>
                <w:sz w:val="22"/>
                <w:szCs w:val="22"/>
              </w:rPr>
              <w:t>eliminação</w:t>
            </w:r>
            <w:r w:rsidRPr="007E36F2">
              <w:rPr>
                <w:sz w:val="22"/>
                <w:szCs w:val="22"/>
              </w:rPr>
              <w:t>.</w:t>
            </w:r>
            <w:bookmarkEnd w:id="99"/>
            <w:r w:rsidRPr="007E36F2">
              <w:rPr>
                <w:sz w:val="22"/>
                <w:szCs w:val="22"/>
              </w:rPr>
              <w:t xml:space="preserve"> </w:t>
            </w:r>
          </w:p>
          <w:p w14:paraId="4BD1D907" w14:textId="77777777" w:rsidR="008574B2" w:rsidRPr="007E36F2" w:rsidRDefault="008574B2" w:rsidP="008574B2">
            <w:pPr>
              <w:pStyle w:val="DEStandardL3"/>
              <w:numPr>
                <w:ilvl w:val="0"/>
                <w:numId w:val="0"/>
              </w:numPr>
              <w:spacing w:before="0"/>
              <w:ind w:left="720" w:hanging="720"/>
            </w:pPr>
          </w:p>
          <w:p w14:paraId="4C7FC50C" w14:textId="3A046CFE" w:rsidR="008574B2" w:rsidRPr="007E36F2" w:rsidRDefault="008574B2" w:rsidP="008574B2">
            <w:pPr>
              <w:pStyle w:val="DEStandardL3"/>
              <w:numPr>
                <w:ilvl w:val="0"/>
                <w:numId w:val="0"/>
              </w:numPr>
              <w:spacing w:before="0"/>
              <w:ind w:left="720" w:hanging="720"/>
              <w:rPr>
                <w:rFonts w:cs="Arial"/>
                <w:sz w:val="22"/>
                <w:szCs w:val="22"/>
              </w:rPr>
            </w:pPr>
            <w:bookmarkStart w:id="100" w:name="_Toc527641789"/>
            <w:r w:rsidRPr="007E36F2">
              <w:rPr>
                <w:sz w:val="22"/>
                <w:szCs w:val="22"/>
              </w:rPr>
              <w:t>4.4.</w:t>
            </w:r>
            <w:r w:rsidR="00D01D80" w:rsidRPr="007E36F2">
              <w:rPr>
                <w:sz w:val="22"/>
                <w:szCs w:val="22"/>
              </w:rPr>
              <w:t>4</w:t>
            </w:r>
            <w:r w:rsidR="00C34694">
              <w:rPr>
                <w:sz w:val="22"/>
                <w:szCs w:val="22"/>
              </w:rPr>
              <w:tab/>
            </w:r>
            <w:r w:rsidRPr="007E36F2">
              <w:rPr>
                <w:sz w:val="22"/>
                <w:szCs w:val="22"/>
              </w:rPr>
              <w:t xml:space="preserve">Mediante </w:t>
            </w:r>
            <w:r w:rsidR="008A33A2" w:rsidRPr="007E36F2">
              <w:rPr>
                <w:sz w:val="22"/>
                <w:szCs w:val="22"/>
              </w:rPr>
              <w:t>a requisição acima mencionada</w:t>
            </w:r>
            <w:r w:rsidR="008610D8">
              <w:rPr>
                <w:sz w:val="22"/>
                <w:szCs w:val="22"/>
              </w:rPr>
              <w:t>,</w:t>
            </w:r>
            <w:r w:rsidR="00930ECA" w:rsidRPr="007E36F2">
              <w:rPr>
                <w:sz w:val="22"/>
                <w:szCs w:val="22"/>
              </w:rPr>
              <w:t xml:space="preserve"> </w:t>
            </w:r>
            <w:r w:rsidR="008A33A2" w:rsidRPr="007E36F2">
              <w:rPr>
                <w:sz w:val="22"/>
                <w:szCs w:val="22"/>
              </w:rPr>
              <w:t xml:space="preserve">a </w:t>
            </w:r>
            <w:r w:rsidR="00310957" w:rsidRPr="007E36F2">
              <w:rPr>
                <w:sz w:val="22"/>
                <w:szCs w:val="22"/>
              </w:rPr>
              <w:t>Contratante</w:t>
            </w:r>
            <w:r w:rsidRPr="007E36F2">
              <w:rPr>
                <w:sz w:val="22"/>
                <w:szCs w:val="22"/>
              </w:rPr>
              <w:t xml:space="preserve"> </w:t>
            </w:r>
            <w:r w:rsidR="008A33A2" w:rsidRPr="007E36F2">
              <w:rPr>
                <w:sz w:val="22"/>
                <w:szCs w:val="22"/>
              </w:rPr>
              <w:t xml:space="preserve">deverá </w:t>
            </w:r>
            <w:r w:rsidRPr="007E36F2">
              <w:rPr>
                <w:sz w:val="22"/>
                <w:szCs w:val="22"/>
              </w:rPr>
              <w:t xml:space="preserve">informar </w:t>
            </w:r>
            <w:r w:rsidR="000428EF">
              <w:rPr>
                <w:sz w:val="22"/>
                <w:szCs w:val="22"/>
              </w:rPr>
              <w:t>as</w:t>
            </w:r>
            <w:r w:rsidRPr="007E36F2">
              <w:rPr>
                <w:sz w:val="22"/>
                <w:szCs w:val="22"/>
              </w:rPr>
              <w:t xml:space="preserve"> </w:t>
            </w:r>
            <w:r w:rsidR="009330BE" w:rsidRPr="007E36F2">
              <w:rPr>
                <w:sz w:val="22"/>
                <w:szCs w:val="22"/>
              </w:rPr>
              <w:t>Candidat</w:t>
            </w:r>
            <w:r w:rsidR="00EE1F91" w:rsidRPr="007E36F2">
              <w:rPr>
                <w:sz w:val="22"/>
                <w:szCs w:val="22"/>
              </w:rPr>
              <w:t>a</w:t>
            </w:r>
            <w:r w:rsidRPr="007E36F2">
              <w:rPr>
                <w:sz w:val="22"/>
                <w:szCs w:val="22"/>
              </w:rPr>
              <w:t xml:space="preserve">s sobre as principais deficiências e </w:t>
            </w:r>
            <w:r w:rsidRPr="007E36F2">
              <w:rPr>
                <w:sz w:val="22"/>
                <w:szCs w:val="22"/>
              </w:rPr>
              <w:lastRenderedPageBreak/>
              <w:t xml:space="preserve">fraquezas da sua </w:t>
            </w:r>
            <w:r w:rsidR="00E01FE5" w:rsidRPr="007E36F2">
              <w:rPr>
                <w:sz w:val="22"/>
                <w:szCs w:val="22"/>
              </w:rPr>
              <w:t>C</w:t>
            </w:r>
            <w:r w:rsidRPr="007E36F2">
              <w:rPr>
                <w:sz w:val="22"/>
                <w:szCs w:val="22"/>
              </w:rPr>
              <w:t>andidatura</w:t>
            </w:r>
            <w:r w:rsidR="00E01FE5" w:rsidRPr="007E36F2">
              <w:rPr>
                <w:sz w:val="22"/>
                <w:szCs w:val="22"/>
              </w:rPr>
              <w:t>.</w:t>
            </w:r>
            <w:bookmarkEnd w:id="100"/>
            <w:r w:rsidRPr="007E36F2">
              <w:rPr>
                <w:sz w:val="22"/>
                <w:szCs w:val="22"/>
              </w:rPr>
              <w:t xml:space="preserve"> </w:t>
            </w:r>
          </w:p>
          <w:p w14:paraId="5CB73F97" w14:textId="77777777" w:rsidR="00DD66FB" w:rsidRPr="007E36F2" w:rsidRDefault="00DD66FB" w:rsidP="00DD66FB">
            <w:pPr>
              <w:pStyle w:val="Textkrper2"/>
            </w:pPr>
          </w:p>
        </w:tc>
      </w:tr>
      <w:tr w:rsidR="0041581F" w:rsidRPr="007E36F2" w14:paraId="523132A1" w14:textId="77777777" w:rsidTr="007830A4">
        <w:tc>
          <w:tcPr>
            <w:tcW w:w="2376" w:type="dxa"/>
          </w:tcPr>
          <w:p w14:paraId="524ADEAC" w14:textId="77777777" w:rsidR="0041581F" w:rsidRPr="007E36F2" w:rsidRDefault="0041581F" w:rsidP="00BA1F8F">
            <w:pPr>
              <w:pStyle w:val="DEStandardL2"/>
              <w:numPr>
                <w:ilvl w:val="0"/>
                <w:numId w:val="0"/>
              </w:numPr>
              <w:spacing w:after="240"/>
              <w:rPr>
                <w:rFonts w:cs="Arial"/>
                <w:sz w:val="22"/>
                <w:szCs w:val="22"/>
              </w:rPr>
            </w:pPr>
            <w:bookmarkStart w:id="101" w:name="_Toc527641790"/>
            <w:r w:rsidRPr="007E36F2">
              <w:rPr>
                <w:sz w:val="22"/>
                <w:szCs w:val="22"/>
              </w:rPr>
              <w:lastRenderedPageBreak/>
              <w:t>4.5</w:t>
            </w:r>
            <w:r w:rsidRPr="007E36F2">
              <w:rPr>
                <w:sz w:val="22"/>
                <w:szCs w:val="22"/>
              </w:rPr>
              <w:tab/>
              <w:t>Pedido de proposta</w:t>
            </w:r>
            <w:bookmarkEnd w:id="101"/>
          </w:p>
        </w:tc>
        <w:tc>
          <w:tcPr>
            <w:tcW w:w="7466" w:type="dxa"/>
          </w:tcPr>
          <w:p w14:paraId="1D4D3E62" w14:textId="75E4107F" w:rsidR="0041581F" w:rsidRPr="007E36F2" w:rsidRDefault="0041581F" w:rsidP="004E2387">
            <w:pPr>
              <w:pStyle w:val="DEStandardL3"/>
              <w:numPr>
                <w:ilvl w:val="0"/>
                <w:numId w:val="0"/>
              </w:numPr>
              <w:spacing w:before="0"/>
              <w:ind w:left="720" w:hanging="720"/>
              <w:rPr>
                <w:rFonts w:cs="Arial"/>
                <w:sz w:val="22"/>
                <w:szCs w:val="22"/>
              </w:rPr>
            </w:pPr>
            <w:bookmarkStart w:id="102" w:name="_Toc527641791"/>
            <w:r w:rsidRPr="007E36F2">
              <w:rPr>
                <w:sz w:val="22"/>
                <w:szCs w:val="22"/>
              </w:rPr>
              <w:t>4.5.1</w:t>
            </w:r>
            <w:r w:rsidRPr="007E36F2">
              <w:rPr>
                <w:sz w:val="22"/>
                <w:szCs w:val="22"/>
              </w:rPr>
              <w:tab/>
              <w:t xml:space="preserve">Imediatamente após a notificação dos resultados da pré-qualificação, </w:t>
            </w:r>
            <w:r w:rsidR="008627A1" w:rsidRPr="007E36F2">
              <w:rPr>
                <w:sz w:val="22"/>
                <w:szCs w:val="22"/>
              </w:rPr>
              <w:t>a</w:t>
            </w:r>
            <w:r w:rsidRPr="007E36F2">
              <w:rPr>
                <w:sz w:val="22"/>
                <w:szCs w:val="22"/>
              </w:rPr>
              <w:t xml:space="preserve"> </w:t>
            </w:r>
            <w:r w:rsidR="00310957" w:rsidRPr="007E36F2">
              <w:rPr>
                <w:sz w:val="22"/>
                <w:szCs w:val="22"/>
              </w:rPr>
              <w:t>Contratante</w:t>
            </w:r>
            <w:r w:rsidRPr="007E36F2">
              <w:rPr>
                <w:sz w:val="22"/>
                <w:szCs w:val="22"/>
              </w:rPr>
              <w:t xml:space="preserve"> deverá convidar </w:t>
            </w:r>
            <w:r w:rsidR="00EE1F91" w:rsidRPr="007E36F2">
              <w:rPr>
                <w:sz w:val="22"/>
                <w:szCs w:val="22"/>
              </w:rPr>
              <w:t xml:space="preserve">as Candidatas </w:t>
            </w:r>
            <w:r w:rsidRPr="007E36F2">
              <w:rPr>
                <w:sz w:val="22"/>
                <w:szCs w:val="22"/>
              </w:rPr>
              <w:t>pré-</w:t>
            </w:r>
            <w:r w:rsidR="00EE1F91" w:rsidRPr="007E36F2">
              <w:rPr>
                <w:sz w:val="22"/>
                <w:szCs w:val="22"/>
              </w:rPr>
              <w:t xml:space="preserve">qualificadas </w:t>
            </w:r>
            <w:r w:rsidRPr="007E36F2">
              <w:rPr>
                <w:sz w:val="22"/>
                <w:szCs w:val="22"/>
              </w:rPr>
              <w:t xml:space="preserve">a apresentarem suas </w:t>
            </w:r>
            <w:r w:rsidR="004F1ACF" w:rsidRPr="007E36F2">
              <w:rPr>
                <w:sz w:val="22"/>
                <w:szCs w:val="22"/>
              </w:rPr>
              <w:t>P</w:t>
            </w:r>
            <w:r w:rsidRPr="007E36F2">
              <w:rPr>
                <w:sz w:val="22"/>
                <w:szCs w:val="22"/>
              </w:rPr>
              <w:t>ropostas.</w:t>
            </w:r>
            <w:bookmarkEnd w:id="102"/>
          </w:p>
          <w:p w14:paraId="375EFD89" w14:textId="77777777" w:rsidR="0041581F" w:rsidRPr="007E36F2" w:rsidRDefault="0041581F" w:rsidP="00E51702">
            <w:pPr>
              <w:pStyle w:val="DEStandardL3"/>
              <w:numPr>
                <w:ilvl w:val="0"/>
                <w:numId w:val="0"/>
              </w:numPr>
              <w:spacing w:before="0"/>
              <w:ind w:left="720" w:hanging="720"/>
              <w:rPr>
                <w:rFonts w:cs="Arial"/>
                <w:sz w:val="22"/>
                <w:szCs w:val="22"/>
              </w:rPr>
            </w:pPr>
          </w:p>
        </w:tc>
      </w:tr>
    </w:tbl>
    <w:p w14:paraId="44703DBA" w14:textId="77777777" w:rsidR="0033321C" w:rsidRPr="007E36F2" w:rsidRDefault="0033321C" w:rsidP="002F5D79">
      <w:pPr>
        <w:pStyle w:val="DEPartHeadingsL1"/>
        <w:spacing w:before="240"/>
        <w:rPr>
          <w:rFonts w:ascii="Arial" w:hAnsi="Arial" w:cs="Arial"/>
          <w:caps w:val="0"/>
          <w:kern w:val="28"/>
          <w:sz w:val="32"/>
          <w:u w:val="single"/>
        </w:rPr>
        <w:sectPr w:rsidR="0033321C" w:rsidRPr="007E36F2" w:rsidSect="00BF3F49">
          <w:headerReference w:type="even" r:id="rId24"/>
          <w:headerReference w:type="default" r:id="rId25"/>
          <w:footerReference w:type="default" r:id="rId26"/>
          <w:footnotePr>
            <w:pos w:val="beneathText"/>
          </w:footnotePr>
          <w:pgSz w:w="11906" w:h="16838" w:code="9"/>
          <w:pgMar w:top="1418" w:right="1134" w:bottom="851" w:left="1418" w:header="720" w:footer="340" w:gutter="0"/>
          <w:cols w:space="708"/>
          <w:docGrid w:linePitch="360"/>
        </w:sectPr>
      </w:pPr>
    </w:p>
    <w:p w14:paraId="06A5FE48" w14:textId="5FA8E5C3" w:rsidR="00451F0D" w:rsidRPr="007E36F2" w:rsidRDefault="00451F0D" w:rsidP="00451F0D">
      <w:pPr>
        <w:pStyle w:val="berschrift1"/>
      </w:pPr>
      <w:bookmarkStart w:id="103" w:name="_Toc536457878"/>
      <w:bookmarkStart w:id="104" w:name="_Toc118214822"/>
      <w:bookmarkStart w:id="105" w:name="_Hlk118214971"/>
      <w:bookmarkStart w:id="106" w:name="_Toc469665284"/>
      <w:bookmarkStart w:id="107" w:name="_Toc527641792"/>
      <w:r w:rsidRPr="007E36F2">
        <w:lastRenderedPageBreak/>
        <w:t>SEÇÃO II - DISPOSIÇÕES ESPECÍFICAS (DE)</w:t>
      </w:r>
      <w:bookmarkEnd w:id="103"/>
      <w:bookmarkEnd w:id="104"/>
    </w:p>
    <w:bookmarkEnd w:id="105"/>
    <w:p w14:paraId="2918BF5D" w14:textId="38E6D862" w:rsidR="00451F0D" w:rsidRPr="007E36F2" w:rsidRDefault="00451F0D" w:rsidP="006F3ACE">
      <w:pPr>
        <w:ind w:left="1440"/>
        <w:jc w:val="left"/>
        <w:rPr>
          <w:rFonts w:ascii="Arial" w:hAnsi="Arial"/>
          <w:i/>
          <w:sz w:val="22"/>
          <w:szCs w:val="22"/>
        </w:rPr>
      </w:pPr>
      <w:r w:rsidRPr="007E36F2">
        <w:rPr>
          <w:rFonts w:ascii="Arial" w:hAnsi="Arial"/>
          <w:i/>
          <w:sz w:val="22"/>
          <w:szCs w:val="22"/>
        </w:rPr>
        <w:t>(</w:t>
      </w:r>
      <w:r w:rsidR="0088226E">
        <w:rPr>
          <w:rFonts w:ascii="Arial" w:hAnsi="Arial"/>
          <w:i/>
          <w:sz w:val="22"/>
          <w:szCs w:val="22"/>
        </w:rPr>
        <w:t>a numeração das DE</w:t>
      </w:r>
      <w:r w:rsidRPr="007E36F2">
        <w:rPr>
          <w:rFonts w:ascii="Arial" w:hAnsi="Arial"/>
          <w:i/>
          <w:sz w:val="22"/>
          <w:szCs w:val="22"/>
        </w:rPr>
        <w:t xml:space="preserve"> se refere a </w:t>
      </w:r>
      <w:r w:rsidR="0088226E">
        <w:rPr>
          <w:rFonts w:ascii="Arial" w:hAnsi="Arial"/>
          <w:i/>
          <w:sz w:val="22"/>
          <w:szCs w:val="22"/>
        </w:rPr>
        <w:t>numeração respectiva</w:t>
      </w:r>
      <w:r w:rsidRPr="007E36F2">
        <w:rPr>
          <w:rFonts w:ascii="Arial" w:hAnsi="Arial"/>
          <w:i/>
          <w:sz w:val="22"/>
          <w:szCs w:val="22"/>
        </w:rPr>
        <w:t xml:space="preserve"> nas D</w:t>
      </w:r>
      <w:r w:rsidR="00EE66A9">
        <w:rPr>
          <w:rFonts w:ascii="Arial" w:hAnsi="Arial"/>
          <w:i/>
          <w:sz w:val="22"/>
          <w:szCs w:val="22"/>
        </w:rPr>
        <w:t>G</w:t>
      </w:r>
      <w:r w:rsidRPr="007E36F2">
        <w:rPr>
          <w:rFonts w:ascii="Arial" w:hAnsi="Arial"/>
          <w:i/>
          <w:sz w:val="22"/>
          <w:szCs w:val="22"/>
        </w:rPr>
        <w:t>)</w:t>
      </w:r>
    </w:p>
    <w:p w14:paraId="357216E5" w14:textId="5FC79419" w:rsidR="00451F0D" w:rsidRPr="007E36F2" w:rsidRDefault="00451F0D" w:rsidP="00451F0D">
      <w:pPr>
        <w:spacing w:before="360" w:after="120" w:line="276" w:lineRule="auto"/>
        <w:jc w:val="left"/>
        <w:rPr>
          <w:rFonts w:ascii="Arial" w:hAnsi="Arial" w:cs="Arial"/>
          <w:b/>
          <w:sz w:val="22"/>
        </w:rPr>
      </w:pPr>
      <w:r w:rsidRPr="007E36F2">
        <w:rPr>
          <w:rFonts w:ascii="Arial" w:hAnsi="Arial"/>
          <w:b/>
          <w:sz w:val="22"/>
        </w:rPr>
        <w:t>1.1.1</w:t>
      </w:r>
      <w:r w:rsidRPr="007E36F2">
        <w:rPr>
          <w:rFonts w:ascii="Arial" w:hAnsi="Arial"/>
          <w:b/>
          <w:sz w:val="22"/>
        </w:rPr>
        <w:tab/>
      </w:r>
      <w:r w:rsidRPr="007E36F2">
        <w:rPr>
          <w:rFonts w:ascii="Arial" w:hAnsi="Arial"/>
          <w:b/>
          <w:sz w:val="22"/>
        </w:rPr>
        <w:tab/>
      </w:r>
      <w:r w:rsidR="00774FB0" w:rsidRPr="007E36F2">
        <w:rPr>
          <w:rFonts w:ascii="Arial" w:hAnsi="Arial"/>
          <w:b/>
          <w:sz w:val="22"/>
        </w:rPr>
        <w:t>CONTRATANTE</w:t>
      </w:r>
    </w:p>
    <w:p w14:paraId="74E52D4C" w14:textId="4A57D8EF" w:rsidR="00451F0D" w:rsidRDefault="00C004EF" w:rsidP="00451F0D">
      <w:pPr>
        <w:pStyle w:val="Listenabsatz"/>
        <w:spacing w:before="120" w:after="120" w:line="276" w:lineRule="auto"/>
        <w:ind w:left="1440"/>
        <w:jc w:val="left"/>
        <w:rPr>
          <w:rFonts w:ascii="Arial" w:hAnsi="Arial"/>
          <w:i/>
          <w:iCs/>
          <w:sz w:val="22"/>
        </w:rPr>
      </w:pPr>
      <w:r w:rsidRPr="007E36F2">
        <w:rPr>
          <w:rFonts w:ascii="Arial" w:hAnsi="Arial"/>
          <w:sz w:val="22"/>
        </w:rPr>
        <w:t>A Contratante</w:t>
      </w:r>
      <w:r w:rsidR="00451F0D" w:rsidRPr="007E36F2">
        <w:rPr>
          <w:rFonts w:ascii="Arial" w:hAnsi="Arial"/>
          <w:sz w:val="22"/>
        </w:rPr>
        <w:t xml:space="preserve"> é </w:t>
      </w:r>
      <w:r w:rsidR="00451F0D" w:rsidRPr="007E36F2">
        <w:rPr>
          <w:rFonts w:ascii="Arial" w:hAnsi="Arial"/>
          <w:i/>
          <w:iCs/>
          <w:sz w:val="22"/>
        </w:rPr>
        <w:t>[inserir o nome completo d</w:t>
      </w:r>
      <w:r w:rsidRPr="007E36F2">
        <w:rPr>
          <w:rFonts w:ascii="Arial" w:hAnsi="Arial"/>
          <w:i/>
          <w:iCs/>
          <w:sz w:val="22"/>
        </w:rPr>
        <w:t>a</w:t>
      </w:r>
      <w:r w:rsidR="00451F0D" w:rsidRPr="007E36F2">
        <w:rPr>
          <w:rFonts w:ascii="Arial" w:hAnsi="Arial"/>
          <w:i/>
          <w:iCs/>
          <w:sz w:val="22"/>
        </w:rPr>
        <w:t xml:space="preserve"> </w:t>
      </w:r>
      <w:r w:rsidRPr="007E36F2">
        <w:rPr>
          <w:rFonts w:ascii="Arial" w:hAnsi="Arial"/>
          <w:i/>
          <w:iCs/>
          <w:sz w:val="22"/>
        </w:rPr>
        <w:t xml:space="preserve">Contratante </w:t>
      </w:r>
      <w:r w:rsidR="00451F0D" w:rsidRPr="007E36F2">
        <w:rPr>
          <w:rFonts w:ascii="Arial" w:hAnsi="Arial"/>
          <w:i/>
          <w:iCs/>
          <w:sz w:val="22"/>
        </w:rPr>
        <w:t>aqui]</w:t>
      </w:r>
    </w:p>
    <w:p w14:paraId="49AF36F6" w14:textId="77777777" w:rsidR="006F3ACE" w:rsidRDefault="006F3ACE" w:rsidP="00451F0D">
      <w:pPr>
        <w:pStyle w:val="Listenabsatz"/>
        <w:spacing w:before="120" w:after="120" w:line="276" w:lineRule="auto"/>
        <w:ind w:left="1440"/>
        <w:jc w:val="left"/>
        <w:rPr>
          <w:rFonts w:ascii="Arial" w:hAnsi="Arial" w:cs="Arial"/>
          <w:sz w:val="22"/>
        </w:rPr>
      </w:pPr>
    </w:p>
    <w:p w14:paraId="1A5BF9E0" w14:textId="77777777" w:rsidR="002D48E2" w:rsidRDefault="002D48E2" w:rsidP="002D48E2">
      <w:pPr>
        <w:pStyle w:val="Listenabsatz"/>
        <w:spacing w:before="120" w:after="120" w:line="276" w:lineRule="auto"/>
        <w:ind w:left="1440"/>
        <w:contextualSpacing w:val="0"/>
        <w:jc w:val="left"/>
        <w:rPr>
          <w:rFonts w:ascii="Arial" w:hAnsi="Arial" w:cs="Arial"/>
          <w:i/>
          <w:sz w:val="22"/>
        </w:rPr>
      </w:pPr>
      <w:r w:rsidRPr="006F3ACE">
        <w:rPr>
          <w:rFonts w:ascii="Arial" w:hAnsi="Arial" w:cs="Arial"/>
          <w:sz w:val="22"/>
        </w:rPr>
        <w:t>O nome do projeto e o número de referência são</w:t>
      </w:r>
      <w:r w:rsidRPr="006F3ACE">
        <w:rPr>
          <w:rFonts w:ascii="Arial" w:hAnsi="Arial" w:cs="Arial"/>
          <w:i/>
          <w:sz w:val="22"/>
        </w:rPr>
        <w:t xml:space="preserve"> [inserir o nome e o número de referência do projeto aqui]</w:t>
      </w:r>
    </w:p>
    <w:p w14:paraId="660BA804" w14:textId="77777777" w:rsidR="002D48E2" w:rsidRPr="007E36F2" w:rsidRDefault="002D48E2" w:rsidP="00451F0D">
      <w:pPr>
        <w:pStyle w:val="Listenabsatz"/>
        <w:spacing w:before="120" w:after="120" w:line="276" w:lineRule="auto"/>
        <w:ind w:left="1440"/>
        <w:jc w:val="left"/>
        <w:rPr>
          <w:rFonts w:ascii="Arial" w:hAnsi="Arial" w:cs="Arial"/>
          <w:sz w:val="22"/>
        </w:rPr>
      </w:pPr>
    </w:p>
    <w:p w14:paraId="1FB24000" w14:textId="30BFD084" w:rsidR="00451F0D" w:rsidRPr="007E36F2" w:rsidRDefault="00451F0D" w:rsidP="00451F0D">
      <w:pPr>
        <w:pStyle w:val="Listenabsatz"/>
        <w:spacing w:before="120" w:after="120" w:line="276" w:lineRule="auto"/>
        <w:ind w:left="1440"/>
        <w:jc w:val="left"/>
        <w:rPr>
          <w:rFonts w:ascii="Arial" w:hAnsi="Arial" w:cs="Arial"/>
          <w:i/>
          <w:sz w:val="22"/>
        </w:rPr>
      </w:pPr>
      <w:r w:rsidRPr="003F1C8B">
        <w:rPr>
          <w:rFonts w:ascii="Arial" w:hAnsi="Arial"/>
          <w:i/>
          <w:sz w:val="22"/>
        </w:rPr>
        <w:t>[</w:t>
      </w:r>
      <w:r w:rsidRPr="007E36F2">
        <w:rPr>
          <w:rFonts w:ascii="Arial" w:hAnsi="Arial"/>
          <w:i/>
          <w:iCs/>
          <w:sz w:val="22"/>
        </w:rPr>
        <w:t xml:space="preserve">Caso os </w:t>
      </w:r>
      <w:r w:rsidR="002D2037" w:rsidRPr="007E36F2">
        <w:rPr>
          <w:rFonts w:ascii="Arial" w:hAnsi="Arial"/>
          <w:i/>
          <w:iCs/>
          <w:sz w:val="22"/>
        </w:rPr>
        <w:t xml:space="preserve">Recursos </w:t>
      </w:r>
      <w:r w:rsidRPr="007E36F2">
        <w:rPr>
          <w:rFonts w:ascii="Arial" w:hAnsi="Arial"/>
          <w:i/>
          <w:iCs/>
          <w:sz w:val="22"/>
        </w:rPr>
        <w:t xml:space="preserve">ainda não estejam disponíveis para pagamento, inserir o seguinte: </w:t>
      </w:r>
      <w:r w:rsidRPr="007E36F2">
        <w:rPr>
          <w:rFonts w:ascii="Arial" w:hAnsi="Arial"/>
          <w:iCs/>
          <w:sz w:val="22"/>
        </w:rPr>
        <w:t xml:space="preserve">"Os pré-requisitos para </w:t>
      </w:r>
      <w:r w:rsidR="00C004EF" w:rsidRPr="007E36F2">
        <w:rPr>
          <w:rFonts w:ascii="Arial" w:hAnsi="Arial"/>
          <w:iCs/>
          <w:sz w:val="22"/>
        </w:rPr>
        <w:t xml:space="preserve">o desembolso dos Recursos </w:t>
      </w:r>
      <w:r w:rsidR="00C65FC1" w:rsidRPr="007E36F2">
        <w:rPr>
          <w:rFonts w:ascii="Arial" w:hAnsi="Arial"/>
          <w:iCs/>
          <w:sz w:val="22"/>
        </w:rPr>
        <w:t xml:space="preserve">para os </w:t>
      </w:r>
      <w:r w:rsidRPr="007E36F2">
        <w:rPr>
          <w:rFonts w:ascii="Arial" w:hAnsi="Arial"/>
          <w:iCs/>
          <w:sz w:val="22"/>
        </w:rPr>
        <w:t xml:space="preserve">pagamentos </w:t>
      </w:r>
      <w:r w:rsidR="00C65FC1" w:rsidRPr="007E36F2">
        <w:rPr>
          <w:rFonts w:ascii="Arial" w:hAnsi="Arial"/>
          <w:iCs/>
          <w:sz w:val="22"/>
        </w:rPr>
        <w:t>dos</w:t>
      </w:r>
      <w:r w:rsidRPr="007E36F2">
        <w:rPr>
          <w:rFonts w:ascii="Arial" w:hAnsi="Arial"/>
          <w:iCs/>
          <w:sz w:val="22"/>
        </w:rPr>
        <w:t xml:space="preserve"> </w:t>
      </w:r>
      <w:r w:rsidR="00C65FC1" w:rsidRPr="007E36F2">
        <w:rPr>
          <w:rFonts w:ascii="Arial" w:hAnsi="Arial"/>
          <w:iCs/>
          <w:sz w:val="22"/>
        </w:rPr>
        <w:t>S</w:t>
      </w:r>
      <w:r w:rsidRPr="007E36F2">
        <w:rPr>
          <w:rFonts w:ascii="Arial" w:hAnsi="Arial"/>
          <w:iCs/>
          <w:sz w:val="22"/>
        </w:rPr>
        <w:t>erviço</w:t>
      </w:r>
      <w:r w:rsidR="00C65FC1" w:rsidRPr="007E36F2">
        <w:rPr>
          <w:rFonts w:ascii="Arial" w:hAnsi="Arial"/>
          <w:iCs/>
          <w:sz w:val="22"/>
        </w:rPr>
        <w:t>s</w:t>
      </w:r>
      <w:r w:rsidRPr="007E36F2">
        <w:rPr>
          <w:rFonts w:ascii="Arial" w:hAnsi="Arial"/>
          <w:iCs/>
          <w:sz w:val="22"/>
        </w:rPr>
        <w:t xml:space="preserve"> </w:t>
      </w:r>
      <w:r w:rsidR="00C65FC1" w:rsidRPr="007E36F2">
        <w:rPr>
          <w:rFonts w:ascii="Arial" w:hAnsi="Arial"/>
          <w:iCs/>
          <w:sz w:val="22"/>
        </w:rPr>
        <w:t xml:space="preserve">a serem contratados </w:t>
      </w:r>
      <w:r w:rsidRPr="007E36F2">
        <w:rPr>
          <w:rFonts w:ascii="Arial" w:hAnsi="Arial"/>
          <w:iCs/>
          <w:sz w:val="22"/>
        </w:rPr>
        <w:t xml:space="preserve">ainda não </w:t>
      </w:r>
      <w:r w:rsidR="002D2037" w:rsidRPr="007E36F2">
        <w:rPr>
          <w:rFonts w:ascii="Arial" w:hAnsi="Arial"/>
          <w:iCs/>
          <w:sz w:val="22"/>
        </w:rPr>
        <w:t xml:space="preserve">foram </w:t>
      </w:r>
      <w:r w:rsidR="00C65FC1" w:rsidRPr="007E36F2">
        <w:rPr>
          <w:rFonts w:ascii="Arial" w:hAnsi="Arial"/>
          <w:iCs/>
          <w:sz w:val="22"/>
        </w:rPr>
        <w:t>cumpridos</w:t>
      </w:r>
      <w:r w:rsidRPr="007E36F2">
        <w:rPr>
          <w:rFonts w:ascii="Arial" w:hAnsi="Arial"/>
          <w:iCs/>
          <w:sz w:val="22"/>
        </w:rPr>
        <w:t>.</w:t>
      </w:r>
      <w:r w:rsidRPr="007E36F2">
        <w:rPr>
          <w:rFonts w:ascii="Arial" w:hAnsi="Arial"/>
          <w:sz w:val="22"/>
        </w:rPr>
        <w:t xml:space="preserve"> Qualquer compromisso contratual relacionado a </w:t>
      </w:r>
      <w:r w:rsidR="00C65FC1" w:rsidRPr="007E36F2">
        <w:rPr>
          <w:rFonts w:ascii="Arial" w:hAnsi="Arial"/>
          <w:sz w:val="22"/>
        </w:rPr>
        <w:t>este processo</w:t>
      </w:r>
      <w:r w:rsidRPr="007E36F2">
        <w:rPr>
          <w:rFonts w:ascii="Arial" w:hAnsi="Arial"/>
          <w:sz w:val="22"/>
        </w:rPr>
        <w:t xml:space="preserve"> de licitação está sujeito à disponibilidade d</w:t>
      </w:r>
      <w:r w:rsidR="00F64ADA" w:rsidRPr="007E36F2">
        <w:rPr>
          <w:rFonts w:ascii="Arial" w:hAnsi="Arial"/>
          <w:sz w:val="22"/>
        </w:rPr>
        <w:t>os</w:t>
      </w:r>
      <w:r w:rsidRPr="007E36F2">
        <w:rPr>
          <w:rFonts w:ascii="Arial" w:hAnsi="Arial"/>
          <w:sz w:val="22"/>
        </w:rPr>
        <w:t xml:space="preserve"> </w:t>
      </w:r>
      <w:r w:rsidR="00F64ADA" w:rsidRPr="007E36F2">
        <w:rPr>
          <w:rFonts w:ascii="Arial" w:hAnsi="Arial"/>
          <w:sz w:val="22"/>
        </w:rPr>
        <w:t xml:space="preserve">Recursos para </w:t>
      </w:r>
      <w:r w:rsidRPr="007E36F2">
        <w:rPr>
          <w:rFonts w:ascii="Arial" w:hAnsi="Arial"/>
          <w:sz w:val="22"/>
        </w:rPr>
        <w:t xml:space="preserve">pagamento </w:t>
      </w:r>
      <w:r w:rsidR="00F64ADA" w:rsidRPr="007E36F2">
        <w:rPr>
          <w:rFonts w:ascii="Arial" w:hAnsi="Arial"/>
          <w:sz w:val="22"/>
        </w:rPr>
        <w:t>dos Serviços</w:t>
      </w:r>
      <w:r w:rsidRPr="007E36F2">
        <w:rPr>
          <w:rFonts w:ascii="Arial" w:hAnsi="Arial"/>
          <w:sz w:val="22"/>
        </w:rPr>
        <w:t>.</w:t>
      </w:r>
      <w:r w:rsidRPr="007E36F2">
        <w:rPr>
          <w:rFonts w:ascii="Arial" w:hAnsi="Arial"/>
          <w:i/>
          <w:iCs/>
          <w:sz w:val="22"/>
        </w:rPr>
        <w:t>"]</w:t>
      </w:r>
    </w:p>
    <w:p w14:paraId="06B79B80" w14:textId="0B080C89" w:rsidR="00552B5F" w:rsidRDefault="00451F0D" w:rsidP="00451F0D">
      <w:pPr>
        <w:spacing w:before="360" w:after="120" w:line="276" w:lineRule="auto"/>
        <w:jc w:val="left"/>
        <w:rPr>
          <w:rFonts w:ascii="Arial" w:hAnsi="Arial"/>
          <w:b/>
          <w:sz w:val="22"/>
          <w:szCs w:val="22"/>
          <w:lang w:val="pt-PT"/>
        </w:rPr>
      </w:pPr>
      <w:r w:rsidRPr="007E36F2">
        <w:rPr>
          <w:rFonts w:ascii="Arial" w:hAnsi="Arial"/>
          <w:b/>
          <w:sz w:val="22"/>
        </w:rPr>
        <w:t xml:space="preserve">1.2.1 </w:t>
      </w:r>
      <w:r w:rsidRPr="007E36F2">
        <w:rPr>
          <w:rFonts w:ascii="Arial" w:hAnsi="Arial"/>
        </w:rPr>
        <w:tab/>
      </w:r>
      <w:r w:rsidRPr="007E36F2">
        <w:rPr>
          <w:rFonts w:ascii="Arial" w:hAnsi="Arial"/>
        </w:rPr>
        <w:tab/>
      </w:r>
      <w:r w:rsidR="00774FB0" w:rsidRPr="003F1C8B">
        <w:rPr>
          <w:rFonts w:ascii="Arial" w:hAnsi="Arial"/>
          <w:b/>
          <w:sz w:val="22"/>
          <w:szCs w:val="22"/>
          <w:lang w:val="pt-PT"/>
        </w:rPr>
        <w:t xml:space="preserve">SELEÇÃO DA </w:t>
      </w:r>
      <w:r w:rsidR="00827960">
        <w:rPr>
          <w:rFonts w:ascii="Arial" w:hAnsi="Arial"/>
          <w:b/>
          <w:sz w:val="22"/>
          <w:szCs w:val="22"/>
          <w:lang w:val="pt-PT"/>
        </w:rPr>
        <w:t>CONTRATADA</w:t>
      </w:r>
    </w:p>
    <w:p w14:paraId="0C0E8950" w14:textId="38AE593F" w:rsidR="003F1C8B" w:rsidRPr="007E36F2" w:rsidRDefault="003F1C8B" w:rsidP="003F1C8B">
      <w:pPr>
        <w:pStyle w:val="Listenabsatz"/>
        <w:spacing w:before="120" w:after="120" w:line="276" w:lineRule="auto"/>
        <w:ind w:left="1440"/>
        <w:jc w:val="left"/>
        <w:rPr>
          <w:rFonts w:ascii="Arial" w:hAnsi="Arial" w:cs="Arial"/>
          <w:i/>
          <w:sz w:val="22"/>
        </w:rPr>
      </w:pPr>
      <w:r w:rsidRPr="007E36F2">
        <w:rPr>
          <w:rFonts w:ascii="Arial" w:hAnsi="Arial"/>
          <w:i/>
          <w:sz w:val="22"/>
        </w:rPr>
        <w:t>[No caso de a Contratante realizar a licitação (sem Contrato de mandato) inserir o seguinte:</w:t>
      </w:r>
      <w:r w:rsidRPr="007E36F2">
        <w:rPr>
          <w:rFonts w:ascii="Arial" w:hAnsi="Arial"/>
          <w:sz w:val="22"/>
        </w:rPr>
        <w:t xml:space="preserve"> A comissão de avaliação da Contratante é composta por </w:t>
      </w:r>
      <w:r w:rsidRPr="007E36F2">
        <w:rPr>
          <w:rFonts w:ascii="Arial" w:hAnsi="Arial"/>
          <w:i/>
          <w:iCs/>
          <w:sz w:val="22"/>
        </w:rPr>
        <w:t>[inserir funções e unidade administrativa dos membros da comissão de avaliação]</w:t>
      </w:r>
      <w:r>
        <w:rPr>
          <w:rFonts w:ascii="Arial" w:hAnsi="Arial"/>
          <w:i/>
          <w:iCs/>
          <w:sz w:val="22"/>
        </w:rPr>
        <w:t>.]</w:t>
      </w:r>
    </w:p>
    <w:p w14:paraId="24B66DAC" w14:textId="77777777" w:rsidR="003F1C8B" w:rsidRPr="007E36F2" w:rsidRDefault="003F1C8B" w:rsidP="003F1C8B">
      <w:pPr>
        <w:pStyle w:val="Listenabsatz"/>
        <w:spacing w:before="120" w:after="120" w:line="276" w:lineRule="auto"/>
        <w:ind w:left="1440"/>
        <w:jc w:val="left"/>
        <w:rPr>
          <w:rFonts w:ascii="Arial" w:hAnsi="Arial" w:cs="Arial"/>
          <w:i/>
          <w:sz w:val="22"/>
        </w:rPr>
      </w:pPr>
    </w:p>
    <w:p w14:paraId="059A2E63" w14:textId="2C1EF470" w:rsidR="003F1C8B" w:rsidRPr="007E36F2" w:rsidRDefault="003F1C8B" w:rsidP="003F1C8B">
      <w:pPr>
        <w:pStyle w:val="Listenabsatz"/>
        <w:spacing w:before="120" w:after="120" w:line="276" w:lineRule="auto"/>
        <w:ind w:left="1440"/>
        <w:jc w:val="left"/>
        <w:rPr>
          <w:rFonts w:ascii="Arial" w:hAnsi="Arial" w:cs="Arial"/>
          <w:i/>
          <w:sz w:val="22"/>
        </w:rPr>
      </w:pPr>
      <w:r>
        <w:rPr>
          <w:rFonts w:ascii="Arial" w:hAnsi="Arial"/>
          <w:i/>
          <w:sz w:val="22"/>
        </w:rPr>
        <w:t>[</w:t>
      </w:r>
      <w:r w:rsidRPr="007E36F2">
        <w:rPr>
          <w:rFonts w:ascii="Arial" w:hAnsi="Arial"/>
          <w:i/>
          <w:sz w:val="22"/>
        </w:rPr>
        <w:t xml:space="preserve">Se um agente de licitação </w:t>
      </w:r>
      <w:r>
        <w:rPr>
          <w:rFonts w:ascii="Arial" w:hAnsi="Arial"/>
          <w:i/>
          <w:sz w:val="22"/>
        </w:rPr>
        <w:t xml:space="preserve">(tender </w:t>
      </w:r>
      <w:proofErr w:type="spellStart"/>
      <w:r w:rsidRPr="007E36F2">
        <w:rPr>
          <w:rFonts w:ascii="Arial" w:hAnsi="Arial"/>
          <w:i/>
          <w:sz w:val="22"/>
        </w:rPr>
        <w:t>agent</w:t>
      </w:r>
      <w:proofErr w:type="spellEnd"/>
      <w:r w:rsidRPr="007E36F2">
        <w:rPr>
          <w:rFonts w:ascii="Arial" w:hAnsi="Arial"/>
          <w:i/>
          <w:sz w:val="22"/>
        </w:rPr>
        <w:t>) apoiar a comissão de avaliação da Contratante</w:t>
      </w:r>
      <w:r>
        <w:rPr>
          <w:rFonts w:ascii="Arial" w:hAnsi="Arial"/>
          <w:i/>
          <w:sz w:val="22"/>
        </w:rPr>
        <w:t xml:space="preserve">, </w:t>
      </w:r>
      <w:r w:rsidRPr="007E36F2">
        <w:rPr>
          <w:rFonts w:ascii="Arial" w:hAnsi="Arial"/>
          <w:i/>
          <w:sz w:val="22"/>
        </w:rPr>
        <w:t>adicionar o seguinte:</w:t>
      </w:r>
      <w:r>
        <w:rPr>
          <w:rFonts w:ascii="Arial" w:hAnsi="Arial"/>
          <w:i/>
          <w:sz w:val="22"/>
        </w:rPr>
        <w:t xml:space="preserve"> </w:t>
      </w:r>
      <w:r>
        <w:rPr>
          <w:rFonts w:ascii="Arial" w:hAnsi="Arial"/>
          <w:i/>
          <w:iCs/>
          <w:sz w:val="22"/>
        </w:rPr>
        <w:t>[i</w:t>
      </w:r>
      <w:r w:rsidRPr="007E36F2">
        <w:rPr>
          <w:rFonts w:ascii="Arial" w:hAnsi="Arial"/>
          <w:i/>
          <w:iCs/>
          <w:sz w:val="22"/>
        </w:rPr>
        <w:t>nserir o nome da empresa / indivíduo]</w:t>
      </w:r>
      <w:r w:rsidRPr="007E36F2">
        <w:rPr>
          <w:rFonts w:ascii="Arial" w:hAnsi="Arial"/>
          <w:sz w:val="22"/>
        </w:rPr>
        <w:t xml:space="preserve"> apoia a comissão de avaliação como </w:t>
      </w:r>
      <w:r w:rsidRPr="007E36F2">
        <w:rPr>
          <w:rFonts w:ascii="Arial" w:hAnsi="Arial"/>
          <w:i/>
          <w:sz w:val="22"/>
        </w:rPr>
        <w:t xml:space="preserve">tender </w:t>
      </w:r>
      <w:proofErr w:type="spellStart"/>
      <w:r w:rsidRPr="007E36F2">
        <w:rPr>
          <w:rFonts w:ascii="Arial" w:hAnsi="Arial"/>
          <w:i/>
          <w:sz w:val="22"/>
        </w:rPr>
        <w:t>agent</w:t>
      </w:r>
      <w:proofErr w:type="spellEnd"/>
      <w:r>
        <w:rPr>
          <w:rFonts w:ascii="Arial" w:hAnsi="Arial"/>
          <w:i/>
          <w:sz w:val="22"/>
        </w:rPr>
        <w:t>]</w:t>
      </w:r>
      <w:r w:rsidRPr="003F1C8B">
        <w:rPr>
          <w:rFonts w:ascii="Arial" w:hAnsi="Arial"/>
          <w:i/>
          <w:sz w:val="22"/>
        </w:rPr>
        <w:t>.]</w:t>
      </w:r>
      <w:r w:rsidRPr="007E36F2">
        <w:rPr>
          <w:rFonts w:ascii="Arial" w:hAnsi="Arial"/>
          <w:i/>
          <w:sz w:val="22"/>
        </w:rPr>
        <w:t xml:space="preserve"> </w:t>
      </w:r>
    </w:p>
    <w:p w14:paraId="06F249B6" w14:textId="77777777" w:rsidR="003F1C8B" w:rsidRPr="007E36F2" w:rsidRDefault="003F1C8B" w:rsidP="003F1C8B">
      <w:pPr>
        <w:pStyle w:val="Listenabsatz"/>
        <w:spacing w:before="240" w:after="120" w:line="276" w:lineRule="auto"/>
        <w:ind w:left="1440"/>
        <w:jc w:val="left"/>
        <w:rPr>
          <w:rFonts w:ascii="Arial" w:hAnsi="Arial" w:cs="Arial"/>
          <w:i/>
          <w:sz w:val="22"/>
        </w:rPr>
      </w:pPr>
    </w:p>
    <w:p w14:paraId="18027202" w14:textId="3A9434C5" w:rsidR="003F1C8B" w:rsidRPr="007E36F2" w:rsidRDefault="003F1C8B" w:rsidP="003F1C8B">
      <w:pPr>
        <w:pStyle w:val="Listenabsatz"/>
        <w:spacing w:before="240" w:after="120" w:line="276" w:lineRule="auto"/>
        <w:ind w:left="1440"/>
        <w:jc w:val="left"/>
        <w:rPr>
          <w:rFonts w:ascii="Arial" w:hAnsi="Arial"/>
          <w:i/>
          <w:iCs/>
          <w:sz w:val="22"/>
        </w:rPr>
      </w:pPr>
      <w:r w:rsidRPr="007E36F2">
        <w:rPr>
          <w:rFonts w:ascii="Arial" w:hAnsi="Arial"/>
          <w:i/>
          <w:sz w:val="22"/>
        </w:rPr>
        <w:t xml:space="preserve">[ou se a licitação for conduzida por tender </w:t>
      </w:r>
      <w:proofErr w:type="spellStart"/>
      <w:r w:rsidRPr="007E36F2">
        <w:rPr>
          <w:rFonts w:ascii="Arial" w:hAnsi="Arial"/>
          <w:i/>
          <w:sz w:val="22"/>
        </w:rPr>
        <w:t>agent</w:t>
      </w:r>
      <w:proofErr w:type="spellEnd"/>
      <w:r w:rsidRPr="007E36F2">
        <w:rPr>
          <w:rFonts w:ascii="Arial" w:hAnsi="Arial"/>
          <w:i/>
          <w:sz w:val="22"/>
        </w:rPr>
        <w:t xml:space="preserve"> agindo em nome da Contratante sob um contrato de mandato entre a Contratante e o KfW, inserir:</w:t>
      </w:r>
      <w:r w:rsidRPr="007E36F2">
        <w:rPr>
          <w:rFonts w:ascii="Arial" w:hAnsi="Arial"/>
          <w:i/>
          <w:sz w:val="22"/>
        </w:rPr>
        <w:br/>
      </w:r>
      <w:r w:rsidRPr="007E36F2">
        <w:rPr>
          <w:rFonts w:ascii="Arial" w:hAnsi="Arial"/>
          <w:sz w:val="22"/>
        </w:rPr>
        <w:t xml:space="preserve">A modalidade de licitação é realizada em nome da Contratante por </w:t>
      </w:r>
      <w:r w:rsidRPr="007E36F2">
        <w:rPr>
          <w:rFonts w:ascii="Arial" w:hAnsi="Arial"/>
          <w:i/>
          <w:iCs/>
          <w:sz w:val="22"/>
        </w:rPr>
        <w:t xml:space="preserve">[inserir o nome do tender </w:t>
      </w:r>
      <w:proofErr w:type="spellStart"/>
      <w:r w:rsidRPr="007E36F2">
        <w:rPr>
          <w:rFonts w:ascii="Arial" w:hAnsi="Arial"/>
          <w:i/>
          <w:iCs/>
          <w:sz w:val="22"/>
        </w:rPr>
        <w:t>agent</w:t>
      </w:r>
      <w:proofErr w:type="spellEnd"/>
      <w:r w:rsidRPr="007E36F2">
        <w:rPr>
          <w:rFonts w:ascii="Arial" w:hAnsi="Arial"/>
          <w:i/>
          <w:iCs/>
          <w:sz w:val="22"/>
        </w:rPr>
        <w:t>]</w:t>
      </w:r>
      <w:r w:rsidRPr="007E36F2">
        <w:rPr>
          <w:rFonts w:ascii="Arial" w:hAnsi="Arial"/>
          <w:sz w:val="22"/>
        </w:rPr>
        <w:t xml:space="preserve">. O </w:t>
      </w:r>
      <w:r w:rsidRPr="007E36F2">
        <w:rPr>
          <w:rFonts w:ascii="Arial" w:hAnsi="Arial"/>
          <w:i/>
          <w:sz w:val="22"/>
        </w:rPr>
        <w:t xml:space="preserve">tender </w:t>
      </w:r>
      <w:proofErr w:type="spellStart"/>
      <w:r w:rsidRPr="007E36F2">
        <w:rPr>
          <w:rFonts w:ascii="Arial" w:hAnsi="Arial"/>
          <w:i/>
          <w:sz w:val="22"/>
        </w:rPr>
        <w:t>agent</w:t>
      </w:r>
      <w:proofErr w:type="spellEnd"/>
      <w:r w:rsidRPr="007E36F2">
        <w:rPr>
          <w:rFonts w:ascii="Arial" w:hAnsi="Arial"/>
          <w:sz w:val="22"/>
        </w:rPr>
        <w:t xml:space="preserve"> solicitará aprovação para as decisões finais.</w:t>
      </w:r>
      <w:r w:rsidRPr="007E36F2">
        <w:rPr>
          <w:rFonts w:ascii="Arial" w:hAnsi="Arial"/>
          <w:i/>
          <w:iCs/>
          <w:sz w:val="22"/>
        </w:rPr>
        <w:t>]</w:t>
      </w:r>
    </w:p>
    <w:p w14:paraId="524F7825" w14:textId="080DF4E8" w:rsidR="00E3292A" w:rsidRDefault="003F1C8B" w:rsidP="00451F0D">
      <w:pPr>
        <w:spacing w:before="360" w:after="120" w:line="276" w:lineRule="auto"/>
        <w:jc w:val="left"/>
        <w:rPr>
          <w:rFonts w:ascii="Arial" w:hAnsi="Arial"/>
          <w:b/>
          <w:sz w:val="22"/>
          <w:szCs w:val="22"/>
          <w:lang w:val="pt-PT"/>
        </w:rPr>
      </w:pPr>
      <w:r w:rsidRPr="007E36F2">
        <w:rPr>
          <w:rFonts w:ascii="Arial" w:hAnsi="Arial"/>
          <w:b/>
          <w:sz w:val="22"/>
        </w:rPr>
        <w:t>1.</w:t>
      </w:r>
      <w:r w:rsidR="00D37933">
        <w:rPr>
          <w:rFonts w:ascii="Arial" w:hAnsi="Arial"/>
          <w:b/>
          <w:sz w:val="22"/>
        </w:rPr>
        <w:t>4</w:t>
      </w:r>
      <w:r w:rsidRPr="007E36F2">
        <w:rPr>
          <w:rFonts w:ascii="Arial" w:hAnsi="Arial"/>
          <w:b/>
          <w:sz w:val="22"/>
        </w:rPr>
        <w:t>.</w:t>
      </w:r>
      <w:r w:rsidR="002D48E2">
        <w:rPr>
          <w:rFonts w:ascii="Arial" w:hAnsi="Arial"/>
          <w:b/>
          <w:sz w:val="22"/>
        </w:rPr>
        <w:t>2</w:t>
      </w:r>
      <w:r w:rsidRPr="007E36F2">
        <w:rPr>
          <w:rFonts w:ascii="Arial" w:hAnsi="Arial"/>
        </w:rPr>
        <w:tab/>
      </w:r>
      <w:r w:rsidR="00D551DE">
        <w:rPr>
          <w:rFonts w:ascii="Arial" w:hAnsi="Arial"/>
          <w:b/>
          <w:sz w:val="22"/>
          <w:szCs w:val="22"/>
          <w:lang w:val="pt-PT"/>
        </w:rPr>
        <w:tab/>
        <w:t>CANDIDATAS ELEGÍVEIS</w:t>
      </w:r>
    </w:p>
    <w:p w14:paraId="265BB7F8" w14:textId="376C0646" w:rsidR="003F1C8B" w:rsidRPr="003F1C8B" w:rsidRDefault="003F1C8B" w:rsidP="003F1C8B">
      <w:pPr>
        <w:pStyle w:val="Listenabsatz"/>
        <w:spacing w:before="120" w:after="120" w:line="276" w:lineRule="auto"/>
        <w:ind w:left="1440"/>
        <w:jc w:val="left"/>
        <w:rPr>
          <w:rFonts w:ascii="Arial" w:hAnsi="Arial"/>
          <w:i/>
          <w:iCs/>
          <w:sz w:val="22"/>
        </w:rPr>
      </w:pPr>
      <w:r w:rsidRPr="003F1C8B">
        <w:rPr>
          <w:rFonts w:ascii="Arial" w:hAnsi="Arial"/>
          <w:iCs/>
          <w:sz w:val="22"/>
        </w:rPr>
        <w:t>As seguintes condições serão aplicadas à contratação de empresas Subcontratadas pela Candidata:</w:t>
      </w:r>
      <w:r w:rsidRPr="003F1C8B">
        <w:rPr>
          <w:rFonts w:ascii="Arial" w:hAnsi="Arial"/>
          <w:i/>
          <w:iCs/>
          <w:sz w:val="22"/>
        </w:rPr>
        <w:t xml:space="preserve"> [por exemplo, restrições à contratação </w:t>
      </w:r>
      <w:proofErr w:type="gramStart"/>
      <w:r w:rsidRPr="003F1C8B">
        <w:rPr>
          <w:rFonts w:ascii="Arial" w:hAnsi="Arial"/>
          <w:i/>
          <w:iCs/>
          <w:sz w:val="22"/>
        </w:rPr>
        <w:t>de Subcontratadas</w:t>
      </w:r>
      <w:proofErr w:type="gramEnd"/>
      <w:r w:rsidRPr="003F1C8B">
        <w:rPr>
          <w:rFonts w:ascii="Arial" w:hAnsi="Arial"/>
          <w:i/>
          <w:iCs/>
          <w:sz w:val="22"/>
        </w:rPr>
        <w:t xml:space="preserve">, permissão para </w:t>
      </w:r>
      <w:r>
        <w:rPr>
          <w:rFonts w:ascii="Arial" w:hAnsi="Arial"/>
          <w:i/>
          <w:iCs/>
          <w:sz w:val="22"/>
        </w:rPr>
        <w:t xml:space="preserve">a inclusão da mesma Subcontratada </w:t>
      </w:r>
      <w:r w:rsidRPr="003F1C8B">
        <w:rPr>
          <w:rFonts w:ascii="Arial" w:hAnsi="Arial"/>
          <w:i/>
          <w:iCs/>
          <w:sz w:val="22"/>
        </w:rPr>
        <w:t>em mais de um</w:t>
      </w:r>
      <w:r>
        <w:rPr>
          <w:rFonts w:ascii="Arial" w:hAnsi="Arial"/>
          <w:i/>
          <w:iCs/>
          <w:sz w:val="22"/>
        </w:rPr>
        <w:t>a Candidatura</w:t>
      </w:r>
      <w:r w:rsidRPr="003F1C8B">
        <w:rPr>
          <w:rFonts w:ascii="Arial" w:hAnsi="Arial"/>
          <w:i/>
          <w:iCs/>
          <w:sz w:val="22"/>
        </w:rPr>
        <w:t xml:space="preserve">, requisito para contratar certas Subcontratadas. Quaisquer dessas restrições devem ser </w:t>
      </w:r>
      <w:r>
        <w:rPr>
          <w:rFonts w:ascii="Arial" w:hAnsi="Arial"/>
          <w:i/>
          <w:iCs/>
          <w:sz w:val="22"/>
        </w:rPr>
        <w:t>aplicadas com cuidado</w:t>
      </w:r>
      <w:r w:rsidRPr="003F1C8B">
        <w:rPr>
          <w:rFonts w:ascii="Arial" w:hAnsi="Arial"/>
          <w:i/>
          <w:iCs/>
          <w:sz w:val="22"/>
        </w:rPr>
        <w:t>]</w:t>
      </w:r>
    </w:p>
    <w:p w14:paraId="506807F6" w14:textId="7F184112" w:rsidR="006F3ACE" w:rsidRPr="007E36F2" w:rsidDel="00552B5F" w:rsidRDefault="006F3ACE" w:rsidP="006F3ACE">
      <w:pPr>
        <w:spacing w:before="360" w:after="120" w:line="276" w:lineRule="auto"/>
        <w:jc w:val="left"/>
        <w:rPr>
          <w:rFonts w:ascii="Arial" w:hAnsi="Arial" w:cs="Arial"/>
          <w:b/>
          <w:iCs/>
          <w:sz w:val="22"/>
          <w:szCs w:val="22"/>
        </w:rPr>
      </w:pPr>
      <w:r w:rsidRPr="007E36F2">
        <w:rPr>
          <w:rFonts w:ascii="Arial" w:hAnsi="Arial"/>
          <w:b/>
          <w:sz w:val="22"/>
        </w:rPr>
        <w:t>1.</w:t>
      </w:r>
      <w:r w:rsidR="006A1C85">
        <w:rPr>
          <w:rFonts w:ascii="Arial" w:hAnsi="Arial"/>
          <w:b/>
          <w:sz w:val="22"/>
        </w:rPr>
        <w:t>6</w:t>
      </w:r>
      <w:r w:rsidRPr="007E36F2">
        <w:rPr>
          <w:rFonts w:ascii="Arial" w:hAnsi="Arial"/>
          <w:b/>
          <w:sz w:val="22"/>
        </w:rPr>
        <w:t xml:space="preserve">.1 </w:t>
      </w:r>
      <w:r w:rsidRPr="007E36F2">
        <w:rPr>
          <w:rFonts w:ascii="Arial" w:hAnsi="Arial"/>
        </w:rPr>
        <w:tab/>
      </w:r>
      <w:r w:rsidRPr="007E36F2">
        <w:rPr>
          <w:rFonts w:ascii="Arial" w:hAnsi="Arial"/>
        </w:rPr>
        <w:tab/>
      </w:r>
      <w:r w:rsidR="004A265B" w:rsidRPr="007E36F2" w:rsidDel="00552B5F">
        <w:rPr>
          <w:rFonts w:ascii="Arial" w:hAnsi="Arial"/>
          <w:b/>
          <w:sz w:val="22"/>
        </w:rPr>
        <w:t>SERVIÇOS SOLICITADOS</w:t>
      </w:r>
    </w:p>
    <w:p w14:paraId="42065A7C" w14:textId="7530F164" w:rsidR="006F3ACE" w:rsidRDefault="006F3ACE" w:rsidP="006F3ACE">
      <w:pPr>
        <w:pStyle w:val="Listenabsatz"/>
        <w:spacing w:before="120" w:after="120" w:line="276" w:lineRule="auto"/>
        <w:ind w:left="1440"/>
        <w:contextualSpacing w:val="0"/>
        <w:jc w:val="left"/>
        <w:rPr>
          <w:rFonts w:ascii="Arial" w:hAnsi="Arial"/>
          <w:sz w:val="22"/>
        </w:rPr>
      </w:pPr>
      <w:r w:rsidRPr="007E36F2" w:rsidDel="00552B5F">
        <w:rPr>
          <w:rFonts w:ascii="Arial" w:hAnsi="Arial"/>
          <w:sz w:val="22"/>
        </w:rPr>
        <w:t>Os Serviços solicitados no âmbito dest</w:t>
      </w:r>
      <w:r w:rsidR="003E49FF">
        <w:rPr>
          <w:rFonts w:ascii="Arial" w:hAnsi="Arial"/>
          <w:sz w:val="22"/>
        </w:rPr>
        <w:t>e processo de</w:t>
      </w:r>
      <w:r w:rsidR="00B366BB">
        <w:rPr>
          <w:rFonts w:ascii="Arial" w:hAnsi="Arial"/>
          <w:sz w:val="22"/>
        </w:rPr>
        <w:t xml:space="preserve"> </w:t>
      </w:r>
      <w:r w:rsidR="009A7786">
        <w:rPr>
          <w:rFonts w:ascii="Arial" w:hAnsi="Arial"/>
          <w:sz w:val="22"/>
        </w:rPr>
        <w:t>pré-qualificação</w:t>
      </w:r>
      <w:r w:rsidR="00B366BB">
        <w:rPr>
          <w:rFonts w:ascii="Arial" w:hAnsi="Arial"/>
          <w:sz w:val="22"/>
        </w:rPr>
        <w:t xml:space="preserve"> </w:t>
      </w:r>
      <w:r w:rsidRPr="007E36F2" w:rsidDel="00552B5F">
        <w:rPr>
          <w:rFonts w:ascii="Arial" w:hAnsi="Arial"/>
          <w:sz w:val="22"/>
        </w:rPr>
        <w:t>são os seguintes:</w:t>
      </w:r>
    </w:p>
    <w:p w14:paraId="08CA1307" w14:textId="6436C13D" w:rsidR="006F3ACE" w:rsidRDefault="006F3ACE" w:rsidP="006F3ACE">
      <w:pPr>
        <w:pStyle w:val="Listenabsatz"/>
        <w:spacing w:before="120" w:after="120" w:line="276" w:lineRule="auto"/>
        <w:ind w:left="1440"/>
        <w:contextualSpacing w:val="0"/>
        <w:jc w:val="left"/>
        <w:rPr>
          <w:rFonts w:ascii="Arial" w:hAnsi="Arial"/>
          <w:i/>
          <w:sz w:val="22"/>
          <w:szCs w:val="22"/>
        </w:rPr>
      </w:pPr>
      <w:r w:rsidRPr="006F3ACE" w:rsidDel="00552B5F">
        <w:rPr>
          <w:rFonts w:ascii="Arial" w:hAnsi="Arial"/>
          <w:i/>
          <w:sz w:val="22"/>
          <w:szCs w:val="22"/>
        </w:rPr>
        <w:t xml:space="preserve">[Inserir aqui um </w:t>
      </w:r>
      <w:r w:rsidRPr="006F3ACE" w:rsidDel="00552B5F">
        <w:rPr>
          <w:rFonts w:ascii="Arial" w:hAnsi="Arial"/>
          <w:i/>
          <w:iCs/>
          <w:sz w:val="22"/>
        </w:rPr>
        <w:t>resumo</w:t>
      </w:r>
      <w:r w:rsidRPr="006F3ACE" w:rsidDel="00552B5F">
        <w:rPr>
          <w:rFonts w:ascii="Arial" w:hAnsi="Arial"/>
          <w:i/>
          <w:sz w:val="22"/>
          <w:szCs w:val="22"/>
        </w:rPr>
        <w:t xml:space="preserve"> </w:t>
      </w:r>
      <w:r>
        <w:rPr>
          <w:rFonts w:ascii="Arial" w:hAnsi="Arial"/>
          <w:i/>
          <w:sz w:val="22"/>
          <w:szCs w:val="22"/>
        </w:rPr>
        <w:t xml:space="preserve">sucinto </w:t>
      </w:r>
      <w:r w:rsidRPr="006F3ACE" w:rsidDel="00552B5F">
        <w:rPr>
          <w:rFonts w:ascii="Arial" w:hAnsi="Arial"/>
          <w:i/>
          <w:sz w:val="22"/>
          <w:szCs w:val="22"/>
        </w:rPr>
        <w:t xml:space="preserve">dos Serviços requeridos. Indicar os acordos específicos da organização do projeto e os perfis de pessoal necessários na </w:t>
      </w:r>
      <w:r w:rsidRPr="006F3ACE" w:rsidDel="00552B5F">
        <w:rPr>
          <w:rFonts w:ascii="Arial" w:hAnsi="Arial"/>
          <w:i/>
          <w:sz w:val="22"/>
          <w:szCs w:val="22"/>
        </w:rPr>
        <w:lastRenderedPageBreak/>
        <w:t>equipe do proje</w:t>
      </w:r>
      <w:r>
        <w:rPr>
          <w:rFonts w:ascii="Arial" w:hAnsi="Arial"/>
          <w:i/>
          <w:sz w:val="22"/>
          <w:szCs w:val="22"/>
        </w:rPr>
        <w:t xml:space="preserve">to, se conhecidos nesta etapa. </w:t>
      </w:r>
      <w:r w:rsidRPr="006F3ACE" w:rsidDel="00552B5F">
        <w:rPr>
          <w:rFonts w:ascii="Arial" w:hAnsi="Arial"/>
          <w:i/>
          <w:sz w:val="22"/>
          <w:szCs w:val="22"/>
        </w:rPr>
        <w:t>Assegurar que o esquema seja consistente com os critérios de avaliação listados na</w:t>
      </w:r>
      <w:r w:rsidR="001B0035">
        <w:rPr>
          <w:rFonts w:ascii="Arial" w:hAnsi="Arial"/>
          <w:i/>
          <w:sz w:val="22"/>
          <w:szCs w:val="22"/>
        </w:rPr>
        <w:t>s</w:t>
      </w:r>
      <w:r w:rsidRPr="006F3ACE" w:rsidDel="00552B5F">
        <w:rPr>
          <w:rFonts w:ascii="Arial" w:hAnsi="Arial"/>
          <w:i/>
          <w:sz w:val="22"/>
          <w:szCs w:val="22"/>
        </w:rPr>
        <w:t xml:space="preserve"> DE 4.2.</w:t>
      </w:r>
      <w:r w:rsidR="004A265B">
        <w:rPr>
          <w:rFonts w:ascii="Arial" w:hAnsi="Arial"/>
          <w:i/>
          <w:sz w:val="22"/>
          <w:szCs w:val="22"/>
        </w:rPr>
        <w:t>3</w:t>
      </w:r>
      <w:r w:rsidRPr="006F3ACE" w:rsidDel="00552B5F">
        <w:rPr>
          <w:rFonts w:ascii="Arial" w:hAnsi="Arial"/>
          <w:i/>
          <w:sz w:val="22"/>
          <w:szCs w:val="22"/>
        </w:rPr>
        <w:t>.]</w:t>
      </w:r>
    </w:p>
    <w:p w14:paraId="05ABC496" w14:textId="608549F8" w:rsidR="006F3ACE" w:rsidRPr="007E36F2" w:rsidDel="00552B5F" w:rsidRDefault="004A265B" w:rsidP="006F3ACE">
      <w:pPr>
        <w:spacing w:before="360" w:after="120" w:line="276" w:lineRule="auto"/>
        <w:jc w:val="left"/>
        <w:rPr>
          <w:rFonts w:ascii="Arial" w:hAnsi="Arial" w:cs="Arial"/>
          <w:b/>
          <w:iCs/>
          <w:sz w:val="22"/>
          <w:szCs w:val="22"/>
        </w:rPr>
      </w:pPr>
      <w:r>
        <w:rPr>
          <w:rFonts w:ascii="Arial" w:hAnsi="Arial"/>
          <w:b/>
          <w:sz w:val="22"/>
        </w:rPr>
        <w:t>2.</w:t>
      </w:r>
      <w:r w:rsidR="0077111C">
        <w:rPr>
          <w:rFonts w:ascii="Arial" w:hAnsi="Arial"/>
          <w:b/>
          <w:sz w:val="22"/>
        </w:rPr>
        <w:t>2</w:t>
      </w:r>
      <w:r>
        <w:rPr>
          <w:rFonts w:ascii="Arial" w:hAnsi="Arial"/>
          <w:b/>
          <w:sz w:val="22"/>
        </w:rPr>
        <w:t>.1</w:t>
      </w:r>
      <w:r w:rsidR="006F3ACE" w:rsidRPr="007E36F2">
        <w:rPr>
          <w:rFonts w:ascii="Arial" w:hAnsi="Arial"/>
        </w:rPr>
        <w:tab/>
      </w:r>
      <w:r w:rsidR="00D551DE">
        <w:rPr>
          <w:rFonts w:ascii="Arial" w:hAnsi="Arial"/>
        </w:rPr>
        <w:tab/>
      </w:r>
      <w:r>
        <w:rPr>
          <w:rFonts w:ascii="Arial" w:hAnsi="Arial"/>
          <w:b/>
          <w:sz w:val="22"/>
        </w:rPr>
        <w:t>DOCUMENTOS INCLUÍDOS NA CANDIDATURA</w:t>
      </w:r>
    </w:p>
    <w:p w14:paraId="2300E58D" w14:textId="3A1A7CE9" w:rsidR="006F3ACE" w:rsidRPr="007E36F2" w:rsidRDefault="006F3ACE" w:rsidP="006F2729">
      <w:pPr>
        <w:pStyle w:val="Listenabsatz"/>
        <w:spacing w:before="120" w:after="120" w:line="276" w:lineRule="auto"/>
        <w:ind w:left="1440"/>
        <w:contextualSpacing w:val="0"/>
        <w:jc w:val="left"/>
        <w:rPr>
          <w:rFonts w:ascii="Arial" w:hAnsi="Arial" w:cs="Arial"/>
          <w:i/>
          <w:sz w:val="22"/>
        </w:rPr>
      </w:pPr>
      <w:r w:rsidRPr="007E36F2">
        <w:rPr>
          <w:rFonts w:ascii="Arial" w:hAnsi="Arial"/>
          <w:sz w:val="22"/>
        </w:rPr>
        <w:t>2.</w:t>
      </w:r>
      <w:r w:rsidR="0077111C">
        <w:rPr>
          <w:rFonts w:ascii="Arial" w:hAnsi="Arial"/>
          <w:sz w:val="22"/>
        </w:rPr>
        <w:t>2</w:t>
      </w:r>
      <w:r w:rsidRPr="007E36F2">
        <w:rPr>
          <w:rFonts w:ascii="Arial" w:hAnsi="Arial"/>
          <w:sz w:val="22"/>
        </w:rPr>
        <w:t xml:space="preserve">.1(d)(VI) Referências de </w:t>
      </w:r>
      <w:proofErr w:type="gramStart"/>
      <w:r w:rsidRPr="007E36F2">
        <w:rPr>
          <w:rFonts w:ascii="Arial" w:hAnsi="Arial"/>
          <w:sz w:val="22"/>
        </w:rPr>
        <w:t>projetos</w:t>
      </w:r>
      <w:r w:rsidRPr="007E36F2">
        <w:rPr>
          <w:rFonts w:ascii="Arial" w:hAnsi="Arial"/>
          <w:i/>
          <w:sz w:val="22"/>
        </w:rPr>
        <w:t>[</w:t>
      </w:r>
      <w:proofErr w:type="gramEnd"/>
      <w:r w:rsidRPr="007E36F2">
        <w:rPr>
          <w:rFonts w:ascii="Arial" w:hAnsi="Arial"/>
          <w:i/>
          <w:sz w:val="22"/>
        </w:rPr>
        <w:t>Inserir aqui</w:t>
      </w:r>
      <w:r w:rsidRPr="007E36F2">
        <w:t xml:space="preserve"> </w:t>
      </w:r>
      <w:r w:rsidRPr="007E36F2">
        <w:rPr>
          <w:rFonts w:ascii="Arial" w:hAnsi="Arial"/>
          <w:i/>
          <w:sz w:val="22"/>
        </w:rPr>
        <w:t xml:space="preserve">detalhes sobre o número máximo (10 </w:t>
      </w:r>
      <w:r w:rsidR="006F2729">
        <w:rPr>
          <w:rFonts w:ascii="Arial" w:hAnsi="Arial"/>
          <w:i/>
          <w:sz w:val="22"/>
        </w:rPr>
        <w:t>a</w:t>
      </w:r>
      <w:r w:rsidRPr="007E36F2">
        <w:rPr>
          <w:rFonts w:ascii="Arial" w:hAnsi="Arial"/>
          <w:i/>
          <w:sz w:val="22"/>
        </w:rPr>
        <w:t xml:space="preserve"> 15) e o período de tempo (5 </w:t>
      </w:r>
      <w:r w:rsidR="006F2729">
        <w:rPr>
          <w:rFonts w:ascii="Arial" w:hAnsi="Arial"/>
          <w:i/>
          <w:sz w:val="22"/>
        </w:rPr>
        <w:t>a</w:t>
      </w:r>
      <w:r w:rsidRPr="007E36F2">
        <w:rPr>
          <w:rFonts w:ascii="Arial" w:hAnsi="Arial"/>
          <w:i/>
          <w:sz w:val="22"/>
        </w:rPr>
        <w:t>10 a</w:t>
      </w:r>
      <w:r w:rsidR="006F2729">
        <w:rPr>
          <w:rFonts w:ascii="Arial" w:hAnsi="Arial"/>
          <w:i/>
          <w:sz w:val="22"/>
        </w:rPr>
        <w:t xml:space="preserve">nos) das referências de projetos </w:t>
      </w:r>
      <w:r w:rsidRPr="007E36F2">
        <w:rPr>
          <w:rFonts w:ascii="Arial" w:hAnsi="Arial"/>
          <w:i/>
          <w:sz w:val="22"/>
        </w:rPr>
        <w:t>a serem considerados na avaliação.]</w:t>
      </w:r>
    </w:p>
    <w:p w14:paraId="747314D5" w14:textId="4A4132FB" w:rsidR="006F3ACE" w:rsidRPr="007E36F2" w:rsidRDefault="006F2729" w:rsidP="006F2729">
      <w:pPr>
        <w:spacing w:before="120" w:after="120" w:line="276" w:lineRule="auto"/>
        <w:ind w:left="1418"/>
        <w:jc w:val="left"/>
        <w:rPr>
          <w:rFonts w:ascii="Arial" w:hAnsi="Arial" w:cs="Arial"/>
          <w:i/>
          <w:sz w:val="22"/>
        </w:rPr>
      </w:pPr>
      <w:r>
        <w:rPr>
          <w:rFonts w:ascii="Arial" w:hAnsi="Arial"/>
          <w:i/>
          <w:sz w:val="22"/>
        </w:rPr>
        <w:t>[</w:t>
      </w:r>
      <w:r w:rsidR="006F3ACE" w:rsidRPr="007E36F2">
        <w:rPr>
          <w:rFonts w:ascii="Arial" w:hAnsi="Arial"/>
          <w:i/>
          <w:sz w:val="22"/>
        </w:rPr>
        <w:t>Se a Candidata for solicitada a fornecer quaisquer documentos ou certificados adicionais, isso deve ser mencionado aqui, mas estritamente limitado aos requisitos do projeto]</w:t>
      </w:r>
    </w:p>
    <w:p w14:paraId="7DF31B92" w14:textId="2536CF36" w:rsidR="006F3ACE" w:rsidRPr="007E36F2" w:rsidRDefault="006F2729" w:rsidP="006F2729">
      <w:pPr>
        <w:spacing w:before="120" w:after="120" w:line="276" w:lineRule="auto"/>
        <w:ind w:left="1440"/>
        <w:jc w:val="left"/>
        <w:rPr>
          <w:rFonts w:ascii="Arial" w:hAnsi="Arial"/>
          <w:i/>
          <w:sz w:val="22"/>
        </w:rPr>
      </w:pPr>
      <w:r>
        <w:rPr>
          <w:rFonts w:ascii="Arial" w:hAnsi="Arial"/>
          <w:i/>
          <w:sz w:val="22"/>
        </w:rPr>
        <w:t>[</w:t>
      </w:r>
      <w:r w:rsidR="006F3ACE" w:rsidRPr="007E36F2">
        <w:rPr>
          <w:rFonts w:ascii="Arial" w:hAnsi="Arial"/>
          <w:i/>
          <w:sz w:val="22"/>
        </w:rPr>
        <w:t>2.</w:t>
      </w:r>
      <w:r w:rsidR="0077111C">
        <w:rPr>
          <w:rFonts w:ascii="Arial" w:hAnsi="Arial"/>
          <w:i/>
          <w:sz w:val="22"/>
        </w:rPr>
        <w:t>2</w:t>
      </w:r>
      <w:r w:rsidR="006F3ACE" w:rsidRPr="007E36F2">
        <w:rPr>
          <w:rFonts w:ascii="Arial" w:hAnsi="Arial"/>
          <w:i/>
          <w:sz w:val="22"/>
        </w:rPr>
        <w:t>.1 (e) Documentos adicionais: (</w:t>
      </w:r>
      <w:r>
        <w:rPr>
          <w:rFonts w:ascii="Arial" w:hAnsi="Arial"/>
          <w:i/>
          <w:sz w:val="22"/>
        </w:rPr>
        <w:t>p</w:t>
      </w:r>
      <w:r w:rsidR="006F3ACE" w:rsidRPr="007E36F2">
        <w:rPr>
          <w:rFonts w:ascii="Arial" w:hAnsi="Arial"/>
          <w:i/>
          <w:sz w:val="22"/>
        </w:rPr>
        <w:t xml:space="preserve">or exemplo, certificados de gestão da qualidade ISO 9000 ou seus equivalentes reconhecidos </w:t>
      </w:r>
      <w:proofErr w:type="gramStart"/>
      <w:r w:rsidR="006F3ACE" w:rsidRPr="007E36F2">
        <w:rPr>
          <w:rFonts w:ascii="Arial" w:hAnsi="Arial"/>
          <w:i/>
          <w:sz w:val="22"/>
        </w:rPr>
        <w:t>internacionalmente, etc.</w:t>
      </w:r>
      <w:proofErr w:type="gramEnd"/>
      <w:r w:rsidR="006F3ACE" w:rsidRPr="007E36F2">
        <w:rPr>
          <w:rFonts w:ascii="Arial" w:hAnsi="Arial"/>
          <w:i/>
          <w:sz w:val="22"/>
        </w:rPr>
        <w:t>]</w:t>
      </w:r>
    </w:p>
    <w:p w14:paraId="382C934E" w14:textId="42B818EB" w:rsidR="006F2729" w:rsidRPr="007E36F2" w:rsidRDefault="003B415C" w:rsidP="006F2729">
      <w:pPr>
        <w:spacing w:before="360" w:after="120" w:line="276" w:lineRule="auto"/>
        <w:jc w:val="left"/>
        <w:rPr>
          <w:rFonts w:ascii="Arial" w:hAnsi="Arial" w:cs="Arial"/>
          <w:b/>
          <w:caps/>
          <w:sz w:val="22"/>
        </w:rPr>
      </w:pPr>
      <w:r>
        <w:rPr>
          <w:rFonts w:ascii="Arial" w:hAnsi="Arial"/>
          <w:b/>
          <w:sz w:val="22"/>
        </w:rPr>
        <w:t>2.</w:t>
      </w:r>
      <w:r w:rsidR="0077111C">
        <w:rPr>
          <w:rFonts w:ascii="Arial" w:hAnsi="Arial"/>
          <w:b/>
          <w:sz w:val="22"/>
        </w:rPr>
        <w:t>4</w:t>
      </w:r>
      <w:r>
        <w:rPr>
          <w:rFonts w:ascii="Arial" w:hAnsi="Arial"/>
          <w:b/>
          <w:sz w:val="22"/>
        </w:rPr>
        <w:t>.</w:t>
      </w:r>
      <w:r w:rsidR="004A265B">
        <w:rPr>
          <w:rFonts w:ascii="Arial" w:hAnsi="Arial"/>
          <w:b/>
          <w:sz w:val="22"/>
        </w:rPr>
        <w:t>1</w:t>
      </w:r>
      <w:r w:rsidR="006F2729" w:rsidRPr="007E36F2">
        <w:rPr>
          <w:rFonts w:ascii="Arial" w:hAnsi="Arial"/>
        </w:rPr>
        <w:tab/>
      </w:r>
      <w:r w:rsidR="003E7548">
        <w:rPr>
          <w:rFonts w:ascii="Arial" w:hAnsi="Arial"/>
        </w:rPr>
        <w:tab/>
      </w:r>
      <w:r w:rsidR="004A265B" w:rsidRPr="003E7548">
        <w:rPr>
          <w:rFonts w:ascii="Arial" w:hAnsi="Arial"/>
          <w:b/>
          <w:sz w:val="22"/>
        </w:rPr>
        <w:t xml:space="preserve">ASSINATURA DA CANDIDATURA E O </w:t>
      </w:r>
      <w:r w:rsidR="004A265B">
        <w:rPr>
          <w:rFonts w:ascii="Arial" w:hAnsi="Arial"/>
          <w:b/>
          <w:sz w:val="22"/>
        </w:rPr>
        <w:t>NÚ</w:t>
      </w:r>
      <w:r w:rsidR="004A265B" w:rsidRPr="007E36F2">
        <w:rPr>
          <w:rFonts w:ascii="Arial" w:hAnsi="Arial"/>
          <w:b/>
          <w:sz w:val="22"/>
        </w:rPr>
        <w:t>MERO DE CÓPIAS</w:t>
      </w:r>
    </w:p>
    <w:p w14:paraId="211BF453" w14:textId="235497B8" w:rsidR="006F2729" w:rsidRPr="007E36F2" w:rsidRDefault="006F2729" w:rsidP="006F2729">
      <w:pPr>
        <w:pStyle w:val="Listenabsatz"/>
        <w:spacing w:before="120" w:after="120" w:line="276" w:lineRule="auto"/>
        <w:ind w:left="1440"/>
        <w:jc w:val="left"/>
        <w:rPr>
          <w:rFonts w:ascii="Arial" w:hAnsi="Arial" w:cs="Arial"/>
          <w:kern w:val="28"/>
          <w:sz w:val="22"/>
        </w:rPr>
      </w:pPr>
      <w:r w:rsidRPr="007E36F2">
        <w:rPr>
          <w:rFonts w:ascii="Arial" w:hAnsi="Arial"/>
          <w:sz w:val="22"/>
        </w:rPr>
        <w:t xml:space="preserve">Além do documento original da </w:t>
      </w:r>
      <w:r>
        <w:rPr>
          <w:rFonts w:ascii="Arial" w:hAnsi="Arial"/>
          <w:sz w:val="22"/>
        </w:rPr>
        <w:t>C</w:t>
      </w:r>
      <w:r w:rsidRPr="007E36F2">
        <w:rPr>
          <w:rFonts w:ascii="Arial" w:hAnsi="Arial"/>
          <w:sz w:val="22"/>
        </w:rPr>
        <w:t xml:space="preserve">andidatura </w:t>
      </w:r>
      <w:r w:rsidRPr="007E36F2">
        <w:rPr>
          <w:rFonts w:ascii="Arial" w:hAnsi="Arial"/>
          <w:i/>
          <w:iCs/>
          <w:sz w:val="22"/>
        </w:rPr>
        <w:t>[insira aqui o número de cópias impressas]</w:t>
      </w:r>
      <w:r w:rsidRPr="007E36F2">
        <w:rPr>
          <w:rFonts w:ascii="Arial" w:hAnsi="Arial"/>
          <w:sz w:val="22"/>
        </w:rPr>
        <w:t xml:space="preserve"> cópias impressas devem ser enviadas.</w:t>
      </w:r>
    </w:p>
    <w:p w14:paraId="7004E6C0" w14:textId="1DE32278" w:rsidR="006F2729" w:rsidRDefault="006F2729" w:rsidP="006F2729">
      <w:pPr>
        <w:spacing w:before="120" w:after="120" w:line="276" w:lineRule="auto"/>
        <w:ind w:left="1440"/>
        <w:jc w:val="left"/>
        <w:rPr>
          <w:rFonts w:ascii="Arial" w:hAnsi="Arial"/>
          <w:i/>
          <w:sz w:val="22"/>
          <w:szCs w:val="22"/>
        </w:rPr>
      </w:pPr>
      <w:r w:rsidRPr="007E36F2" w:rsidDel="006F7B64">
        <w:rPr>
          <w:rFonts w:ascii="Arial" w:hAnsi="Arial"/>
          <w:i/>
          <w:sz w:val="22"/>
          <w:szCs w:val="22"/>
        </w:rPr>
        <w:t>[</w:t>
      </w:r>
      <w:r w:rsidR="003E7548">
        <w:rPr>
          <w:rFonts w:ascii="Arial" w:hAnsi="Arial"/>
          <w:i/>
          <w:sz w:val="22"/>
          <w:szCs w:val="22"/>
        </w:rPr>
        <w:t>Caso s</w:t>
      </w:r>
      <w:r w:rsidRPr="007E36F2" w:rsidDel="006F7B64">
        <w:rPr>
          <w:rFonts w:ascii="Arial" w:hAnsi="Arial"/>
          <w:i/>
          <w:sz w:val="22"/>
          <w:szCs w:val="22"/>
        </w:rPr>
        <w:t xml:space="preserve">e </w:t>
      </w:r>
      <w:r>
        <w:rPr>
          <w:rFonts w:ascii="Arial" w:hAnsi="Arial"/>
          <w:i/>
          <w:sz w:val="22"/>
          <w:szCs w:val="22"/>
        </w:rPr>
        <w:t>reque</w:t>
      </w:r>
      <w:r w:rsidR="003E7548">
        <w:rPr>
          <w:rFonts w:ascii="Arial" w:hAnsi="Arial"/>
          <w:i/>
          <w:sz w:val="22"/>
          <w:szCs w:val="22"/>
        </w:rPr>
        <w:t>ira</w:t>
      </w:r>
      <w:r>
        <w:rPr>
          <w:rFonts w:ascii="Arial" w:hAnsi="Arial"/>
          <w:i/>
          <w:sz w:val="22"/>
          <w:szCs w:val="22"/>
        </w:rPr>
        <w:t>m</w:t>
      </w:r>
      <w:r w:rsidRPr="007E36F2" w:rsidDel="006F7B64">
        <w:rPr>
          <w:rFonts w:ascii="Arial" w:hAnsi="Arial"/>
          <w:i/>
          <w:sz w:val="22"/>
          <w:szCs w:val="22"/>
        </w:rPr>
        <w:t xml:space="preserve"> cópias </w:t>
      </w:r>
      <w:r>
        <w:rPr>
          <w:rFonts w:ascii="Arial" w:hAnsi="Arial"/>
          <w:i/>
          <w:sz w:val="22"/>
          <w:szCs w:val="22"/>
        </w:rPr>
        <w:t>eletrônicas</w:t>
      </w:r>
      <w:r w:rsidRPr="007E36F2" w:rsidDel="006F7B64">
        <w:rPr>
          <w:rFonts w:ascii="Arial" w:hAnsi="Arial"/>
          <w:i/>
          <w:sz w:val="22"/>
          <w:szCs w:val="22"/>
        </w:rPr>
        <w:t xml:space="preserve">, inserir: </w:t>
      </w:r>
      <w:r>
        <w:rPr>
          <w:rFonts w:ascii="Arial" w:hAnsi="Arial"/>
          <w:sz w:val="22"/>
          <w:szCs w:val="22"/>
        </w:rPr>
        <w:t>"Cada original e cópia da C</w:t>
      </w:r>
      <w:r w:rsidRPr="007E36F2" w:rsidDel="006F7B64">
        <w:rPr>
          <w:rFonts w:ascii="Arial" w:hAnsi="Arial"/>
          <w:sz w:val="22"/>
          <w:szCs w:val="22"/>
        </w:rPr>
        <w:t>andidatura incluirá uma cópia eletrônica como arquivo PDF inal</w:t>
      </w:r>
      <w:r>
        <w:rPr>
          <w:rFonts w:ascii="Arial" w:hAnsi="Arial"/>
          <w:sz w:val="22"/>
          <w:szCs w:val="22"/>
        </w:rPr>
        <w:t xml:space="preserve">terável e imprimível em um CD, </w:t>
      </w:r>
      <w:r w:rsidRPr="007E36F2" w:rsidDel="006F7B64">
        <w:rPr>
          <w:rFonts w:ascii="Arial" w:hAnsi="Arial"/>
          <w:sz w:val="22"/>
          <w:szCs w:val="22"/>
        </w:rPr>
        <w:t xml:space="preserve">DVD ou </w:t>
      </w:r>
      <w:r w:rsidR="003B415C">
        <w:rPr>
          <w:rFonts w:ascii="Arial" w:hAnsi="Arial"/>
          <w:sz w:val="22"/>
          <w:szCs w:val="22"/>
        </w:rPr>
        <w:t>dispositivo</w:t>
      </w:r>
      <w:r w:rsidRPr="007E36F2" w:rsidDel="006F7B64">
        <w:rPr>
          <w:rFonts w:ascii="Arial" w:hAnsi="Arial"/>
          <w:sz w:val="22"/>
          <w:szCs w:val="22"/>
        </w:rPr>
        <w:t xml:space="preserve"> USB, devidamente</w:t>
      </w:r>
      <w:r w:rsidR="003B415C">
        <w:rPr>
          <w:rFonts w:ascii="Arial" w:hAnsi="Arial"/>
          <w:sz w:val="22"/>
          <w:szCs w:val="22"/>
        </w:rPr>
        <w:t xml:space="preserve"> identificado</w:t>
      </w:r>
      <w:r w:rsidRPr="007E36F2" w:rsidDel="006F7B64">
        <w:rPr>
          <w:rFonts w:ascii="Arial" w:hAnsi="Arial"/>
          <w:sz w:val="22"/>
          <w:szCs w:val="22"/>
        </w:rPr>
        <w:t>."</w:t>
      </w:r>
      <w:r w:rsidRPr="007E36F2" w:rsidDel="006F7B64">
        <w:rPr>
          <w:rFonts w:ascii="Arial" w:hAnsi="Arial"/>
          <w:i/>
          <w:sz w:val="22"/>
          <w:szCs w:val="22"/>
        </w:rPr>
        <w:t>]</w:t>
      </w:r>
    </w:p>
    <w:p w14:paraId="5EF3819D" w14:textId="046F82AA" w:rsidR="006F2729" w:rsidRDefault="006F2729" w:rsidP="00562BF0">
      <w:pPr>
        <w:spacing w:before="120" w:after="120" w:line="276" w:lineRule="auto"/>
        <w:ind w:left="1440"/>
        <w:jc w:val="left"/>
        <w:rPr>
          <w:rFonts w:ascii="Arial" w:hAnsi="Arial"/>
          <w:i/>
          <w:sz w:val="22"/>
          <w:szCs w:val="22"/>
        </w:rPr>
      </w:pPr>
      <w:r w:rsidRPr="007E36F2" w:rsidDel="006F7B64">
        <w:rPr>
          <w:rFonts w:ascii="Arial" w:hAnsi="Arial"/>
          <w:i/>
          <w:sz w:val="22"/>
          <w:szCs w:val="22"/>
        </w:rPr>
        <w:t>[</w:t>
      </w:r>
      <w:r w:rsidR="003B415C">
        <w:rPr>
          <w:rFonts w:ascii="Arial" w:hAnsi="Arial"/>
          <w:i/>
          <w:sz w:val="22"/>
          <w:szCs w:val="22"/>
        </w:rPr>
        <w:t>Em certos casos, o</w:t>
      </w:r>
      <w:r w:rsidRPr="007E36F2" w:rsidDel="006F7B64">
        <w:rPr>
          <w:rFonts w:ascii="Arial" w:hAnsi="Arial"/>
          <w:i/>
          <w:sz w:val="22"/>
          <w:szCs w:val="22"/>
        </w:rPr>
        <w:t xml:space="preserve">s CDs ou DVDs são considerados como produtos de software sujeitos a impostos alfandegários por autoridades alfandegárias. Isso poderia comprometer a entrega atempada do documento. Nesses casos, os Consultores poderão ser solicitados a enviar a respectiva cópia eletrônica por e-mail </w:t>
      </w:r>
      <w:r w:rsidRPr="003B415C" w:rsidDel="006F7B64">
        <w:rPr>
          <w:rFonts w:ascii="Arial" w:hAnsi="Arial"/>
          <w:i/>
          <w:sz w:val="22"/>
          <w:szCs w:val="22"/>
          <w:u w:val="single"/>
        </w:rPr>
        <w:t>após</w:t>
      </w:r>
      <w:r w:rsidRPr="007E36F2" w:rsidDel="006F7B64">
        <w:rPr>
          <w:rFonts w:ascii="Arial" w:hAnsi="Arial"/>
          <w:i/>
          <w:sz w:val="22"/>
          <w:szCs w:val="22"/>
        </w:rPr>
        <w:t xml:space="preserve"> a abertura da cópia impressa original, em vez de entregá-la juntamente com as cópias impressas. O texto deve ser adotado em conformidade]</w:t>
      </w:r>
    </w:p>
    <w:p w14:paraId="3EDA0D47" w14:textId="2BA0C218" w:rsidR="003B415C" w:rsidRPr="007E36F2" w:rsidRDefault="003B415C" w:rsidP="003B415C">
      <w:pPr>
        <w:spacing w:before="360" w:after="120" w:line="276" w:lineRule="auto"/>
        <w:jc w:val="left"/>
        <w:rPr>
          <w:rFonts w:ascii="Arial" w:hAnsi="Arial" w:cs="Arial"/>
          <w:b/>
          <w:caps/>
          <w:sz w:val="22"/>
        </w:rPr>
      </w:pPr>
      <w:r>
        <w:rPr>
          <w:rFonts w:ascii="Arial" w:hAnsi="Arial"/>
          <w:b/>
          <w:sz w:val="22"/>
        </w:rPr>
        <w:t>2.</w:t>
      </w:r>
      <w:r w:rsidR="00930D91">
        <w:rPr>
          <w:rFonts w:ascii="Arial" w:hAnsi="Arial"/>
          <w:b/>
          <w:sz w:val="22"/>
        </w:rPr>
        <w:t>5</w:t>
      </w:r>
      <w:r>
        <w:rPr>
          <w:rFonts w:ascii="Arial" w:hAnsi="Arial"/>
          <w:b/>
          <w:sz w:val="22"/>
        </w:rPr>
        <w:t>.1</w:t>
      </w:r>
      <w:r w:rsidRPr="007E36F2">
        <w:rPr>
          <w:rFonts w:ascii="Arial" w:hAnsi="Arial"/>
        </w:rPr>
        <w:tab/>
      </w:r>
      <w:r w:rsidRPr="007E36F2">
        <w:rPr>
          <w:rFonts w:ascii="Arial" w:hAnsi="Arial"/>
        </w:rPr>
        <w:tab/>
      </w:r>
      <w:r w:rsidR="004A265B">
        <w:rPr>
          <w:rFonts w:ascii="Arial" w:hAnsi="Arial"/>
          <w:b/>
          <w:sz w:val="22"/>
        </w:rPr>
        <w:t>ESCLARECIMENTOS S</w:t>
      </w:r>
      <w:r w:rsidR="004A265B" w:rsidRPr="003B415C">
        <w:rPr>
          <w:rFonts w:ascii="Arial" w:hAnsi="Arial"/>
          <w:b/>
          <w:sz w:val="22"/>
        </w:rPr>
        <w:t>OBRE</w:t>
      </w:r>
      <w:r w:rsidR="004A265B">
        <w:rPr>
          <w:rFonts w:ascii="Arial" w:hAnsi="Arial"/>
          <w:b/>
          <w:sz w:val="22"/>
        </w:rPr>
        <w:t xml:space="preserve"> O</w:t>
      </w:r>
      <w:r w:rsidR="004A265B" w:rsidRPr="003B415C">
        <w:rPr>
          <w:rFonts w:ascii="Arial" w:hAnsi="Arial"/>
          <w:b/>
          <w:sz w:val="22"/>
        </w:rPr>
        <w:t xml:space="preserve"> DOCUMENTO </w:t>
      </w:r>
      <w:r w:rsidR="004A265B">
        <w:rPr>
          <w:rFonts w:ascii="Arial" w:hAnsi="Arial"/>
          <w:b/>
          <w:sz w:val="22"/>
        </w:rPr>
        <w:t>D</w:t>
      </w:r>
      <w:r w:rsidR="004A265B" w:rsidRPr="003B415C">
        <w:rPr>
          <w:rFonts w:ascii="Arial" w:hAnsi="Arial"/>
          <w:b/>
          <w:sz w:val="22"/>
        </w:rPr>
        <w:t>E PRÉ-</w:t>
      </w:r>
      <w:r w:rsidR="004A265B">
        <w:rPr>
          <w:rFonts w:ascii="Arial" w:hAnsi="Arial"/>
          <w:b/>
          <w:sz w:val="22"/>
        </w:rPr>
        <w:t>Q</w:t>
      </w:r>
      <w:r w:rsidR="004A265B" w:rsidRPr="003B415C">
        <w:rPr>
          <w:rFonts w:ascii="Arial" w:hAnsi="Arial"/>
          <w:b/>
          <w:sz w:val="22"/>
        </w:rPr>
        <w:t>UALIFICAÇÃO</w:t>
      </w:r>
    </w:p>
    <w:p w14:paraId="420D14A5" w14:textId="77777777" w:rsidR="003B415C" w:rsidRPr="003B415C" w:rsidRDefault="003B415C" w:rsidP="003B415C">
      <w:pPr>
        <w:pStyle w:val="Listenabsatz"/>
        <w:spacing w:before="120" w:after="120" w:line="276" w:lineRule="auto"/>
        <w:ind w:left="1440"/>
        <w:contextualSpacing w:val="0"/>
        <w:jc w:val="left"/>
        <w:rPr>
          <w:rFonts w:ascii="Arial" w:hAnsi="Arial"/>
          <w:sz w:val="22"/>
        </w:rPr>
      </w:pPr>
      <w:r w:rsidRPr="003B415C">
        <w:rPr>
          <w:rFonts w:ascii="Arial" w:hAnsi="Arial"/>
          <w:sz w:val="22"/>
        </w:rPr>
        <w:t>O endereço para qualquer esclarecimento sobre este Documento de Pré-qualificação é o seguinte:</w:t>
      </w:r>
    </w:p>
    <w:p w14:paraId="0ADDC44D" w14:textId="6FE8551D" w:rsidR="003B415C" w:rsidRPr="003B415C" w:rsidRDefault="003B415C" w:rsidP="003B415C">
      <w:pPr>
        <w:pStyle w:val="Listenabsatz"/>
        <w:spacing w:before="120" w:after="120" w:line="276" w:lineRule="auto"/>
        <w:ind w:left="1440"/>
        <w:contextualSpacing w:val="0"/>
        <w:jc w:val="left"/>
        <w:rPr>
          <w:rFonts w:ascii="Arial" w:hAnsi="Arial"/>
          <w:i/>
          <w:sz w:val="22"/>
        </w:rPr>
      </w:pPr>
      <w:r w:rsidRPr="003B415C">
        <w:rPr>
          <w:rFonts w:ascii="Arial" w:hAnsi="Arial"/>
          <w:i/>
          <w:sz w:val="22"/>
        </w:rPr>
        <w:t>[Inserir o nome, função, e-mail e / ou número de fax para comunicações durante o período de envio. Por</w:t>
      </w:r>
      <w:r>
        <w:rPr>
          <w:rFonts w:ascii="Arial" w:hAnsi="Arial"/>
          <w:i/>
          <w:sz w:val="22"/>
        </w:rPr>
        <w:t xml:space="preserve"> exemplo, a pessoa de contato da</w:t>
      </w:r>
      <w:r w:rsidRPr="003B415C">
        <w:rPr>
          <w:rFonts w:ascii="Arial" w:hAnsi="Arial"/>
          <w:i/>
          <w:sz w:val="22"/>
        </w:rPr>
        <w:t xml:space="preserve"> </w:t>
      </w:r>
      <w:r>
        <w:rPr>
          <w:rFonts w:ascii="Arial" w:hAnsi="Arial"/>
          <w:i/>
          <w:sz w:val="22"/>
        </w:rPr>
        <w:t>Contratante</w:t>
      </w:r>
      <w:r w:rsidRPr="003B415C">
        <w:rPr>
          <w:rFonts w:ascii="Arial" w:hAnsi="Arial"/>
          <w:i/>
          <w:sz w:val="22"/>
        </w:rPr>
        <w:t xml:space="preserve"> ou </w:t>
      </w:r>
      <w:r>
        <w:rPr>
          <w:rFonts w:ascii="Arial" w:hAnsi="Arial"/>
          <w:i/>
          <w:sz w:val="22"/>
        </w:rPr>
        <w:t xml:space="preserve">tender </w:t>
      </w:r>
      <w:proofErr w:type="spellStart"/>
      <w:r>
        <w:rPr>
          <w:rFonts w:ascii="Arial" w:hAnsi="Arial"/>
          <w:i/>
          <w:sz w:val="22"/>
        </w:rPr>
        <w:t>agent</w:t>
      </w:r>
      <w:proofErr w:type="spellEnd"/>
      <w:r w:rsidRPr="003B415C">
        <w:rPr>
          <w:rFonts w:ascii="Arial" w:hAnsi="Arial"/>
          <w:i/>
          <w:sz w:val="22"/>
        </w:rPr>
        <w:t>. Para evitar dúvidas, fornecer apenas um endereço, não fornecer um endereço postal nem um número de telefone para fins de esclarecimento.]</w:t>
      </w:r>
    </w:p>
    <w:p w14:paraId="4E3C2D31" w14:textId="09E95A58" w:rsidR="003B415C" w:rsidRPr="007E36F2" w:rsidRDefault="003B415C" w:rsidP="003B415C">
      <w:pPr>
        <w:pStyle w:val="Listenabsatz"/>
        <w:spacing w:before="120" w:after="120" w:line="276" w:lineRule="auto"/>
        <w:ind w:left="1440"/>
        <w:contextualSpacing w:val="0"/>
        <w:jc w:val="left"/>
        <w:rPr>
          <w:rFonts w:ascii="Arial" w:hAnsi="Arial" w:cs="Arial"/>
          <w:kern w:val="28"/>
          <w:sz w:val="22"/>
        </w:rPr>
      </w:pPr>
      <w:r w:rsidRPr="003B415C">
        <w:rPr>
          <w:rFonts w:ascii="Arial" w:hAnsi="Arial"/>
          <w:sz w:val="22"/>
        </w:rPr>
        <w:t xml:space="preserve">O prazo para solicitação de esclarecimentos pelas Candidatas é de </w:t>
      </w:r>
      <w:r w:rsidRPr="003B415C">
        <w:rPr>
          <w:rFonts w:ascii="Arial" w:hAnsi="Arial"/>
          <w:i/>
          <w:sz w:val="22"/>
        </w:rPr>
        <w:t xml:space="preserve">[inserir número de Dias, o período deve levar em conta um tempo suficiente para o transporte internacional] </w:t>
      </w:r>
      <w:r w:rsidRPr="003B415C">
        <w:rPr>
          <w:rFonts w:ascii="Arial" w:hAnsi="Arial"/>
          <w:sz w:val="22"/>
        </w:rPr>
        <w:t xml:space="preserve">Dias antes da data </w:t>
      </w:r>
      <w:r>
        <w:rPr>
          <w:rFonts w:ascii="Arial" w:hAnsi="Arial"/>
          <w:sz w:val="22"/>
        </w:rPr>
        <w:t xml:space="preserve">limite </w:t>
      </w:r>
      <w:r w:rsidRPr="003B415C">
        <w:rPr>
          <w:rFonts w:ascii="Arial" w:hAnsi="Arial"/>
          <w:sz w:val="22"/>
        </w:rPr>
        <w:t>para apresentação, conforme a</w:t>
      </w:r>
      <w:r w:rsidR="001B0035">
        <w:rPr>
          <w:rFonts w:ascii="Arial" w:hAnsi="Arial"/>
          <w:sz w:val="22"/>
        </w:rPr>
        <w:t>s</w:t>
      </w:r>
      <w:r w:rsidRPr="003B415C">
        <w:rPr>
          <w:rFonts w:ascii="Arial" w:hAnsi="Arial"/>
          <w:sz w:val="22"/>
        </w:rPr>
        <w:t xml:space="preserve"> DE </w:t>
      </w:r>
      <w:r>
        <w:rPr>
          <w:rFonts w:ascii="Arial" w:hAnsi="Arial"/>
          <w:sz w:val="22"/>
        </w:rPr>
        <w:t>3.</w:t>
      </w:r>
      <w:r w:rsidR="00376D2F">
        <w:rPr>
          <w:rFonts w:ascii="Arial" w:hAnsi="Arial"/>
          <w:sz w:val="22"/>
        </w:rPr>
        <w:t>1</w:t>
      </w:r>
      <w:r>
        <w:rPr>
          <w:rFonts w:ascii="Arial" w:hAnsi="Arial"/>
          <w:sz w:val="22"/>
        </w:rPr>
        <w:t>.1</w:t>
      </w:r>
      <w:r w:rsidRPr="003B415C">
        <w:rPr>
          <w:rFonts w:ascii="Arial" w:hAnsi="Arial"/>
          <w:sz w:val="22"/>
        </w:rPr>
        <w:t>.</w:t>
      </w:r>
    </w:p>
    <w:p w14:paraId="32FF3BF9" w14:textId="5142DA93" w:rsidR="003B415C" w:rsidRPr="007E36F2" w:rsidRDefault="00C3662B" w:rsidP="003B415C">
      <w:pPr>
        <w:spacing w:before="360" w:after="120" w:line="276" w:lineRule="auto"/>
        <w:jc w:val="left"/>
        <w:rPr>
          <w:rFonts w:ascii="Arial" w:hAnsi="Arial" w:cs="Arial"/>
          <w:b/>
          <w:caps/>
          <w:sz w:val="22"/>
        </w:rPr>
      </w:pPr>
      <w:r>
        <w:rPr>
          <w:rFonts w:ascii="Arial" w:hAnsi="Arial"/>
          <w:b/>
          <w:sz w:val="22"/>
        </w:rPr>
        <w:t>3.</w:t>
      </w:r>
      <w:r w:rsidR="00930D91">
        <w:rPr>
          <w:rFonts w:ascii="Arial" w:hAnsi="Arial"/>
          <w:b/>
          <w:sz w:val="22"/>
        </w:rPr>
        <w:t>2</w:t>
      </w:r>
      <w:r>
        <w:rPr>
          <w:rFonts w:ascii="Arial" w:hAnsi="Arial"/>
          <w:b/>
          <w:sz w:val="22"/>
        </w:rPr>
        <w:t>.1</w:t>
      </w:r>
      <w:r w:rsidR="003B415C" w:rsidRPr="007E36F2">
        <w:rPr>
          <w:rFonts w:ascii="Arial" w:hAnsi="Arial"/>
        </w:rPr>
        <w:tab/>
      </w:r>
      <w:r w:rsidR="003B415C" w:rsidRPr="007E36F2">
        <w:rPr>
          <w:rFonts w:ascii="Arial" w:hAnsi="Arial"/>
        </w:rPr>
        <w:tab/>
      </w:r>
      <w:r w:rsidR="00376D2F">
        <w:rPr>
          <w:rFonts w:ascii="Arial" w:hAnsi="Arial"/>
          <w:b/>
          <w:sz w:val="22"/>
        </w:rPr>
        <w:t>P</w:t>
      </w:r>
      <w:r w:rsidR="00376D2F" w:rsidRPr="003B415C">
        <w:rPr>
          <w:rFonts w:ascii="Arial" w:hAnsi="Arial"/>
          <w:b/>
          <w:sz w:val="22"/>
        </w:rPr>
        <w:t xml:space="preserve">RAZO </w:t>
      </w:r>
      <w:r w:rsidR="00376D2F">
        <w:rPr>
          <w:rFonts w:ascii="Arial" w:hAnsi="Arial"/>
          <w:b/>
          <w:sz w:val="22"/>
        </w:rPr>
        <w:t>PARA</w:t>
      </w:r>
      <w:r w:rsidR="00376D2F" w:rsidRPr="003B415C">
        <w:rPr>
          <w:rFonts w:ascii="Arial" w:hAnsi="Arial"/>
          <w:b/>
          <w:sz w:val="22"/>
        </w:rPr>
        <w:t xml:space="preserve"> APR</w:t>
      </w:r>
      <w:r w:rsidR="00376D2F">
        <w:rPr>
          <w:rFonts w:ascii="Arial" w:hAnsi="Arial"/>
          <w:b/>
          <w:sz w:val="22"/>
        </w:rPr>
        <w:t>ESENTAÇÃO DAS</w:t>
      </w:r>
      <w:r w:rsidR="00376D2F" w:rsidRPr="003B415C">
        <w:rPr>
          <w:rFonts w:ascii="Arial" w:hAnsi="Arial"/>
          <w:b/>
          <w:sz w:val="22"/>
        </w:rPr>
        <w:t xml:space="preserve"> </w:t>
      </w:r>
      <w:r w:rsidR="00376D2F">
        <w:rPr>
          <w:rFonts w:ascii="Arial" w:hAnsi="Arial"/>
          <w:b/>
          <w:sz w:val="22"/>
        </w:rPr>
        <w:t>C</w:t>
      </w:r>
      <w:r w:rsidR="00376D2F" w:rsidRPr="003B415C">
        <w:rPr>
          <w:rFonts w:ascii="Arial" w:hAnsi="Arial"/>
          <w:b/>
          <w:sz w:val="22"/>
        </w:rPr>
        <w:t>ANDIDATURAS</w:t>
      </w:r>
    </w:p>
    <w:p w14:paraId="13786669" w14:textId="77777777" w:rsidR="00C3662B" w:rsidRPr="00C3662B" w:rsidRDefault="00C3662B" w:rsidP="00C3662B">
      <w:pPr>
        <w:pStyle w:val="Listenabsatz"/>
        <w:spacing w:before="120" w:after="120" w:line="276" w:lineRule="auto"/>
        <w:ind w:left="1440"/>
        <w:contextualSpacing w:val="0"/>
        <w:jc w:val="left"/>
        <w:rPr>
          <w:rFonts w:ascii="Arial" w:hAnsi="Arial"/>
          <w:sz w:val="22"/>
        </w:rPr>
      </w:pPr>
      <w:r w:rsidRPr="00C3662B">
        <w:rPr>
          <w:rFonts w:ascii="Arial" w:hAnsi="Arial"/>
          <w:sz w:val="22"/>
        </w:rPr>
        <w:t xml:space="preserve">A Candidatura original e as </w:t>
      </w:r>
      <w:r w:rsidRPr="00C3662B">
        <w:rPr>
          <w:rFonts w:ascii="Arial" w:hAnsi="Arial"/>
          <w:i/>
          <w:sz w:val="22"/>
        </w:rPr>
        <w:t>[inserir o número de cópias e tipo de cópias requeridas]</w:t>
      </w:r>
      <w:r w:rsidRPr="00C3662B">
        <w:rPr>
          <w:rFonts w:ascii="Arial" w:hAnsi="Arial"/>
          <w:sz w:val="22"/>
        </w:rPr>
        <w:t xml:space="preserve"> cópias da candidatura deverão ser enviadas para o seguinte endereço:</w:t>
      </w:r>
    </w:p>
    <w:p w14:paraId="0CFD7AA0" w14:textId="77777777" w:rsidR="00C3662B" w:rsidRPr="00C3662B" w:rsidRDefault="00C3662B" w:rsidP="00C3662B">
      <w:pPr>
        <w:pStyle w:val="Listenabsatz"/>
        <w:spacing w:before="120" w:after="120" w:line="276" w:lineRule="auto"/>
        <w:ind w:left="1440"/>
        <w:contextualSpacing w:val="0"/>
        <w:jc w:val="left"/>
        <w:rPr>
          <w:rFonts w:ascii="Arial" w:hAnsi="Arial"/>
          <w:i/>
          <w:sz w:val="22"/>
        </w:rPr>
      </w:pPr>
      <w:r w:rsidRPr="00C3662B">
        <w:rPr>
          <w:rFonts w:ascii="Arial" w:hAnsi="Arial"/>
          <w:i/>
          <w:sz w:val="22"/>
        </w:rPr>
        <w:lastRenderedPageBreak/>
        <w:t>[Inserir o endereço postal completo e detalhado para o envio de somente Candidaturas originais. Se for indicado um endereço de e-mail e / ou números de telefone ou fax, inserir "Os seguintes endereços de e-mail e / ou números de telefone ou fax são fornecidos apenas para fins de envio por serviço de mensageiro."]</w:t>
      </w:r>
    </w:p>
    <w:p w14:paraId="7356139B" w14:textId="1DF52044" w:rsidR="00C3662B" w:rsidRPr="00C3662B" w:rsidRDefault="00C3662B" w:rsidP="00C3662B">
      <w:pPr>
        <w:pStyle w:val="Listenabsatz"/>
        <w:spacing w:before="120" w:after="120" w:line="276" w:lineRule="auto"/>
        <w:ind w:left="1440"/>
        <w:contextualSpacing w:val="0"/>
        <w:jc w:val="left"/>
        <w:rPr>
          <w:rFonts w:ascii="Arial" w:hAnsi="Arial"/>
          <w:sz w:val="22"/>
        </w:rPr>
      </w:pPr>
      <w:r w:rsidRPr="00C3662B">
        <w:rPr>
          <w:rFonts w:ascii="Arial" w:hAnsi="Arial"/>
          <w:sz w:val="22"/>
        </w:rPr>
        <w:t xml:space="preserve">A Candidatura original deve ser </w:t>
      </w:r>
      <w:r>
        <w:rPr>
          <w:rFonts w:ascii="Arial" w:hAnsi="Arial"/>
          <w:sz w:val="22"/>
        </w:rPr>
        <w:t>apresentada</w:t>
      </w:r>
      <w:r w:rsidRPr="00C3662B">
        <w:rPr>
          <w:rFonts w:ascii="Arial" w:hAnsi="Arial"/>
          <w:sz w:val="22"/>
        </w:rPr>
        <w:t xml:space="preserve"> </w:t>
      </w:r>
      <w:r>
        <w:rPr>
          <w:rFonts w:ascii="Arial" w:hAnsi="Arial"/>
          <w:sz w:val="22"/>
        </w:rPr>
        <w:t>n</w:t>
      </w:r>
      <w:r w:rsidRPr="00C3662B">
        <w:rPr>
          <w:rFonts w:ascii="Arial" w:hAnsi="Arial"/>
          <w:sz w:val="22"/>
        </w:rPr>
        <w:t xml:space="preserve">o endereço acima em ou antes de </w:t>
      </w:r>
      <w:r w:rsidRPr="00C3662B">
        <w:rPr>
          <w:rFonts w:ascii="Arial" w:hAnsi="Arial"/>
          <w:i/>
          <w:sz w:val="22"/>
        </w:rPr>
        <w:t>[inserir hora limite e fuso horário]</w:t>
      </w:r>
      <w:r w:rsidRPr="00C3662B">
        <w:rPr>
          <w:rFonts w:ascii="Arial" w:hAnsi="Arial"/>
          <w:sz w:val="22"/>
        </w:rPr>
        <w:t xml:space="preserve"> em </w:t>
      </w:r>
      <w:r w:rsidRPr="00C3662B">
        <w:rPr>
          <w:rFonts w:ascii="Arial" w:hAnsi="Arial"/>
          <w:i/>
          <w:sz w:val="22"/>
        </w:rPr>
        <w:t>[inserir a data limite</w:t>
      </w:r>
      <w:r>
        <w:rPr>
          <w:rFonts w:ascii="Arial" w:hAnsi="Arial"/>
          <w:i/>
          <w:sz w:val="22"/>
        </w:rPr>
        <w:t xml:space="preserve"> para apresentação</w:t>
      </w:r>
      <w:r w:rsidRPr="00C3662B">
        <w:rPr>
          <w:rFonts w:ascii="Arial" w:hAnsi="Arial"/>
          <w:i/>
          <w:sz w:val="22"/>
        </w:rPr>
        <w:t>]</w:t>
      </w:r>
      <w:r w:rsidRPr="00C3662B">
        <w:rPr>
          <w:rFonts w:ascii="Arial" w:hAnsi="Arial"/>
          <w:sz w:val="22"/>
        </w:rPr>
        <w:t>.</w:t>
      </w:r>
    </w:p>
    <w:p w14:paraId="483B0616" w14:textId="5FE39CE8" w:rsidR="00C3662B" w:rsidRPr="00C3662B" w:rsidRDefault="00C3662B" w:rsidP="00C3662B">
      <w:pPr>
        <w:pStyle w:val="Listenabsatz"/>
        <w:spacing w:before="120" w:after="120" w:line="276" w:lineRule="auto"/>
        <w:ind w:left="1440"/>
        <w:contextualSpacing w:val="0"/>
        <w:jc w:val="left"/>
        <w:rPr>
          <w:rFonts w:ascii="Arial" w:hAnsi="Arial"/>
          <w:sz w:val="22"/>
        </w:rPr>
      </w:pPr>
      <w:r w:rsidRPr="00C3662B">
        <w:rPr>
          <w:rFonts w:ascii="Arial" w:hAnsi="Arial"/>
          <w:sz w:val="22"/>
        </w:rPr>
        <w:t xml:space="preserve">As </w:t>
      </w:r>
      <w:r w:rsidRPr="00C3662B">
        <w:rPr>
          <w:rFonts w:ascii="Arial" w:hAnsi="Arial"/>
          <w:i/>
          <w:sz w:val="22"/>
        </w:rPr>
        <w:t>[inserir o número e tipo de cópias adicionais necessárias]</w:t>
      </w:r>
      <w:r w:rsidRPr="00C3662B">
        <w:rPr>
          <w:rFonts w:ascii="Arial" w:hAnsi="Arial"/>
          <w:sz w:val="22"/>
        </w:rPr>
        <w:t xml:space="preserve"> cópias da Candidatura devem ser enviadas para o seguinte endereço:</w:t>
      </w:r>
    </w:p>
    <w:p w14:paraId="784FB760" w14:textId="4690B3D4" w:rsidR="00C3662B" w:rsidRPr="00C3662B" w:rsidRDefault="00C3662B" w:rsidP="00C3662B">
      <w:pPr>
        <w:pStyle w:val="Listenabsatz"/>
        <w:spacing w:before="120" w:after="120" w:line="276" w:lineRule="auto"/>
        <w:ind w:left="1440"/>
        <w:contextualSpacing w:val="0"/>
        <w:jc w:val="left"/>
        <w:rPr>
          <w:rFonts w:ascii="Arial" w:hAnsi="Arial"/>
          <w:i/>
          <w:sz w:val="22"/>
        </w:rPr>
      </w:pPr>
      <w:r w:rsidRPr="00C3662B">
        <w:rPr>
          <w:rFonts w:ascii="Arial" w:hAnsi="Arial"/>
          <w:i/>
          <w:sz w:val="22"/>
        </w:rPr>
        <w:t>[Inserir o endereço postal para o envio de somente cópias de Candidaturas. Não fornecer um endereço de e-mail, números de telefone ou fax, qualquer comunicação somente conforme indicado na</w:t>
      </w:r>
      <w:r w:rsidR="001B0035">
        <w:rPr>
          <w:rFonts w:ascii="Arial" w:hAnsi="Arial"/>
          <w:i/>
          <w:sz w:val="22"/>
        </w:rPr>
        <w:t>s</w:t>
      </w:r>
      <w:r w:rsidRPr="00C3662B">
        <w:rPr>
          <w:rFonts w:ascii="Arial" w:hAnsi="Arial"/>
          <w:i/>
          <w:sz w:val="22"/>
        </w:rPr>
        <w:t xml:space="preserve"> DE 2.</w:t>
      </w:r>
      <w:r w:rsidR="008234AE">
        <w:rPr>
          <w:rFonts w:ascii="Arial" w:hAnsi="Arial"/>
          <w:i/>
          <w:sz w:val="22"/>
        </w:rPr>
        <w:t>3</w:t>
      </w:r>
      <w:r w:rsidRPr="00C3662B">
        <w:rPr>
          <w:rFonts w:ascii="Arial" w:hAnsi="Arial"/>
          <w:i/>
          <w:sz w:val="22"/>
        </w:rPr>
        <w:t>.1 acima.]</w:t>
      </w:r>
    </w:p>
    <w:p w14:paraId="15E857F5" w14:textId="0CC81AAA" w:rsidR="00C3662B" w:rsidRPr="007E36F2" w:rsidRDefault="00C3662B" w:rsidP="00C3662B">
      <w:pPr>
        <w:spacing w:before="360" w:after="120" w:line="276" w:lineRule="auto"/>
        <w:jc w:val="left"/>
        <w:rPr>
          <w:rFonts w:ascii="Arial" w:hAnsi="Arial" w:cs="Arial"/>
          <w:b/>
          <w:caps/>
          <w:sz w:val="22"/>
        </w:rPr>
      </w:pPr>
      <w:r>
        <w:rPr>
          <w:rFonts w:ascii="Arial" w:hAnsi="Arial"/>
          <w:b/>
          <w:sz w:val="22"/>
        </w:rPr>
        <w:t>4.</w:t>
      </w:r>
      <w:r w:rsidR="00930D91">
        <w:rPr>
          <w:rFonts w:ascii="Arial" w:hAnsi="Arial"/>
          <w:b/>
          <w:sz w:val="22"/>
        </w:rPr>
        <w:t>2</w:t>
      </w:r>
      <w:r>
        <w:rPr>
          <w:rFonts w:ascii="Arial" w:hAnsi="Arial"/>
          <w:b/>
          <w:sz w:val="22"/>
        </w:rPr>
        <w:t>.</w:t>
      </w:r>
      <w:r w:rsidRPr="007E36F2">
        <w:rPr>
          <w:rFonts w:ascii="Arial" w:hAnsi="Arial"/>
        </w:rPr>
        <w:tab/>
      </w:r>
      <w:r w:rsidRPr="007E36F2">
        <w:rPr>
          <w:rFonts w:ascii="Arial" w:hAnsi="Arial"/>
        </w:rPr>
        <w:tab/>
      </w:r>
      <w:r w:rsidR="008234AE">
        <w:rPr>
          <w:rFonts w:ascii="Arial" w:hAnsi="Arial"/>
          <w:b/>
          <w:sz w:val="22"/>
        </w:rPr>
        <w:t>AVALIAÇÃO</w:t>
      </w:r>
    </w:p>
    <w:p w14:paraId="5347BFD2" w14:textId="73B39664" w:rsidR="00C3662B" w:rsidRPr="00C3662B" w:rsidRDefault="00274969" w:rsidP="00C3662B">
      <w:pPr>
        <w:pStyle w:val="Listenabsatz"/>
        <w:spacing w:before="120" w:after="120" w:line="276" w:lineRule="auto"/>
        <w:ind w:left="1440"/>
        <w:contextualSpacing w:val="0"/>
        <w:jc w:val="left"/>
        <w:rPr>
          <w:rFonts w:ascii="Arial" w:hAnsi="Arial"/>
          <w:sz w:val="22"/>
        </w:rPr>
      </w:pPr>
      <w:r>
        <w:rPr>
          <w:rFonts w:ascii="Arial" w:hAnsi="Arial"/>
          <w:sz w:val="22"/>
        </w:rPr>
        <w:t>4.</w:t>
      </w:r>
      <w:r w:rsidR="00930D91">
        <w:rPr>
          <w:rFonts w:ascii="Arial" w:hAnsi="Arial"/>
          <w:sz w:val="22"/>
        </w:rPr>
        <w:t>2</w:t>
      </w:r>
      <w:r>
        <w:rPr>
          <w:rFonts w:ascii="Arial" w:hAnsi="Arial"/>
          <w:sz w:val="22"/>
        </w:rPr>
        <w:t>.1</w:t>
      </w:r>
      <w:r>
        <w:rPr>
          <w:rFonts w:ascii="Arial" w:hAnsi="Arial"/>
          <w:sz w:val="22"/>
        </w:rPr>
        <w:tab/>
      </w:r>
      <w:r w:rsidR="00C3662B" w:rsidRPr="00C3662B">
        <w:rPr>
          <w:rFonts w:ascii="Arial" w:hAnsi="Arial"/>
          <w:sz w:val="22"/>
        </w:rPr>
        <w:t>A Candidata deve demonstrar as seguintes capacidades financeiras:</w:t>
      </w:r>
    </w:p>
    <w:p w14:paraId="1260B34B" w14:textId="14E6C861" w:rsidR="00C3662B" w:rsidRPr="00C3662B" w:rsidRDefault="00C3662B" w:rsidP="00C3662B">
      <w:pPr>
        <w:pStyle w:val="Listenabsatz"/>
        <w:spacing w:before="120" w:after="120" w:line="276" w:lineRule="auto"/>
        <w:ind w:left="1440"/>
        <w:contextualSpacing w:val="0"/>
        <w:jc w:val="left"/>
        <w:rPr>
          <w:rFonts w:ascii="Arial" w:hAnsi="Arial"/>
          <w:i/>
          <w:sz w:val="22"/>
        </w:rPr>
      </w:pPr>
      <w:r w:rsidRPr="00C3662B">
        <w:rPr>
          <w:rFonts w:ascii="Arial" w:hAnsi="Arial"/>
          <w:i/>
          <w:sz w:val="22"/>
        </w:rPr>
        <w:t xml:space="preserve">[Inserir aqui os critérios de capacidade financeira </w:t>
      </w:r>
      <w:r w:rsidR="003931FB">
        <w:rPr>
          <w:rFonts w:ascii="Arial" w:hAnsi="Arial"/>
          <w:i/>
          <w:sz w:val="22"/>
        </w:rPr>
        <w:t>que devem obrigatoriamente ser cumpridos</w:t>
      </w:r>
      <w:r w:rsidRPr="00C3662B">
        <w:rPr>
          <w:rFonts w:ascii="Arial" w:hAnsi="Arial"/>
          <w:i/>
          <w:sz w:val="22"/>
        </w:rPr>
        <w:t>, dependendo da natureza da Candidatura como entidade única ou como um Consórcio. A tabela abaixo é fornecida como exemplo, os critérios e requisitos específicos devem ser adaptados, dependendo das especificidades do projeto.]</w:t>
      </w:r>
    </w:p>
    <w:tbl>
      <w:tblPr>
        <w:tblW w:w="93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241"/>
        <w:gridCol w:w="2268"/>
        <w:gridCol w:w="992"/>
        <w:gridCol w:w="1417"/>
        <w:gridCol w:w="947"/>
        <w:gridCol w:w="947"/>
        <w:gridCol w:w="1508"/>
      </w:tblGrid>
      <w:tr w:rsidR="00C3662B" w:rsidRPr="007E36F2" w14:paraId="4D697D2B" w14:textId="77777777" w:rsidTr="00F4650E">
        <w:trPr>
          <w:cantSplit/>
          <w:trHeight w:val="300"/>
          <w:tblHeader/>
        </w:trPr>
        <w:tc>
          <w:tcPr>
            <w:tcW w:w="1241" w:type="dxa"/>
            <w:vMerge w:val="restart"/>
            <w:tcBorders>
              <w:top w:val="single" w:sz="6" w:space="0" w:color="auto"/>
              <w:left w:val="single" w:sz="6" w:space="0" w:color="auto"/>
              <w:bottom w:val="single" w:sz="6" w:space="0" w:color="auto"/>
              <w:right w:val="single" w:sz="6" w:space="0" w:color="auto"/>
            </w:tcBorders>
            <w:vAlign w:val="center"/>
          </w:tcPr>
          <w:p w14:paraId="1013482E" w14:textId="77777777" w:rsidR="00C3662B" w:rsidRPr="007E36F2" w:rsidRDefault="00C3662B" w:rsidP="00C3662B">
            <w:pPr>
              <w:spacing w:after="120"/>
              <w:jc w:val="center"/>
              <w:rPr>
                <w:rFonts w:ascii="Arial" w:hAnsi="Arial" w:cs="Arial"/>
                <w:sz w:val="20"/>
              </w:rPr>
            </w:pPr>
            <w:r w:rsidRPr="007E36F2">
              <w:rPr>
                <w:rFonts w:ascii="Arial" w:hAnsi="Arial"/>
                <w:sz w:val="20"/>
              </w:rPr>
              <w:t>Critério</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14:paraId="4EC4B4DF" w14:textId="77777777" w:rsidR="00C3662B" w:rsidRPr="007E36F2" w:rsidRDefault="00C3662B" w:rsidP="00C3662B">
            <w:pPr>
              <w:spacing w:after="120"/>
              <w:jc w:val="center"/>
              <w:rPr>
                <w:rFonts w:ascii="Arial" w:hAnsi="Arial" w:cs="Arial"/>
                <w:sz w:val="20"/>
              </w:rPr>
            </w:pPr>
            <w:r w:rsidRPr="007E36F2">
              <w:rPr>
                <w:rFonts w:ascii="Arial" w:hAnsi="Arial"/>
                <w:sz w:val="20"/>
              </w:rPr>
              <w:t>Requisito</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14:paraId="6B5BB6A3" w14:textId="77777777" w:rsidR="00C3662B" w:rsidRPr="007E36F2" w:rsidRDefault="00C3662B" w:rsidP="00C3662B">
            <w:pPr>
              <w:spacing w:after="120"/>
              <w:jc w:val="center"/>
              <w:rPr>
                <w:rFonts w:ascii="Arial" w:hAnsi="Arial" w:cs="Arial"/>
                <w:sz w:val="20"/>
              </w:rPr>
            </w:pPr>
            <w:r w:rsidRPr="007E36F2">
              <w:rPr>
                <w:rFonts w:ascii="Arial" w:hAnsi="Arial"/>
                <w:sz w:val="20"/>
              </w:rPr>
              <w:t>Entidade única</w:t>
            </w:r>
          </w:p>
        </w:tc>
        <w:tc>
          <w:tcPr>
            <w:tcW w:w="3311" w:type="dxa"/>
            <w:gridSpan w:val="3"/>
            <w:tcBorders>
              <w:top w:val="single" w:sz="6" w:space="0" w:color="auto"/>
              <w:left w:val="single" w:sz="6" w:space="0" w:color="auto"/>
              <w:bottom w:val="single" w:sz="6" w:space="0" w:color="auto"/>
              <w:right w:val="single" w:sz="6" w:space="0" w:color="auto"/>
            </w:tcBorders>
            <w:vAlign w:val="center"/>
          </w:tcPr>
          <w:p w14:paraId="387A6D12" w14:textId="77777777" w:rsidR="00C3662B" w:rsidRPr="007E36F2" w:rsidRDefault="00C3662B" w:rsidP="00F4650E">
            <w:pPr>
              <w:spacing w:after="0"/>
              <w:jc w:val="center"/>
              <w:rPr>
                <w:rFonts w:ascii="Arial" w:hAnsi="Arial" w:cs="Arial"/>
                <w:sz w:val="20"/>
              </w:rPr>
            </w:pPr>
            <w:r w:rsidRPr="007E36F2">
              <w:rPr>
                <w:rFonts w:ascii="Arial" w:hAnsi="Arial"/>
                <w:sz w:val="20"/>
              </w:rPr>
              <w:t>Consórcio</w:t>
            </w:r>
          </w:p>
        </w:tc>
        <w:tc>
          <w:tcPr>
            <w:tcW w:w="1508" w:type="dxa"/>
            <w:vMerge w:val="restart"/>
            <w:tcBorders>
              <w:top w:val="single" w:sz="6" w:space="0" w:color="auto"/>
              <w:left w:val="single" w:sz="6" w:space="0" w:color="auto"/>
              <w:bottom w:val="single" w:sz="6" w:space="0" w:color="auto"/>
              <w:right w:val="single" w:sz="6" w:space="0" w:color="auto"/>
            </w:tcBorders>
            <w:vAlign w:val="center"/>
          </w:tcPr>
          <w:p w14:paraId="4BB72DEB" w14:textId="77777777" w:rsidR="00C3662B" w:rsidRPr="007E36F2" w:rsidRDefault="00C3662B" w:rsidP="00F4650E">
            <w:pPr>
              <w:spacing w:after="0"/>
              <w:jc w:val="center"/>
              <w:rPr>
                <w:rFonts w:ascii="Arial" w:hAnsi="Arial" w:cs="Arial"/>
                <w:sz w:val="20"/>
              </w:rPr>
            </w:pPr>
            <w:r w:rsidRPr="007E36F2">
              <w:rPr>
                <w:rFonts w:ascii="Arial" w:hAnsi="Arial"/>
                <w:sz w:val="20"/>
              </w:rPr>
              <w:t>Requisitos de apresentação</w:t>
            </w:r>
          </w:p>
        </w:tc>
      </w:tr>
      <w:tr w:rsidR="00F4650E" w:rsidRPr="007E36F2" w14:paraId="19893B3D" w14:textId="77777777" w:rsidTr="00F4650E">
        <w:trPr>
          <w:cantSplit/>
          <w:trHeight w:val="416"/>
          <w:tblHeader/>
        </w:trPr>
        <w:tc>
          <w:tcPr>
            <w:tcW w:w="1241" w:type="dxa"/>
            <w:vMerge/>
            <w:tcBorders>
              <w:top w:val="single" w:sz="6" w:space="0" w:color="auto"/>
              <w:left w:val="single" w:sz="6" w:space="0" w:color="auto"/>
              <w:bottom w:val="single" w:sz="18" w:space="0" w:color="auto"/>
              <w:right w:val="single" w:sz="6" w:space="0" w:color="auto"/>
            </w:tcBorders>
            <w:vAlign w:val="center"/>
          </w:tcPr>
          <w:p w14:paraId="62F3AA91" w14:textId="77777777" w:rsidR="00C3662B" w:rsidRPr="007E36F2" w:rsidRDefault="00C3662B" w:rsidP="00C3662B">
            <w:pPr>
              <w:spacing w:after="120"/>
              <w:jc w:val="left"/>
              <w:rPr>
                <w:rFonts w:ascii="Arial" w:hAnsi="Arial" w:cs="Arial"/>
                <w:sz w:val="20"/>
              </w:rPr>
            </w:pPr>
          </w:p>
        </w:tc>
        <w:tc>
          <w:tcPr>
            <w:tcW w:w="2268" w:type="dxa"/>
            <w:vMerge/>
            <w:tcBorders>
              <w:top w:val="single" w:sz="6" w:space="0" w:color="auto"/>
              <w:left w:val="single" w:sz="6" w:space="0" w:color="auto"/>
              <w:bottom w:val="single" w:sz="18" w:space="0" w:color="auto"/>
              <w:right w:val="single" w:sz="6" w:space="0" w:color="auto"/>
            </w:tcBorders>
            <w:vAlign w:val="center"/>
          </w:tcPr>
          <w:p w14:paraId="38E3759C" w14:textId="77777777" w:rsidR="00C3662B" w:rsidRPr="007E36F2" w:rsidRDefault="00C3662B" w:rsidP="00C3662B">
            <w:pPr>
              <w:spacing w:after="120"/>
              <w:jc w:val="left"/>
              <w:rPr>
                <w:rFonts w:ascii="Arial" w:hAnsi="Arial" w:cs="Arial"/>
                <w:sz w:val="20"/>
              </w:rPr>
            </w:pPr>
          </w:p>
        </w:tc>
        <w:tc>
          <w:tcPr>
            <w:tcW w:w="992" w:type="dxa"/>
            <w:vMerge/>
            <w:tcBorders>
              <w:top w:val="single" w:sz="6" w:space="0" w:color="auto"/>
              <w:left w:val="single" w:sz="6" w:space="0" w:color="auto"/>
              <w:bottom w:val="single" w:sz="18" w:space="0" w:color="auto"/>
              <w:right w:val="single" w:sz="6" w:space="0" w:color="auto"/>
            </w:tcBorders>
            <w:vAlign w:val="center"/>
          </w:tcPr>
          <w:p w14:paraId="0923C1F5" w14:textId="77777777" w:rsidR="00C3662B" w:rsidRPr="007E36F2" w:rsidRDefault="00C3662B" w:rsidP="00C3662B">
            <w:pPr>
              <w:spacing w:after="120"/>
              <w:jc w:val="left"/>
              <w:rPr>
                <w:rFonts w:ascii="Arial" w:hAnsi="Arial" w:cs="Arial"/>
                <w:sz w:val="20"/>
              </w:rPr>
            </w:pPr>
          </w:p>
        </w:tc>
        <w:tc>
          <w:tcPr>
            <w:tcW w:w="1417" w:type="dxa"/>
            <w:tcBorders>
              <w:top w:val="single" w:sz="6" w:space="0" w:color="auto"/>
              <w:left w:val="single" w:sz="6" w:space="0" w:color="auto"/>
              <w:bottom w:val="single" w:sz="18" w:space="0" w:color="auto"/>
              <w:right w:val="single" w:sz="6" w:space="0" w:color="auto"/>
            </w:tcBorders>
            <w:vAlign w:val="center"/>
          </w:tcPr>
          <w:p w14:paraId="3BD49724" w14:textId="77777777" w:rsidR="00C3662B" w:rsidRPr="007E36F2" w:rsidRDefault="00C3662B" w:rsidP="00F4650E">
            <w:pPr>
              <w:spacing w:after="0"/>
              <w:jc w:val="center"/>
              <w:rPr>
                <w:rFonts w:ascii="Arial" w:hAnsi="Arial" w:cs="Arial"/>
                <w:bCs/>
                <w:sz w:val="18"/>
                <w:szCs w:val="18"/>
              </w:rPr>
            </w:pPr>
            <w:r w:rsidRPr="007E36F2">
              <w:rPr>
                <w:rFonts w:ascii="Arial" w:hAnsi="Arial"/>
                <w:bCs/>
                <w:sz w:val="18"/>
                <w:szCs w:val="18"/>
              </w:rPr>
              <w:t>Todas as partes combinadas</w:t>
            </w:r>
          </w:p>
        </w:tc>
        <w:tc>
          <w:tcPr>
            <w:tcW w:w="947" w:type="dxa"/>
            <w:tcBorders>
              <w:top w:val="single" w:sz="6" w:space="0" w:color="auto"/>
              <w:left w:val="single" w:sz="6" w:space="0" w:color="auto"/>
              <w:bottom w:val="single" w:sz="18" w:space="0" w:color="auto"/>
              <w:right w:val="single" w:sz="6" w:space="0" w:color="auto"/>
            </w:tcBorders>
            <w:vAlign w:val="center"/>
          </w:tcPr>
          <w:p w14:paraId="65B71053" w14:textId="77777777" w:rsidR="00C3662B" w:rsidRPr="007E36F2" w:rsidRDefault="00C3662B" w:rsidP="00F4650E">
            <w:pPr>
              <w:spacing w:after="0"/>
              <w:jc w:val="center"/>
              <w:rPr>
                <w:rFonts w:ascii="Arial" w:hAnsi="Arial" w:cs="Arial"/>
                <w:bCs/>
                <w:sz w:val="18"/>
                <w:szCs w:val="18"/>
              </w:rPr>
            </w:pPr>
            <w:r w:rsidRPr="007E36F2">
              <w:rPr>
                <w:rFonts w:ascii="Arial" w:hAnsi="Arial"/>
                <w:bCs/>
                <w:sz w:val="18"/>
                <w:szCs w:val="18"/>
              </w:rPr>
              <w:t>Cada parte</w:t>
            </w:r>
          </w:p>
        </w:tc>
        <w:tc>
          <w:tcPr>
            <w:tcW w:w="947" w:type="dxa"/>
            <w:tcBorders>
              <w:top w:val="single" w:sz="6" w:space="0" w:color="auto"/>
              <w:left w:val="single" w:sz="6" w:space="0" w:color="auto"/>
              <w:bottom w:val="single" w:sz="18" w:space="0" w:color="auto"/>
              <w:right w:val="single" w:sz="6" w:space="0" w:color="auto"/>
            </w:tcBorders>
            <w:vAlign w:val="center"/>
          </w:tcPr>
          <w:p w14:paraId="3AFA2E99" w14:textId="77777777" w:rsidR="00C3662B" w:rsidRPr="007E36F2" w:rsidRDefault="00C3662B" w:rsidP="00F4650E">
            <w:pPr>
              <w:spacing w:after="0"/>
              <w:jc w:val="center"/>
              <w:rPr>
                <w:rFonts w:ascii="Arial" w:hAnsi="Arial" w:cs="Arial"/>
                <w:bCs/>
                <w:sz w:val="18"/>
                <w:szCs w:val="18"/>
              </w:rPr>
            </w:pPr>
            <w:r w:rsidRPr="007E36F2">
              <w:rPr>
                <w:rFonts w:ascii="Arial" w:hAnsi="Arial"/>
                <w:bCs/>
                <w:sz w:val="18"/>
                <w:szCs w:val="18"/>
              </w:rPr>
              <w:t>Uma parte</w:t>
            </w:r>
          </w:p>
        </w:tc>
        <w:tc>
          <w:tcPr>
            <w:tcW w:w="1508" w:type="dxa"/>
            <w:vMerge/>
            <w:tcBorders>
              <w:top w:val="single" w:sz="6" w:space="0" w:color="auto"/>
              <w:left w:val="single" w:sz="6" w:space="0" w:color="auto"/>
              <w:bottom w:val="single" w:sz="18" w:space="0" w:color="auto"/>
              <w:right w:val="single" w:sz="6" w:space="0" w:color="auto"/>
            </w:tcBorders>
            <w:vAlign w:val="center"/>
          </w:tcPr>
          <w:p w14:paraId="2ADA7362" w14:textId="77777777" w:rsidR="00C3662B" w:rsidRPr="007E36F2" w:rsidRDefault="00C3662B" w:rsidP="00F4650E">
            <w:pPr>
              <w:spacing w:after="0"/>
              <w:jc w:val="center"/>
              <w:rPr>
                <w:rFonts w:ascii="Arial" w:hAnsi="Arial" w:cs="Arial"/>
                <w:sz w:val="20"/>
              </w:rPr>
            </w:pPr>
          </w:p>
        </w:tc>
      </w:tr>
      <w:tr w:rsidR="00F4650E" w:rsidRPr="007E36F2" w14:paraId="65179FBE" w14:textId="77777777" w:rsidTr="00F4650E">
        <w:trPr>
          <w:cantSplit/>
          <w:trHeight w:val="300"/>
          <w:tblHeader/>
        </w:trPr>
        <w:tc>
          <w:tcPr>
            <w:tcW w:w="1241" w:type="dxa"/>
            <w:tcBorders>
              <w:top w:val="single" w:sz="18" w:space="0" w:color="auto"/>
              <w:bottom w:val="single" w:sz="4" w:space="0" w:color="auto"/>
            </w:tcBorders>
            <w:vAlign w:val="center"/>
          </w:tcPr>
          <w:p w14:paraId="40B25552" w14:textId="77777777" w:rsidR="00C3662B" w:rsidRPr="007E36F2" w:rsidRDefault="00C3662B" w:rsidP="00F4650E">
            <w:pPr>
              <w:spacing w:after="0"/>
              <w:jc w:val="center"/>
              <w:rPr>
                <w:rFonts w:ascii="Arial" w:hAnsi="Arial" w:cs="Arial"/>
                <w:sz w:val="20"/>
              </w:rPr>
            </w:pPr>
            <w:r w:rsidRPr="007E36F2">
              <w:rPr>
                <w:rFonts w:ascii="Arial" w:hAnsi="Arial"/>
                <w:sz w:val="20"/>
              </w:rPr>
              <w:t>Volume de negócios anual</w:t>
            </w:r>
          </w:p>
        </w:tc>
        <w:tc>
          <w:tcPr>
            <w:tcW w:w="2268" w:type="dxa"/>
            <w:tcBorders>
              <w:top w:val="single" w:sz="18" w:space="0" w:color="auto"/>
              <w:bottom w:val="single" w:sz="4" w:space="0" w:color="auto"/>
            </w:tcBorders>
            <w:vAlign w:val="center"/>
          </w:tcPr>
          <w:p w14:paraId="147E0A0E" w14:textId="77777777" w:rsidR="00F4650E" w:rsidRDefault="00C3662B" w:rsidP="00F4650E">
            <w:pPr>
              <w:spacing w:after="0"/>
              <w:jc w:val="center"/>
              <w:rPr>
                <w:rFonts w:ascii="Arial" w:hAnsi="Arial"/>
                <w:i/>
                <w:sz w:val="20"/>
              </w:rPr>
            </w:pPr>
            <w:r w:rsidRPr="007E36F2">
              <w:rPr>
                <w:rFonts w:ascii="Arial" w:hAnsi="Arial"/>
                <w:i/>
                <w:sz w:val="20"/>
              </w:rPr>
              <w:t>Volume de negócios mínimo</w:t>
            </w:r>
          </w:p>
          <w:p w14:paraId="12E3292C" w14:textId="3806B0A9" w:rsidR="00F4650E" w:rsidRPr="00F4650E" w:rsidRDefault="00F4650E" w:rsidP="00F4650E">
            <w:pPr>
              <w:spacing w:after="0"/>
              <w:jc w:val="center"/>
              <w:rPr>
                <w:rFonts w:ascii="Arial" w:hAnsi="Arial" w:cs="Arial"/>
                <w:i/>
                <w:sz w:val="6"/>
                <w:szCs w:val="6"/>
              </w:rPr>
            </w:pPr>
            <w:r w:rsidRPr="00F4650E">
              <w:rPr>
                <w:rFonts w:ascii="Arial" w:hAnsi="Arial" w:cs="Arial"/>
                <w:i/>
                <w:sz w:val="6"/>
                <w:szCs w:val="6"/>
              </w:rPr>
              <w:t>__________________________________</w:t>
            </w:r>
            <w:r>
              <w:rPr>
                <w:rFonts w:ascii="Arial" w:hAnsi="Arial" w:cs="Arial"/>
                <w:i/>
                <w:sz w:val="6"/>
                <w:szCs w:val="6"/>
              </w:rPr>
              <w:t>________________________</w:t>
            </w:r>
          </w:p>
          <w:p w14:paraId="107A6C6D" w14:textId="77777777" w:rsidR="00C3662B" w:rsidRPr="007E36F2" w:rsidRDefault="00C3662B" w:rsidP="00F4650E">
            <w:pPr>
              <w:spacing w:after="0"/>
              <w:jc w:val="center"/>
              <w:rPr>
                <w:rFonts w:ascii="Arial" w:hAnsi="Arial" w:cs="Arial"/>
                <w:i/>
                <w:vanish/>
                <w:sz w:val="20"/>
              </w:rPr>
            </w:pPr>
            <w:r w:rsidRPr="007E36F2">
              <w:rPr>
                <w:rFonts w:ascii="Arial" w:hAnsi="Arial"/>
                <w:i/>
                <w:vanish/>
                <w:sz w:val="20"/>
              </w:rPr>
              <w:t>___________</w:t>
            </w:r>
          </w:p>
          <w:p w14:paraId="439E5C87" w14:textId="77777777" w:rsidR="00C3662B" w:rsidRPr="007E36F2" w:rsidRDefault="00C3662B" w:rsidP="00F4650E">
            <w:pPr>
              <w:spacing w:after="0"/>
              <w:jc w:val="center"/>
              <w:rPr>
                <w:rFonts w:ascii="Arial" w:hAnsi="Arial" w:cs="Arial"/>
                <w:i/>
                <w:sz w:val="20"/>
              </w:rPr>
            </w:pPr>
            <w:r w:rsidRPr="007E36F2">
              <w:rPr>
                <w:rFonts w:ascii="Arial" w:hAnsi="Arial"/>
                <w:i/>
                <w:sz w:val="20"/>
              </w:rPr>
              <w:t>(volume de negócios mínimo para os últimos três anos)</w:t>
            </w:r>
          </w:p>
        </w:tc>
        <w:tc>
          <w:tcPr>
            <w:tcW w:w="992" w:type="dxa"/>
            <w:tcBorders>
              <w:top w:val="single" w:sz="18" w:space="0" w:color="auto"/>
              <w:bottom w:val="single" w:sz="4" w:space="0" w:color="auto"/>
            </w:tcBorders>
            <w:vAlign w:val="center"/>
          </w:tcPr>
          <w:p w14:paraId="2D507319" w14:textId="77777777" w:rsidR="00C3662B" w:rsidRPr="007E36F2" w:rsidRDefault="00C3662B" w:rsidP="00F4650E">
            <w:pPr>
              <w:spacing w:after="0"/>
              <w:jc w:val="center"/>
              <w:rPr>
                <w:rFonts w:ascii="Arial" w:hAnsi="Arial" w:cs="Arial"/>
                <w:sz w:val="20"/>
              </w:rPr>
            </w:pPr>
            <w:r w:rsidRPr="007E36F2">
              <w:rPr>
                <w:rFonts w:ascii="Arial" w:hAnsi="Arial"/>
                <w:sz w:val="20"/>
              </w:rPr>
              <w:t xml:space="preserve">Deve cumprir os </w:t>
            </w:r>
            <w:proofErr w:type="spellStart"/>
            <w:r w:rsidRPr="007E36F2">
              <w:rPr>
                <w:rFonts w:ascii="Arial" w:hAnsi="Arial"/>
                <w:sz w:val="20"/>
              </w:rPr>
              <w:t>req</w:t>
            </w:r>
            <w:proofErr w:type="spellEnd"/>
            <w:r w:rsidRPr="007E36F2">
              <w:rPr>
                <w:rFonts w:ascii="Arial" w:hAnsi="Arial"/>
                <w:sz w:val="20"/>
              </w:rPr>
              <w:t>.</w:t>
            </w:r>
          </w:p>
        </w:tc>
        <w:tc>
          <w:tcPr>
            <w:tcW w:w="1417" w:type="dxa"/>
            <w:tcBorders>
              <w:top w:val="single" w:sz="18" w:space="0" w:color="auto"/>
              <w:bottom w:val="single" w:sz="4" w:space="0" w:color="auto"/>
            </w:tcBorders>
            <w:vAlign w:val="center"/>
          </w:tcPr>
          <w:p w14:paraId="025C4793" w14:textId="77777777" w:rsidR="00C3662B" w:rsidRPr="007E36F2" w:rsidRDefault="00C3662B" w:rsidP="00F4650E">
            <w:pPr>
              <w:spacing w:after="0"/>
              <w:jc w:val="center"/>
              <w:rPr>
                <w:rFonts w:ascii="Arial" w:hAnsi="Arial" w:cs="Arial"/>
                <w:sz w:val="20"/>
              </w:rPr>
            </w:pPr>
          </w:p>
        </w:tc>
        <w:tc>
          <w:tcPr>
            <w:tcW w:w="947" w:type="dxa"/>
            <w:tcBorders>
              <w:top w:val="single" w:sz="18" w:space="0" w:color="auto"/>
              <w:bottom w:val="single" w:sz="4" w:space="0" w:color="auto"/>
            </w:tcBorders>
            <w:vAlign w:val="center"/>
          </w:tcPr>
          <w:p w14:paraId="29327C70" w14:textId="77777777" w:rsidR="00C3662B" w:rsidRPr="007E36F2" w:rsidRDefault="00C3662B" w:rsidP="00F4650E">
            <w:pPr>
              <w:spacing w:after="0"/>
              <w:jc w:val="center"/>
              <w:rPr>
                <w:rFonts w:ascii="Arial" w:hAnsi="Arial" w:cs="Arial"/>
                <w:sz w:val="20"/>
              </w:rPr>
            </w:pPr>
          </w:p>
        </w:tc>
        <w:tc>
          <w:tcPr>
            <w:tcW w:w="947" w:type="dxa"/>
            <w:tcBorders>
              <w:top w:val="single" w:sz="18" w:space="0" w:color="auto"/>
              <w:bottom w:val="single" w:sz="4" w:space="0" w:color="auto"/>
            </w:tcBorders>
            <w:vAlign w:val="center"/>
          </w:tcPr>
          <w:p w14:paraId="10DCAAB6" w14:textId="77777777" w:rsidR="00C3662B" w:rsidRPr="007E36F2" w:rsidRDefault="00C3662B" w:rsidP="00F4650E">
            <w:pPr>
              <w:spacing w:after="0"/>
              <w:jc w:val="center"/>
              <w:rPr>
                <w:rFonts w:ascii="Arial" w:hAnsi="Arial" w:cs="Arial"/>
                <w:sz w:val="20"/>
              </w:rPr>
            </w:pPr>
          </w:p>
        </w:tc>
        <w:tc>
          <w:tcPr>
            <w:tcW w:w="1508" w:type="dxa"/>
            <w:tcBorders>
              <w:top w:val="single" w:sz="18" w:space="0" w:color="auto"/>
              <w:bottom w:val="single" w:sz="4" w:space="0" w:color="auto"/>
            </w:tcBorders>
            <w:vAlign w:val="center"/>
          </w:tcPr>
          <w:p w14:paraId="7C8DC04F" w14:textId="77777777" w:rsidR="00C3662B" w:rsidRPr="007E36F2" w:rsidRDefault="00C3662B" w:rsidP="00F4650E">
            <w:pPr>
              <w:spacing w:after="0"/>
              <w:jc w:val="center"/>
              <w:rPr>
                <w:rFonts w:ascii="Arial" w:hAnsi="Arial" w:cs="Arial"/>
                <w:sz w:val="20"/>
              </w:rPr>
            </w:pPr>
            <w:r w:rsidRPr="007E36F2">
              <w:rPr>
                <w:rFonts w:ascii="Arial" w:hAnsi="Arial"/>
                <w:sz w:val="20"/>
              </w:rPr>
              <w:t>DG 2.2.1. d) V / Formulário 4</w:t>
            </w:r>
          </w:p>
        </w:tc>
      </w:tr>
      <w:tr w:rsidR="00F4650E" w:rsidRPr="007E36F2" w14:paraId="273C47C9" w14:textId="77777777" w:rsidTr="00F4650E">
        <w:trPr>
          <w:cantSplit/>
          <w:trHeight w:val="300"/>
          <w:tblHeader/>
        </w:trPr>
        <w:tc>
          <w:tcPr>
            <w:tcW w:w="1241" w:type="dxa"/>
            <w:tcBorders>
              <w:top w:val="single" w:sz="4" w:space="0" w:color="auto"/>
              <w:bottom w:val="single" w:sz="4" w:space="0" w:color="auto"/>
            </w:tcBorders>
            <w:vAlign w:val="center"/>
          </w:tcPr>
          <w:p w14:paraId="56581E67" w14:textId="195795D0" w:rsidR="00C3662B" w:rsidRPr="007E36F2" w:rsidRDefault="00C3662B" w:rsidP="003931FB">
            <w:pPr>
              <w:spacing w:after="0"/>
              <w:jc w:val="center"/>
              <w:rPr>
                <w:rFonts w:ascii="Arial" w:hAnsi="Arial" w:cs="Arial"/>
                <w:sz w:val="20"/>
              </w:rPr>
            </w:pPr>
            <w:r w:rsidRPr="007E36F2">
              <w:rPr>
                <w:rFonts w:ascii="Arial" w:hAnsi="Arial"/>
                <w:sz w:val="20"/>
              </w:rPr>
              <w:t xml:space="preserve">Índice </w:t>
            </w:r>
            <w:r w:rsidR="003931FB">
              <w:rPr>
                <w:rFonts w:ascii="Arial" w:hAnsi="Arial"/>
                <w:sz w:val="20"/>
              </w:rPr>
              <w:t>de liquidez</w:t>
            </w:r>
          </w:p>
        </w:tc>
        <w:tc>
          <w:tcPr>
            <w:tcW w:w="2268" w:type="dxa"/>
            <w:tcBorders>
              <w:top w:val="single" w:sz="4" w:space="0" w:color="auto"/>
              <w:bottom w:val="single" w:sz="4" w:space="0" w:color="auto"/>
            </w:tcBorders>
            <w:vAlign w:val="center"/>
          </w:tcPr>
          <w:p w14:paraId="0D934238" w14:textId="50E2B256" w:rsidR="00C3662B" w:rsidRDefault="00F4650E" w:rsidP="00F4650E">
            <w:pPr>
              <w:spacing w:after="0"/>
              <w:jc w:val="center"/>
              <w:rPr>
                <w:rFonts w:ascii="Arial" w:hAnsi="Arial"/>
                <w:i/>
                <w:sz w:val="20"/>
              </w:rPr>
            </w:pPr>
            <w:r>
              <w:rPr>
                <w:rFonts w:ascii="Arial" w:hAnsi="Arial"/>
                <w:i/>
                <w:sz w:val="20"/>
              </w:rPr>
              <w:t xml:space="preserve">Índice </w:t>
            </w:r>
            <w:r w:rsidR="00562BF0">
              <w:rPr>
                <w:rFonts w:ascii="Arial" w:hAnsi="Arial"/>
                <w:i/>
                <w:sz w:val="20"/>
              </w:rPr>
              <w:t>de liquidez</w:t>
            </w:r>
          </w:p>
          <w:p w14:paraId="7398F002" w14:textId="77777777" w:rsidR="00F4650E" w:rsidRPr="00F4650E" w:rsidRDefault="00F4650E" w:rsidP="00F4650E">
            <w:pPr>
              <w:spacing w:after="0"/>
              <w:jc w:val="center"/>
              <w:rPr>
                <w:rFonts w:ascii="Arial" w:hAnsi="Arial" w:cs="Arial"/>
                <w:i/>
                <w:sz w:val="6"/>
                <w:szCs w:val="6"/>
              </w:rPr>
            </w:pPr>
            <w:r w:rsidRPr="00F4650E">
              <w:rPr>
                <w:rFonts w:ascii="Arial" w:hAnsi="Arial" w:cs="Arial"/>
                <w:i/>
                <w:sz w:val="6"/>
                <w:szCs w:val="6"/>
              </w:rPr>
              <w:t>__________________________________</w:t>
            </w:r>
            <w:r>
              <w:rPr>
                <w:rFonts w:ascii="Arial" w:hAnsi="Arial" w:cs="Arial"/>
                <w:i/>
                <w:sz w:val="6"/>
                <w:szCs w:val="6"/>
              </w:rPr>
              <w:t>________________________</w:t>
            </w:r>
          </w:p>
          <w:p w14:paraId="656007ED" w14:textId="77777777" w:rsidR="00C3662B" w:rsidRPr="007E36F2" w:rsidRDefault="00C3662B" w:rsidP="00F4650E">
            <w:pPr>
              <w:spacing w:after="0"/>
              <w:jc w:val="center"/>
              <w:rPr>
                <w:rFonts w:ascii="Arial" w:hAnsi="Arial" w:cs="Arial"/>
                <w:i/>
                <w:vanish/>
                <w:sz w:val="20"/>
              </w:rPr>
            </w:pPr>
            <w:r w:rsidRPr="007E36F2">
              <w:rPr>
                <w:rFonts w:ascii="Arial" w:hAnsi="Arial"/>
                <w:i/>
                <w:vanish/>
                <w:sz w:val="20"/>
              </w:rPr>
              <w:t>_________</w:t>
            </w:r>
          </w:p>
          <w:p w14:paraId="301D0809" w14:textId="3D89525E" w:rsidR="00C3662B" w:rsidRPr="007E36F2" w:rsidRDefault="00C3662B" w:rsidP="00562BF0">
            <w:pPr>
              <w:spacing w:after="0"/>
              <w:jc w:val="center"/>
              <w:rPr>
                <w:rFonts w:ascii="Arial" w:hAnsi="Arial" w:cs="Arial"/>
                <w:sz w:val="20"/>
              </w:rPr>
            </w:pPr>
            <w:r w:rsidRPr="007E36F2">
              <w:rPr>
                <w:rFonts w:ascii="Arial" w:hAnsi="Arial"/>
                <w:i/>
                <w:sz w:val="20"/>
              </w:rPr>
              <w:t xml:space="preserve">(Índice </w:t>
            </w:r>
            <w:r w:rsidR="00562BF0">
              <w:rPr>
                <w:rFonts w:ascii="Arial" w:hAnsi="Arial"/>
                <w:i/>
                <w:sz w:val="20"/>
              </w:rPr>
              <w:t>de liquidez</w:t>
            </w:r>
            <w:r w:rsidRPr="007E36F2">
              <w:rPr>
                <w:rFonts w:ascii="Arial" w:hAnsi="Arial"/>
                <w:i/>
                <w:sz w:val="20"/>
              </w:rPr>
              <w:t xml:space="preserve"> mínimo)</w:t>
            </w:r>
          </w:p>
        </w:tc>
        <w:tc>
          <w:tcPr>
            <w:tcW w:w="992" w:type="dxa"/>
            <w:tcBorders>
              <w:top w:val="single" w:sz="4" w:space="0" w:color="auto"/>
              <w:bottom w:val="single" w:sz="4" w:space="0" w:color="auto"/>
            </w:tcBorders>
            <w:vAlign w:val="center"/>
          </w:tcPr>
          <w:p w14:paraId="64C9FB30" w14:textId="77777777" w:rsidR="00C3662B" w:rsidRPr="007E36F2" w:rsidRDefault="00C3662B" w:rsidP="00F4650E">
            <w:pPr>
              <w:spacing w:after="0"/>
              <w:jc w:val="center"/>
              <w:rPr>
                <w:rFonts w:ascii="Arial" w:hAnsi="Arial" w:cs="Arial"/>
                <w:sz w:val="20"/>
              </w:rPr>
            </w:pPr>
            <w:r w:rsidRPr="007E36F2">
              <w:rPr>
                <w:rFonts w:ascii="Arial" w:hAnsi="Arial"/>
                <w:sz w:val="20"/>
              </w:rPr>
              <w:t xml:space="preserve">Deve cumprir os </w:t>
            </w:r>
            <w:proofErr w:type="spellStart"/>
            <w:r w:rsidRPr="007E36F2">
              <w:rPr>
                <w:rFonts w:ascii="Arial" w:hAnsi="Arial"/>
                <w:sz w:val="20"/>
              </w:rPr>
              <w:t>req</w:t>
            </w:r>
            <w:proofErr w:type="spellEnd"/>
            <w:r w:rsidRPr="007E36F2">
              <w:rPr>
                <w:rFonts w:ascii="Arial" w:hAnsi="Arial"/>
                <w:sz w:val="20"/>
              </w:rPr>
              <w:t>.</w:t>
            </w:r>
          </w:p>
        </w:tc>
        <w:tc>
          <w:tcPr>
            <w:tcW w:w="1417" w:type="dxa"/>
            <w:tcBorders>
              <w:top w:val="single" w:sz="4" w:space="0" w:color="auto"/>
              <w:bottom w:val="single" w:sz="4" w:space="0" w:color="auto"/>
            </w:tcBorders>
            <w:vAlign w:val="center"/>
          </w:tcPr>
          <w:p w14:paraId="33B649F0" w14:textId="77777777" w:rsidR="00C3662B" w:rsidRPr="007E36F2" w:rsidRDefault="00C3662B" w:rsidP="00F4650E">
            <w:pPr>
              <w:spacing w:after="0"/>
              <w:jc w:val="center"/>
              <w:rPr>
                <w:rFonts w:ascii="Arial" w:hAnsi="Arial" w:cs="Arial"/>
                <w:sz w:val="20"/>
              </w:rPr>
            </w:pPr>
          </w:p>
        </w:tc>
        <w:tc>
          <w:tcPr>
            <w:tcW w:w="947" w:type="dxa"/>
            <w:tcBorders>
              <w:top w:val="single" w:sz="4" w:space="0" w:color="auto"/>
              <w:bottom w:val="single" w:sz="4" w:space="0" w:color="auto"/>
            </w:tcBorders>
            <w:vAlign w:val="center"/>
          </w:tcPr>
          <w:p w14:paraId="733F4C6F" w14:textId="77777777" w:rsidR="00C3662B" w:rsidRPr="007E36F2" w:rsidRDefault="00C3662B" w:rsidP="00F4650E">
            <w:pPr>
              <w:spacing w:after="0"/>
              <w:jc w:val="center"/>
              <w:rPr>
                <w:rFonts w:ascii="Arial" w:hAnsi="Arial" w:cs="Arial"/>
                <w:sz w:val="20"/>
              </w:rPr>
            </w:pPr>
          </w:p>
        </w:tc>
        <w:tc>
          <w:tcPr>
            <w:tcW w:w="947" w:type="dxa"/>
            <w:tcBorders>
              <w:top w:val="single" w:sz="4" w:space="0" w:color="auto"/>
              <w:bottom w:val="single" w:sz="4" w:space="0" w:color="auto"/>
            </w:tcBorders>
            <w:vAlign w:val="center"/>
          </w:tcPr>
          <w:p w14:paraId="5E642CC4" w14:textId="77777777" w:rsidR="00C3662B" w:rsidRPr="007E36F2" w:rsidRDefault="00C3662B" w:rsidP="00F4650E">
            <w:pPr>
              <w:spacing w:after="0"/>
              <w:jc w:val="center"/>
              <w:rPr>
                <w:rFonts w:ascii="Arial" w:hAnsi="Arial" w:cs="Arial"/>
                <w:sz w:val="20"/>
              </w:rPr>
            </w:pPr>
          </w:p>
        </w:tc>
        <w:tc>
          <w:tcPr>
            <w:tcW w:w="1508" w:type="dxa"/>
            <w:tcBorders>
              <w:top w:val="single" w:sz="4" w:space="0" w:color="auto"/>
              <w:bottom w:val="single" w:sz="4" w:space="0" w:color="auto"/>
            </w:tcBorders>
            <w:vAlign w:val="center"/>
          </w:tcPr>
          <w:p w14:paraId="4416515D" w14:textId="77777777" w:rsidR="00C3662B" w:rsidRPr="007E36F2" w:rsidRDefault="00C3662B" w:rsidP="00F4650E">
            <w:pPr>
              <w:spacing w:after="0"/>
              <w:jc w:val="center"/>
              <w:rPr>
                <w:rFonts w:ascii="Arial" w:hAnsi="Arial" w:cs="Arial"/>
                <w:sz w:val="20"/>
              </w:rPr>
            </w:pPr>
            <w:r w:rsidRPr="007E36F2">
              <w:rPr>
                <w:rFonts w:ascii="Arial" w:hAnsi="Arial"/>
                <w:sz w:val="20"/>
              </w:rPr>
              <w:t>DG 2.2.1. d) V / Formulário 4</w:t>
            </w:r>
          </w:p>
        </w:tc>
      </w:tr>
      <w:tr w:rsidR="00F4650E" w:rsidRPr="007E36F2" w14:paraId="0002F885" w14:textId="77777777" w:rsidTr="00F4650E">
        <w:trPr>
          <w:cantSplit/>
          <w:trHeight w:val="300"/>
          <w:tblHeader/>
        </w:trPr>
        <w:tc>
          <w:tcPr>
            <w:tcW w:w="1241" w:type="dxa"/>
            <w:tcBorders>
              <w:top w:val="single" w:sz="4" w:space="0" w:color="auto"/>
            </w:tcBorders>
            <w:vAlign w:val="center"/>
          </w:tcPr>
          <w:p w14:paraId="4E9AAC2E" w14:textId="77777777" w:rsidR="00C3662B" w:rsidRPr="007E36F2" w:rsidRDefault="00C3662B" w:rsidP="00F4650E">
            <w:pPr>
              <w:spacing w:after="0"/>
              <w:jc w:val="center"/>
              <w:rPr>
                <w:rFonts w:ascii="Arial" w:hAnsi="Arial" w:cs="Arial"/>
                <w:sz w:val="20"/>
              </w:rPr>
            </w:pPr>
            <w:r w:rsidRPr="007E36F2">
              <w:rPr>
                <w:rFonts w:ascii="Arial" w:hAnsi="Arial"/>
                <w:sz w:val="20"/>
              </w:rPr>
              <w:t>Outro critério</w:t>
            </w:r>
          </w:p>
        </w:tc>
        <w:tc>
          <w:tcPr>
            <w:tcW w:w="2268" w:type="dxa"/>
            <w:tcBorders>
              <w:top w:val="single" w:sz="4" w:space="0" w:color="auto"/>
            </w:tcBorders>
            <w:vAlign w:val="center"/>
          </w:tcPr>
          <w:p w14:paraId="1ECC4977" w14:textId="77777777" w:rsidR="00C3662B" w:rsidRPr="007E36F2" w:rsidRDefault="00C3662B" w:rsidP="00F4650E">
            <w:pPr>
              <w:spacing w:after="0"/>
              <w:jc w:val="center"/>
              <w:rPr>
                <w:rFonts w:ascii="Arial" w:hAnsi="Arial" w:cs="Arial"/>
                <w:i/>
                <w:sz w:val="20"/>
              </w:rPr>
            </w:pPr>
            <w:r w:rsidRPr="007E36F2">
              <w:rPr>
                <w:rFonts w:ascii="Arial" w:hAnsi="Arial"/>
                <w:i/>
                <w:sz w:val="20"/>
              </w:rPr>
              <w:t>Adicionar critério adicional ou equivalente</w:t>
            </w:r>
          </w:p>
        </w:tc>
        <w:tc>
          <w:tcPr>
            <w:tcW w:w="992" w:type="dxa"/>
            <w:tcBorders>
              <w:top w:val="single" w:sz="4" w:space="0" w:color="auto"/>
            </w:tcBorders>
            <w:vAlign w:val="center"/>
          </w:tcPr>
          <w:p w14:paraId="1E2B0B29" w14:textId="77777777" w:rsidR="00C3662B" w:rsidRPr="007E36F2" w:rsidRDefault="00C3662B" w:rsidP="00F4650E">
            <w:pPr>
              <w:spacing w:after="0"/>
              <w:jc w:val="center"/>
              <w:rPr>
                <w:rFonts w:ascii="Arial" w:hAnsi="Arial" w:cs="Arial"/>
                <w:sz w:val="20"/>
              </w:rPr>
            </w:pPr>
          </w:p>
        </w:tc>
        <w:tc>
          <w:tcPr>
            <w:tcW w:w="1417" w:type="dxa"/>
            <w:tcBorders>
              <w:top w:val="single" w:sz="4" w:space="0" w:color="auto"/>
            </w:tcBorders>
            <w:vAlign w:val="center"/>
          </w:tcPr>
          <w:p w14:paraId="7457EED2" w14:textId="77777777" w:rsidR="00C3662B" w:rsidRPr="007E36F2" w:rsidRDefault="00C3662B" w:rsidP="00F4650E">
            <w:pPr>
              <w:spacing w:after="0"/>
              <w:jc w:val="center"/>
              <w:rPr>
                <w:rFonts w:ascii="Arial" w:hAnsi="Arial" w:cs="Arial"/>
                <w:sz w:val="20"/>
              </w:rPr>
            </w:pPr>
          </w:p>
        </w:tc>
        <w:tc>
          <w:tcPr>
            <w:tcW w:w="947" w:type="dxa"/>
            <w:tcBorders>
              <w:top w:val="single" w:sz="4" w:space="0" w:color="auto"/>
            </w:tcBorders>
            <w:vAlign w:val="center"/>
          </w:tcPr>
          <w:p w14:paraId="6C71E0B4" w14:textId="77777777" w:rsidR="00C3662B" w:rsidRPr="007E36F2" w:rsidRDefault="00C3662B" w:rsidP="00F4650E">
            <w:pPr>
              <w:spacing w:after="0"/>
              <w:jc w:val="center"/>
              <w:rPr>
                <w:rFonts w:ascii="Arial" w:hAnsi="Arial" w:cs="Arial"/>
                <w:sz w:val="20"/>
              </w:rPr>
            </w:pPr>
          </w:p>
        </w:tc>
        <w:tc>
          <w:tcPr>
            <w:tcW w:w="947" w:type="dxa"/>
            <w:tcBorders>
              <w:top w:val="single" w:sz="4" w:space="0" w:color="auto"/>
            </w:tcBorders>
            <w:vAlign w:val="center"/>
          </w:tcPr>
          <w:p w14:paraId="67C64150" w14:textId="77777777" w:rsidR="00C3662B" w:rsidRPr="007E36F2" w:rsidRDefault="00C3662B" w:rsidP="00F4650E">
            <w:pPr>
              <w:spacing w:after="0"/>
              <w:jc w:val="center"/>
              <w:rPr>
                <w:rFonts w:ascii="Arial" w:hAnsi="Arial" w:cs="Arial"/>
                <w:sz w:val="20"/>
              </w:rPr>
            </w:pPr>
          </w:p>
        </w:tc>
        <w:tc>
          <w:tcPr>
            <w:tcW w:w="1508" w:type="dxa"/>
            <w:tcBorders>
              <w:top w:val="single" w:sz="4" w:space="0" w:color="auto"/>
            </w:tcBorders>
            <w:vAlign w:val="center"/>
          </w:tcPr>
          <w:p w14:paraId="3BC497DE" w14:textId="77777777" w:rsidR="00C3662B" w:rsidRPr="007E36F2" w:rsidRDefault="00C3662B" w:rsidP="00F4650E">
            <w:pPr>
              <w:spacing w:after="0"/>
              <w:jc w:val="center"/>
              <w:rPr>
                <w:rFonts w:ascii="Arial" w:hAnsi="Arial" w:cs="Arial"/>
                <w:sz w:val="20"/>
              </w:rPr>
            </w:pPr>
          </w:p>
        </w:tc>
      </w:tr>
    </w:tbl>
    <w:p w14:paraId="32331BBA" w14:textId="29222199" w:rsidR="004E2B04" w:rsidRPr="007E36F2" w:rsidRDefault="004E2B04" w:rsidP="004E2B04">
      <w:pPr>
        <w:spacing w:before="120" w:after="120" w:line="276" w:lineRule="auto"/>
        <w:ind w:left="1440"/>
        <w:jc w:val="left"/>
        <w:rPr>
          <w:rFonts w:ascii="Arial" w:hAnsi="Arial" w:cs="Arial"/>
          <w:i/>
          <w:color w:val="000000" w:themeColor="text1"/>
          <w:sz w:val="22"/>
          <w:szCs w:val="21"/>
        </w:rPr>
      </w:pPr>
      <w:r w:rsidRPr="007E36F2">
        <w:rPr>
          <w:rFonts w:ascii="Arial" w:hAnsi="Arial"/>
          <w:i/>
          <w:color w:val="000000" w:themeColor="text1"/>
          <w:sz w:val="22"/>
          <w:szCs w:val="21"/>
        </w:rPr>
        <w:t>[Um volume de negócios anual mínimo d</w:t>
      </w:r>
      <w:r w:rsidR="001B16B0" w:rsidRPr="007E36F2">
        <w:rPr>
          <w:rFonts w:ascii="Arial" w:hAnsi="Arial"/>
          <w:i/>
          <w:color w:val="000000" w:themeColor="text1"/>
          <w:sz w:val="22"/>
          <w:szCs w:val="21"/>
        </w:rPr>
        <w:t>a</w:t>
      </w:r>
      <w:r w:rsidRPr="007E36F2">
        <w:rPr>
          <w:rFonts w:ascii="Arial" w:hAnsi="Arial"/>
          <w:i/>
          <w:color w:val="000000" w:themeColor="text1"/>
          <w:sz w:val="22"/>
          <w:szCs w:val="21"/>
        </w:rPr>
        <w:t xml:space="preserve"> Candidat</w:t>
      </w:r>
      <w:r w:rsidR="001B16B0" w:rsidRPr="007E36F2">
        <w:rPr>
          <w:rFonts w:ascii="Arial" w:hAnsi="Arial"/>
          <w:i/>
          <w:color w:val="000000" w:themeColor="text1"/>
          <w:sz w:val="22"/>
          <w:szCs w:val="21"/>
        </w:rPr>
        <w:t>a</w:t>
      </w:r>
      <w:r w:rsidRPr="007E36F2">
        <w:rPr>
          <w:rFonts w:ascii="Arial" w:hAnsi="Arial"/>
          <w:i/>
          <w:color w:val="000000" w:themeColor="text1"/>
          <w:sz w:val="22"/>
          <w:szCs w:val="21"/>
        </w:rPr>
        <w:t xml:space="preserve"> será definido em relação ao volume e natureza do Contrato. </w:t>
      </w:r>
      <w:r w:rsidR="00B312C2" w:rsidRPr="007E36F2">
        <w:rPr>
          <w:rFonts w:ascii="Arial" w:hAnsi="Arial"/>
          <w:i/>
          <w:color w:val="000000" w:themeColor="text1"/>
          <w:sz w:val="22"/>
          <w:szCs w:val="21"/>
        </w:rPr>
        <w:t>Este d</w:t>
      </w:r>
      <w:r w:rsidRPr="007E36F2">
        <w:rPr>
          <w:rFonts w:ascii="Arial" w:hAnsi="Arial"/>
          <w:i/>
          <w:color w:val="000000" w:themeColor="text1"/>
          <w:sz w:val="22"/>
          <w:szCs w:val="21"/>
        </w:rPr>
        <w:t xml:space="preserve">eve ser </w:t>
      </w:r>
      <w:r w:rsidR="00B312C2" w:rsidRPr="007E36F2">
        <w:rPr>
          <w:rFonts w:ascii="Arial" w:hAnsi="Arial"/>
          <w:i/>
          <w:color w:val="000000" w:themeColor="text1"/>
          <w:sz w:val="22"/>
          <w:szCs w:val="21"/>
        </w:rPr>
        <w:t xml:space="preserve">equivalente a no mínimo </w:t>
      </w:r>
      <w:r w:rsidRPr="007E36F2">
        <w:rPr>
          <w:rFonts w:ascii="Arial" w:hAnsi="Arial"/>
          <w:i/>
          <w:color w:val="000000" w:themeColor="text1"/>
          <w:sz w:val="22"/>
          <w:szCs w:val="21"/>
        </w:rPr>
        <w:t xml:space="preserve">três vezes </w:t>
      </w:r>
      <w:r w:rsidR="003931FB">
        <w:rPr>
          <w:rFonts w:ascii="Arial" w:hAnsi="Arial"/>
          <w:i/>
          <w:color w:val="000000" w:themeColor="text1"/>
          <w:sz w:val="22"/>
          <w:szCs w:val="21"/>
        </w:rPr>
        <w:t>o faturamento</w:t>
      </w:r>
      <w:r w:rsidRPr="007E36F2">
        <w:rPr>
          <w:rFonts w:ascii="Arial" w:hAnsi="Arial"/>
          <w:i/>
          <w:color w:val="000000" w:themeColor="text1"/>
          <w:sz w:val="22"/>
          <w:szCs w:val="21"/>
        </w:rPr>
        <w:t xml:space="preserve"> anual estimad</w:t>
      </w:r>
      <w:r w:rsidR="003931FB">
        <w:rPr>
          <w:rFonts w:ascii="Arial" w:hAnsi="Arial"/>
          <w:i/>
          <w:color w:val="000000" w:themeColor="text1"/>
          <w:sz w:val="22"/>
          <w:szCs w:val="21"/>
        </w:rPr>
        <w:t>o</w:t>
      </w:r>
      <w:r w:rsidRPr="007E36F2">
        <w:rPr>
          <w:rFonts w:ascii="Arial" w:hAnsi="Arial"/>
          <w:i/>
          <w:color w:val="000000" w:themeColor="text1"/>
          <w:sz w:val="22"/>
          <w:szCs w:val="21"/>
        </w:rPr>
        <w:t xml:space="preserve"> do valor estimado do Contrato</w:t>
      </w:r>
      <w:r w:rsidR="00562BF0">
        <w:rPr>
          <w:rFonts w:ascii="Arial" w:hAnsi="Arial"/>
          <w:i/>
          <w:color w:val="000000" w:themeColor="text1"/>
          <w:sz w:val="22"/>
          <w:szCs w:val="21"/>
        </w:rPr>
        <w:t>.</w:t>
      </w:r>
      <w:r w:rsidRPr="007E36F2">
        <w:rPr>
          <w:rFonts w:ascii="Arial" w:hAnsi="Arial"/>
          <w:i/>
          <w:color w:val="000000" w:themeColor="text1"/>
          <w:sz w:val="22"/>
          <w:szCs w:val="21"/>
        </w:rPr>
        <w:t xml:space="preserve"> </w:t>
      </w:r>
      <w:r w:rsidR="009C2654" w:rsidRPr="007E36F2">
        <w:rPr>
          <w:rFonts w:ascii="Arial" w:hAnsi="Arial"/>
          <w:i/>
          <w:color w:val="000000" w:themeColor="text1"/>
          <w:sz w:val="22"/>
          <w:szCs w:val="21"/>
        </w:rPr>
        <w:t>O</w:t>
      </w:r>
      <w:r w:rsidRPr="007E36F2">
        <w:rPr>
          <w:rFonts w:ascii="Arial" w:hAnsi="Arial"/>
          <w:i/>
          <w:color w:val="000000" w:themeColor="text1"/>
          <w:sz w:val="22"/>
          <w:szCs w:val="21"/>
        </w:rPr>
        <w:t xml:space="preserve"> volume de negócios mínimo anual pode ser reduzido para </w:t>
      </w:r>
      <w:r w:rsidR="001B16B0" w:rsidRPr="007E36F2">
        <w:rPr>
          <w:rFonts w:ascii="Arial" w:hAnsi="Arial"/>
          <w:i/>
          <w:color w:val="000000" w:themeColor="text1"/>
          <w:sz w:val="22"/>
          <w:szCs w:val="21"/>
        </w:rPr>
        <w:t xml:space="preserve">Serviços </w:t>
      </w:r>
      <w:r w:rsidRPr="007E36F2">
        <w:rPr>
          <w:rFonts w:ascii="Arial" w:hAnsi="Arial"/>
          <w:i/>
          <w:color w:val="000000" w:themeColor="text1"/>
          <w:sz w:val="22"/>
          <w:szCs w:val="21"/>
        </w:rPr>
        <w:t xml:space="preserve">de curto prazo ou aumentado para </w:t>
      </w:r>
      <w:r w:rsidR="001B16B0" w:rsidRPr="007E36F2">
        <w:rPr>
          <w:rFonts w:ascii="Arial" w:hAnsi="Arial"/>
          <w:i/>
          <w:color w:val="000000" w:themeColor="text1"/>
          <w:sz w:val="22"/>
          <w:szCs w:val="21"/>
        </w:rPr>
        <w:t xml:space="preserve">Serviços </w:t>
      </w:r>
      <w:r w:rsidRPr="007E36F2">
        <w:rPr>
          <w:rFonts w:ascii="Arial" w:hAnsi="Arial"/>
          <w:i/>
          <w:color w:val="000000" w:themeColor="text1"/>
          <w:sz w:val="22"/>
          <w:szCs w:val="21"/>
        </w:rPr>
        <w:t>de longo prazo.</w:t>
      </w:r>
    </w:p>
    <w:p w14:paraId="6DBB73F4" w14:textId="3EE11A63" w:rsidR="004E2B04" w:rsidRDefault="004E2B04" w:rsidP="004E2B04">
      <w:pPr>
        <w:spacing w:before="120" w:after="120" w:line="276" w:lineRule="auto"/>
        <w:ind w:left="1440"/>
        <w:jc w:val="left"/>
        <w:rPr>
          <w:rFonts w:ascii="Arial" w:hAnsi="Arial"/>
          <w:i/>
          <w:color w:val="000000" w:themeColor="text1"/>
          <w:sz w:val="22"/>
          <w:szCs w:val="21"/>
        </w:rPr>
      </w:pPr>
      <w:r w:rsidRPr="007E36F2">
        <w:rPr>
          <w:rFonts w:ascii="Arial" w:hAnsi="Arial"/>
          <w:i/>
          <w:color w:val="000000" w:themeColor="text1"/>
          <w:sz w:val="22"/>
          <w:szCs w:val="21"/>
        </w:rPr>
        <w:t xml:space="preserve">Especialmente para Contratos de alto volume e Contratos de longo prazo, </w:t>
      </w:r>
      <w:r w:rsidR="00562BF0">
        <w:rPr>
          <w:rFonts w:ascii="Arial" w:hAnsi="Arial"/>
          <w:i/>
          <w:color w:val="000000" w:themeColor="text1"/>
          <w:sz w:val="22"/>
          <w:szCs w:val="21"/>
        </w:rPr>
        <w:t>o índice de liquidez</w:t>
      </w:r>
      <w:r w:rsidRPr="007E36F2">
        <w:rPr>
          <w:rFonts w:ascii="Arial" w:hAnsi="Arial"/>
          <w:i/>
          <w:color w:val="000000" w:themeColor="text1"/>
          <w:sz w:val="22"/>
          <w:szCs w:val="21"/>
        </w:rPr>
        <w:t xml:space="preserve"> deve ser aplicad</w:t>
      </w:r>
      <w:r w:rsidR="00562BF0">
        <w:rPr>
          <w:rFonts w:ascii="Arial" w:hAnsi="Arial"/>
          <w:i/>
          <w:color w:val="000000" w:themeColor="text1"/>
          <w:sz w:val="22"/>
          <w:szCs w:val="21"/>
        </w:rPr>
        <w:t>o</w:t>
      </w:r>
      <w:r w:rsidRPr="007E36F2">
        <w:rPr>
          <w:rFonts w:ascii="Arial" w:hAnsi="Arial"/>
          <w:i/>
          <w:color w:val="000000" w:themeColor="text1"/>
          <w:sz w:val="22"/>
          <w:szCs w:val="21"/>
        </w:rPr>
        <w:t xml:space="preserve">; deve ser &gt;1 e calculado como a média dos últimos três anos. </w:t>
      </w:r>
      <w:r w:rsidR="001B16B0" w:rsidRPr="007E36F2">
        <w:rPr>
          <w:rFonts w:ascii="Arial" w:hAnsi="Arial"/>
          <w:i/>
          <w:color w:val="000000" w:themeColor="text1"/>
          <w:sz w:val="22"/>
          <w:szCs w:val="21"/>
        </w:rPr>
        <w:t>A</w:t>
      </w:r>
      <w:r w:rsidRPr="007E36F2">
        <w:rPr>
          <w:rFonts w:ascii="Arial" w:hAnsi="Arial"/>
          <w:i/>
          <w:color w:val="000000" w:themeColor="text1"/>
          <w:sz w:val="22"/>
          <w:szCs w:val="21"/>
        </w:rPr>
        <w:t xml:space="preserve"> Candidat</w:t>
      </w:r>
      <w:r w:rsidR="001B16B0" w:rsidRPr="007E36F2">
        <w:rPr>
          <w:rFonts w:ascii="Arial" w:hAnsi="Arial"/>
          <w:i/>
          <w:color w:val="000000" w:themeColor="text1"/>
          <w:sz w:val="22"/>
          <w:szCs w:val="21"/>
        </w:rPr>
        <w:t>a</w:t>
      </w:r>
      <w:r w:rsidRPr="007E36F2">
        <w:rPr>
          <w:rFonts w:ascii="Arial" w:hAnsi="Arial"/>
          <w:i/>
          <w:color w:val="000000" w:themeColor="text1"/>
          <w:sz w:val="22"/>
          <w:szCs w:val="21"/>
        </w:rPr>
        <w:t xml:space="preserve"> pode demonstrar sua liquidez através do acesso a uma linha de crédito.]</w:t>
      </w:r>
    </w:p>
    <w:p w14:paraId="28B057D8" w14:textId="77777777" w:rsidR="008234AE" w:rsidRDefault="008234AE" w:rsidP="004E2B04">
      <w:pPr>
        <w:spacing w:before="120" w:after="120" w:line="276" w:lineRule="auto"/>
        <w:ind w:left="1440"/>
        <w:jc w:val="left"/>
        <w:rPr>
          <w:rFonts w:ascii="Arial" w:hAnsi="Arial"/>
          <w:i/>
          <w:color w:val="000000" w:themeColor="text1"/>
          <w:sz w:val="22"/>
          <w:szCs w:val="21"/>
        </w:rPr>
      </w:pPr>
    </w:p>
    <w:p w14:paraId="40345B27" w14:textId="6FBB0FE2" w:rsidR="00562BF0" w:rsidRPr="00562BF0" w:rsidRDefault="00274969" w:rsidP="00562BF0">
      <w:pPr>
        <w:spacing w:before="120" w:after="120" w:line="276" w:lineRule="auto"/>
        <w:ind w:left="1440"/>
        <w:jc w:val="left"/>
        <w:rPr>
          <w:rFonts w:ascii="Arial" w:hAnsi="Arial" w:cs="Arial"/>
          <w:color w:val="000000" w:themeColor="text1"/>
          <w:sz w:val="22"/>
          <w:szCs w:val="21"/>
        </w:rPr>
      </w:pPr>
      <w:r>
        <w:rPr>
          <w:rFonts w:ascii="Arial" w:hAnsi="Arial" w:cs="Arial"/>
          <w:color w:val="000000" w:themeColor="text1"/>
          <w:sz w:val="22"/>
          <w:szCs w:val="21"/>
        </w:rPr>
        <w:lastRenderedPageBreak/>
        <w:t>4.</w:t>
      </w:r>
      <w:r w:rsidR="00930D91">
        <w:rPr>
          <w:rFonts w:ascii="Arial" w:hAnsi="Arial" w:cs="Arial"/>
          <w:color w:val="000000" w:themeColor="text1"/>
          <w:sz w:val="22"/>
          <w:szCs w:val="21"/>
        </w:rPr>
        <w:t>2</w:t>
      </w:r>
      <w:r>
        <w:rPr>
          <w:rFonts w:ascii="Arial" w:hAnsi="Arial" w:cs="Arial"/>
          <w:color w:val="000000" w:themeColor="text1"/>
          <w:sz w:val="22"/>
          <w:szCs w:val="21"/>
        </w:rPr>
        <w:t>.2</w:t>
      </w:r>
      <w:r>
        <w:rPr>
          <w:rFonts w:ascii="Arial" w:hAnsi="Arial" w:cs="Arial"/>
          <w:color w:val="000000" w:themeColor="text1"/>
          <w:sz w:val="22"/>
          <w:szCs w:val="21"/>
        </w:rPr>
        <w:tab/>
      </w:r>
      <w:r w:rsidR="00562BF0">
        <w:rPr>
          <w:rFonts w:ascii="Arial" w:hAnsi="Arial" w:cs="Arial"/>
          <w:color w:val="000000" w:themeColor="text1"/>
          <w:sz w:val="22"/>
          <w:szCs w:val="21"/>
        </w:rPr>
        <w:t>Toda</w:t>
      </w:r>
      <w:r w:rsidR="00562BF0" w:rsidRPr="00562BF0">
        <w:rPr>
          <w:rFonts w:ascii="Arial" w:hAnsi="Arial" w:cs="Arial"/>
          <w:color w:val="000000" w:themeColor="text1"/>
          <w:sz w:val="22"/>
          <w:szCs w:val="21"/>
        </w:rPr>
        <w:t xml:space="preserve"> Candidatura adm</w:t>
      </w:r>
      <w:r w:rsidR="00562BF0">
        <w:rPr>
          <w:rFonts w:ascii="Arial" w:hAnsi="Arial" w:cs="Arial"/>
          <w:color w:val="000000" w:themeColor="text1"/>
          <w:sz w:val="22"/>
          <w:szCs w:val="21"/>
        </w:rPr>
        <w:t>issível de acordo com as DG 4.2.</w:t>
      </w:r>
      <w:r w:rsidR="00930D91">
        <w:rPr>
          <w:rFonts w:ascii="Arial" w:hAnsi="Arial" w:cs="Arial"/>
          <w:color w:val="000000" w:themeColor="text1"/>
          <w:sz w:val="22"/>
          <w:szCs w:val="21"/>
        </w:rPr>
        <w:t>1</w:t>
      </w:r>
      <w:r w:rsidR="00562BF0" w:rsidRPr="00562BF0">
        <w:rPr>
          <w:rFonts w:ascii="Arial" w:hAnsi="Arial" w:cs="Arial"/>
          <w:color w:val="000000" w:themeColor="text1"/>
          <w:sz w:val="22"/>
          <w:szCs w:val="21"/>
        </w:rPr>
        <w:t xml:space="preserve"> será avaliada de acordo com os seguintes critérios e sistema de pontuação</w:t>
      </w:r>
      <w:r w:rsidR="00562BF0" w:rsidRPr="007E36F2">
        <w:rPr>
          <w:rFonts w:ascii="Arial" w:hAnsi="Arial" w:cs="Arial"/>
          <w:iCs/>
          <w:sz w:val="22"/>
          <w:szCs w:val="22"/>
          <w:vertAlign w:val="superscript"/>
        </w:rPr>
        <w:footnoteReference w:id="3"/>
      </w:r>
      <w:r w:rsidR="00562BF0" w:rsidRPr="00562BF0">
        <w:rPr>
          <w:rFonts w:ascii="Arial" w:hAnsi="Arial" w:cs="Arial"/>
          <w:color w:val="000000" w:themeColor="text1"/>
          <w:sz w:val="22"/>
          <w:szCs w:val="21"/>
        </w:rPr>
        <w:t>.</w:t>
      </w:r>
    </w:p>
    <w:p w14:paraId="7EBC2BBB" w14:textId="60B6E713" w:rsidR="00562BF0" w:rsidRPr="007E36F2" w:rsidRDefault="00562BF0" w:rsidP="00562BF0">
      <w:pPr>
        <w:spacing w:before="120" w:after="120" w:line="276" w:lineRule="auto"/>
        <w:ind w:left="1440"/>
        <w:jc w:val="left"/>
        <w:rPr>
          <w:rFonts w:ascii="Arial" w:hAnsi="Arial" w:cs="Arial"/>
          <w:i/>
          <w:color w:val="000000" w:themeColor="text1"/>
          <w:sz w:val="22"/>
          <w:szCs w:val="21"/>
        </w:rPr>
      </w:pPr>
      <w:r w:rsidRPr="00562BF0">
        <w:rPr>
          <w:rFonts w:ascii="Arial" w:hAnsi="Arial" w:cs="Arial"/>
          <w:i/>
          <w:color w:val="000000" w:themeColor="text1"/>
          <w:sz w:val="22"/>
          <w:szCs w:val="21"/>
        </w:rPr>
        <w:t xml:space="preserve">[A tabela abaixo é fornecida </w:t>
      </w:r>
      <w:r>
        <w:rPr>
          <w:rFonts w:ascii="Arial" w:hAnsi="Arial" w:cs="Arial"/>
          <w:i/>
          <w:color w:val="000000" w:themeColor="text1"/>
          <w:sz w:val="22"/>
          <w:szCs w:val="21"/>
        </w:rPr>
        <w:t>como exemplo</w:t>
      </w:r>
      <w:r w:rsidRPr="00562BF0">
        <w:rPr>
          <w:rFonts w:ascii="Arial" w:hAnsi="Arial" w:cs="Arial"/>
          <w:i/>
          <w:color w:val="000000" w:themeColor="text1"/>
          <w:sz w:val="22"/>
          <w:szCs w:val="21"/>
        </w:rPr>
        <w:t xml:space="preserve">, as descrições dos requisitos de qualificação podem ser adaptadas dependendo das especificidades do projeto e devem estar de acordo com os Serviços solicitados de acordo com as </w:t>
      </w:r>
      <w:r w:rsidR="00DE6E5B">
        <w:rPr>
          <w:rFonts w:ascii="Arial" w:hAnsi="Arial" w:cs="Arial"/>
          <w:i/>
          <w:color w:val="000000" w:themeColor="text1"/>
          <w:sz w:val="22"/>
          <w:szCs w:val="21"/>
        </w:rPr>
        <w:t>DG/</w:t>
      </w:r>
      <w:r>
        <w:rPr>
          <w:rFonts w:ascii="Arial" w:hAnsi="Arial" w:cs="Arial"/>
          <w:i/>
          <w:color w:val="000000" w:themeColor="text1"/>
          <w:sz w:val="22"/>
          <w:szCs w:val="21"/>
        </w:rPr>
        <w:t xml:space="preserve">DE </w:t>
      </w:r>
      <w:r w:rsidRPr="00562BF0">
        <w:rPr>
          <w:rFonts w:ascii="Arial" w:hAnsi="Arial" w:cs="Arial"/>
          <w:i/>
          <w:color w:val="000000" w:themeColor="text1"/>
          <w:sz w:val="22"/>
          <w:szCs w:val="21"/>
        </w:rPr>
        <w:t>1.</w:t>
      </w:r>
      <w:r>
        <w:rPr>
          <w:rFonts w:ascii="Arial" w:hAnsi="Arial" w:cs="Arial"/>
          <w:i/>
          <w:color w:val="000000" w:themeColor="text1"/>
          <w:sz w:val="22"/>
          <w:szCs w:val="21"/>
        </w:rPr>
        <w:t>6.</w:t>
      </w:r>
      <w:r w:rsidRPr="00562BF0">
        <w:rPr>
          <w:rFonts w:ascii="Arial" w:hAnsi="Arial" w:cs="Arial"/>
          <w:i/>
          <w:color w:val="000000" w:themeColor="text1"/>
          <w:sz w:val="22"/>
          <w:szCs w:val="21"/>
        </w:rPr>
        <w:t xml:space="preserve"> Quanto aos requisitos ambientais, sociais, de saúde e segurança</w:t>
      </w:r>
      <w:r>
        <w:rPr>
          <w:rFonts w:ascii="Arial" w:hAnsi="Arial" w:cs="Arial"/>
          <w:i/>
          <w:color w:val="000000" w:themeColor="text1"/>
          <w:sz w:val="22"/>
          <w:szCs w:val="21"/>
        </w:rPr>
        <w:t xml:space="preserve"> no trabalho</w:t>
      </w:r>
      <w:r w:rsidRPr="00562BF0">
        <w:rPr>
          <w:rFonts w:ascii="Arial" w:hAnsi="Arial" w:cs="Arial"/>
          <w:i/>
          <w:color w:val="000000" w:themeColor="text1"/>
          <w:sz w:val="22"/>
          <w:szCs w:val="21"/>
        </w:rPr>
        <w:t xml:space="preserve"> (ASSS</w:t>
      </w:r>
      <w:r>
        <w:rPr>
          <w:rFonts w:ascii="Arial" w:hAnsi="Arial" w:cs="Arial"/>
          <w:i/>
          <w:color w:val="000000" w:themeColor="text1"/>
          <w:sz w:val="22"/>
          <w:szCs w:val="21"/>
        </w:rPr>
        <w:t>T</w:t>
      </w:r>
      <w:r w:rsidRPr="00562BF0">
        <w:rPr>
          <w:rFonts w:ascii="Arial" w:hAnsi="Arial" w:cs="Arial"/>
          <w:i/>
          <w:color w:val="000000" w:themeColor="text1"/>
          <w:sz w:val="22"/>
          <w:szCs w:val="21"/>
        </w:rPr>
        <w:t>), ver a explicação abaixo.]</w:t>
      </w:r>
    </w:p>
    <w:p w14:paraId="24D7FC4C" w14:textId="77777777" w:rsidR="00436059" w:rsidRPr="007E36F2" w:rsidRDefault="00436059" w:rsidP="00145ADE">
      <w:pPr>
        <w:spacing w:after="0" w:line="276" w:lineRule="auto"/>
        <w:ind w:left="1440"/>
        <w:jc w:val="left"/>
        <w:rPr>
          <w:rFonts w:ascii="Arial" w:hAnsi="Arial" w:cs="Arial"/>
          <w:b/>
          <w:iCs/>
          <w:sz w:val="22"/>
          <w:szCs w:val="2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019"/>
        <w:gridCol w:w="1912"/>
      </w:tblGrid>
      <w:tr w:rsidR="00436059" w:rsidRPr="007E36F2" w14:paraId="09DFC35B" w14:textId="77777777" w:rsidTr="00274969">
        <w:trPr>
          <w:trHeight w:hRule="exact" w:val="752"/>
          <w:jc w:val="center"/>
        </w:trPr>
        <w:tc>
          <w:tcPr>
            <w:tcW w:w="7019" w:type="dxa"/>
            <w:shd w:val="clear" w:color="auto" w:fill="auto"/>
          </w:tcPr>
          <w:p w14:paraId="0CF6A70F" w14:textId="77777777" w:rsidR="00436059" w:rsidRPr="00274969" w:rsidRDefault="00436059" w:rsidP="00436059">
            <w:pPr>
              <w:pStyle w:val="Textkrper3"/>
              <w:spacing w:before="60" w:after="60" w:line="276" w:lineRule="auto"/>
              <w:ind w:left="0"/>
              <w:rPr>
                <w:rFonts w:ascii="Arial" w:hAnsi="Arial" w:cs="Arial"/>
                <w:b/>
                <w:sz w:val="20"/>
                <w:szCs w:val="20"/>
              </w:rPr>
            </w:pPr>
            <w:r w:rsidRPr="00274969">
              <w:rPr>
                <w:rFonts w:ascii="Arial" w:hAnsi="Arial"/>
                <w:b/>
                <w:sz w:val="20"/>
                <w:szCs w:val="20"/>
              </w:rPr>
              <w:t>Critérios de qualificação*</w:t>
            </w:r>
          </w:p>
        </w:tc>
        <w:tc>
          <w:tcPr>
            <w:tcW w:w="1912" w:type="dxa"/>
            <w:shd w:val="clear" w:color="auto" w:fill="auto"/>
          </w:tcPr>
          <w:p w14:paraId="6D73ADCF" w14:textId="77777777" w:rsidR="00436059" w:rsidRPr="00274969" w:rsidRDefault="00436059" w:rsidP="00274969">
            <w:pPr>
              <w:spacing w:before="60" w:after="60" w:line="276" w:lineRule="auto"/>
              <w:jc w:val="center"/>
              <w:rPr>
                <w:rFonts w:ascii="Arial" w:hAnsi="Arial" w:cs="Arial"/>
                <w:b/>
                <w:sz w:val="20"/>
                <w:szCs w:val="20"/>
              </w:rPr>
            </w:pPr>
            <w:r w:rsidRPr="00274969">
              <w:rPr>
                <w:rFonts w:ascii="Arial" w:hAnsi="Arial"/>
                <w:b/>
                <w:sz w:val="20"/>
                <w:szCs w:val="20"/>
              </w:rPr>
              <w:t>Intervalo de pontuação</w:t>
            </w:r>
          </w:p>
        </w:tc>
      </w:tr>
      <w:tr w:rsidR="00436059" w:rsidRPr="007E36F2" w14:paraId="4621C632" w14:textId="77777777" w:rsidTr="00274969">
        <w:trPr>
          <w:jc w:val="center"/>
        </w:trPr>
        <w:tc>
          <w:tcPr>
            <w:tcW w:w="7019" w:type="dxa"/>
          </w:tcPr>
          <w:p w14:paraId="685635ED" w14:textId="3F56B2DB" w:rsidR="00436059" w:rsidRPr="00274969" w:rsidRDefault="00436059" w:rsidP="00436059">
            <w:pPr>
              <w:pStyle w:val="Textkrper3"/>
              <w:spacing w:before="60" w:after="60" w:line="276" w:lineRule="auto"/>
              <w:ind w:left="499" w:hanging="499"/>
              <w:rPr>
                <w:rFonts w:ascii="Arial" w:hAnsi="Arial" w:cs="Arial"/>
                <w:b/>
                <w:i/>
                <w:sz w:val="20"/>
                <w:szCs w:val="20"/>
              </w:rPr>
            </w:pPr>
            <w:r w:rsidRPr="00274969">
              <w:rPr>
                <w:rFonts w:ascii="Arial" w:hAnsi="Arial"/>
                <w:b/>
                <w:sz w:val="20"/>
                <w:szCs w:val="20"/>
              </w:rPr>
              <w:t xml:space="preserve">1. </w:t>
            </w:r>
            <w:r w:rsidRPr="00274969">
              <w:rPr>
                <w:rFonts w:ascii="Arial" w:hAnsi="Arial"/>
                <w:b/>
                <w:sz w:val="20"/>
                <w:szCs w:val="20"/>
              </w:rPr>
              <w:tab/>
              <w:t>Experiência d</w:t>
            </w:r>
            <w:r w:rsidR="001B16B0" w:rsidRPr="00274969">
              <w:rPr>
                <w:rFonts w:ascii="Arial" w:hAnsi="Arial"/>
                <w:b/>
                <w:sz w:val="20"/>
                <w:szCs w:val="20"/>
              </w:rPr>
              <w:t>a</w:t>
            </w:r>
            <w:r w:rsidRPr="00274969">
              <w:rPr>
                <w:rFonts w:ascii="Arial" w:hAnsi="Arial"/>
                <w:b/>
                <w:sz w:val="20"/>
                <w:szCs w:val="20"/>
              </w:rPr>
              <w:t xml:space="preserve"> Candidat</w:t>
            </w:r>
            <w:r w:rsidR="001B16B0" w:rsidRPr="00274969">
              <w:rPr>
                <w:rFonts w:ascii="Arial" w:hAnsi="Arial"/>
                <w:b/>
                <w:sz w:val="20"/>
                <w:szCs w:val="20"/>
              </w:rPr>
              <w:t>a</w:t>
            </w:r>
          </w:p>
        </w:tc>
        <w:tc>
          <w:tcPr>
            <w:tcW w:w="1912" w:type="dxa"/>
          </w:tcPr>
          <w:p w14:paraId="4E5FA3F5" w14:textId="77777777" w:rsidR="00436059" w:rsidRPr="00274969" w:rsidRDefault="00436059" w:rsidP="00436059">
            <w:pPr>
              <w:spacing w:before="60" w:after="60" w:line="276" w:lineRule="auto"/>
              <w:jc w:val="center"/>
              <w:rPr>
                <w:rFonts w:ascii="Arial" w:hAnsi="Arial" w:cs="Arial"/>
                <w:b/>
                <w:sz w:val="20"/>
                <w:szCs w:val="20"/>
              </w:rPr>
            </w:pPr>
            <w:r w:rsidRPr="00274969">
              <w:rPr>
                <w:rFonts w:ascii="Arial" w:hAnsi="Arial"/>
                <w:b/>
                <w:sz w:val="20"/>
                <w:szCs w:val="20"/>
              </w:rPr>
              <w:t>40 - 60</w:t>
            </w:r>
          </w:p>
        </w:tc>
      </w:tr>
      <w:tr w:rsidR="00436059" w:rsidRPr="007E36F2" w14:paraId="0E7DDBED" w14:textId="77777777" w:rsidTr="00274969">
        <w:trPr>
          <w:jc w:val="center"/>
        </w:trPr>
        <w:tc>
          <w:tcPr>
            <w:tcW w:w="7019" w:type="dxa"/>
          </w:tcPr>
          <w:p w14:paraId="18BD3DFD" w14:textId="77777777" w:rsidR="00436059" w:rsidRPr="00274969" w:rsidRDefault="00436059" w:rsidP="00436059">
            <w:pPr>
              <w:pStyle w:val="Textkrper3"/>
              <w:numPr>
                <w:ilvl w:val="1"/>
                <w:numId w:val="7"/>
              </w:numPr>
              <w:spacing w:before="60" w:after="60" w:line="276" w:lineRule="auto"/>
              <w:ind w:left="501" w:hanging="501"/>
              <w:rPr>
                <w:rFonts w:ascii="Arial" w:hAnsi="Arial" w:cs="Arial"/>
                <w:sz w:val="20"/>
                <w:szCs w:val="20"/>
              </w:rPr>
            </w:pPr>
            <w:r w:rsidRPr="00274969">
              <w:rPr>
                <w:rFonts w:ascii="Arial" w:hAnsi="Arial"/>
                <w:sz w:val="20"/>
                <w:szCs w:val="20"/>
              </w:rPr>
              <w:t>Experiência na implementação de projetos semelhantes</w:t>
            </w:r>
          </w:p>
          <w:p w14:paraId="2EFFD3E0" w14:textId="63CBA409" w:rsidR="00436059" w:rsidRPr="00274969" w:rsidRDefault="00436059" w:rsidP="008234AE">
            <w:pPr>
              <w:pStyle w:val="Textkrper3"/>
              <w:spacing w:before="60" w:after="60" w:line="276" w:lineRule="auto"/>
              <w:ind w:left="500"/>
              <w:rPr>
                <w:rFonts w:ascii="Arial" w:hAnsi="Arial" w:cs="Arial"/>
                <w:sz w:val="20"/>
                <w:szCs w:val="20"/>
              </w:rPr>
            </w:pPr>
            <w:r w:rsidRPr="00274969">
              <w:rPr>
                <w:rFonts w:ascii="Arial" w:hAnsi="Arial"/>
                <w:sz w:val="20"/>
                <w:szCs w:val="20"/>
              </w:rPr>
              <w:t xml:space="preserve">A experiência será considerada similar se incluir os seguintes elementos, </w:t>
            </w:r>
            <w:r w:rsidRPr="00274969">
              <w:rPr>
                <w:rFonts w:ascii="Arial" w:hAnsi="Arial"/>
                <w:i/>
                <w:iCs/>
                <w:sz w:val="20"/>
                <w:szCs w:val="20"/>
              </w:rPr>
              <w:t>[descrever aqui as principais características, que projeto</w:t>
            </w:r>
            <w:r w:rsidR="009C2654" w:rsidRPr="00274969">
              <w:rPr>
                <w:rFonts w:ascii="Arial" w:hAnsi="Arial"/>
                <w:i/>
                <w:iCs/>
                <w:sz w:val="20"/>
                <w:szCs w:val="20"/>
              </w:rPr>
              <w:t>s</w:t>
            </w:r>
            <w:r w:rsidRPr="00274969">
              <w:rPr>
                <w:rFonts w:ascii="Arial" w:hAnsi="Arial"/>
                <w:i/>
                <w:iCs/>
                <w:sz w:val="20"/>
                <w:szCs w:val="20"/>
              </w:rPr>
              <w:t xml:space="preserve"> de referência deve</w:t>
            </w:r>
            <w:r w:rsidR="009C2654" w:rsidRPr="00274969">
              <w:rPr>
                <w:rFonts w:ascii="Arial" w:hAnsi="Arial"/>
                <w:i/>
                <w:iCs/>
                <w:sz w:val="20"/>
                <w:szCs w:val="20"/>
              </w:rPr>
              <w:t>m</w:t>
            </w:r>
            <w:r w:rsidRPr="00274969">
              <w:rPr>
                <w:rFonts w:ascii="Arial" w:hAnsi="Arial"/>
                <w:i/>
                <w:iCs/>
                <w:sz w:val="20"/>
                <w:szCs w:val="20"/>
              </w:rPr>
              <w:t xml:space="preserve"> </w:t>
            </w:r>
            <w:r w:rsidR="009C2654" w:rsidRPr="00274969">
              <w:rPr>
                <w:rFonts w:ascii="Arial" w:hAnsi="Arial"/>
                <w:i/>
                <w:iCs/>
                <w:sz w:val="20"/>
                <w:szCs w:val="20"/>
              </w:rPr>
              <w:t>t</w:t>
            </w:r>
            <w:r w:rsidRPr="00274969">
              <w:rPr>
                <w:rFonts w:ascii="Arial" w:hAnsi="Arial"/>
                <w:i/>
                <w:iCs/>
                <w:sz w:val="20"/>
                <w:szCs w:val="20"/>
              </w:rPr>
              <w:t>er para ser considerado</w:t>
            </w:r>
            <w:r w:rsidR="009C2654" w:rsidRPr="00274969">
              <w:rPr>
                <w:rFonts w:ascii="Arial" w:hAnsi="Arial"/>
                <w:i/>
                <w:iCs/>
                <w:sz w:val="20"/>
                <w:szCs w:val="20"/>
              </w:rPr>
              <w:t>s</w:t>
            </w:r>
            <w:r w:rsidRPr="00274969">
              <w:rPr>
                <w:rFonts w:ascii="Arial" w:hAnsi="Arial"/>
                <w:i/>
                <w:iCs/>
                <w:sz w:val="20"/>
                <w:szCs w:val="20"/>
              </w:rPr>
              <w:t xml:space="preserve"> semelhante</w:t>
            </w:r>
            <w:r w:rsidR="009C2654" w:rsidRPr="00274969">
              <w:rPr>
                <w:rFonts w:ascii="Arial" w:hAnsi="Arial"/>
                <w:i/>
                <w:iCs/>
                <w:sz w:val="20"/>
                <w:szCs w:val="20"/>
              </w:rPr>
              <w:t>s</w:t>
            </w:r>
            <w:r w:rsidRPr="00274969">
              <w:rPr>
                <w:rFonts w:ascii="Arial" w:hAnsi="Arial"/>
                <w:i/>
                <w:iCs/>
                <w:sz w:val="20"/>
                <w:szCs w:val="20"/>
              </w:rPr>
              <w:t xml:space="preserve"> </w:t>
            </w:r>
            <w:r w:rsidR="009C2654" w:rsidRPr="00274969">
              <w:rPr>
                <w:rFonts w:ascii="Arial" w:hAnsi="Arial"/>
                <w:i/>
                <w:iCs/>
                <w:sz w:val="20"/>
                <w:szCs w:val="20"/>
              </w:rPr>
              <w:t>aos</w:t>
            </w:r>
            <w:r w:rsidRPr="00274969">
              <w:rPr>
                <w:rFonts w:ascii="Arial" w:hAnsi="Arial"/>
                <w:i/>
                <w:iCs/>
                <w:sz w:val="20"/>
                <w:szCs w:val="20"/>
              </w:rPr>
              <w:t xml:space="preserve"> </w:t>
            </w:r>
            <w:r w:rsidR="009C2654" w:rsidRPr="00274969">
              <w:rPr>
                <w:rFonts w:ascii="Arial" w:hAnsi="Arial"/>
                <w:i/>
                <w:iCs/>
                <w:sz w:val="20"/>
                <w:szCs w:val="20"/>
              </w:rPr>
              <w:t>serviços solicitados</w:t>
            </w:r>
            <w:r w:rsidRPr="00274969">
              <w:rPr>
                <w:rFonts w:ascii="Arial" w:hAnsi="Arial"/>
                <w:i/>
                <w:iCs/>
                <w:sz w:val="20"/>
                <w:szCs w:val="20"/>
              </w:rPr>
              <w:t>]</w:t>
            </w:r>
            <w:r w:rsidRPr="00274969">
              <w:rPr>
                <w:rFonts w:ascii="Arial" w:hAnsi="Arial"/>
                <w:sz w:val="20"/>
                <w:szCs w:val="20"/>
              </w:rPr>
              <w:t>. Este critério é avaliado com base nas referências d</w:t>
            </w:r>
            <w:r w:rsidR="009C2654" w:rsidRPr="00274969">
              <w:rPr>
                <w:rFonts w:ascii="Arial" w:hAnsi="Arial"/>
                <w:sz w:val="20"/>
                <w:szCs w:val="20"/>
              </w:rPr>
              <w:t>e</w:t>
            </w:r>
            <w:r w:rsidRPr="00274969">
              <w:rPr>
                <w:rFonts w:ascii="Arial" w:hAnsi="Arial"/>
                <w:sz w:val="20"/>
                <w:szCs w:val="20"/>
              </w:rPr>
              <w:t xml:space="preserve"> projeto</w:t>
            </w:r>
            <w:r w:rsidR="009C2654" w:rsidRPr="00274969">
              <w:rPr>
                <w:rFonts w:ascii="Arial" w:hAnsi="Arial"/>
                <w:sz w:val="20"/>
                <w:szCs w:val="20"/>
              </w:rPr>
              <w:t>s</w:t>
            </w:r>
            <w:r w:rsidRPr="00274969">
              <w:rPr>
                <w:rFonts w:ascii="Arial" w:hAnsi="Arial"/>
                <w:sz w:val="20"/>
                <w:szCs w:val="20"/>
              </w:rPr>
              <w:t xml:space="preserve"> apresentadas de acordo com a DG 2.2.1(d)(VI). </w:t>
            </w:r>
            <w:r w:rsidRPr="00274969">
              <w:rPr>
                <w:rFonts w:ascii="Arial" w:hAnsi="Arial"/>
                <w:i/>
                <w:sz w:val="20"/>
                <w:szCs w:val="20"/>
              </w:rPr>
              <w:t>[Se aplicável, adicionar critérios separados para requisitos de ASSS</w:t>
            </w:r>
            <w:r w:rsidR="00562BF0" w:rsidRPr="00274969">
              <w:rPr>
                <w:rFonts w:ascii="Arial" w:hAnsi="Arial"/>
                <w:i/>
                <w:sz w:val="20"/>
                <w:szCs w:val="20"/>
              </w:rPr>
              <w:t>T</w:t>
            </w:r>
            <w:r w:rsidRPr="00274969">
              <w:rPr>
                <w:rFonts w:ascii="Arial" w:hAnsi="Arial"/>
                <w:i/>
                <w:sz w:val="20"/>
                <w:szCs w:val="20"/>
              </w:rPr>
              <w:t>]</w:t>
            </w:r>
          </w:p>
        </w:tc>
        <w:tc>
          <w:tcPr>
            <w:tcW w:w="1912" w:type="dxa"/>
          </w:tcPr>
          <w:p w14:paraId="276FFE5C" w14:textId="77777777" w:rsidR="00436059" w:rsidRPr="00274969" w:rsidRDefault="00436059" w:rsidP="00436059">
            <w:pPr>
              <w:spacing w:before="60" w:after="60" w:line="276" w:lineRule="auto"/>
              <w:jc w:val="center"/>
              <w:rPr>
                <w:rFonts w:ascii="Arial" w:hAnsi="Arial" w:cs="Arial"/>
                <w:sz w:val="20"/>
                <w:szCs w:val="20"/>
              </w:rPr>
            </w:pPr>
            <w:r w:rsidRPr="00274969">
              <w:rPr>
                <w:rFonts w:ascii="Arial" w:hAnsi="Arial"/>
                <w:sz w:val="20"/>
                <w:szCs w:val="20"/>
              </w:rPr>
              <w:t>25 - 35</w:t>
            </w:r>
          </w:p>
        </w:tc>
      </w:tr>
      <w:tr w:rsidR="00436059" w:rsidRPr="007E36F2" w14:paraId="18085DD2" w14:textId="77777777" w:rsidTr="00274969">
        <w:trPr>
          <w:jc w:val="center"/>
        </w:trPr>
        <w:tc>
          <w:tcPr>
            <w:tcW w:w="7019" w:type="dxa"/>
          </w:tcPr>
          <w:p w14:paraId="0D6AD809" w14:textId="4E22B47B" w:rsidR="00436059" w:rsidRPr="00274969" w:rsidRDefault="00436059" w:rsidP="00CD7143">
            <w:pPr>
              <w:pStyle w:val="Textkrper3"/>
              <w:spacing w:before="60" w:after="60" w:line="276" w:lineRule="auto"/>
              <w:ind w:left="499" w:hanging="499"/>
              <w:rPr>
                <w:rFonts w:ascii="Arial" w:hAnsi="Arial" w:cs="Arial"/>
                <w:sz w:val="20"/>
                <w:szCs w:val="20"/>
              </w:rPr>
            </w:pPr>
            <w:r w:rsidRPr="00274969">
              <w:rPr>
                <w:rFonts w:ascii="Arial" w:hAnsi="Arial"/>
                <w:sz w:val="20"/>
                <w:szCs w:val="20"/>
              </w:rPr>
              <w:t xml:space="preserve">1.2 </w:t>
            </w:r>
            <w:r w:rsidRPr="00274969">
              <w:rPr>
                <w:rFonts w:ascii="Arial" w:hAnsi="Arial"/>
                <w:sz w:val="20"/>
                <w:szCs w:val="20"/>
              </w:rPr>
              <w:tab/>
              <w:t xml:space="preserve">Experiência </w:t>
            </w:r>
            <w:r w:rsidR="00CD7143" w:rsidRPr="00274969">
              <w:rPr>
                <w:rFonts w:ascii="Arial" w:hAnsi="Arial"/>
                <w:sz w:val="20"/>
                <w:szCs w:val="20"/>
              </w:rPr>
              <w:t xml:space="preserve">profissional </w:t>
            </w:r>
            <w:r w:rsidRPr="00274969">
              <w:rPr>
                <w:rFonts w:ascii="Arial" w:hAnsi="Arial"/>
                <w:sz w:val="20"/>
                <w:szCs w:val="20"/>
              </w:rPr>
              <w:t xml:space="preserve">em países em desenvolvimento e / ou </w:t>
            </w:r>
            <w:r w:rsidR="00CD7143" w:rsidRPr="00274969">
              <w:rPr>
                <w:rFonts w:ascii="Arial" w:hAnsi="Arial"/>
                <w:sz w:val="20"/>
                <w:szCs w:val="20"/>
              </w:rPr>
              <w:t>emergentes</w:t>
            </w:r>
            <w:r w:rsidRPr="00274969">
              <w:rPr>
                <w:rFonts w:ascii="Arial" w:hAnsi="Arial"/>
                <w:sz w:val="20"/>
                <w:szCs w:val="20"/>
              </w:rPr>
              <w:t>. Este critério é avaliado com base nas referências d</w:t>
            </w:r>
            <w:r w:rsidR="00CD7143" w:rsidRPr="00274969">
              <w:rPr>
                <w:rFonts w:ascii="Arial" w:hAnsi="Arial"/>
                <w:sz w:val="20"/>
                <w:szCs w:val="20"/>
              </w:rPr>
              <w:t>e</w:t>
            </w:r>
            <w:r w:rsidRPr="00274969">
              <w:rPr>
                <w:rFonts w:ascii="Arial" w:hAnsi="Arial"/>
                <w:sz w:val="20"/>
                <w:szCs w:val="20"/>
              </w:rPr>
              <w:t xml:space="preserve"> projeto</w:t>
            </w:r>
            <w:r w:rsidR="00CD7143" w:rsidRPr="00274969">
              <w:rPr>
                <w:rFonts w:ascii="Arial" w:hAnsi="Arial"/>
                <w:sz w:val="20"/>
                <w:szCs w:val="20"/>
              </w:rPr>
              <w:t>s</w:t>
            </w:r>
            <w:r w:rsidRPr="00274969">
              <w:rPr>
                <w:rFonts w:ascii="Arial" w:hAnsi="Arial"/>
                <w:sz w:val="20"/>
                <w:szCs w:val="20"/>
              </w:rPr>
              <w:t xml:space="preserve"> apresentadas de acordo com a DG 2.2.1(d)(VI).</w:t>
            </w:r>
          </w:p>
        </w:tc>
        <w:tc>
          <w:tcPr>
            <w:tcW w:w="1912" w:type="dxa"/>
          </w:tcPr>
          <w:p w14:paraId="56EE88F1" w14:textId="77777777" w:rsidR="00436059" w:rsidRPr="00274969" w:rsidRDefault="00436059" w:rsidP="00436059">
            <w:pPr>
              <w:spacing w:before="60" w:after="60" w:line="276" w:lineRule="auto"/>
              <w:jc w:val="center"/>
              <w:rPr>
                <w:rFonts w:ascii="Arial" w:hAnsi="Arial" w:cs="Arial"/>
                <w:sz w:val="20"/>
                <w:szCs w:val="20"/>
              </w:rPr>
            </w:pPr>
            <w:r w:rsidRPr="00274969">
              <w:rPr>
                <w:rFonts w:ascii="Arial" w:hAnsi="Arial"/>
                <w:sz w:val="20"/>
                <w:szCs w:val="20"/>
              </w:rPr>
              <w:t>10 - 15</w:t>
            </w:r>
          </w:p>
        </w:tc>
      </w:tr>
      <w:tr w:rsidR="00436059" w:rsidRPr="007E36F2" w14:paraId="6306A44B" w14:textId="77777777" w:rsidTr="00274969">
        <w:trPr>
          <w:jc w:val="center"/>
        </w:trPr>
        <w:tc>
          <w:tcPr>
            <w:tcW w:w="7019" w:type="dxa"/>
          </w:tcPr>
          <w:p w14:paraId="1403F3B8" w14:textId="64EDCAC8" w:rsidR="00436059" w:rsidRPr="00274969" w:rsidRDefault="00436059" w:rsidP="00CD7143">
            <w:pPr>
              <w:pStyle w:val="Textkrper3"/>
              <w:spacing w:before="60" w:after="60" w:line="276" w:lineRule="auto"/>
              <w:ind w:left="499" w:hanging="499"/>
              <w:rPr>
                <w:rFonts w:ascii="Arial" w:hAnsi="Arial" w:cs="Arial"/>
                <w:sz w:val="20"/>
                <w:szCs w:val="20"/>
              </w:rPr>
            </w:pPr>
            <w:r w:rsidRPr="00274969">
              <w:rPr>
                <w:rFonts w:ascii="Arial" w:hAnsi="Arial"/>
                <w:sz w:val="20"/>
                <w:szCs w:val="20"/>
              </w:rPr>
              <w:t>1.3</w:t>
            </w:r>
            <w:r w:rsidRPr="00274969">
              <w:rPr>
                <w:rFonts w:ascii="Arial" w:hAnsi="Arial"/>
                <w:sz w:val="20"/>
                <w:szCs w:val="20"/>
              </w:rPr>
              <w:tab/>
              <w:t xml:space="preserve">Experiência </w:t>
            </w:r>
            <w:r w:rsidR="00CD7143" w:rsidRPr="00274969">
              <w:rPr>
                <w:rFonts w:ascii="Arial" w:hAnsi="Arial"/>
                <w:sz w:val="20"/>
                <w:szCs w:val="20"/>
              </w:rPr>
              <w:t>profissional</w:t>
            </w:r>
            <w:r w:rsidRPr="00274969">
              <w:rPr>
                <w:rFonts w:ascii="Arial" w:hAnsi="Arial"/>
                <w:sz w:val="20"/>
                <w:szCs w:val="20"/>
              </w:rPr>
              <w:t xml:space="preserve"> em </w:t>
            </w:r>
            <w:r w:rsidRPr="00274969">
              <w:rPr>
                <w:rFonts w:ascii="Arial" w:hAnsi="Arial"/>
                <w:i/>
                <w:iCs/>
                <w:sz w:val="20"/>
                <w:szCs w:val="20"/>
              </w:rPr>
              <w:t>[indicar aqui os países ou regiões em que a experiência é necessária]</w:t>
            </w:r>
            <w:r w:rsidRPr="00274969">
              <w:rPr>
                <w:rFonts w:ascii="Arial" w:hAnsi="Arial"/>
                <w:sz w:val="20"/>
                <w:szCs w:val="20"/>
              </w:rPr>
              <w:t>. Este critério é avaliado com base nas referências d</w:t>
            </w:r>
            <w:r w:rsidR="00CD7143" w:rsidRPr="00274969">
              <w:rPr>
                <w:rFonts w:ascii="Arial" w:hAnsi="Arial"/>
                <w:sz w:val="20"/>
                <w:szCs w:val="20"/>
              </w:rPr>
              <w:t>e</w:t>
            </w:r>
            <w:r w:rsidRPr="00274969">
              <w:rPr>
                <w:rFonts w:ascii="Arial" w:hAnsi="Arial"/>
                <w:sz w:val="20"/>
                <w:szCs w:val="20"/>
              </w:rPr>
              <w:t xml:space="preserve"> projeto</w:t>
            </w:r>
            <w:r w:rsidR="00CD7143" w:rsidRPr="00274969">
              <w:rPr>
                <w:rFonts w:ascii="Arial" w:hAnsi="Arial"/>
                <w:sz w:val="20"/>
                <w:szCs w:val="20"/>
              </w:rPr>
              <w:t>s</w:t>
            </w:r>
            <w:r w:rsidRPr="00274969">
              <w:rPr>
                <w:rFonts w:ascii="Arial" w:hAnsi="Arial"/>
                <w:sz w:val="20"/>
                <w:szCs w:val="20"/>
              </w:rPr>
              <w:t xml:space="preserve"> apresentadas de acordo com a DG 2.2.1(d)(VI).</w:t>
            </w:r>
          </w:p>
        </w:tc>
        <w:tc>
          <w:tcPr>
            <w:tcW w:w="1912" w:type="dxa"/>
          </w:tcPr>
          <w:p w14:paraId="76A996AF" w14:textId="77777777" w:rsidR="00436059" w:rsidRPr="00274969" w:rsidRDefault="00436059" w:rsidP="00436059">
            <w:pPr>
              <w:spacing w:before="60" w:after="60" w:line="276" w:lineRule="auto"/>
              <w:jc w:val="center"/>
              <w:rPr>
                <w:rFonts w:ascii="Arial" w:hAnsi="Arial" w:cs="Arial"/>
                <w:sz w:val="20"/>
                <w:szCs w:val="20"/>
              </w:rPr>
            </w:pPr>
            <w:r w:rsidRPr="00274969">
              <w:rPr>
                <w:rFonts w:ascii="Arial" w:hAnsi="Arial"/>
                <w:sz w:val="20"/>
                <w:szCs w:val="20"/>
              </w:rPr>
              <w:t>5 - 10</w:t>
            </w:r>
          </w:p>
        </w:tc>
      </w:tr>
      <w:tr w:rsidR="00436059" w:rsidRPr="007E36F2" w14:paraId="66AC3FA8" w14:textId="77777777" w:rsidTr="00274969">
        <w:trPr>
          <w:jc w:val="center"/>
        </w:trPr>
        <w:tc>
          <w:tcPr>
            <w:tcW w:w="7019" w:type="dxa"/>
          </w:tcPr>
          <w:p w14:paraId="10D9C0AB" w14:textId="4A90BDA1" w:rsidR="00436059" w:rsidRPr="00274969" w:rsidRDefault="00436059" w:rsidP="00436059">
            <w:pPr>
              <w:pStyle w:val="Textkrper3"/>
              <w:spacing w:before="60" w:after="60" w:line="276" w:lineRule="auto"/>
              <w:ind w:left="501" w:hanging="501"/>
              <w:rPr>
                <w:rFonts w:ascii="Arial" w:hAnsi="Arial" w:cs="Arial"/>
                <w:b/>
                <w:i/>
                <w:sz w:val="20"/>
                <w:szCs w:val="20"/>
              </w:rPr>
            </w:pPr>
            <w:r w:rsidRPr="00274969">
              <w:rPr>
                <w:rFonts w:ascii="Arial" w:hAnsi="Arial"/>
                <w:b/>
                <w:sz w:val="20"/>
                <w:szCs w:val="20"/>
              </w:rPr>
              <w:t xml:space="preserve">2. </w:t>
            </w:r>
            <w:r w:rsidRPr="00274969">
              <w:rPr>
                <w:rFonts w:ascii="Arial" w:hAnsi="Arial"/>
                <w:b/>
                <w:sz w:val="20"/>
                <w:szCs w:val="20"/>
              </w:rPr>
              <w:tab/>
              <w:t>Capacidades d</w:t>
            </w:r>
            <w:r w:rsidR="00EA1CB7">
              <w:rPr>
                <w:rFonts w:ascii="Arial" w:hAnsi="Arial"/>
                <w:b/>
                <w:sz w:val="20"/>
                <w:szCs w:val="20"/>
              </w:rPr>
              <w:t>a Candidata</w:t>
            </w:r>
          </w:p>
        </w:tc>
        <w:tc>
          <w:tcPr>
            <w:tcW w:w="1912" w:type="dxa"/>
          </w:tcPr>
          <w:p w14:paraId="0CC1176C" w14:textId="77777777" w:rsidR="00436059" w:rsidRPr="00274969" w:rsidRDefault="00436059" w:rsidP="00436059">
            <w:pPr>
              <w:spacing w:before="60" w:after="60" w:line="276" w:lineRule="auto"/>
              <w:jc w:val="center"/>
              <w:rPr>
                <w:rFonts w:ascii="Arial" w:hAnsi="Arial" w:cs="Arial"/>
                <w:b/>
                <w:sz w:val="20"/>
                <w:szCs w:val="20"/>
              </w:rPr>
            </w:pPr>
            <w:r w:rsidRPr="00274969">
              <w:rPr>
                <w:rFonts w:ascii="Arial" w:hAnsi="Arial"/>
                <w:b/>
                <w:sz w:val="20"/>
                <w:szCs w:val="20"/>
              </w:rPr>
              <w:t>40 - 60</w:t>
            </w:r>
          </w:p>
        </w:tc>
      </w:tr>
      <w:tr w:rsidR="00436059" w:rsidRPr="007E36F2" w14:paraId="0DDFA9C0" w14:textId="77777777" w:rsidTr="00274969">
        <w:trPr>
          <w:jc w:val="center"/>
        </w:trPr>
        <w:tc>
          <w:tcPr>
            <w:tcW w:w="7019" w:type="dxa"/>
          </w:tcPr>
          <w:p w14:paraId="7912FD6C" w14:textId="396A8F7A" w:rsidR="00436059" w:rsidRPr="00274969" w:rsidRDefault="001B0035" w:rsidP="00436059">
            <w:pPr>
              <w:pStyle w:val="Textkrper3"/>
              <w:spacing w:before="60" w:after="60" w:line="276" w:lineRule="auto"/>
              <w:ind w:left="499" w:hanging="499"/>
              <w:rPr>
                <w:rFonts w:ascii="Arial" w:hAnsi="Arial" w:cs="Arial"/>
                <w:sz w:val="20"/>
                <w:szCs w:val="20"/>
              </w:rPr>
            </w:pPr>
            <w:r w:rsidRPr="00274969">
              <w:rPr>
                <w:rFonts w:ascii="Arial" w:hAnsi="Arial"/>
                <w:sz w:val="20"/>
                <w:szCs w:val="20"/>
              </w:rPr>
              <w:t xml:space="preserve">2.1 </w:t>
            </w:r>
            <w:r w:rsidRPr="00274969">
              <w:rPr>
                <w:rFonts w:ascii="Arial" w:hAnsi="Arial"/>
                <w:sz w:val="20"/>
                <w:szCs w:val="20"/>
              </w:rPr>
              <w:tab/>
              <w:t xml:space="preserve">Avaliação qualitativa das competências profissionais disponíveis </w:t>
            </w:r>
            <w:r w:rsidR="00436059" w:rsidRPr="00274969">
              <w:rPr>
                <w:rFonts w:ascii="Arial" w:hAnsi="Arial"/>
                <w:sz w:val="20"/>
                <w:szCs w:val="20"/>
              </w:rPr>
              <w:t>d</w:t>
            </w:r>
            <w:r w:rsidR="00522ECB" w:rsidRPr="00274969">
              <w:rPr>
                <w:rFonts w:ascii="Arial" w:hAnsi="Arial"/>
                <w:sz w:val="20"/>
                <w:szCs w:val="20"/>
              </w:rPr>
              <w:t>a</w:t>
            </w:r>
            <w:r w:rsidR="00436059" w:rsidRPr="00274969">
              <w:rPr>
                <w:rFonts w:ascii="Arial" w:hAnsi="Arial"/>
                <w:sz w:val="20"/>
                <w:szCs w:val="20"/>
              </w:rPr>
              <w:t xml:space="preserve"> Candidat</w:t>
            </w:r>
            <w:r w:rsidR="00522ECB" w:rsidRPr="00274969">
              <w:rPr>
                <w:rFonts w:ascii="Arial" w:hAnsi="Arial"/>
                <w:sz w:val="20"/>
                <w:szCs w:val="20"/>
              </w:rPr>
              <w:t>a</w:t>
            </w:r>
          </w:p>
          <w:p w14:paraId="68911FED" w14:textId="3EAB78E5" w:rsidR="00436059" w:rsidRPr="00274969" w:rsidRDefault="001B0035" w:rsidP="0088226E">
            <w:pPr>
              <w:pStyle w:val="Textkrper3"/>
              <w:spacing w:before="60" w:after="60" w:line="276" w:lineRule="auto"/>
              <w:ind w:left="499" w:firstLine="1"/>
              <w:rPr>
                <w:rFonts w:ascii="Arial" w:hAnsi="Arial" w:cs="Arial"/>
                <w:sz w:val="20"/>
                <w:szCs w:val="20"/>
              </w:rPr>
            </w:pPr>
            <w:r w:rsidRPr="00274969">
              <w:rPr>
                <w:rFonts w:ascii="Arial" w:hAnsi="Arial"/>
                <w:sz w:val="20"/>
                <w:szCs w:val="20"/>
              </w:rPr>
              <w:t>A qualidade</w:t>
            </w:r>
            <w:r w:rsidR="00436059" w:rsidRPr="00274969">
              <w:rPr>
                <w:rFonts w:ascii="Arial" w:hAnsi="Arial"/>
                <w:sz w:val="20"/>
                <w:szCs w:val="20"/>
              </w:rPr>
              <w:t xml:space="preserve"> </w:t>
            </w:r>
            <w:r w:rsidRPr="00274969">
              <w:rPr>
                <w:rFonts w:ascii="Arial" w:hAnsi="Arial"/>
                <w:sz w:val="20"/>
                <w:szCs w:val="20"/>
              </w:rPr>
              <w:t>das competências profissionais</w:t>
            </w:r>
            <w:r w:rsidR="00436059" w:rsidRPr="00274969">
              <w:rPr>
                <w:rFonts w:ascii="Arial" w:hAnsi="Arial"/>
                <w:sz w:val="20"/>
                <w:szCs w:val="20"/>
              </w:rPr>
              <w:t xml:space="preserve"> </w:t>
            </w:r>
            <w:r w:rsidRPr="00274969">
              <w:rPr>
                <w:rFonts w:ascii="Arial" w:hAnsi="Arial"/>
                <w:sz w:val="20"/>
                <w:szCs w:val="20"/>
              </w:rPr>
              <w:t xml:space="preserve">apropriada para </w:t>
            </w:r>
            <w:r w:rsidR="00436059" w:rsidRPr="00274969">
              <w:rPr>
                <w:rFonts w:ascii="Arial" w:hAnsi="Arial"/>
                <w:sz w:val="20"/>
                <w:szCs w:val="20"/>
              </w:rPr>
              <w:t xml:space="preserve">os perfis da equipe </w:t>
            </w:r>
            <w:r w:rsidRPr="00274969">
              <w:rPr>
                <w:rFonts w:ascii="Arial" w:hAnsi="Arial"/>
                <w:sz w:val="20"/>
                <w:szCs w:val="20"/>
              </w:rPr>
              <w:t xml:space="preserve">do projeto </w:t>
            </w:r>
            <w:r w:rsidR="00522ECB" w:rsidRPr="00274969">
              <w:rPr>
                <w:rFonts w:ascii="Arial" w:hAnsi="Arial"/>
                <w:sz w:val="20"/>
                <w:szCs w:val="20"/>
              </w:rPr>
              <w:t>conforme</w:t>
            </w:r>
            <w:r w:rsidR="00436059" w:rsidRPr="00274969">
              <w:rPr>
                <w:rFonts w:ascii="Arial" w:hAnsi="Arial"/>
                <w:sz w:val="20"/>
                <w:szCs w:val="20"/>
              </w:rPr>
              <w:t xml:space="preserve"> descrito na</w:t>
            </w:r>
            <w:r w:rsidR="00057E23" w:rsidRPr="00274969">
              <w:rPr>
                <w:rFonts w:ascii="Arial" w:hAnsi="Arial"/>
                <w:sz w:val="20"/>
                <w:szCs w:val="20"/>
              </w:rPr>
              <w:t>s</w:t>
            </w:r>
            <w:r w:rsidRPr="00274969">
              <w:rPr>
                <w:rFonts w:ascii="Arial" w:hAnsi="Arial"/>
                <w:sz w:val="20"/>
                <w:szCs w:val="20"/>
              </w:rPr>
              <w:t xml:space="preserve"> D</w:t>
            </w:r>
            <w:r w:rsidR="0088226E">
              <w:rPr>
                <w:rFonts w:ascii="Arial" w:hAnsi="Arial"/>
                <w:sz w:val="20"/>
                <w:szCs w:val="20"/>
              </w:rPr>
              <w:t>G</w:t>
            </w:r>
            <w:r w:rsidR="00436059" w:rsidRPr="00274969">
              <w:rPr>
                <w:rFonts w:ascii="Arial" w:hAnsi="Arial"/>
                <w:sz w:val="20"/>
                <w:szCs w:val="20"/>
              </w:rPr>
              <w:t xml:space="preserve"> 1.6</w:t>
            </w:r>
            <w:r w:rsidRPr="00274969">
              <w:rPr>
                <w:rFonts w:ascii="Arial" w:hAnsi="Arial"/>
                <w:sz w:val="20"/>
                <w:szCs w:val="20"/>
              </w:rPr>
              <w:t>, às quais a Candidata</w:t>
            </w:r>
            <w:r w:rsidR="00436059" w:rsidRPr="00274969">
              <w:rPr>
                <w:rFonts w:ascii="Arial" w:hAnsi="Arial"/>
                <w:sz w:val="20"/>
                <w:szCs w:val="20"/>
              </w:rPr>
              <w:t xml:space="preserve"> tem acesso. Este critério é avaliado com base na lista apresentada de acordo com a DG 2.2.1(d)(VII). </w:t>
            </w:r>
            <w:r w:rsidR="00436059" w:rsidRPr="00274969">
              <w:rPr>
                <w:rFonts w:ascii="Arial" w:hAnsi="Arial"/>
                <w:i/>
                <w:sz w:val="20"/>
                <w:szCs w:val="20"/>
              </w:rPr>
              <w:t>[Se aplicável, adicionar critérios separados para requisitos de ASSS</w:t>
            </w:r>
            <w:r w:rsidRPr="00274969">
              <w:rPr>
                <w:rFonts w:ascii="Arial" w:hAnsi="Arial"/>
                <w:i/>
                <w:sz w:val="20"/>
                <w:szCs w:val="20"/>
              </w:rPr>
              <w:t>T</w:t>
            </w:r>
            <w:r w:rsidR="00436059" w:rsidRPr="00274969">
              <w:rPr>
                <w:rFonts w:ascii="Arial" w:hAnsi="Arial"/>
                <w:i/>
                <w:sz w:val="20"/>
                <w:szCs w:val="20"/>
              </w:rPr>
              <w:t>]</w:t>
            </w:r>
          </w:p>
        </w:tc>
        <w:tc>
          <w:tcPr>
            <w:tcW w:w="1912" w:type="dxa"/>
          </w:tcPr>
          <w:p w14:paraId="2282C581" w14:textId="77777777" w:rsidR="00436059" w:rsidRPr="00274969" w:rsidRDefault="00436059" w:rsidP="00436059">
            <w:pPr>
              <w:spacing w:before="60" w:after="60" w:line="276" w:lineRule="auto"/>
              <w:jc w:val="center"/>
              <w:rPr>
                <w:rFonts w:ascii="Arial" w:hAnsi="Arial" w:cs="Arial"/>
                <w:sz w:val="20"/>
                <w:szCs w:val="20"/>
              </w:rPr>
            </w:pPr>
            <w:r w:rsidRPr="00274969">
              <w:rPr>
                <w:rFonts w:ascii="Arial" w:hAnsi="Arial"/>
                <w:sz w:val="20"/>
                <w:szCs w:val="20"/>
              </w:rPr>
              <w:t>25 - 35</w:t>
            </w:r>
          </w:p>
        </w:tc>
      </w:tr>
      <w:tr w:rsidR="00436059" w:rsidRPr="007E36F2" w14:paraId="148ABD8A" w14:textId="77777777" w:rsidTr="00274969">
        <w:trPr>
          <w:jc w:val="center"/>
        </w:trPr>
        <w:tc>
          <w:tcPr>
            <w:tcW w:w="7019" w:type="dxa"/>
          </w:tcPr>
          <w:p w14:paraId="587FF3F4" w14:textId="5F4A59C1" w:rsidR="00436059" w:rsidRPr="00274969" w:rsidRDefault="00436059" w:rsidP="00436059">
            <w:pPr>
              <w:pStyle w:val="Textkrper3"/>
              <w:spacing w:before="60" w:after="60" w:line="276" w:lineRule="auto"/>
              <w:ind w:left="499" w:hanging="499"/>
              <w:rPr>
                <w:rFonts w:ascii="Arial" w:hAnsi="Arial" w:cs="Arial"/>
                <w:sz w:val="20"/>
                <w:szCs w:val="20"/>
              </w:rPr>
            </w:pPr>
            <w:r w:rsidRPr="00274969">
              <w:rPr>
                <w:rFonts w:ascii="Arial" w:hAnsi="Arial"/>
                <w:sz w:val="20"/>
                <w:szCs w:val="20"/>
              </w:rPr>
              <w:t xml:space="preserve">2.2 </w:t>
            </w:r>
            <w:r w:rsidRPr="00274969">
              <w:rPr>
                <w:rFonts w:ascii="Arial" w:hAnsi="Arial"/>
                <w:sz w:val="20"/>
                <w:szCs w:val="20"/>
              </w:rPr>
              <w:tab/>
              <w:t>Avaliação qua</w:t>
            </w:r>
            <w:r w:rsidR="00C3057D" w:rsidRPr="00274969">
              <w:rPr>
                <w:rFonts w:ascii="Arial" w:hAnsi="Arial"/>
                <w:sz w:val="20"/>
                <w:szCs w:val="20"/>
              </w:rPr>
              <w:t xml:space="preserve">ntitativa </w:t>
            </w:r>
            <w:r w:rsidRPr="00274969">
              <w:rPr>
                <w:rFonts w:ascii="Arial" w:hAnsi="Arial"/>
                <w:sz w:val="20"/>
                <w:szCs w:val="20"/>
              </w:rPr>
              <w:t>da capacidade de recursos humanos d</w:t>
            </w:r>
            <w:r w:rsidR="00EA1CB7">
              <w:rPr>
                <w:rFonts w:ascii="Arial" w:hAnsi="Arial"/>
                <w:sz w:val="20"/>
                <w:szCs w:val="20"/>
              </w:rPr>
              <w:t>a Candidata</w:t>
            </w:r>
          </w:p>
          <w:p w14:paraId="3FBEC33D" w14:textId="1F74D051" w:rsidR="00436059" w:rsidRPr="00274969" w:rsidRDefault="00145ADE" w:rsidP="0088226E">
            <w:pPr>
              <w:pStyle w:val="Textkrper3"/>
              <w:spacing w:before="60" w:after="60" w:line="276" w:lineRule="auto"/>
              <w:ind w:left="499" w:firstLine="1"/>
              <w:rPr>
                <w:rFonts w:ascii="Arial" w:hAnsi="Arial" w:cs="Arial"/>
                <w:sz w:val="20"/>
                <w:szCs w:val="20"/>
              </w:rPr>
            </w:pPr>
            <w:r w:rsidRPr="00274969">
              <w:rPr>
                <w:rFonts w:ascii="Arial" w:hAnsi="Arial"/>
                <w:sz w:val="20"/>
                <w:szCs w:val="20"/>
              </w:rPr>
              <w:t>O grau</w:t>
            </w:r>
            <w:r w:rsidR="00436059" w:rsidRPr="00274969">
              <w:rPr>
                <w:rFonts w:ascii="Arial" w:hAnsi="Arial"/>
                <w:sz w:val="20"/>
                <w:szCs w:val="20"/>
              </w:rPr>
              <w:t xml:space="preserve"> em que </w:t>
            </w:r>
            <w:r w:rsidR="00C3057D" w:rsidRPr="00274969">
              <w:rPr>
                <w:rFonts w:ascii="Arial" w:hAnsi="Arial"/>
                <w:sz w:val="20"/>
                <w:szCs w:val="20"/>
              </w:rPr>
              <w:t>a</w:t>
            </w:r>
            <w:r w:rsidR="00436059" w:rsidRPr="00274969">
              <w:rPr>
                <w:rFonts w:ascii="Arial" w:hAnsi="Arial"/>
                <w:sz w:val="20"/>
                <w:szCs w:val="20"/>
              </w:rPr>
              <w:t xml:space="preserve"> Candidat</w:t>
            </w:r>
            <w:r w:rsidR="00C3057D" w:rsidRPr="00274969">
              <w:rPr>
                <w:rFonts w:ascii="Arial" w:hAnsi="Arial"/>
                <w:sz w:val="20"/>
                <w:szCs w:val="20"/>
              </w:rPr>
              <w:t>a</w:t>
            </w:r>
            <w:r w:rsidR="00436059" w:rsidRPr="00274969">
              <w:rPr>
                <w:rFonts w:ascii="Arial" w:hAnsi="Arial"/>
                <w:sz w:val="20"/>
                <w:szCs w:val="20"/>
              </w:rPr>
              <w:t xml:space="preserve"> tem acesso ao pessoal apropriado para </w:t>
            </w:r>
            <w:r w:rsidR="003518A3" w:rsidRPr="00274969">
              <w:rPr>
                <w:rFonts w:ascii="Arial" w:hAnsi="Arial"/>
                <w:sz w:val="20"/>
                <w:szCs w:val="20"/>
              </w:rPr>
              <w:t>os serviços solicitados</w:t>
            </w:r>
            <w:r w:rsidR="00436059" w:rsidRPr="00274969">
              <w:rPr>
                <w:rFonts w:ascii="Arial" w:hAnsi="Arial"/>
                <w:sz w:val="20"/>
                <w:szCs w:val="20"/>
              </w:rPr>
              <w:t xml:space="preserve"> descrit</w:t>
            </w:r>
            <w:r w:rsidR="003518A3" w:rsidRPr="00274969">
              <w:rPr>
                <w:rFonts w:ascii="Arial" w:hAnsi="Arial"/>
                <w:sz w:val="20"/>
                <w:szCs w:val="20"/>
              </w:rPr>
              <w:t>o</w:t>
            </w:r>
            <w:r w:rsidR="00436059" w:rsidRPr="00274969">
              <w:rPr>
                <w:rFonts w:ascii="Arial" w:hAnsi="Arial"/>
                <w:sz w:val="20"/>
                <w:szCs w:val="20"/>
              </w:rPr>
              <w:t>s na</w:t>
            </w:r>
            <w:r w:rsidR="003518A3" w:rsidRPr="00274969">
              <w:rPr>
                <w:rFonts w:ascii="Arial" w:hAnsi="Arial"/>
                <w:sz w:val="20"/>
                <w:szCs w:val="20"/>
              </w:rPr>
              <w:t>s</w:t>
            </w:r>
            <w:r w:rsidR="00436059" w:rsidRPr="00274969">
              <w:rPr>
                <w:rFonts w:ascii="Arial" w:hAnsi="Arial"/>
                <w:sz w:val="20"/>
                <w:szCs w:val="20"/>
              </w:rPr>
              <w:t xml:space="preserve"> D</w:t>
            </w:r>
            <w:r w:rsidR="0088226E">
              <w:rPr>
                <w:rFonts w:ascii="Arial" w:hAnsi="Arial"/>
                <w:sz w:val="20"/>
                <w:szCs w:val="20"/>
              </w:rPr>
              <w:t>G</w:t>
            </w:r>
            <w:r w:rsidR="00436059" w:rsidRPr="00274969">
              <w:rPr>
                <w:rFonts w:ascii="Arial" w:hAnsi="Arial"/>
                <w:sz w:val="20"/>
                <w:szCs w:val="20"/>
              </w:rPr>
              <w:t xml:space="preserve"> 1.6</w:t>
            </w:r>
            <w:r w:rsidR="001B0035" w:rsidRPr="00274969">
              <w:rPr>
                <w:rFonts w:ascii="Arial" w:hAnsi="Arial"/>
                <w:sz w:val="20"/>
                <w:szCs w:val="20"/>
              </w:rPr>
              <w:t>.</w:t>
            </w:r>
            <w:r w:rsidR="00436059" w:rsidRPr="00274969">
              <w:rPr>
                <w:rFonts w:ascii="Arial" w:hAnsi="Arial"/>
                <w:sz w:val="20"/>
                <w:szCs w:val="20"/>
              </w:rPr>
              <w:t xml:space="preserve"> Este critério é avaliado com base na lista submetida em conformidade com a</w:t>
            </w:r>
            <w:r w:rsidR="00C3057D" w:rsidRPr="00274969">
              <w:rPr>
                <w:rFonts w:ascii="Arial" w:hAnsi="Arial"/>
                <w:sz w:val="20"/>
                <w:szCs w:val="20"/>
              </w:rPr>
              <w:t>s</w:t>
            </w:r>
            <w:r w:rsidR="00436059" w:rsidRPr="00274969">
              <w:rPr>
                <w:rFonts w:ascii="Arial" w:hAnsi="Arial"/>
                <w:sz w:val="20"/>
                <w:szCs w:val="20"/>
              </w:rPr>
              <w:t xml:space="preserve"> DG 2.2.1(d)(VII). </w:t>
            </w:r>
            <w:r w:rsidR="00436059" w:rsidRPr="00274969">
              <w:rPr>
                <w:rFonts w:ascii="Arial" w:hAnsi="Arial"/>
                <w:i/>
                <w:sz w:val="20"/>
                <w:szCs w:val="20"/>
              </w:rPr>
              <w:t>[Se aplicável, adicionar critérios separados para requisitos de ASSS</w:t>
            </w:r>
            <w:r w:rsidR="00274969">
              <w:rPr>
                <w:rFonts w:ascii="Arial" w:hAnsi="Arial"/>
                <w:i/>
                <w:sz w:val="20"/>
                <w:szCs w:val="20"/>
              </w:rPr>
              <w:t>T</w:t>
            </w:r>
            <w:r w:rsidR="00436059" w:rsidRPr="00274969">
              <w:rPr>
                <w:rFonts w:ascii="Arial" w:hAnsi="Arial"/>
                <w:i/>
                <w:sz w:val="20"/>
                <w:szCs w:val="20"/>
              </w:rPr>
              <w:t>]</w:t>
            </w:r>
          </w:p>
        </w:tc>
        <w:tc>
          <w:tcPr>
            <w:tcW w:w="1912" w:type="dxa"/>
          </w:tcPr>
          <w:p w14:paraId="1454CEB5" w14:textId="77777777" w:rsidR="00436059" w:rsidRPr="00274969" w:rsidRDefault="00436059" w:rsidP="00436059">
            <w:pPr>
              <w:spacing w:before="60" w:after="60" w:line="276" w:lineRule="auto"/>
              <w:jc w:val="center"/>
              <w:rPr>
                <w:rFonts w:ascii="Arial" w:hAnsi="Arial" w:cs="Arial"/>
                <w:sz w:val="20"/>
                <w:szCs w:val="20"/>
              </w:rPr>
            </w:pPr>
            <w:r w:rsidRPr="00274969">
              <w:rPr>
                <w:rFonts w:ascii="Arial" w:hAnsi="Arial"/>
                <w:sz w:val="20"/>
                <w:szCs w:val="20"/>
              </w:rPr>
              <w:t>10 - 20</w:t>
            </w:r>
          </w:p>
        </w:tc>
      </w:tr>
      <w:tr w:rsidR="00436059" w:rsidRPr="007E36F2" w14:paraId="4E8288B4" w14:textId="77777777" w:rsidTr="00274969">
        <w:trPr>
          <w:jc w:val="center"/>
        </w:trPr>
        <w:tc>
          <w:tcPr>
            <w:tcW w:w="7019" w:type="dxa"/>
          </w:tcPr>
          <w:p w14:paraId="29960B0F" w14:textId="139691BC" w:rsidR="00436059" w:rsidRPr="00274969" w:rsidRDefault="00436059" w:rsidP="00436059">
            <w:pPr>
              <w:pStyle w:val="Textkrper3"/>
              <w:spacing w:before="60" w:after="60" w:line="276" w:lineRule="auto"/>
              <w:ind w:left="499" w:hanging="499"/>
              <w:rPr>
                <w:rFonts w:ascii="Arial" w:hAnsi="Arial" w:cs="Arial"/>
                <w:b/>
                <w:sz w:val="20"/>
                <w:szCs w:val="20"/>
              </w:rPr>
            </w:pPr>
            <w:r w:rsidRPr="00274969">
              <w:rPr>
                <w:rFonts w:ascii="Arial" w:hAnsi="Arial"/>
                <w:b/>
                <w:sz w:val="20"/>
                <w:szCs w:val="20"/>
              </w:rPr>
              <w:t xml:space="preserve">3. </w:t>
            </w:r>
            <w:r w:rsidRPr="00274969">
              <w:rPr>
                <w:rFonts w:ascii="Arial" w:hAnsi="Arial"/>
                <w:b/>
                <w:sz w:val="20"/>
                <w:szCs w:val="20"/>
              </w:rPr>
              <w:tab/>
              <w:t xml:space="preserve">A </w:t>
            </w:r>
            <w:r w:rsidR="00C3057D" w:rsidRPr="00274969">
              <w:rPr>
                <w:rFonts w:ascii="Arial" w:hAnsi="Arial"/>
                <w:b/>
                <w:sz w:val="20"/>
                <w:szCs w:val="20"/>
              </w:rPr>
              <w:t>C</w:t>
            </w:r>
            <w:r w:rsidRPr="00274969">
              <w:rPr>
                <w:rFonts w:ascii="Arial" w:hAnsi="Arial"/>
                <w:b/>
                <w:sz w:val="20"/>
                <w:szCs w:val="20"/>
              </w:rPr>
              <w:t>andidatura é concisa e relacionada ao projeto?</w:t>
            </w:r>
          </w:p>
        </w:tc>
        <w:tc>
          <w:tcPr>
            <w:tcW w:w="1912" w:type="dxa"/>
          </w:tcPr>
          <w:p w14:paraId="7C331390" w14:textId="77777777" w:rsidR="00436059" w:rsidRPr="00274969" w:rsidRDefault="00436059" w:rsidP="00436059">
            <w:pPr>
              <w:spacing w:before="60" w:after="60" w:line="276" w:lineRule="auto"/>
              <w:jc w:val="center"/>
              <w:rPr>
                <w:rFonts w:ascii="Arial" w:hAnsi="Arial" w:cs="Arial"/>
                <w:b/>
                <w:sz w:val="20"/>
                <w:szCs w:val="20"/>
              </w:rPr>
            </w:pPr>
            <w:r w:rsidRPr="00274969">
              <w:rPr>
                <w:rFonts w:ascii="Arial" w:hAnsi="Arial"/>
                <w:b/>
                <w:sz w:val="20"/>
                <w:szCs w:val="20"/>
              </w:rPr>
              <w:t>5</w:t>
            </w:r>
          </w:p>
        </w:tc>
      </w:tr>
      <w:tr w:rsidR="00436059" w:rsidRPr="007E36F2" w14:paraId="0542DF60" w14:textId="77777777" w:rsidTr="00274969">
        <w:trPr>
          <w:jc w:val="center"/>
        </w:trPr>
        <w:tc>
          <w:tcPr>
            <w:tcW w:w="7019" w:type="dxa"/>
          </w:tcPr>
          <w:p w14:paraId="00C331F1" w14:textId="77777777" w:rsidR="00436059" w:rsidRPr="00274969" w:rsidRDefault="00436059" w:rsidP="00436059">
            <w:pPr>
              <w:pStyle w:val="Textkrper3"/>
              <w:spacing w:before="60" w:after="60" w:line="276" w:lineRule="auto"/>
              <w:ind w:left="499" w:hanging="499"/>
              <w:rPr>
                <w:rFonts w:ascii="Arial" w:hAnsi="Arial" w:cs="Arial"/>
                <w:b/>
                <w:sz w:val="20"/>
                <w:szCs w:val="20"/>
              </w:rPr>
            </w:pPr>
            <w:r w:rsidRPr="00274969">
              <w:rPr>
                <w:rFonts w:ascii="Arial" w:hAnsi="Arial"/>
                <w:b/>
                <w:sz w:val="20"/>
                <w:szCs w:val="20"/>
              </w:rPr>
              <w:t>Pontuação total</w:t>
            </w:r>
          </w:p>
          <w:p w14:paraId="6CE666D3" w14:textId="77777777" w:rsidR="00145ADE" w:rsidRPr="00274969" w:rsidRDefault="00436059" w:rsidP="00436059">
            <w:pPr>
              <w:pStyle w:val="Textkrper3"/>
              <w:spacing w:before="60" w:after="60" w:line="276" w:lineRule="auto"/>
              <w:ind w:left="2" w:hanging="2"/>
              <w:jc w:val="left"/>
              <w:rPr>
                <w:rFonts w:ascii="Arial" w:hAnsi="Arial"/>
                <w:sz w:val="20"/>
                <w:szCs w:val="20"/>
              </w:rPr>
            </w:pPr>
            <w:r w:rsidRPr="00274969">
              <w:rPr>
                <w:rFonts w:ascii="Arial" w:hAnsi="Arial"/>
                <w:i/>
                <w:sz w:val="20"/>
                <w:szCs w:val="20"/>
              </w:rPr>
              <w:t>[Se aplicável, adicionar o seguinte:</w:t>
            </w:r>
            <w:r w:rsidR="00145ADE" w:rsidRPr="00274969">
              <w:rPr>
                <w:rFonts w:ascii="Arial" w:hAnsi="Arial"/>
                <w:sz w:val="20"/>
                <w:szCs w:val="20"/>
              </w:rPr>
              <w:t xml:space="preserve"> </w:t>
            </w:r>
          </w:p>
          <w:p w14:paraId="5B5FA824" w14:textId="6DD57101" w:rsidR="00436059" w:rsidRPr="00274969" w:rsidRDefault="00436059" w:rsidP="00145ADE">
            <w:pPr>
              <w:pStyle w:val="Textkrper3"/>
              <w:spacing w:before="60" w:after="60" w:line="276" w:lineRule="auto"/>
              <w:ind w:left="499" w:firstLine="1"/>
              <w:rPr>
                <w:rFonts w:ascii="Arial" w:hAnsi="Arial"/>
                <w:sz w:val="20"/>
                <w:szCs w:val="20"/>
              </w:rPr>
            </w:pPr>
            <w:r w:rsidRPr="00274969">
              <w:rPr>
                <w:rFonts w:ascii="Arial" w:hAnsi="Arial"/>
                <w:sz w:val="20"/>
                <w:szCs w:val="20"/>
              </w:rPr>
              <w:t>Pontuação de ASSS</w:t>
            </w:r>
            <w:r w:rsidR="00145ADE" w:rsidRPr="00274969">
              <w:rPr>
                <w:rFonts w:ascii="Arial" w:hAnsi="Arial"/>
                <w:sz w:val="20"/>
                <w:szCs w:val="20"/>
              </w:rPr>
              <w:t>T</w:t>
            </w:r>
            <w:r w:rsidRPr="00274969">
              <w:rPr>
                <w:rFonts w:ascii="Arial" w:hAnsi="Arial"/>
                <w:sz w:val="20"/>
                <w:szCs w:val="20"/>
              </w:rPr>
              <w:t xml:space="preserve"> mínima exigida</w:t>
            </w:r>
          </w:p>
          <w:p w14:paraId="7FC252C1" w14:textId="31C2008B" w:rsidR="00436059" w:rsidRPr="00274969" w:rsidRDefault="00436059" w:rsidP="00145ADE">
            <w:pPr>
              <w:pStyle w:val="Textkrper3"/>
              <w:spacing w:before="60" w:after="60" w:line="276" w:lineRule="auto"/>
              <w:ind w:left="499" w:firstLine="1"/>
              <w:rPr>
                <w:rFonts w:ascii="Arial" w:hAnsi="Arial"/>
                <w:sz w:val="20"/>
                <w:szCs w:val="20"/>
              </w:rPr>
            </w:pPr>
            <w:r w:rsidRPr="00274969">
              <w:rPr>
                <w:rFonts w:ascii="Arial" w:hAnsi="Arial"/>
                <w:sz w:val="20"/>
                <w:szCs w:val="20"/>
              </w:rPr>
              <w:lastRenderedPageBreak/>
              <w:t>(total dos critérios de ASSS</w:t>
            </w:r>
            <w:r w:rsidR="00145ADE" w:rsidRPr="00274969">
              <w:rPr>
                <w:rFonts w:ascii="Arial" w:hAnsi="Arial"/>
                <w:sz w:val="20"/>
                <w:szCs w:val="20"/>
              </w:rPr>
              <w:t>T</w:t>
            </w:r>
            <w:r w:rsidRPr="00274969">
              <w:rPr>
                <w:rFonts w:ascii="Arial" w:hAnsi="Arial"/>
                <w:sz w:val="20"/>
                <w:szCs w:val="20"/>
              </w:rPr>
              <w:t xml:space="preserve"> incluídos em 1.1, 2.1 e 2.2)</w:t>
            </w:r>
          </w:p>
          <w:p w14:paraId="5CEDAE12" w14:textId="2C3E2E90" w:rsidR="00436059" w:rsidRPr="00274969" w:rsidRDefault="00436059" w:rsidP="00145ADE">
            <w:pPr>
              <w:pStyle w:val="Textkrper3"/>
              <w:spacing w:before="60" w:after="60" w:line="276" w:lineRule="auto"/>
              <w:ind w:left="499" w:firstLine="1"/>
              <w:rPr>
                <w:rFonts w:ascii="Arial" w:hAnsi="Arial" w:cs="Arial"/>
                <w:b/>
                <w:sz w:val="20"/>
                <w:szCs w:val="20"/>
              </w:rPr>
            </w:pPr>
            <w:r w:rsidRPr="00274969">
              <w:rPr>
                <w:rFonts w:ascii="Arial" w:hAnsi="Arial"/>
                <w:sz w:val="20"/>
                <w:szCs w:val="20"/>
              </w:rPr>
              <w:t xml:space="preserve">As </w:t>
            </w:r>
            <w:r w:rsidR="00C3057D" w:rsidRPr="00274969">
              <w:rPr>
                <w:rFonts w:ascii="Arial" w:hAnsi="Arial"/>
                <w:sz w:val="20"/>
                <w:szCs w:val="20"/>
              </w:rPr>
              <w:t>C</w:t>
            </w:r>
            <w:r w:rsidRPr="00274969">
              <w:rPr>
                <w:rFonts w:ascii="Arial" w:hAnsi="Arial"/>
                <w:sz w:val="20"/>
                <w:szCs w:val="20"/>
              </w:rPr>
              <w:t>andidaturas que não alcancem a pontuação de ASSS</w:t>
            </w:r>
            <w:r w:rsidR="00145ADE" w:rsidRPr="00274969">
              <w:rPr>
                <w:rFonts w:ascii="Arial" w:hAnsi="Arial"/>
                <w:sz w:val="20"/>
                <w:szCs w:val="20"/>
              </w:rPr>
              <w:t>T</w:t>
            </w:r>
            <w:r w:rsidRPr="00274969">
              <w:rPr>
                <w:rFonts w:ascii="Arial" w:hAnsi="Arial"/>
                <w:sz w:val="20"/>
                <w:szCs w:val="20"/>
              </w:rPr>
              <w:t xml:space="preserve"> mínima serão rejeitadas</w:t>
            </w:r>
            <w:r w:rsidR="00145ADE" w:rsidRPr="00274969">
              <w:rPr>
                <w:rFonts w:ascii="Arial" w:hAnsi="Arial"/>
                <w:sz w:val="20"/>
                <w:szCs w:val="20"/>
              </w:rPr>
              <w:t>.</w:t>
            </w:r>
            <w:r w:rsidRPr="00274969">
              <w:rPr>
                <w:rFonts w:ascii="Arial" w:hAnsi="Arial"/>
                <w:i/>
                <w:iCs/>
                <w:sz w:val="20"/>
                <w:szCs w:val="20"/>
              </w:rPr>
              <w:t>]</w:t>
            </w:r>
          </w:p>
        </w:tc>
        <w:tc>
          <w:tcPr>
            <w:tcW w:w="1912" w:type="dxa"/>
          </w:tcPr>
          <w:p w14:paraId="253BE166" w14:textId="77777777" w:rsidR="00436059" w:rsidRPr="00274969" w:rsidRDefault="00436059" w:rsidP="00436059">
            <w:pPr>
              <w:spacing w:before="60" w:after="60" w:line="276" w:lineRule="auto"/>
              <w:jc w:val="center"/>
              <w:rPr>
                <w:rFonts w:ascii="Arial" w:hAnsi="Arial" w:cs="Arial"/>
                <w:b/>
                <w:sz w:val="20"/>
                <w:szCs w:val="20"/>
              </w:rPr>
            </w:pPr>
            <w:r w:rsidRPr="00274969">
              <w:rPr>
                <w:rFonts w:ascii="Arial" w:hAnsi="Arial"/>
                <w:b/>
                <w:sz w:val="20"/>
                <w:szCs w:val="20"/>
              </w:rPr>
              <w:lastRenderedPageBreak/>
              <w:t>100</w:t>
            </w:r>
          </w:p>
        </w:tc>
      </w:tr>
    </w:tbl>
    <w:p w14:paraId="718006C4" w14:textId="77777777" w:rsidR="00436059" w:rsidRPr="007E36F2" w:rsidRDefault="00436059" w:rsidP="00436059">
      <w:pPr>
        <w:rPr>
          <w:rFonts w:ascii="Arial" w:hAnsi="Arial" w:cs="Arial"/>
          <w:i/>
          <w:vanish/>
          <w:sz w:val="22"/>
          <w:szCs w:val="22"/>
          <w:highlight w:val="yellow"/>
        </w:rPr>
      </w:pPr>
    </w:p>
    <w:p w14:paraId="57908370" w14:textId="07ED7226" w:rsidR="00436059" w:rsidRPr="007E36F2" w:rsidRDefault="00436059" w:rsidP="00436059">
      <w:pPr>
        <w:spacing w:before="120" w:after="120" w:line="276" w:lineRule="auto"/>
        <w:ind w:left="1440"/>
        <w:jc w:val="left"/>
        <w:rPr>
          <w:rFonts w:ascii="Arial" w:hAnsi="Arial"/>
          <w:i/>
          <w:sz w:val="22"/>
          <w:szCs w:val="22"/>
        </w:rPr>
      </w:pPr>
      <w:r w:rsidRPr="007E36F2">
        <w:rPr>
          <w:rFonts w:ascii="Arial" w:hAnsi="Arial"/>
          <w:i/>
          <w:sz w:val="22"/>
          <w:szCs w:val="22"/>
        </w:rPr>
        <w:t>[</w:t>
      </w:r>
      <w:r w:rsidR="00145ADE">
        <w:rPr>
          <w:rFonts w:ascii="Arial" w:hAnsi="Arial"/>
          <w:i/>
          <w:sz w:val="22"/>
          <w:szCs w:val="22"/>
        </w:rPr>
        <w:t xml:space="preserve">* </w:t>
      </w:r>
      <w:r w:rsidRPr="007E36F2">
        <w:rPr>
          <w:rFonts w:ascii="Arial" w:hAnsi="Arial"/>
          <w:i/>
          <w:sz w:val="22"/>
          <w:szCs w:val="22"/>
        </w:rPr>
        <w:t xml:space="preserve">Para cada um dos critérios de qualificação de 1.1 a 2.2. o número máximo de referências, conhecimentos especializados e recursos humanos a serem </w:t>
      </w:r>
      <w:r w:rsidR="00330FC6" w:rsidRPr="007E36F2">
        <w:rPr>
          <w:rFonts w:ascii="Arial" w:hAnsi="Arial"/>
          <w:i/>
          <w:sz w:val="22"/>
          <w:szCs w:val="22"/>
        </w:rPr>
        <w:t xml:space="preserve">considerados </w:t>
      </w:r>
      <w:r w:rsidRPr="007E36F2">
        <w:rPr>
          <w:rFonts w:ascii="Arial" w:hAnsi="Arial"/>
          <w:i/>
          <w:sz w:val="22"/>
          <w:szCs w:val="22"/>
        </w:rPr>
        <w:t>deve ser especificado e indicado no quadro acima.</w:t>
      </w:r>
    </w:p>
    <w:p w14:paraId="5E0F51CD" w14:textId="26567379" w:rsidR="00436059" w:rsidRPr="007E36F2" w:rsidRDefault="00436059" w:rsidP="00436059">
      <w:pPr>
        <w:spacing w:before="120" w:after="120" w:line="276" w:lineRule="auto"/>
        <w:ind w:left="1440"/>
        <w:jc w:val="left"/>
        <w:rPr>
          <w:rFonts w:ascii="Arial" w:hAnsi="Arial" w:cs="Arial"/>
          <w:i/>
          <w:color w:val="000000" w:themeColor="text1"/>
          <w:sz w:val="22"/>
          <w:szCs w:val="22"/>
        </w:rPr>
      </w:pPr>
      <w:r w:rsidRPr="007E36F2">
        <w:rPr>
          <w:rFonts w:ascii="Arial" w:hAnsi="Arial"/>
          <w:i/>
          <w:sz w:val="22"/>
          <w:szCs w:val="22"/>
        </w:rPr>
        <w:t>Se os Serviços de consult</w:t>
      </w:r>
      <w:r w:rsidR="00145ADE">
        <w:rPr>
          <w:rFonts w:ascii="Arial" w:hAnsi="Arial"/>
          <w:i/>
          <w:sz w:val="22"/>
          <w:szCs w:val="22"/>
        </w:rPr>
        <w:t xml:space="preserve">oria se dedicarem </w:t>
      </w:r>
      <w:r w:rsidRPr="007E36F2">
        <w:rPr>
          <w:rFonts w:ascii="Arial" w:hAnsi="Arial"/>
          <w:i/>
          <w:sz w:val="22"/>
          <w:szCs w:val="22"/>
        </w:rPr>
        <w:t xml:space="preserve">à </w:t>
      </w:r>
      <w:r w:rsidR="00145ADE">
        <w:rPr>
          <w:rFonts w:ascii="Arial" w:hAnsi="Arial"/>
          <w:i/>
          <w:sz w:val="22"/>
          <w:szCs w:val="22"/>
        </w:rPr>
        <w:t>elaboração do</w:t>
      </w:r>
      <w:r w:rsidRPr="007E36F2">
        <w:rPr>
          <w:rFonts w:ascii="Arial" w:hAnsi="Arial"/>
          <w:i/>
          <w:sz w:val="22"/>
          <w:szCs w:val="22"/>
        </w:rPr>
        <w:t xml:space="preserve"> projeto, </w:t>
      </w:r>
      <w:r w:rsidR="00145ADE">
        <w:rPr>
          <w:rFonts w:ascii="Arial" w:hAnsi="Arial"/>
          <w:i/>
          <w:sz w:val="22"/>
          <w:szCs w:val="22"/>
        </w:rPr>
        <w:t>s</w:t>
      </w:r>
      <w:r w:rsidRPr="007E36F2">
        <w:rPr>
          <w:rFonts w:ascii="Arial" w:hAnsi="Arial"/>
          <w:i/>
          <w:sz w:val="22"/>
          <w:szCs w:val="22"/>
        </w:rPr>
        <w:t xml:space="preserve">erviços de </w:t>
      </w:r>
      <w:r w:rsidR="00145ADE" w:rsidRPr="007E36F2">
        <w:rPr>
          <w:rFonts w:ascii="Arial" w:hAnsi="Arial"/>
          <w:i/>
          <w:sz w:val="22"/>
          <w:szCs w:val="22"/>
        </w:rPr>
        <w:t xml:space="preserve">licitação </w:t>
      </w:r>
      <w:r w:rsidR="00145ADE">
        <w:rPr>
          <w:rFonts w:ascii="Arial" w:hAnsi="Arial"/>
          <w:i/>
          <w:sz w:val="22"/>
          <w:szCs w:val="22"/>
        </w:rPr>
        <w:t xml:space="preserve">e/ou </w:t>
      </w:r>
      <w:r w:rsidRPr="007E36F2">
        <w:rPr>
          <w:rFonts w:ascii="Arial" w:hAnsi="Arial"/>
          <w:i/>
          <w:sz w:val="22"/>
          <w:szCs w:val="22"/>
        </w:rPr>
        <w:t xml:space="preserve">supervisão </w:t>
      </w:r>
      <w:r w:rsidR="00145ADE">
        <w:rPr>
          <w:rFonts w:ascii="Arial" w:hAnsi="Arial"/>
          <w:i/>
          <w:sz w:val="22"/>
          <w:szCs w:val="22"/>
        </w:rPr>
        <w:t xml:space="preserve">de </w:t>
      </w:r>
      <w:r w:rsidRPr="007E36F2">
        <w:rPr>
          <w:rFonts w:ascii="Arial" w:hAnsi="Arial"/>
          <w:i/>
          <w:sz w:val="22"/>
          <w:szCs w:val="22"/>
        </w:rPr>
        <w:t xml:space="preserve">implementação para Contratos de obras ou </w:t>
      </w:r>
      <w:r w:rsidR="00330FC6" w:rsidRPr="007E36F2">
        <w:rPr>
          <w:rFonts w:ascii="Arial" w:hAnsi="Arial"/>
          <w:i/>
          <w:sz w:val="22"/>
          <w:szCs w:val="22"/>
        </w:rPr>
        <w:t xml:space="preserve">instalações </w:t>
      </w:r>
      <w:r w:rsidRPr="007E36F2">
        <w:rPr>
          <w:rFonts w:ascii="Arial" w:hAnsi="Arial"/>
          <w:i/>
          <w:sz w:val="22"/>
          <w:szCs w:val="22"/>
        </w:rPr>
        <w:t>com riscos de ASSS</w:t>
      </w:r>
      <w:r w:rsidR="00145ADE">
        <w:rPr>
          <w:rFonts w:ascii="Arial" w:hAnsi="Arial"/>
          <w:i/>
          <w:sz w:val="22"/>
          <w:szCs w:val="22"/>
        </w:rPr>
        <w:t>T</w:t>
      </w:r>
      <w:r w:rsidRPr="007E36F2">
        <w:rPr>
          <w:rFonts w:ascii="Arial" w:hAnsi="Arial"/>
          <w:i/>
          <w:sz w:val="22"/>
          <w:szCs w:val="22"/>
        </w:rPr>
        <w:t xml:space="preserve"> e nenhum </w:t>
      </w:r>
      <w:r w:rsidR="00C57C53" w:rsidRPr="007E36F2">
        <w:rPr>
          <w:rFonts w:ascii="Arial" w:hAnsi="Arial"/>
          <w:i/>
          <w:sz w:val="22"/>
          <w:szCs w:val="22"/>
        </w:rPr>
        <w:t>especialista</w:t>
      </w:r>
      <w:r w:rsidRPr="007E36F2">
        <w:rPr>
          <w:rFonts w:ascii="Arial" w:hAnsi="Arial"/>
          <w:i/>
          <w:sz w:val="22"/>
          <w:szCs w:val="22"/>
        </w:rPr>
        <w:t xml:space="preserve"> em ASSS</w:t>
      </w:r>
      <w:r w:rsidR="00145ADE">
        <w:rPr>
          <w:rFonts w:ascii="Arial" w:hAnsi="Arial"/>
          <w:i/>
          <w:sz w:val="22"/>
          <w:szCs w:val="22"/>
        </w:rPr>
        <w:t>T</w:t>
      </w:r>
      <w:r w:rsidRPr="007E36F2">
        <w:rPr>
          <w:rFonts w:ascii="Arial" w:hAnsi="Arial"/>
          <w:i/>
          <w:sz w:val="22"/>
          <w:szCs w:val="22"/>
        </w:rPr>
        <w:t xml:space="preserve"> estiver envolvido, </w:t>
      </w:r>
      <w:r w:rsidR="00C57C53" w:rsidRPr="007E36F2">
        <w:rPr>
          <w:rFonts w:ascii="Arial" w:hAnsi="Arial"/>
          <w:i/>
          <w:sz w:val="22"/>
          <w:szCs w:val="22"/>
        </w:rPr>
        <w:t>a</w:t>
      </w:r>
      <w:r w:rsidRPr="007E36F2">
        <w:rPr>
          <w:rFonts w:ascii="Arial" w:hAnsi="Arial"/>
          <w:i/>
          <w:sz w:val="22"/>
          <w:szCs w:val="22"/>
        </w:rPr>
        <w:t>s Candidat</w:t>
      </w:r>
      <w:r w:rsidR="00C57C53" w:rsidRPr="007E36F2">
        <w:rPr>
          <w:rFonts w:ascii="Arial" w:hAnsi="Arial"/>
          <w:i/>
          <w:sz w:val="22"/>
          <w:szCs w:val="22"/>
        </w:rPr>
        <w:t>a</w:t>
      </w:r>
      <w:r w:rsidRPr="007E36F2">
        <w:rPr>
          <w:rFonts w:ascii="Arial" w:hAnsi="Arial"/>
          <w:i/>
          <w:sz w:val="22"/>
          <w:szCs w:val="22"/>
        </w:rPr>
        <w:t xml:space="preserve">s deverão demonstrar a capacidade de especificar e </w:t>
      </w:r>
      <w:r w:rsidR="00145ADE">
        <w:rPr>
          <w:rFonts w:ascii="Arial" w:hAnsi="Arial"/>
          <w:i/>
          <w:sz w:val="22"/>
          <w:szCs w:val="22"/>
        </w:rPr>
        <w:t>elaborar</w:t>
      </w:r>
      <w:r w:rsidRPr="007E36F2">
        <w:rPr>
          <w:rFonts w:ascii="Arial" w:hAnsi="Arial"/>
          <w:i/>
          <w:sz w:val="22"/>
          <w:szCs w:val="22"/>
        </w:rPr>
        <w:t xml:space="preserve"> medidas relevantes de mitigação e proteção e monitorar sua implementação no local</w:t>
      </w:r>
      <w:r w:rsidR="00145ADE">
        <w:rPr>
          <w:rFonts w:ascii="Arial" w:hAnsi="Arial"/>
          <w:i/>
          <w:sz w:val="22"/>
          <w:szCs w:val="22"/>
        </w:rPr>
        <w:t xml:space="preserve"> da obra</w:t>
      </w:r>
      <w:r w:rsidRPr="007E36F2">
        <w:rPr>
          <w:rFonts w:ascii="Arial" w:hAnsi="Arial"/>
          <w:i/>
          <w:sz w:val="22"/>
          <w:szCs w:val="22"/>
        </w:rPr>
        <w:t>.</w:t>
      </w:r>
      <w:r w:rsidRPr="007E36F2">
        <w:rPr>
          <w:rFonts w:ascii="Arial" w:hAnsi="Arial"/>
          <w:i/>
          <w:color w:val="000000" w:themeColor="text1"/>
          <w:sz w:val="22"/>
          <w:szCs w:val="22"/>
        </w:rPr>
        <w:t xml:space="preserve"> </w:t>
      </w:r>
    </w:p>
    <w:p w14:paraId="0CC217D1" w14:textId="610CA0DA" w:rsidR="00436059" w:rsidRPr="007E36F2" w:rsidRDefault="00436059" w:rsidP="00436059">
      <w:pPr>
        <w:spacing w:before="120" w:after="120" w:line="276" w:lineRule="auto"/>
        <w:ind w:left="1440"/>
        <w:jc w:val="left"/>
        <w:rPr>
          <w:rFonts w:ascii="Arial" w:hAnsi="Arial" w:cs="Arial"/>
          <w:i/>
          <w:color w:val="000000" w:themeColor="text1"/>
          <w:sz w:val="22"/>
          <w:szCs w:val="22"/>
        </w:rPr>
      </w:pPr>
      <w:r w:rsidRPr="007E36F2">
        <w:rPr>
          <w:rFonts w:ascii="Arial" w:hAnsi="Arial"/>
          <w:i/>
          <w:sz w:val="22"/>
          <w:szCs w:val="22"/>
        </w:rPr>
        <w:t>Em geral, os riscos de ASSS</w:t>
      </w:r>
      <w:r w:rsidR="00145ADE">
        <w:rPr>
          <w:rFonts w:ascii="Arial" w:hAnsi="Arial"/>
          <w:i/>
          <w:sz w:val="22"/>
          <w:szCs w:val="22"/>
        </w:rPr>
        <w:t>T</w:t>
      </w:r>
      <w:r w:rsidRPr="007E36F2">
        <w:rPr>
          <w:rFonts w:ascii="Arial" w:hAnsi="Arial"/>
          <w:i/>
          <w:sz w:val="22"/>
          <w:szCs w:val="22"/>
        </w:rPr>
        <w:t xml:space="preserve"> e as medidas de mitigação necessárias são identificadas previamente </w:t>
      </w:r>
      <w:r w:rsidR="00145ADE">
        <w:rPr>
          <w:rFonts w:ascii="Arial" w:hAnsi="Arial"/>
          <w:i/>
          <w:sz w:val="22"/>
          <w:szCs w:val="22"/>
        </w:rPr>
        <w:t>no estudo</w:t>
      </w:r>
      <w:r w:rsidRPr="007E36F2">
        <w:rPr>
          <w:rFonts w:ascii="Arial" w:hAnsi="Arial"/>
          <w:i/>
          <w:sz w:val="22"/>
          <w:szCs w:val="22"/>
        </w:rPr>
        <w:t xml:space="preserve"> de impacto ambiental e social (</w:t>
      </w:r>
      <w:r w:rsidR="00145ADE">
        <w:rPr>
          <w:rFonts w:ascii="Arial" w:hAnsi="Arial"/>
          <w:i/>
          <w:sz w:val="22"/>
          <w:szCs w:val="22"/>
        </w:rPr>
        <w:t>E</w:t>
      </w:r>
      <w:r w:rsidRPr="007E36F2">
        <w:rPr>
          <w:rFonts w:ascii="Arial" w:hAnsi="Arial"/>
          <w:i/>
          <w:sz w:val="22"/>
          <w:szCs w:val="22"/>
        </w:rPr>
        <w:t xml:space="preserve">IAS) e / ou no plano de gestão ambiental e social (PGAS), especialmente para projetos de infraestrutura. Dependendo destes requisitos e da existência ou ausência de um </w:t>
      </w:r>
      <w:r w:rsidR="00C57C53" w:rsidRPr="007E36F2">
        <w:rPr>
          <w:rFonts w:ascii="Arial" w:hAnsi="Arial"/>
          <w:i/>
          <w:sz w:val="22"/>
          <w:szCs w:val="22"/>
        </w:rPr>
        <w:t>especialista</w:t>
      </w:r>
      <w:r w:rsidRPr="007E36F2">
        <w:rPr>
          <w:rFonts w:ascii="Arial" w:hAnsi="Arial"/>
          <w:i/>
          <w:sz w:val="22"/>
          <w:szCs w:val="22"/>
        </w:rPr>
        <w:t xml:space="preserve"> de ASSS</w:t>
      </w:r>
      <w:r w:rsidR="00145ADE">
        <w:rPr>
          <w:rFonts w:ascii="Arial" w:hAnsi="Arial"/>
          <w:i/>
          <w:sz w:val="22"/>
          <w:szCs w:val="22"/>
        </w:rPr>
        <w:t>T</w:t>
      </w:r>
      <w:r w:rsidRPr="007E36F2">
        <w:rPr>
          <w:rFonts w:ascii="Arial" w:hAnsi="Arial"/>
          <w:i/>
          <w:sz w:val="22"/>
          <w:szCs w:val="22"/>
        </w:rPr>
        <w:t xml:space="preserve"> dedicado no projeto, uma porcentagem entre 10% e 25% para cada um dos critérios de qualificação 1.1, 2.1 e 2.2 (resultando em 9% a 22% da pontuação total) deve ser </w:t>
      </w:r>
      <w:r w:rsidR="00145ADE">
        <w:rPr>
          <w:rFonts w:ascii="Arial" w:hAnsi="Arial"/>
          <w:i/>
          <w:sz w:val="22"/>
          <w:szCs w:val="22"/>
        </w:rPr>
        <w:t>distribuída para</w:t>
      </w:r>
      <w:r w:rsidRPr="007E36F2">
        <w:rPr>
          <w:rFonts w:ascii="Arial" w:hAnsi="Arial"/>
          <w:i/>
          <w:sz w:val="22"/>
          <w:szCs w:val="22"/>
        </w:rPr>
        <w:t xml:space="preserve"> </w:t>
      </w:r>
      <w:r w:rsidR="00145ADE">
        <w:rPr>
          <w:rFonts w:ascii="Arial" w:hAnsi="Arial"/>
          <w:i/>
          <w:sz w:val="22"/>
          <w:szCs w:val="22"/>
        </w:rPr>
        <w:t xml:space="preserve">tal </w:t>
      </w:r>
      <w:r w:rsidRPr="007E36F2">
        <w:rPr>
          <w:rFonts w:ascii="Arial" w:hAnsi="Arial"/>
          <w:i/>
          <w:sz w:val="22"/>
          <w:szCs w:val="22"/>
        </w:rPr>
        <w:t xml:space="preserve">experiência, </w:t>
      </w:r>
      <w:r w:rsidR="00145ADE">
        <w:rPr>
          <w:rFonts w:ascii="Arial" w:hAnsi="Arial"/>
          <w:i/>
          <w:sz w:val="22"/>
          <w:szCs w:val="22"/>
        </w:rPr>
        <w:t xml:space="preserve">competência </w:t>
      </w:r>
      <w:r w:rsidRPr="007E36F2">
        <w:rPr>
          <w:rFonts w:ascii="Arial" w:hAnsi="Arial"/>
          <w:i/>
          <w:sz w:val="22"/>
          <w:szCs w:val="22"/>
        </w:rPr>
        <w:t>e capacidade d</w:t>
      </w:r>
      <w:r w:rsidR="00C57C53" w:rsidRPr="007E36F2">
        <w:rPr>
          <w:rFonts w:ascii="Arial" w:hAnsi="Arial"/>
          <w:i/>
          <w:sz w:val="22"/>
          <w:szCs w:val="22"/>
        </w:rPr>
        <w:t>a</w:t>
      </w:r>
      <w:r w:rsidRPr="007E36F2">
        <w:rPr>
          <w:rFonts w:ascii="Arial" w:hAnsi="Arial"/>
          <w:i/>
          <w:sz w:val="22"/>
          <w:szCs w:val="22"/>
        </w:rPr>
        <w:t xml:space="preserve"> Candidat</w:t>
      </w:r>
      <w:r w:rsidR="00C57C53" w:rsidRPr="007E36F2">
        <w:rPr>
          <w:rFonts w:ascii="Arial" w:hAnsi="Arial"/>
          <w:i/>
          <w:sz w:val="22"/>
          <w:szCs w:val="22"/>
        </w:rPr>
        <w:t>a</w:t>
      </w:r>
      <w:r w:rsidR="00145ADE">
        <w:rPr>
          <w:rFonts w:ascii="Arial" w:hAnsi="Arial"/>
          <w:i/>
          <w:sz w:val="22"/>
          <w:szCs w:val="22"/>
        </w:rPr>
        <w:t xml:space="preserve"> em </w:t>
      </w:r>
      <w:r w:rsidR="00274969">
        <w:rPr>
          <w:rFonts w:ascii="Arial" w:hAnsi="Arial"/>
          <w:i/>
          <w:sz w:val="22"/>
          <w:szCs w:val="22"/>
        </w:rPr>
        <w:t>temas</w:t>
      </w:r>
      <w:r w:rsidR="00145ADE">
        <w:rPr>
          <w:rFonts w:ascii="Arial" w:hAnsi="Arial"/>
          <w:i/>
          <w:sz w:val="22"/>
          <w:szCs w:val="22"/>
        </w:rPr>
        <w:t xml:space="preserve"> de ASSST</w:t>
      </w:r>
      <w:r w:rsidR="00274969">
        <w:rPr>
          <w:rFonts w:ascii="Arial" w:hAnsi="Arial"/>
          <w:i/>
          <w:sz w:val="22"/>
          <w:szCs w:val="22"/>
        </w:rPr>
        <w:t>. Se fará uma diferenciação</w:t>
      </w:r>
      <w:r w:rsidRPr="007E36F2">
        <w:rPr>
          <w:rFonts w:ascii="Arial" w:hAnsi="Arial"/>
          <w:i/>
          <w:sz w:val="22"/>
          <w:szCs w:val="22"/>
        </w:rPr>
        <w:t xml:space="preserve"> entre a) questões de saúde e segurança </w:t>
      </w:r>
      <w:r w:rsidR="00274969">
        <w:rPr>
          <w:rFonts w:ascii="Arial" w:hAnsi="Arial"/>
          <w:i/>
          <w:sz w:val="22"/>
          <w:szCs w:val="22"/>
        </w:rPr>
        <w:t xml:space="preserve">no trabalho </w:t>
      </w:r>
      <w:r w:rsidRPr="007E36F2">
        <w:rPr>
          <w:rFonts w:ascii="Arial" w:hAnsi="Arial"/>
          <w:i/>
          <w:sz w:val="22"/>
          <w:szCs w:val="22"/>
        </w:rPr>
        <w:t>(SS</w:t>
      </w:r>
      <w:r w:rsidR="00274969">
        <w:rPr>
          <w:rFonts w:ascii="Arial" w:hAnsi="Arial"/>
          <w:i/>
          <w:sz w:val="22"/>
          <w:szCs w:val="22"/>
        </w:rPr>
        <w:t>T</w:t>
      </w:r>
      <w:r w:rsidRPr="007E36F2">
        <w:rPr>
          <w:rFonts w:ascii="Arial" w:hAnsi="Arial"/>
          <w:i/>
          <w:sz w:val="22"/>
          <w:szCs w:val="22"/>
        </w:rPr>
        <w:t>) e b) questões ambientais e sociais (A&amp;S) específicas.</w:t>
      </w:r>
    </w:p>
    <w:p w14:paraId="0D186773" w14:textId="638D17F2" w:rsidR="00436059" w:rsidRPr="007E36F2" w:rsidRDefault="00436059" w:rsidP="00436059">
      <w:pPr>
        <w:spacing w:before="120" w:after="120" w:line="276" w:lineRule="auto"/>
        <w:ind w:left="1440"/>
        <w:jc w:val="left"/>
        <w:rPr>
          <w:rFonts w:ascii="Arial" w:hAnsi="Arial" w:cs="Arial"/>
          <w:i/>
          <w:color w:val="000000" w:themeColor="text1"/>
          <w:sz w:val="22"/>
          <w:szCs w:val="22"/>
        </w:rPr>
      </w:pPr>
      <w:r w:rsidRPr="007E36F2">
        <w:rPr>
          <w:rFonts w:ascii="Arial" w:hAnsi="Arial"/>
          <w:i/>
          <w:color w:val="000000" w:themeColor="text1"/>
          <w:sz w:val="22"/>
          <w:szCs w:val="22"/>
        </w:rPr>
        <w:t>Para projetos com altos riscos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durante a implementação e sem um </w:t>
      </w:r>
      <w:r w:rsidR="00C57C53" w:rsidRPr="007E36F2">
        <w:rPr>
          <w:rFonts w:ascii="Arial" w:hAnsi="Arial"/>
          <w:i/>
          <w:color w:val="000000" w:themeColor="text1"/>
          <w:sz w:val="22"/>
          <w:szCs w:val="22"/>
        </w:rPr>
        <w:t>especialista</w:t>
      </w:r>
      <w:r w:rsidRPr="007E36F2">
        <w:rPr>
          <w:rFonts w:ascii="Arial" w:hAnsi="Arial"/>
          <w:i/>
          <w:color w:val="000000" w:themeColor="text1"/>
          <w:sz w:val="22"/>
          <w:szCs w:val="22"/>
        </w:rPr>
        <w:t xml:space="preserve">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dedicado, as </w:t>
      </w:r>
      <w:r w:rsidR="00C57C53" w:rsidRPr="007E36F2">
        <w:rPr>
          <w:rFonts w:ascii="Arial" w:hAnsi="Arial"/>
          <w:i/>
          <w:color w:val="000000" w:themeColor="text1"/>
          <w:sz w:val="22"/>
          <w:szCs w:val="22"/>
        </w:rPr>
        <w:t>C</w:t>
      </w:r>
      <w:r w:rsidRPr="007E36F2">
        <w:rPr>
          <w:rFonts w:ascii="Arial" w:hAnsi="Arial"/>
          <w:i/>
          <w:color w:val="000000" w:themeColor="text1"/>
          <w:sz w:val="22"/>
          <w:szCs w:val="22"/>
        </w:rPr>
        <w:t>andidaturas que não atingirem uma pontuação mínima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(normalmente 70% do total dos critérios de ASSS</w:t>
      </w:r>
      <w:r w:rsidR="00274969">
        <w:rPr>
          <w:rFonts w:ascii="Arial" w:hAnsi="Arial"/>
          <w:i/>
          <w:color w:val="000000" w:themeColor="text1"/>
          <w:sz w:val="22"/>
          <w:szCs w:val="22"/>
        </w:rPr>
        <w:t>T</w:t>
      </w:r>
      <w:r w:rsidRPr="007E36F2">
        <w:rPr>
          <w:rFonts w:ascii="Arial" w:hAnsi="Arial"/>
          <w:i/>
          <w:color w:val="000000" w:themeColor="text1"/>
          <w:sz w:val="22"/>
          <w:szCs w:val="22"/>
        </w:rPr>
        <w:t>) serão rejeitadas, independentemente da pontuação total geral. Todos esses detalhes, incluindo a pontuação mínima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serão publicados nos </w:t>
      </w:r>
      <w:r w:rsidR="00274969">
        <w:rPr>
          <w:rFonts w:ascii="Arial" w:hAnsi="Arial"/>
          <w:i/>
          <w:color w:val="000000" w:themeColor="text1"/>
          <w:sz w:val="22"/>
          <w:szCs w:val="22"/>
        </w:rPr>
        <w:t>D</w:t>
      </w:r>
      <w:r w:rsidRPr="007E36F2">
        <w:rPr>
          <w:rFonts w:ascii="Arial" w:hAnsi="Arial"/>
          <w:i/>
          <w:color w:val="000000" w:themeColor="text1"/>
          <w:sz w:val="22"/>
          <w:szCs w:val="22"/>
        </w:rPr>
        <w:t xml:space="preserve">ocumentos de </w:t>
      </w:r>
      <w:r w:rsidR="00274969">
        <w:rPr>
          <w:rFonts w:ascii="Arial" w:hAnsi="Arial"/>
          <w:i/>
          <w:color w:val="000000" w:themeColor="text1"/>
          <w:sz w:val="22"/>
          <w:szCs w:val="22"/>
        </w:rPr>
        <w:t>Pré-qualificação</w:t>
      </w:r>
      <w:r w:rsidRPr="007E36F2">
        <w:rPr>
          <w:rFonts w:ascii="Arial" w:hAnsi="Arial"/>
          <w:i/>
          <w:color w:val="000000" w:themeColor="text1"/>
          <w:sz w:val="22"/>
          <w:szCs w:val="22"/>
        </w:rPr>
        <w:t>, se aplicável.</w:t>
      </w:r>
    </w:p>
    <w:p w14:paraId="7C4554EE" w14:textId="65BC7E2A" w:rsidR="00436059" w:rsidRPr="007E36F2" w:rsidRDefault="00436059" w:rsidP="00436059">
      <w:pPr>
        <w:spacing w:before="120" w:after="120" w:line="276" w:lineRule="auto"/>
        <w:ind w:left="1440"/>
        <w:jc w:val="left"/>
        <w:rPr>
          <w:rFonts w:ascii="Arial" w:hAnsi="Arial" w:cs="Arial"/>
          <w:i/>
          <w:sz w:val="22"/>
          <w:szCs w:val="22"/>
        </w:rPr>
      </w:pPr>
      <w:r w:rsidRPr="007E36F2">
        <w:rPr>
          <w:rFonts w:ascii="Arial" w:hAnsi="Arial"/>
          <w:i/>
          <w:color w:val="000000" w:themeColor="text1"/>
          <w:sz w:val="22"/>
          <w:szCs w:val="22"/>
        </w:rPr>
        <w:t xml:space="preserve">Em qualquer </w:t>
      </w:r>
      <w:r w:rsidR="00274969">
        <w:rPr>
          <w:rFonts w:ascii="Arial" w:hAnsi="Arial"/>
          <w:i/>
          <w:color w:val="000000" w:themeColor="text1"/>
          <w:sz w:val="22"/>
          <w:szCs w:val="22"/>
        </w:rPr>
        <w:t>caso</w:t>
      </w:r>
      <w:r w:rsidRPr="007E36F2">
        <w:rPr>
          <w:rFonts w:ascii="Arial" w:hAnsi="Arial"/>
          <w:i/>
          <w:color w:val="000000" w:themeColor="text1"/>
          <w:sz w:val="22"/>
          <w:szCs w:val="22"/>
        </w:rPr>
        <w:t>, os requisitos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devem ser </w:t>
      </w:r>
      <w:r w:rsidR="00274969">
        <w:rPr>
          <w:rFonts w:ascii="Arial" w:hAnsi="Arial"/>
          <w:i/>
          <w:color w:val="000000" w:themeColor="text1"/>
          <w:sz w:val="22"/>
          <w:szCs w:val="22"/>
        </w:rPr>
        <w:t xml:space="preserve">elaborados </w:t>
      </w:r>
      <w:r w:rsidRPr="007E36F2">
        <w:rPr>
          <w:rFonts w:ascii="Arial" w:hAnsi="Arial"/>
          <w:i/>
          <w:color w:val="000000" w:themeColor="text1"/>
          <w:sz w:val="22"/>
          <w:szCs w:val="22"/>
        </w:rPr>
        <w:t>de forma cuidadosa e adequada para refletir os riscos de ASSS</w:t>
      </w:r>
      <w:r w:rsidR="00274969">
        <w:rPr>
          <w:rFonts w:ascii="Arial" w:hAnsi="Arial"/>
          <w:i/>
          <w:color w:val="000000" w:themeColor="text1"/>
          <w:sz w:val="22"/>
          <w:szCs w:val="22"/>
        </w:rPr>
        <w:t>T</w:t>
      </w:r>
      <w:r w:rsidRPr="007E36F2">
        <w:rPr>
          <w:rFonts w:ascii="Arial" w:hAnsi="Arial"/>
          <w:i/>
          <w:color w:val="000000" w:themeColor="text1"/>
          <w:sz w:val="22"/>
          <w:szCs w:val="22"/>
        </w:rPr>
        <w:t xml:space="preserve"> associados ao Contrato individual em consideração. </w:t>
      </w:r>
      <w:r w:rsidRPr="007E36F2">
        <w:rPr>
          <w:rFonts w:ascii="Arial" w:hAnsi="Arial"/>
          <w:i/>
          <w:sz w:val="22"/>
          <w:szCs w:val="22"/>
        </w:rPr>
        <w:t>Os requisitos de ASSS</w:t>
      </w:r>
      <w:r w:rsidR="00274969">
        <w:rPr>
          <w:rFonts w:ascii="Arial" w:hAnsi="Arial"/>
          <w:i/>
          <w:sz w:val="22"/>
          <w:szCs w:val="22"/>
        </w:rPr>
        <w:t>T poderão</w:t>
      </w:r>
      <w:r w:rsidRPr="007E36F2">
        <w:rPr>
          <w:rFonts w:ascii="Arial" w:hAnsi="Arial"/>
          <w:i/>
          <w:sz w:val="22"/>
          <w:szCs w:val="22"/>
        </w:rPr>
        <w:t xml:space="preserve"> ser dispensados se </w:t>
      </w:r>
      <w:r w:rsidR="00274969">
        <w:rPr>
          <w:rFonts w:ascii="Arial" w:hAnsi="Arial"/>
          <w:i/>
          <w:sz w:val="22"/>
          <w:szCs w:val="22"/>
        </w:rPr>
        <w:t xml:space="preserve">se contrata </w:t>
      </w:r>
      <w:r w:rsidRPr="007E36F2">
        <w:rPr>
          <w:rFonts w:ascii="Arial" w:hAnsi="Arial"/>
          <w:i/>
          <w:sz w:val="22"/>
          <w:szCs w:val="22"/>
        </w:rPr>
        <w:t xml:space="preserve">um </w:t>
      </w:r>
      <w:r w:rsidR="00C57C53" w:rsidRPr="007E36F2">
        <w:rPr>
          <w:rFonts w:ascii="Arial" w:hAnsi="Arial"/>
          <w:i/>
          <w:sz w:val="22"/>
          <w:szCs w:val="22"/>
        </w:rPr>
        <w:t>especialista</w:t>
      </w:r>
      <w:r w:rsidRPr="007E36F2">
        <w:rPr>
          <w:rFonts w:ascii="Arial" w:hAnsi="Arial"/>
          <w:i/>
          <w:sz w:val="22"/>
          <w:szCs w:val="22"/>
        </w:rPr>
        <w:t xml:space="preserve"> de ASSS</w:t>
      </w:r>
      <w:r w:rsidR="00274969">
        <w:rPr>
          <w:rFonts w:ascii="Arial" w:hAnsi="Arial"/>
          <w:i/>
          <w:sz w:val="22"/>
          <w:szCs w:val="22"/>
        </w:rPr>
        <w:t>T</w:t>
      </w:r>
      <w:r w:rsidRPr="007E36F2">
        <w:rPr>
          <w:rFonts w:ascii="Arial" w:hAnsi="Arial"/>
          <w:i/>
          <w:sz w:val="22"/>
          <w:szCs w:val="22"/>
        </w:rPr>
        <w:t xml:space="preserve"> dedicado durante a execução do projeto.]</w:t>
      </w:r>
    </w:p>
    <w:p w14:paraId="0AD82A79" w14:textId="77777777" w:rsidR="00436059" w:rsidRPr="007E36F2" w:rsidRDefault="00436059" w:rsidP="00436059">
      <w:pPr>
        <w:spacing w:before="240" w:after="120" w:line="276" w:lineRule="auto"/>
        <w:jc w:val="left"/>
        <w:rPr>
          <w:rFonts w:ascii="Arial" w:hAnsi="Arial" w:cs="Arial"/>
          <w:bCs/>
          <w:sz w:val="22"/>
          <w:szCs w:val="22"/>
        </w:rPr>
      </w:pPr>
    </w:p>
    <w:p w14:paraId="21E208C0" w14:textId="7AA7E43B" w:rsidR="00F32650" w:rsidRDefault="00436059" w:rsidP="00436059">
      <w:pPr>
        <w:spacing w:before="240" w:after="120" w:line="276" w:lineRule="auto"/>
        <w:ind w:left="1440"/>
        <w:jc w:val="left"/>
        <w:rPr>
          <w:rFonts w:ascii="Arial" w:hAnsi="Arial"/>
          <w:i/>
          <w:iCs/>
          <w:sz w:val="22"/>
          <w:szCs w:val="22"/>
        </w:rPr>
      </w:pPr>
      <w:r w:rsidRPr="007E36F2">
        <w:rPr>
          <w:rFonts w:ascii="Arial" w:hAnsi="Arial"/>
          <w:sz w:val="22"/>
          <w:szCs w:val="22"/>
        </w:rPr>
        <w:t>4.</w:t>
      </w:r>
      <w:r w:rsidR="00930D91">
        <w:rPr>
          <w:rFonts w:ascii="Arial" w:hAnsi="Arial"/>
          <w:sz w:val="22"/>
          <w:szCs w:val="22"/>
        </w:rPr>
        <w:t>2</w:t>
      </w:r>
      <w:r w:rsidR="00274969">
        <w:rPr>
          <w:rFonts w:ascii="Arial" w:hAnsi="Arial"/>
          <w:sz w:val="22"/>
          <w:szCs w:val="22"/>
        </w:rPr>
        <w:t>.</w:t>
      </w:r>
      <w:r w:rsidR="00930D91">
        <w:rPr>
          <w:rFonts w:ascii="Arial" w:hAnsi="Arial"/>
          <w:sz w:val="22"/>
          <w:szCs w:val="22"/>
        </w:rPr>
        <w:t>5</w:t>
      </w:r>
      <w:r w:rsidRPr="007E36F2">
        <w:rPr>
          <w:rFonts w:ascii="Arial" w:hAnsi="Arial"/>
          <w:sz w:val="22"/>
          <w:szCs w:val="22"/>
        </w:rPr>
        <w:tab/>
        <w:t>O número de Candidat</w:t>
      </w:r>
      <w:r w:rsidR="00C57C53" w:rsidRPr="007E36F2">
        <w:rPr>
          <w:rFonts w:ascii="Arial" w:hAnsi="Arial"/>
          <w:sz w:val="22"/>
          <w:szCs w:val="22"/>
        </w:rPr>
        <w:t>a</w:t>
      </w:r>
      <w:r w:rsidRPr="007E36F2">
        <w:rPr>
          <w:rFonts w:ascii="Arial" w:hAnsi="Arial"/>
          <w:sz w:val="22"/>
          <w:szCs w:val="22"/>
        </w:rPr>
        <w:t>s pré-qualificad</w:t>
      </w:r>
      <w:r w:rsidR="00C57C53" w:rsidRPr="007E36F2">
        <w:rPr>
          <w:rFonts w:ascii="Arial" w:hAnsi="Arial"/>
          <w:sz w:val="22"/>
          <w:szCs w:val="22"/>
        </w:rPr>
        <w:t>a</w:t>
      </w:r>
      <w:r w:rsidRPr="007E36F2">
        <w:rPr>
          <w:rFonts w:ascii="Arial" w:hAnsi="Arial"/>
          <w:sz w:val="22"/>
          <w:szCs w:val="22"/>
        </w:rPr>
        <w:t>s a serem convidad</w:t>
      </w:r>
      <w:r w:rsidR="00C57C53" w:rsidRPr="007E36F2">
        <w:rPr>
          <w:rFonts w:ascii="Arial" w:hAnsi="Arial"/>
          <w:sz w:val="22"/>
          <w:szCs w:val="22"/>
        </w:rPr>
        <w:t>a</w:t>
      </w:r>
      <w:r w:rsidRPr="007E36F2">
        <w:rPr>
          <w:rFonts w:ascii="Arial" w:hAnsi="Arial"/>
          <w:sz w:val="22"/>
          <w:szCs w:val="22"/>
        </w:rPr>
        <w:t xml:space="preserve">s a apresentar uma Proposta está limitado a </w:t>
      </w:r>
      <w:r w:rsidR="00274969">
        <w:rPr>
          <w:rFonts w:ascii="Arial" w:hAnsi="Arial"/>
          <w:i/>
          <w:iCs/>
          <w:sz w:val="22"/>
          <w:szCs w:val="22"/>
        </w:rPr>
        <w:t>[inserir número de Candidata</w:t>
      </w:r>
      <w:r w:rsidRPr="007E36F2">
        <w:rPr>
          <w:rFonts w:ascii="Arial" w:hAnsi="Arial"/>
          <w:i/>
          <w:iCs/>
          <w:sz w:val="22"/>
          <w:szCs w:val="22"/>
        </w:rPr>
        <w:t>s a serem convidad</w:t>
      </w:r>
      <w:r w:rsidR="00274969">
        <w:rPr>
          <w:rFonts w:ascii="Arial" w:hAnsi="Arial"/>
          <w:i/>
          <w:iCs/>
          <w:sz w:val="22"/>
          <w:szCs w:val="22"/>
        </w:rPr>
        <w:t>a</w:t>
      </w:r>
      <w:r w:rsidRPr="007E36F2">
        <w:rPr>
          <w:rFonts w:ascii="Arial" w:hAnsi="Arial"/>
          <w:i/>
          <w:iCs/>
          <w:sz w:val="22"/>
          <w:szCs w:val="22"/>
        </w:rPr>
        <w:t>s, geralmente cinco (5)]</w:t>
      </w:r>
      <w:r w:rsidR="00274969">
        <w:rPr>
          <w:rFonts w:ascii="Arial" w:hAnsi="Arial"/>
          <w:i/>
          <w:iCs/>
          <w:sz w:val="22"/>
          <w:szCs w:val="22"/>
        </w:rPr>
        <w:t>.</w:t>
      </w:r>
    </w:p>
    <w:p w14:paraId="15EBA126" w14:textId="77777777" w:rsidR="00F32650" w:rsidRDefault="00F32650">
      <w:pPr>
        <w:spacing w:after="0"/>
        <w:jc w:val="left"/>
        <w:rPr>
          <w:rFonts w:ascii="Arial" w:hAnsi="Arial"/>
          <w:i/>
          <w:iCs/>
          <w:sz w:val="22"/>
          <w:szCs w:val="22"/>
        </w:rPr>
      </w:pPr>
      <w:r>
        <w:rPr>
          <w:rFonts w:ascii="Arial" w:hAnsi="Arial"/>
          <w:i/>
          <w:iCs/>
          <w:sz w:val="22"/>
          <w:szCs w:val="22"/>
        </w:rPr>
        <w:br w:type="page"/>
      </w:r>
    </w:p>
    <w:p w14:paraId="770AF6B8" w14:textId="30EFBE3E" w:rsidR="00F32650" w:rsidRDefault="00F32650">
      <w:pPr>
        <w:spacing w:after="0"/>
        <w:jc w:val="left"/>
        <w:rPr>
          <w:rFonts w:ascii="Arial" w:hAnsi="Arial"/>
          <w:i/>
          <w:iCs/>
          <w:sz w:val="22"/>
          <w:szCs w:val="22"/>
        </w:rPr>
      </w:pPr>
      <w:r>
        <w:rPr>
          <w:rFonts w:ascii="Arial" w:hAnsi="Arial"/>
          <w:i/>
          <w:iCs/>
          <w:sz w:val="22"/>
          <w:szCs w:val="22"/>
        </w:rPr>
        <w:lastRenderedPageBreak/>
        <w:br w:type="page"/>
      </w:r>
    </w:p>
    <w:p w14:paraId="786224AA" w14:textId="77777777" w:rsidR="00436059" w:rsidRPr="007E36F2" w:rsidRDefault="00436059" w:rsidP="00436059">
      <w:pPr>
        <w:spacing w:before="240" w:after="120" w:line="276" w:lineRule="auto"/>
        <w:ind w:left="1440"/>
        <w:jc w:val="left"/>
        <w:rPr>
          <w:rFonts w:ascii="Arial" w:hAnsi="Arial"/>
          <w:i/>
          <w:iCs/>
          <w:sz w:val="22"/>
          <w:szCs w:val="22"/>
        </w:rPr>
        <w:sectPr w:rsidR="00436059" w:rsidRPr="007E36F2" w:rsidSect="00A910F5">
          <w:headerReference w:type="even" r:id="rId27"/>
          <w:headerReference w:type="default" r:id="rId28"/>
          <w:footerReference w:type="default" r:id="rId29"/>
          <w:headerReference w:type="first" r:id="rId30"/>
          <w:footerReference w:type="first" r:id="rId31"/>
          <w:footnotePr>
            <w:pos w:val="beneathText"/>
          </w:footnotePr>
          <w:pgSz w:w="11906" w:h="16838" w:code="9"/>
          <w:pgMar w:top="1418" w:right="1134" w:bottom="851" w:left="1418" w:header="720" w:footer="340" w:gutter="0"/>
          <w:cols w:space="708"/>
          <w:docGrid w:linePitch="360"/>
        </w:sectPr>
      </w:pPr>
    </w:p>
    <w:bookmarkEnd w:id="95"/>
    <w:bookmarkEnd w:id="96"/>
    <w:bookmarkEnd w:id="97"/>
    <w:bookmarkEnd w:id="106"/>
    <w:bookmarkEnd w:id="107"/>
    <w:p w14:paraId="4068A4B6" w14:textId="77777777" w:rsidR="00274969" w:rsidRPr="005C0507" w:rsidRDefault="00274969" w:rsidP="00274969">
      <w:pPr>
        <w:pStyle w:val="berschrift1"/>
      </w:pPr>
    </w:p>
    <w:p w14:paraId="0983B1B6" w14:textId="77777777" w:rsidR="00274969" w:rsidRPr="005C0507" w:rsidRDefault="00274969" w:rsidP="00274969">
      <w:pPr>
        <w:pStyle w:val="berschrift1"/>
      </w:pPr>
    </w:p>
    <w:p w14:paraId="1C45538F" w14:textId="77777777" w:rsidR="00274969" w:rsidRPr="005C0507" w:rsidRDefault="00274969" w:rsidP="00274969">
      <w:pPr>
        <w:pStyle w:val="berschrift1"/>
      </w:pPr>
    </w:p>
    <w:p w14:paraId="2AA35085" w14:textId="77777777" w:rsidR="00274969" w:rsidRPr="005C0507" w:rsidRDefault="00274969" w:rsidP="00274969">
      <w:pPr>
        <w:pStyle w:val="berschrift1"/>
      </w:pPr>
    </w:p>
    <w:p w14:paraId="5654C14D" w14:textId="77777777" w:rsidR="00274969" w:rsidRPr="005C0507" w:rsidRDefault="00274969" w:rsidP="00274969">
      <w:pPr>
        <w:pStyle w:val="berschrift1"/>
      </w:pPr>
    </w:p>
    <w:p w14:paraId="0C888FA7" w14:textId="77777777" w:rsidR="00274969" w:rsidRPr="005C0507" w:rsidRDefault="00274969" w:rsidP="00274969">
      <w:pPr>
        <w:pStyle w:val="berschrift1"/>
      </w:pPr>
    </w:p>
    <w:p w14:paraId="50D2B5C5" w14:textId="6DFBA3A0" w:rsidR="002154FA" w:rsidRPr="007E36F2" w:rsidRDefault="00D11272" w:rsidP="002154FA">
      <w:pPr>
        <w:pStyle w:val="DEPartHeadingsL1"/>
        <w:spacing w:before="120" w:after="120"/>
        <w:rPr>
          <w:rFonts w:ascii="Arial" w:hAnsi="Arial" w:cs="Arial"/>
          <w:caps w:val="0"/>
          <w:sz w:val="44"/>
          <w:szCs w:val="32"/>
        </w:rPr>
      </w:pPr>
      <w:bookmarkStart w:id="109" w:name="_Toc118214823"/>
      <w:bookmarkStart w:id="110" w:name="_Hlk118213989"/>
      <w:r w:rsidRPr="007E36F2">
        <w:rPr>
          <w:rFonts w:ascii="Arial" w:hAnsi="Arial"/>
          <w:caps w:val="0"/>
          <w:sz w:val="44"/>
          <w:szCs w:val="32"/>
        </w:rPr>
        <w:t xml:space="preserve">Seção </w:t>
      </w:r>
      <w:r w:rsidR="002154FA" w:rsidRPr="007E36F2">
        <w:rPr>
          <w:rFonts w:ascii="Arial" w:hAnsi="Arial"/>
          <w:caps w:val="0"/>
          <w:sz w:val="44"/>
          <w:szCs w:val="32"/>
        </w:rPr>
        <w:t>III – FORMULÁRIOS DE CANDIDATURA</w:t>
      </w:r>
      <w:bookmarkEnd w:id="109"/>
    </w:p>
    <w:bookmarkEnd w:id="110"/>
    <w:p w14:paraId="3E942C78" w14:textId="77777777" w:rsidR="002154FA" w:rsidRPr="007E36F2" w:rsidRDefault="002154FA" w:rsidP="002154FA">
      <w:pPr>
        <w:spacing w:before="240" w:after="0"/>
        <w:rPr>
          <w:rFonts w:ascii="Arial" w:hAnsi="Arial" w:cs="Arial"/>
        </w:rPr>
      </w:pPr>
    </w:p>
    <w:p w14:paraId="557AD2A1" w14:textId="77777777" w:rsidR="002154FA" w:rsidRPr="007E36F2" w:rsidRDefault="002154FA" w:rsidP="002154FA">
      <w:pPr>
        <w:spacing w:before="240" w:after="0"/>
        <w:rPr>
          <w:rFonts w:ascii="Arial" w:hAnsi="Arial" w:cs="Arial"/>
        </w:rPr>
      </w:pPr>
    </w:p>
    <w:p w14:paraId="63EF5EED" w14:textId="77777777" w:rsidR="002154FA" w:rsidRPr="007E36F2" w:rsidRDefault="002154FA" w:rsidP="002154FA">
      <w:pPr>
        <w:spacing w:before="240" w:after="0"/>
        <w:rPr>
          <w:rFonts w:ascii="Arial" w:hAnsi="Arial" w:cs="Arial"/>
        </w:rPr>
      </w:pPr>
      <w:r w:rsidRPr="007E36F2">
        <w:rPr>
          <w:rFonts w:ascii="Arial" w:hAnsi="Arial" w:cs="Arial"/>
        </w:rPr>
        <w:br w:type="page"/>
      </w:r>
    </w:p>
    <w:p w14:paraId="71198E46" w14:textId="77777777" w:rsidR="002154FA" w:rsidRPr="007E36F2" w:rsidRDefault="002154FA" w:rsidP="002154FA">
      <w:pPr>
        <w:keepNext/>
        <w:keepLines/>
        <w:suppressAutoHyphens/>
        <w:jc w:val="center"/>
        <w:outlineLvl w:val="1"/>
        <w:rPr>
          <w:rFonts w:ascii="Arial" w:hAnsi="Arial" w:cs="Arial"/>
          <w:b/>
          <w:szCs w:val="20"/>
        </w:rPr>
      </w:pPr>
      <w:r w:rsidRPr="007E36F2">
        <w:rPr>
          <w:rFonts w:ascii="Arial" w:hAnsi="Arial"/>
          <w:b/>
          <w:szCs w:val="20"/>
        </w:rPr>
        <w:lastRenderedPageBreak/>
        <w:t>Formulário 1 – Declaração de Compromisso</w:t>
      </w:r>
    </w:p>
    <w:tbl>
      <w:tblPr>
        <w:tblStyle w:val="FarbigeListe-Akzent5"/>
        <w:tblW w:w="0" w:type="auto"/>
        <w:tblLook w:val="04A0" w:firstRow="1" w:lastRow="0" w:firstColumn="1" w:lastColumn="0" w:noHBand="0" w:noVBand="1"/>
      </w:tblPr>
      <w:tblGrid>
        <w:gridCol w:w="6062"/>
        <w:gridCol w:w="3150"/>
      </w:tblGrid>
      <w:tr w:rsidR="002154FA" w:rsidRPr="007E36F2" w14:paraId="40B38B58" w14:textId="77777777" w:rsidTr="00173F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7C740E02" w14:textId="100BDBA5" w:rsidR="002154FA" w:rsidRPr="007E36F2" w:rsidRDefault="002154FA" w:rsidP="009B017A">
            <w:pPr>
              <w:spacing w:after="180"/>
              <w:jc w:val="left"/>
              <w:rPr>
                <w:rFonts w:ascii="Arial" w:hAnsi="Arial"/>
                <w:b w:val="0"/>
                <w:bCs w:val="0"/>
                <w:iCs/>
                <w:color w:val="000000" w:themeColor="text1"/>
                <w:sz w:val="22"/>
                <w:szCs w:val="22"/>
                <w:highlight w:val="yellow"/>
              </w:rPr>
            </w:pPr>
            <w:r w:rsidRPr="007E36F2">
              <w:rPr>
                <w:rFonts w:ascii="Arial" w:hAnsi="Arial"/>
                <w:iCs/>
                <w:color w:val="000000" w:themeColor="text1"/>
                <w:sz w:val="22"/>
                <w:szCs w:val="22"/>
              </w:rPr>
              <w:t>Nome de referência da Candidatura:</w:t>
            </w:r>
          </w:p>
        </w:tc>
        <w:tc>
          <w:tcPr>
            <w:tcW w:w="3150" w:type="dxa"/>
            <w:shd w:val="clear" w:color="auto" w:fill="auto"/>
          </w:tcPr>
          <w:p w14:paraId="0B4A693A" w14:textId="77777777" w:rsidR="002154FA" w:rsidRPr="007E36F2" w:rsidRDefault="002154FA" w:rsidP="00173FCB">
            <w:pPr>
              <w:spacing w:after="180"/>
              <w:jc w:val="right"/>
              <w:cnfStyle w:val="100000000000" w:firstRow="1" w:lastRow="0" w:firstColumn="0" w:lastColumn="0" w:oddVBand="0" w:evenVBand="0" w:oddHBand="0" w:evenHBand="0" w:firstRowFirstColumn="0" w:firstRowLastColumn="0" w:lastRowFirstColumn="0" w:lastRowLastColumn="0"/>
              <w:rPr>
                <w:rFonts w:ascii="Arial" w:hAnsi="Arial"/>
                <w:b w:val="0"/>
                <w:bCs w:val="0"/>
                <w:iCs/>
                <w:vanish/>
                <w:color w:val="000000" w:themeColor="text1"/>
                <w:sz w:val="22"/>
                <w:szCs w:val="22"/>
                <w:highlight w:val="yellow"/>
              </w:rPr>
            </w:pPr>
            <w:r w:rsidRPr="007E36F2">
              <w:rPr>
                <w:rFonts w:ascii="Arial" w:hAnsi="Arial"/>
                <w:color w:val="000000" w:themeColor="text1"/>
                <w:sz w:val="22"/>
                <w:szCs w:val="22"/>
              </w:rPr>
              <w:t>("Contrato")</w:t>
            </w:r>
            <w:r w:rsidRPr="007E36F2">
              <w:rPr>
                <w:rFonts w:ascii="Arial" w:eastAsia="Times New Roman" w:hAnsi="Arial" w:cs="Arial"/>
                <w:color w:val="000000" w:themeColor="text1"/>
                <w:sz w:val="22"/>
                <w:szCs w:val="22"/>
                <w:vertAlign w:val="superscript"/>
                <w:lang w:eastAsia="fr-FR"/>
              </w:rPr>
              <w:footnoteReference w:id="4"/>
            </w:r>
          </w:p>
        </w:tc>
      </w:tr>
      <w:tr w:rsidR="002154FA" w:rsidRPr="007E36F2" w14:paraId="1AAFD034" w14:textId="77777777" w:rsidTr="00173F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auto"/>
          </w:tcPr>
          <w:p w14:paraId="42F58E6D" w14:textId="77777777" w:rsidR="002154FA" w:rsidRPr="007E36F2" w:rsidRDefault="002154FA" w:rsidP="00173FCB">
            <w:pPr>
              <w:spacing w:after="180"/>
              <w:jc w:val="left"/>
              <w:rPr>
                <w:rFonts w:ascii="Arial" w:hAnsi="Arial"/>
                <w:b w:val="0"/>
                <w:bCs w:val="0"/>
                <w:iCs/>
                <w:sz w:val="22"/>
                <w:szCs w:val="22"/>
                <w:highlight w:val="yellow"/>
              </w:rPr>
            </w:pPr>
            <w:r w:rsidRPr="007E36F2">
              <w:rPr>
                <w:rFonts w:ascii="Arial" w:hAnsi="Arial"/>
                <w:iCs/>
                <w:color w:val="auto"/>
                <w:sz w:val="22"/>
                <w:szCs w:val="22"/>
              </w:rPr>
              <w:t>Para:</w:t>
            </w:r>
          </w:p>
        </w:tc>
        <w:tc>
          <w:tcPr>
            <w:tcW w:w="3150" w:type="dxa"/>
            <w:shd w:val="clear" w:color="auto" w:fill="auto"/>
          </w:tcPr>
          <w:p w14:paraId="6165D52B" w14:textId="43660575" w:rsidR="002154FA" w:rsidRPr="007E36F2" w:rsidRDefault="002154FA" w:rsidP="00C06AD0">
            <w:pPr>
              <w:tabs>
                <w:tab w:val="left" w:pos="6096"/>
              </w:tabs>
              <w:spacing w:before="120" w:after="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7E36F2">
              <w:rPr>
                <w:rFonts w:ascii="Arial" w:hAnsi="Arial"/>
                <w:sz w:val="22"/>
                <w:szCs w:val="22"/>
              </w:rPr>
              <w:t>("</w:t>
            </w:r>
            <w:r w:rsidRPr="007E36F2">
              <w:rPr>
                <w:rFonts w:ascii="Arial" w:hAnsi="Arial"/>
                <w:b/>
                <w:sz w:val="22"/>
                <w:szCs w:val="22"/>
              </w:rPr>
              <w:t>Contratante</w:t>
            </w:r>
            <w:r w:rsidRPr="007E36F2">
              <w:rPr>
                <w:rFonts w:ascii="Arial" w:hAnsi="Arial"/>
                <w:sz w:val="22"/>
                <w:szCs w:val="22"/>
              </w:rPr>
              <w:t>”)</w:t>
            </w:r>
          </w:p>
        </w:tc>
      </w:tr>
    </w:tbl>
    <w:p w14:paraId="65D31ED9" w14:textId="77777777" w:rsidR="002154FA" w:rsidRPr="00D37933" w:rsidRDefault="002154FA" w:rsidP="002154FA">
      <w:pPr>
        <w:spacing w:after="180"/>
        <w:rPr>
          <w:rFonts w:ascii="Arial" w:hAnsi="Arial" w:cs="Arial"/>
          <w:color w:val="000000" w:themeColor="text1"/>
          <w:sz w:val="22"/>
          <w:szCs w:val="22"/>
        </w:rPr>
      </w:pPr>
    </w:p>
    <w:p w14:paraId="4F247599" w14:textId="77777777" w:rsidR="00506B76" w:rsidRPr="00D37933" w:rsidRDefault="00506B76" w:rsidP="00506B76">
      <w:pPr>
        <w:widowControl w:val="0"/>
        <w:numPr>
          <w:ilvl w:val="0"/>
          <w:numId w:val="20"/>
        </w:numPr>
        <w:tabs>
          <w:tab w:val="clear" w:pos="72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Reconhecemos e aceitamos que o KfW apenas financia projetos da Entidade Executora do Projeto</w:t>
      </w:r>
      <w:r w:rsidRPr="00D37933" w:rsidDel="00D32988">
        <w:rPr>
          <w:rFonts w:ascii="Arial" w:hAnsi="Arial" w:cs="Arial"/>
          <w:sz w:val="22"/>
          <w:szCs w:val="22"/>
        </w:rPr>
        <w:t xml:space="preserve"> </w:t>
      </w:r>
      <w:r w:rsidRPr="00D37933">
        <w:rPr>
          <w:rFonts w:ascii="Arial" w:hAnsi="Arial" w:cs="Arial"/>
          <w:sz w:val="22"/>
          <w:szCs w:val="22"/>
        </w:rPr>
        <w:t>(EEP)</w:t>
      </w:r>
      <w:r w:rsidRPr="00D37933">
        <w:rPr>
          <w:rFonts w:ascii="Arial" w:hAnsi="Arial" w:cs="Arial"/>
          <w:sz w:val="22"/>
          <w:szCs w:val="22"/>
          <w:vertAlign w:val="superscript"/>
        </w:rPr>
        <w:footnoteReference w:id="5"/>
      </w:r>
      <w:r w:rsidRPr="00D37933">
        <w:rPr>
          <w:rFonts w:ascii="Arial" w:hAnsi="Arial" w:cs="Arial"/>
          <w:sz w:val="22"/>
          <w:szCs w:val="22"/>
        </w:rPr>
        <w:t xml:space="preserve"> sujeitos às suas próprias condições, as quais estão definidas no Acordo de Financiamento celebrado com a EEP. Consequentemente, não existe nenhuma relação legal entre o KfW e a nossa empresa, nosso Consórcio, ou nossos Subcontratados, nos termos do Contrato. A EEP mantém a responsabilidade exclusiva pela preparação e implementação do Processo de Contratação e execução do Contrato.</w:t>
      </w:r>
    </w:p>
    <w:p w14:paraId="44C047E6" w14:textId="77777777" w:rsidR="00506B76" w:rsidRPr="00D37933" w:rsidRDefault="00506B76" w:rsidP="00506B76">
      <w:pPr>
        <w:widowControl w:val="0"/>
        <w:numPr>
          <w:ilvl w:val="0"/>
          <w:numId w:val="20"/>
        </w:numPr>
        <w:tabs>
          <w:tab w:val="clear" w:pos="72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Certificamos, pelo presente, que nem nós, nem nenhum dos membros do nosso conselho de administração ou representantes legais, nem qualquer outro membro do nosso Consórcio, incluindo Subcontratados neste Contrato, se encontram em qualquer uma das seguintes situações:</w:t>
      </w:r>
    </w:p>
    <w:p w14:paraId="1F9309D0"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2.1) </w:t>
      </w:r>
      <w:r w:rsidRPr="00D37933">
        <w:rPr>
          <w:rFonts w:ascii="Arial" w:hAnsi="Arial" w:cs="Arial"/>
          <w:sz w:val="22"/>
          <w:szCs w:val="22"/>
        </w:rPr>
        <w:tab/>
        <w:t>de falência, liquidação ou cessação de nossas atividades, tendo as nossas atividades administradas por tribunais, tendo entrado em recuperação judicial, reorganização, ou em qualquer outra situação análoga;</w:t>
      </w:r>
    </w:p>
    <w:p w14:paraId="66EC406F" w14:textId="4F5DB7AC"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2.2) </w:t>
      </w:r>
      <w:r w:rsidRPr="00D37933">
        <w:rPr>
          <w:rFonts w:ascii="Arial" w:hAnsi="Arial" w:cs="Arial"/>
          <w:sz w:val="22"/>
          <w:szCs w:val="22"/>
        </w:rPr>
        <w:tab/>
      </w:r>
      <w:r w:rsidR="00DD0E05" w:rsidRPr="00DD0E05">
        <w:rPr>
          <w:rFonts w:ascii="Arial" w:hAnsi="Arial" w:cs="Arial"/>
          <w:sz w:val="22"/>
          <w:szCs w:val="22"/>
        </w:rPr>
        <w:t>condenados por sentença transitada em julgado ou por uma decisão administrativa irreformável devido a envolvimento em organização criminosa, lavagem de dinheiro, infrações relacionadas a terrorismo, trabalho infantil ou tráfico de seres humanos ou com sanções (financeiras) e/ou disposições de embargo impostas pelas Nações Unidas, a União Europeia ou a República Federal da Alemanha. Este critério de exclusão também se aplica a pessoas jurídicas cujas ações majoritárias sejam detidas ou efetivamente controladas por pessoas físicas ou jurídicas contra as quais tenham sido impostas tais sentenças, decisões administrativas, sanções (financeiras) e/ou embargos e – no caso de sanções (financeiras) e/ou embargos, estas medidas restritivas continuam a existir;</w:t>
      </w:r>
    </w:p>
    <w:p w14:paraId="1070D44B" w14:textId="4B6E34C2"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2.3) </w:t>
      </w:r>
      <w:r w:rsidRPr="00D37933">
        <w:rPr>
          <w:rFonts w:ascii="Arial" w:hAnsi="Arial" w:cs="Arial"/>
          <w:sz w:val="22"/>
          <w:szCs w:val="22"/>
        </w:rPr>
        <w:tab/>
        <w:t xml:space="preserve">condenado por decisão judicial transitada em julgado, ou por decisão administrativa irreformável emitida por um tribunal, União Europeia ou autoridades nacionais do País Parceiro ou da Alemanha devido a uma Prática Sancionável relacionada  a um Processo de Contratação ou à execução de um Contrato, </w:t>
      </w:r>
      <w:r w:rsidRPr="00D37933">
        <w:rPr>
          <w:rFonts w:ascii="Arial" w:eastAsia="Times New Roman" w:hAnsi="Arial" w:cs="Arial"/>
          <w:sz w:val="22"/>
          <w:szCs w:val="22"/>
        </w:rPr>
        <w:t xml:space="preserve">ou por uma irregularidade que afete os interesses financeiros da </w:t>
      </w:r>
      <w:r w:rsidRPr="00D37933">
        <w:rPr>
          <w:rFonts w:ascii="Arial" w:hAnsi="Arial" w:cs="Arial"/>
          <w:sz w:val="22"/>
          <w:szCs w:val="22"/>
        </w:rPr>
        <w:t>União Europeia (</w:t>
      </w:r>
      <w:r w:rsidRPr="00D37933">
        <w:rPr>
          <w:rFonts w:ascii="Arial" w:hAnsi="Arial" w:cs="Arial"/>
          <w:i/>
          <w:sz w:val="22"/>
          <w:szCs w:val="22"/>
        </w:rPr>
        <w:t xml:space="preserve">no caso de tal condenação, </w:t>
      </w:r>
      <w:r w:rsidR="00EA1CB7">
        <w:rPr>
          <w:rFonts w:ascii="Arial" w:hAnsi="Arial" w:cs="Arial"/>
          <w:i/>
          <w:sz w:val="22"/>
          <w:szCs w:val="22"/>
        </w:rPr>
        <w:t>a Candidata</w:t>
      </w:r>
      <w:r w:rsidRPr="00D37933">
        <w:rPr>
          <w:rFonts w:ascii="Arial" w:hAnsi="Arial" w:cs="Arial"/>
          <w:i/>
          <w:sz w:val="22"/>
          <w:szCs w:val="22"/>
        </w:rPr>
        <w:t xml:space="preserve"> deverá anexar à presente Declaração de Compromisso informação complementar que demonstre que essa condenação não é relevante no contexto do presente Contrato e que, consequentemente, foram tomadas medidas adequadas de conformidade</w:t>
      </w:r>
      <w:r w:rsidRPr="00D37933">
        <w:rPr>
          <w:rFonts w:ascii="Arial" w:hAnsi="Arial" w:cs="Arial"/>
          <w:sz w:val="22"/>
          <w:szCs w:val="22"/>
        </w:rPr>
        <w:t>);</w:t>
      </w:r>
    </w:p>
    <w:p w14:paraId="538CFF49"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2.4) </w:t>
      </w:r>
      <w:r w:rsidRPr="00D37933">
        <w:rPr>
          <w:rFonts w:ascii="Arial" w:hAnsi="Arial" w:cs="Arial"/>
          <w:sz w:val="22"/>
          <w:szCs w:val="22"/>
        </w:rPr>
        <w:tab/>
        <w:t>ter estado sujeito, nos últimos cinco anos, a uma rescisão em definitivo de Contrato por falha significativa ou persistente no cumprimento das nossas obrigações contratuais durante a execução de um Contrato, exceto se essa rescisão tenha sido contestada, e esteja pendente a resolução do litígio, ou não tenha sido confirmada por uma sentença desfavorável a nós;</w:t>
      </w:r>
    </w:p>
    <w:p w14:paraId="632A7CA4" w14:textId="673B71A0"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2.5) </w:t>
      </w:r>
      <w:r w:rsidRPr="00D37933">
        <w:rPr>
          <w:rFonts w:ascii="Arial" w:hAnsi="Arial" w:cs="Arial"/>
          <w:sz w:val="22"/>
          <w:szCs w:val="22"/>
        </w:rPr>
        <w:tab/>
      </w:r>
      <w:r w:rsidR="007C64B8" w:rsidRPr="007C64B8">
        <w:rPr>
          <w:rFonts w:ascii="Arial" w:eastAsia="Times New Roman" w:hAnsi="Arial" w:cs="Arial"/>
          <w:sz w:val="22"/>
          <w:szCs w:val="20"/>
        </w:rPr>
        <w:t xml:space="preserve">não ter cumprido as obrigações fiscais aplicáveis em relação aos pagamentos de impostos no respectivo domicílio fiscal e no país da EEP </w:t>
      </w:r>
      <w:r w:rsidR="007C64B8" w:rsidRPr="00471156">
        <w:rPr>
          <w:rFonts w:ascii="Arial" w:eastAsia="Times New Roman" w:hAnsi="Arial" w:cs="Arial"/>
          <w:szCs w:val="21"/>
        </w:rPr>
        <w:t>(</w:t>
      </w:r>
      <w:r w:rsidR="007C64B8" w:rsidRPr="00471156">
        <w:rPr>
          <w:rFonts w:ascii="Arial" w:eastAsia="Times New Roman" w:hAnsi="Arial" w:cs="Arial"/>
          <w:i/>
          <w:iCs/>
          <w:sz w:val="18"/>
          <w:szCs w:val="18"/>
        </w:rPr>
        <w:t>Entidades Contratadas com sede em países do Anexo 1 (</w:t>
      </w:r>
      <w:hyperlink r:id="rId32" w:history="1">
        <w:r w:rsidR="007C64B8" w:rsidRPr="00471156">
          <w:rPr>
            <w:rStyle w:val="Hyperlink"/>
            <w:rFonts w:eastAsia="Times New Roman" w:cs="Arial"/>
            <w:i/>
            <w:iCs/>
            <w:sz w:val="18"/>
            <w:szCs w:val="18"/>
          </w:rPr>
          <w:t>https://www.consilium.europa.eu/de/policies/eu-list-of-non-cooperative-jurisdictions/</w:t>
        </w:r>
      </w:hyperlink>
      <w:r w:rsidR="007C64B8" w:rsidRPr="00471156">
        <w:rPr>
          <w:rFonts w:ascii="Arial" w:eastAsia="Times New Roman" w:hAnsi="Arial" w:cs="Arial"/>
          <w:i/>
          <w:iCs/>
          <w:sz w:val="18"/>
          <w:szCs w:val="18"/>
        </w:rPr>
        <w:t xml:space="preserve">) </w:t>
      </w:r>
      <w:r w:rsidR="007C64B8" w:rsidRPr="00471156">
        <w:rPr>
          <w:rFonts w:ascii="Arial" w:eastAsia="Times New Roman" w:hAnsi="Arial" w:cs="Arial"/>
          <w:sz w:val="18"/>
          <w:szCs w:val="18"/>
        </w:rPr>
        <w:t xml:space="preserve">devem apresentar, no momento da adjudicação/verificação do contrato, adicionalmente à Declaração de Compromisso, uma </w:t>
      </w:r>
      <w:bookmarkStart w:id="111" w:name="_Hlk112160492"/>
      <w:r w:rsidR="007C64B8" w:rsidRPr="00471156">
        <w:rPr>
          <w:rFonts w:ascii="Arial" w:eastAsia="Times New Roman" w:hAnsi="Arial" w:cs="Arial"/>
          <w:sz w:val="18"/>
          <w:szCs w:val="18"/>
        </w:rPr>
        <w:t>Declaração de Conformidade Fiscal</w:t>
      </w:r>
      <w:bookmarkEnd w:id="111"/>
      <w:r w:rsidR="007C64B8" w:rsidRPr="00471156">
        <w:rPr>
          <w:rFonts w:ascii="Arial" w:eastAsia="Times New Roman" w:hAnsi="Arial" w:cs="Arial"/>
          <w:sz w:val="18"/>
          <w:szCs w:val="18"/>
        </w:rPr>
        <w:t xml:space="preserve"> completamente preenchida e </w:t>
      </w:r>
      <w:r w:rsidR="007C64B8" w:rsidRPr="00471156">
        <w:rPr>
          <w:rFonts w:ascii="Arial" w:eastAsia="Times New Roman" w:hAnsi="Arial" w:cs="Arial"/>
          <w:sz w:val="18"/>
          <w:szCs w:val="18"/>
        </w:rPr>
        <w:lastRenderedPageBreak/>
        <w:t>legalmente assinada (Anexo 1 da Declaração de Compromisso).</w:t>
      </w:r>
      <w:r w:rsidR="007C64B8" w:rsidRPr="00471156">
        <w:rPr>
          <w:rFonts w:ascii="Arial" w:eastAsia="Times New Roman" w:hAnsi="Arial" w:cs="Arial"/>
          <w:i/>
          <w:iCs/>
          <w:sz w:val="18"/>
          <w:szCs w:val="18"/>
        </w:rPr>
        <w:t xml:space="preserve"> Ela torna-se parte integrante do contrato. Em caso de não apresentação, existe o risco de exclusão do processo de adjudicação. Para Entidades Contratadas com sede em países não listados como Anexo I, é necessário apresentar apenas a Declaração de Compromisso, mas não a Declaração de Conformidade Fiscal</w:t>
      </w:r>
      <w:r w:rsidR="007C64B8" w:rsidRPr="00471156">
        <w:rPr>
          <w:rFonts w:ascii="Arial" w:eastAsia="Times New Roman" w:hAnsi="Arial" w:cs="Arial"/>
          <w:sz w:val="18"/>
          <w:szCs w:val="18"/>
        </w:rPr>
        <w:t>)</w:t>
      </w:r>
      <w:r w:rsidR="007C64B8">
        <w:rPr>
          <w:rFonts w:ascii="Arial" w:eastAsia="Times New Roman" w:hAnsi="Arial" w:cs="Arial"/>
          <w:sz w:val="18"/>
          <w:szCs w:val="18"/>
        </w:rPr>
        <w:t>;</w:t>
      </w:r>
    </w:p>
    <w:p w14:paraId="6FFC99B5" w14:textId="12FED3D8" w:rsidR="00506B76" w:rsidRPr="00D37933" w:rsidRDefault="00506B76" w:rsidP="00506B76">
      <w:pPr>
        <w:tabs>
          <w:tab w:val="left" w:pos="1260"/>
        </w:tabs>
        <w:spacing w:before="142" w:after="0" w:line="240" w:lineRule="atLeast"/>
        <w:ind w:left="1134" w:hanging="567"/>
        <w:rPr>
          <w:rFonts w:ascii="Arial" w:hAnsi="Arial" w:cs="Arial"/>
          <w:sz w:val="22"/>
          <w:szCs w:val="22"/>
        </w:rPr>
      </w:pPr>
      <w:r w:rsidRPr="00D37933">
        <w:rPr>
          <w:rFonts w:ascii="Arial" w:hAnsi="Arial" w:cs="Arial"/>
          <w:sz w:val="22"/>
          <w:szCs w:val="22"/>
        </w:rPr>
        <w:t xml:space="preserve">2.6) </w:t>
      </w:r>
      <w:r w:rsidRPr="00D37933">
        <w:rPr>
          <w:rFonts w:ascii="Arial" w:hAnsi="Arial" w:cs="Arial"/>
          <w:sz w:val="22"/>
          <w:szCs w:val="22"/>
        </w:rPr>
        <w:tab/>
        <w:t xml:space="preserve">estar sujeito a uma decisão de exclusão do Banco Mundial, ou de qualquer outro banco multilateral de desenvolvimento, e estar incluído na lista publicada no site </w:t>
      </w:r>
      <w:hyperlink r:id="rId33" w:history="1">
        <w:r w:rsidRPr="00D37933">
          <w:rPr>
            <w:rFonts w:ascii="Arial" w:hAnsi="Arial" w:cs="Arial"/>
            <w:sz w:val="22"/>
            <w:szCs w:val="22"/>
          </w:rPr>
          <w:t>http://www.worldbank.org/debarr</w:t>
        </w:r>
      </w:hyperlink>
      <w:r w:rsidRPr="00D37933">
        <w:rPr>
          <w:rFonts w:ascii="Arial" w:hAnsi="Arial" w:cs="Arial"/>
          <w:sz w:val="22"/>
          <w:szCs w:val="22"/>
        </w:rPr>
        <w:t xml:space="preserve"> ou, respectivamente, na lista relevante de qualquer outro banco multilateral de desenvolvimento (</w:t>
      </w:r>
      <w:r w:rsidRPr="00D37933">
        <w:rPr>
          <w:rFonts w:ascii="Arial" w:hAnsi="Arial" w:cs="Arial"/>
          <w:i/>
          <w:sz w:val="22"/>
          <w:szCs w:val="22"/>
        </w:rPr>
        <w:t xml:space="preserve">no caso de tal exclusão, </w:t>
      </w:r>
      <w:r w:rsidR="00EA1CB7">
        <w:rPr>
          <w:rFonts w:ascii="Arial" w:hAnsi="Arial" w:cs="Arial"/>
          <w:i/>
          <w:sz w:val="22"/>
          <w:szCs w:val="22"/>
        </w:rPr>
        <w:t>a Candidata</w:t>
      </w:r>
      <w:r w:rsidRPr="00D37933">
        <w:rPr>
          <w:rFonts w:ascii="Arial" w:hAnsi="Arial" w:cs="Arial"/>
          <w:i/>
          <w:sz w:val="22"/>
          <w:szCs w:val="22"/>
        </w:rPr>
        <w:t xml:space="preserve"> deverá anexar à presente Declaração de Compromisso informação complementar que demonstre que esta exclusão não é relevante no contexto do presente Contrato e que, consequentemente, foram tomadas medidas adequadas de conformidade);</w:t>
      </w:r>
      <w:r w:rsidRPr="00D37933">
        <w:rPr>
          <w:rFonts w:ascii="Arial" w:hAnsi="Arial" w:cs="Arial"/>
          <w:sz w:val="22"/>
          <w:szCs w:val="22"/>
        </w:rPr>
        <w:t xml:space="preserve"> ou</w:t>
      </w:r>
    </w:p>
    <w:p w14:paraId="48A1B7CE" w14:textId="77777777" w:rsidR="00506B76" w:rsidRPr="00D37933" w:rsidRDefault="00506B76" w:rsidP="00506B76">
      <w:pPr>
        <w:tabs>
          <w:tab w:val="left" w:pos="1260"/>
        </w:tabs>
        <w:spacing w:before="142" w:after="0" w:line="240" w:lineRule="atLeast"/>
        <w:ind w:left="1134" w:hanging="567"/>
        <w:rPr>
          <w:rFonts w:ascii="Arial" w:eastAsia="Times New Roman" w:hAnsi="Arial" w:cs="Arial"/>
          <w:sz w:val="22"/>
          <w:szCs w:val="22"/>
        </w:rPr>
      </w:pPr>
      <w:r w:rsidRPr="00D37933">
        <w:rPr>
          <w:rFonts w:ascii="Arial" w:eastAsia="Times New Roman" w:hAnsi="Arial" w:cs="Arial"/>
          <w:sz w:val="22"/>
          <w:szCs w:val="22"/>
          <w:lang w:eastAsia="fr-FR"/>
        </w:rPr>
        <w:t xml:space="preserve">2.7) </w:t>
      </w:r>
      <w:r w:rsidRPr="00D37933">
        <w:rPr>
          <w:rFonts w:ascii="Arial" w:eastAsia="Times New Roman" w:hAnsi="Arial" w:cs="Arial"/>
          <w:sz w:val="22"/>
          <w:szCs w:val="22"/>
          <w:lang w:eastAsia="fr-FR"/>
        </w:rPr>
        <w:tab/>
      </w:r>
      <w:r w:rsidRPr="00D37933">
        <w:rPr>
          <w:rFonts w:ascii="Arial" w:hAnsi="Arial" w:cs="Arial"/>
          <w:color w:val="222222"/>
          <w:sz w:val="22"/>
          <w:szCs w:val="22"/>
        </w:rPr>
        <w:t xml:space="preserve">ser culpado de declarações falsas ou deturpadas ao fornecer as informações exigidas como condição para a participação neste </w:t>
      </w:r>
      <w:r w:rsidRPr="00D37933">
        <w:rPr>
          <w:rFonts w:ascii="Arial" w:hAnsi="Arial" w:cs="Arial"/>
          <w:sz w:val="22"/>
          <w:szCs w:val="22"/>
        </w:rPr>
        <w:t>Processo de Contratação</w:t>
      </w:r>
      <w:r w:rsidRPr="00D37933">
        <w:rPr>
          <w:rFonts w:ascii="Arial" w:eastAsia="Times New Roman" w:hAnsi="Arial" w:cs="Arial"/>
          <w:sz w:val="22"/>
          <w:szCs w:val="22"/>
          <w:lang w:eastAsia="fr-FR"/>
        </w:rPr>
        <w:t>.</w:t>
      </w:r>
    </w:p>
    <w:p w14:paraId="7F1527D5" w14:textId="77777777" w:rsidR="00506B76" w:rsidRPr="00D37933" w:rsidRDefault="00506B76" w:rsidP="00506B76">
      <w:pPr>
        <w:widowControl w:val="0"/>
        <w:numPr>
          <w:ilvl w:val="0"/>
          <w:numId w:val="20"/>
        </w:numPr>
        <w:tabs>
          <w:tab w:val="clear" w:pos="72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Certificamos pelo presente que nem nós, nem nenhum dos membros do nosso Consórcio, nem nenhum dos nossos Subcontratados neste Contrato se encontram em qualquer uma das seguintes situações de conflito de interesse:</w:t>
      </w:r>
    </w:p>
    <w:p w14:paraId="69A619F3"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3.1) </w:t>
      </w:r>
      <w:r w:rsidRPr="00D37933">
        <w:rPr>
          <w:rFonts w:ascii="Arial" w:hAnsi="Arial" w:cs="Arial"/>
          <w:sz w:val="22"/>
          <w:szCs w:val="22"/>
        </w:rPr>
        <w:tab/>
        <w:t>ser uma afiliada controlada pela EEP, ou sócia que controle a EEP, salvo se o conflito de interesse resultante tiver sido levado ao conhecimento do KfW e resolvido a contento deste;</w:t>
      </w:r>
    </w:p>
    <w:p w14:paraId="243E7DFC"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3.2) </w:t>
      </w:r>
      <w:r w:rsidRPr="00D37933">
        <w:rPr>
          <w:rFonts w:ascii="Arial" w:hAnsi="Arial" w:cs="Arial"/>
          <w:sz w:val="22"/>
          <w:szCs w:val="22"/>
        </w:rPr>
        <w:tab/>
        <w:t>ter um vínculo comercial ou familiar com um funcionário da EEP envolvido no Processo de Contratação ou na supervisão do Contrato resultante, salvo se o conflito de interesse daí decorrente tiver sido levado ao conhecimento do KfW e resolvido a contento deste;</w:t>
      </w:r>
    </w:p>
    <w:p w14:paraId="0C73E5F2" w14:textId="16833A4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3.3) </w:t>
      </w:r>
      <w:r w:rsidRPr="00D37933">
        <w:rPr>
          <w:rFonts w:ascii="Arial" w:hAnsi="Arial" w:cs="Arial"/>
          <w:sz w:val="22"/>
          <w:szCs w:val="22"/>
        </w:rPr>
        <w:tab/>
        <w:t>ser controlado ou controlar outr</w:t>
      </w:r>
      <w:r w:rsidR="00EA1CB7">
        <w:rPr>
          <w:rFonts w:ascii="Arial" w:hAnsi="Arial" w:cs="Arial"/>
          <w:sz w:val="22"/>
          <w:szCs w:val="22"/>
        </w:rPr>
        <w:t>a Candidata</w:t>
      </w:r>
      <w:r w:rsidRPr="00D37933">
        <w:rPr>
          <w:rFonts w:ascii="Arial" w:hAnsi="Arial" w:cs="Arial"/>
          <w:sz w:val="22"/>
          <w:szCs w:val="22"/>
        </w:rPr>
        <w:t>, ou estar sob controle conjunto com outr</w:t>
      </w:r>
      <w:r w:rsidR="00EA1CB7">
        <w:rPr>
          <w:rFonts w:ascii="Arial" w:hAnsi="Arial" w:cs="Arial"/>
          <w:sz w:val="22"/>
          <w:szCs w:val="22"/>
        </w:rPr>
        <w:t>a Candidata</w:t>
      </w:r>
      <w:r w:rsidRPr="00D37933">
        <w:rPr>
          <w:rFonts w:ascii="Arial" w:hAnsi="Arial" w:cs="Arial"/>
          <w:sz w:val="22"/>
          <w:szCs w:val="22"/>
        </w:rPr>
        <w:t>, ou receber de ou conceder subsídios direta ou indiretamente a outr</w:t>
      </w:r>
      <w:r w:rsidR="00EA1CB7">
        <w:rPr>
          <w:rFonts w:ascii="Arial" w:hAnsi="Arial" w:cs="Arial"/>
          <w:sz w:val="22"/>
          <w:szCs w:val="22"/>
        </w:rPr>
        <w:t>a Candidata</w:t>
      </w:r>
      <w:r w:rsidRPr="00D37933">
        <w:rPr>
          <w:rFonts w:ascii="Arial" w:hAnsi="Arial" w:cs="Arial"/>
          <w:sz w:val="22"/>
          <w:szCs w:val="22"/>
        </w:rPr>
        <w:t>, ter o mesmo representante legal que outr</w:t>
      </w:r>
      <w:r w:rsidR="00EA1CB7">
        <w:rPr>
          <w:rFonts w:ascii="Arial" w:hAnsi="Arial" w:cs="Arial"/>
          <w:sz w:val="22"/>
          <w:szCs w:val="22"/>
        </w:rPr>
        <w:t>a Candidata</w:t>
      </w:r>
      <w:r w:rsidRPr="00D37933">
        <w:rPr>
          <w:rFonts w:ascii="Arial" w:hAnsi="Arial" w:cs="Arial"/>
          <w:sz w:val="22"/>
          <w:szCs w:val="22"/>
        </w:rPr>
        <w:t>, manter contatos diretos ou indiretos com outr</w:t>
      </w:r>
      <w:r w:rsidR="00EA1CB7">
        <w:rPr>
          <w:rFonts w:ascii="Arial" w:hAnsi="Arial" w:cs="Arial"/>
          <w:sz w:val="22"/>
          <w:szCs w:val="22"/>
        </w:rPr>
        <w:t>a Candidata</w:t>
      </w:r>
      <w:r w:rsidRPr="00D37933">
        <w:rPr>
          <w:rFonts w:ascii="Arial" w:hAnsi="Arial" w:cs="Arial"/>
          <w:sz w:val="22"/>
          <w:szCs w:val="22"/>
        </w:rPr>
        <w:t xml:space="preserve"> que nos permita ter ou ceder acesso a informações contidas nas respectivas Candidaturas ou Propostas, para influenciá-las, ou influenciar as decisões da EEP;</w:t>
      </w:r>
    </w:p>
    <w:p w14:paraId="55492DA2"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3.4) </w:t>
      </w:r>
      <w:r w:rsidRPr="00D37933">
        <w:rPr>
          <w:rFonts w:ascii="Arial" w:hAnsi="Arial" w:cs="Arial"/>
          <w:sz w:val="22"/>
          <w:szCs w:val="22"/>
        </w:rPr>
        <w:tab/>
        <w:t>estar envolvido numa atividade de Serviços de Consultoria, a qual, pela sua natureza, pode estar em conflito com as atividades que iríamos realizar para a EEP;</w:t>
      </w:r>
    </w:p>
    <w:p w14:paraId="73688CF2"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3.5) </w:t>
      </w:r>
      <w:r w:rsidRPr="00D37933">
        <w:rPr>
          <w:rFonts w:ascii="Arial" w:hAnsi="Arial" w:cs="Arial"/>
          <w:sz w:val="22"/>
          <w:szCs w:val="22"/>
        </w:rPr>
        <w:tab/>
        <w:t>no caso da contratação de Obras, Instalações ou Bens:</w:t>
      </w:r>
    </w:p>
    <w:p w14:paraId="0CF40BBD" w14:textId="77777777" w:rsidR="00506B76" w:rsidRPr="00D37933" w:rsidRDefault="00506B76" w:rsidP="00506B76">
      <w:pPr>
        <w:widowControl w:val="0"/>
        <w:numPr>
          <w:ilvl w:val="0"/>
          <w:numId w:val="21"/>
        </w:numPr>
        <w:tabs>
          <w:tab w:val="left" w:pos="1843"/>
          <w:tab w:val="num" w:pos="2160"/>
        </w:tabs>
        <w:autoSpaceDE w:val="0"/>
        <w:autoSpaceDN w:val="0"/>
        <w:spacing w:before="142" w:after="0" w:line="240" w:lineRule="atLeast"/>
        <w:ind w:left="1418" w:hanging="284"/>
        <w:rPr>
          <w:rFonts w:ascii="Arial" w:eastAsia="Times New Roman" w:hAnsi="Arial" w:cs="Arial"/>
          <w:sz w:val="22"/>
          <w:szCs w:val="22"/>
        </w:rPr>
      </w:pPr>
      <w:r w:rsidRPr="00D37933">
        <w:rPr>
          <w:rFonts w:ascii="Arial" w:hAnsi="Arial" w:cs="Arial"/>
          <w:sz w:val="22"/>
          <w:szCs w:val="22"/>
        </w:rPr>
        <w:t>ter preparado, ou ter estado associado a uma Pessoa jurídica ou física que preparou as especificações, desenhos, cálculos e outra documentação a serem usados no Processo de Contratação deste Contrato;</w:t>
      </w:r>
    </w:p>
    <w:p w14:paraId="097313D3" w14:textId="77777777" w:rsidR="00506B76" w:rsidRPr="00D37933" w:rsidRDefault="00506B76" w:rsidP="00506B76">
      <w:pPr>
        <w:widowControl w:val="0"/>
        <w:numPr>
          <w:ilvl w:val="0"/>
          <w:numId w:val="21"/>
        </w:numPr>
        <w:tabs>
          <w:tab w:val="left" w:pos="1843"/>
          <w:tab w:val="num" w:pos="2160"/>
        </w:tabs>
        <w:autoSpaceDE w:val="0"/>
        <w:autoSpaceDN w:val="0"/>
        <w:spacing w:before="142" w:after="0" w:line="240" w:lineRule="atLeast"/>
        <w:ind w:left="1418" w:hanging="284"/>
        <w:rPr>
          <w:rFonts w:ascii="Arial" w:eastAsia="Times New Roman" w:hAnsi="Arial" w:cs="Arial"/>
          <w:sz w:val="22"/>
          <w:szCs w:val="22"/>
        </w:rPr>
      </w:pPr>
      <w:r w:rsidRPr="00D37933">
        <w:rPr>
          <w:rFonts w:ascii="Arial" w:hAnsi="Arial" w:cs="Arial"/>
          <w:sz w:val="22"/>
          <w:szCs w:val="22"/>
        </w:rPr>
        <w:t>termos sido nós mesmos, ou qualquer uma das nossas afiliadas contratados (ou termos recebido proposta para sermos contratados) para efetuar a supervisão ou inspeção de Obras para este Contrato;</w:t>
      </w:r>
    </w:p>
    <w:p w14:paraId="1ECC480B" w14:textId="77777777" w:rsidR="00506B76" w:rsidRPr="00D37933" w:rsidRDefault="00506B76" w:rsidP="00506B76">
      <w:pPr>
        <w:widowControl w:val="0"/>
        <w:numPr>
          <w:ilvl w:val="0"/>
          <w:numId w:val="20"/>
        </w:numPr>
        <w:tabs>
          <w:tab w:val="clear" w:pos="720"/>
          <w:tab w:val="left" w:pos="126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Se formos uma entidade estatal, e estivermos concorrendo num Processo de Contratação, certificamos que possuímos autonomia jurídica e financeira, e que operamos sob legislação e regulamentos do direito comercial.</w:t>
      </w:r>
    </w:p>
    <w:p w14:paraId="1DF47EED" w14:textId="77777777" w:rsidR="00506B76" w:rsidRPr="00D37933" w:rsidRDefault="00506B76" w:rsidP="00506B76">
      <w:pPr>
        <w:widowControl w:val="0"/>
        <w:numPr>
          <w:ilvl w:val="0"/>
          <w:numId w:val="20"/>
        </w:numPr>
        <w:tabs>
          <w:tab w:val="clear" w:pos="720"/>
          <w:tab w:val="left" w:pos="126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 xml:space="preserve">Comprometemo-nos a comunicar à EEP, que informará o KfW, qualquer alteração da situação no que diz respeito aos pontos 2 a 4 supracitados. </w:t>
      </w:r>
    </w:p>
    <w:p w14:paraId="47B61507" w14:textId="77777777" w:rsidR="00506B76" w:rsidRPr="00D37933" w:rsidRDefault="00506B76" w:rsidP="00506B76">
      <w:pPr>
        <w:widowControl w:val="0"/>
        <w:numPr>
          <w:ilvl w:val="0"/>
          <w:numId w:val="20"/>
        </w:numPr>
        <w:tabs>
          <w:tab w:val="clear" w:pos="720"/>
          <w:tab w:val="left" w:pos="126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No âmbito do Processo de Contratação e execução do respectivo Contrato:</w:t>
      </w:r>
    </w:p>
    <w:p w14:paraId="2F517999" w14:textId="1CB4420F" w:rsidR="00506B76" w:rsidRPr="00D37933" w:rsidRDefault="00506B76" w:rsidP="00506B76">
      <w:pPr>
        <w:spacing w:before="142" w:after="0" w:line="240" w:lineRule="atLeast"/>
        <w:ind w:left="1134" w:hanging="567"/>
        <w:rPr>
          <w:rFonts w:ascii="Arial" w:hAnsi="Arial" w:cs="Arial"/>
          <w:sz w:val="22"/>
          <w:szCs w:val="22"/>
        </w:rPr>
      </w:pPr>
      <w:r w:rsidRPr="00D37933">
        <w:rPr>
          <w:rFonts w:ascii="Arial" w:hAnsi="Arial" w:cs="Arial"/>
          <w:sz w:val="22"/>
          <w:szCs w:val="22"/>
        </w:rPr>
        <w:t xml:space="preserve">6.1) </w:t>
      </w:r>
      <w:r w:rsidRPr="00D37933">
        <w:rPr>
          <w:rFonts w:ascii="Arial" w:hAnsi="Arial" w:cs="Arial"/>
          <w:sz w:val="22"/>
          <w:szCs w:val="22"/>
        </w:rPr>
        <w:tab/>
      </w:r>
      <w:r w:rsidR="00DD0E05" w:rsidRPr="00DD0E05">
        <w:rPr>
          <w:rFonts w:ascii="Arial" w:hAnsi="Arial" w:cs="Arial"/>
          <w:sz w:val="22"/>
          <w:szCs w:val="22"/>
        </w:rPr>
        <w:t>nem nós mesmos, nem nenhum dos membros do nosso Consórcio, nem nenhum dos nossos Subcontratados neste Contrato, esteve envolvido, ou irá se envolver, em qualquer Prática Sancionável ou violação das diretrizes de aquisição do FC durante o Processo de Contratação e, no caso de ser-nos adjudicado um Contrato, não irá se envolver em nenhuma Prática Sancionável durante a execução do Contrato.</w:t>
      </w:r>
    </w:p>
    <w:p w14:paraId="63B2A411"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lastRenderedPageBreak/>
        <w:t xml:space="preserve">6.2) </w:t>
      </w:r>
      <w:r w:rsidRPr="00D37933">
        <w:rPr>
          <w:rFonts w:ascii="Arial" w:hAnsi="Arial" w:cs="Arial"/>
          <w:sz w:val="22"/>
          <w:szCs w:val="22"/>
        </w:rPr>
        <w:tab/>
        <w:t>nem nós mesmos, nem nenhum dos membros do nosso Consórcio, nem nenhum dos nossos Subcontratados irá adquirir ou fornecer qualquer equipamento, nem irá operar em nenhum setor que esteja o sob um embargo das Nações Unidas, da União Europeia ou da Alemanha; e</w:t>
      </w:r>
    </w:p>
    <w:p w14:paraId="574D16F0" w14:textId="77777777" w:rsidR="00506B76" w:rsidRPr="00D37933" w:rsidRDefault="00506B76" w:rsidP="00506B76">
      <w:pPr>
        <w:spacing w:before="142" w:after="0" w:line="240" w:lineRule="atLeast"/>
        <w:ind w:left="1134" w:hanging="567"/>
        <w:rPr>
          <w:rFonts w:ascii="Arial" w:eastAsia="Times New Roman" w:hAnsi="Arial" w:cs="Arial"/>
          <w:sz w:val="22"/>
          <w:szCs w:val="22"/>
        </w:rPr>
      </w:pPr>
      <w:r w:rsidRPr="00D37933">
        <w:rPr>
          <w:rFonts w:ascii="Arial" w:hAnsi="Arial" w:cs="Arial"/>
          <w:sz w:val="22"/>
          <w:szCs w:val="22"/>
        </w:rPr>
        <w:t xml:space="preserve">6.3) </w:t>
      </w:r>
      <w:r w:rsidRPr="00D37933">
        <w:rPr>
          <w:rFonts w:ascii="Arial" w:hAnsi="Arial" w:cs="Arial"/>
          <w:sz w:val="22"/>
          <w:szCs w:val="22"/>
        </w:rPr>
        <w:tab/>
        <w:t>comprometemo-nos a cumprir e garantir que os nossos Subcontratados e principais fornecedores ao abrigo do Contrato cumpram as normas ambientais e laborais internacionais, em conformidade com as leis e regulamentos aplicáveis no país de implementação do Contrato, e as convenções fundamentais da Organização Internacional do Trabalho</w:t>
      </w:r>
      <w:r w:rsidRPr="00D37933">
        <w:rPr>
          <w:rFonts w:ascii="Arial" w:eastAsia="Times New Roman" w:hAnsi="Arial" w:cs="Arial"/>
          <w:sz w:val="22"/>
          <w:szCs w:val="22"/>
          <w:vertAlign w:val="superscript"/>
        </w:rPr>
        <w:footnoteReference w:id="6"/>
      </w:r>
      <w:r w:rsidRPr="00D37933">
        <w:rPr>
          <w:rFonts w:ascii="Arial" w:hAnsi="Arial" w:cs="Arial"/>
          <w:sz w:val="22"/>
          <w:szCs w:val="22"/>
        </w:rPr>
        <w:t xml:space="preserve"> (OIT), assim como, tratados internacionais sobre o meio ambiente. Além disso, implementaremos medidas de mitigação de riscos ambientais e sociais quando especificado nos planos relevantes de gestão ambiental e social, ou em outros documentos similares, fornecidos pela EEP e, em qualquer caso, implementaremos medidas para prevenir a exploração e abuso sexual e a violência com base em gênero.</w:t>
      </w:r>
    </w:p>
    <w:p w14:paraId="4375CB35" w14:textId="77777777" w:rsidR="00506B76" w:rsidRPr="00D37933" w:rsidRDefault="00506B76" w:rsidP="00506B76">
      <w:pPr>
        <w:widowControl w:val="0"/>
        <w:numPr>
          <w:ilvl w:val="0"/>
          <w:numId w:val="20"/>
        </w:numPr>
        <w:tabs>
          <w:tab w:val="clear" w:pos="72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No caso de ser-nos adjudicado um Contrato, nós mesmos, assim como todos os membros dos nossos parceiros do Consórcio e Subcontratados neste Contrato iremos (i) fornecer, mediante solicitação, informações relativas ao Processo de Contratação e à execução do Contrato, e (</w:t>
      </w:r>
      <w:proofErr w:type="spellStart"/>
      <w:r w:rsidRPr="00D37933">
        <w:rPr>
          <w:rFonts w:ascii="Arial" w:hAnsi="Arial" w:cs="Arial"/>
          <w:sz w:val="22"/>
          <w:szCs w:val="22"/>
        </w:rPr>
        <w:t>ii</w:t>
      </w:r>
      <w:proofErr w:type="spellEnd"/>
      <w:r w:rsidRPr="00D37933">
        <w:rPr>
          <w:rFonts w:ascii="Arial" w:hAnsi="Arial" w:cs="Arial"/>
          <w:sz w:val="22"/>
          <w:szCs w:val="22"/>
        </w:rPr>
        <w:t>) permitir à EEP e ao KfW, ou a um auditor nomeado por um deles e, no caso de financiamento pela União Europeia, também às instituições europeias com competência sujeita à legislação da União Europeia, inspecionar as respectivas contas, registros e documentos, permitir verificações no local e garantir o acesso aos locais e ao respectivo projeto.</w:t>
      </w:r>
    </w:p>
    <w:p w14:paraId="190177D0" w14:textId="77777777" w:rsidR="00506B76" w:rsidRPr="00D37933" w:rsidRDefault="00506B76" w:rsidP="00506B76">
      <w:pPr>
        <w:widowControl w:val="0"/>
        <w:numPr>
          <w:ilvl w:val="0"/>
          <w:numId w:val="20"/>
        </w:numPr>
        <w:tabs>
          <w:tab w:val="clear" w:pos="720"/>
        </w:tabs>
        <w:autoSpaceDE w:val="0"/>
        <w:autoSpaceDN w:val="0"/>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No caso de ser-nos adjudicado um Contrato, nós mesmos, assim como todos os membros do nosso Consórcio e nossos Subcontratados neste Contrato comprometemo-nos a preservar os registros e documentos supracitados em conformidade com a lei aplicável, mas em qualquer caso durante pelo menos seis anos a partir da data de cumprimento ou rescisão do Contrato. As nossas transações e declarações financeiras estarão sujeitas aos procedimentos de auditoria, de acordo com a legislação aplicável. Além disso, aceitamos que os nossos dados (incluindo dados pessoais) gerados em conexão com a preparação e implementação do Processo de Contratação e a execução do Contrato sejam armazenados e processados, de acordo com a lei aplicável, pela EEP e o KfW.</w:t>
      </w:r>
    </w:p>
    <w:p w14:paraId="685E2BF2" w14:textId="77777777" w:rsidR="00506B76" w:rsidRPr="00D37933" w:rsidRDefault="00506B76" w:rsidP="00506B76">
      <w:pPr>
        <w:tabs>
          <w:tab w:val="right" w:leader="underscore" w:pos="4253"/>
          <w:tab w:val="left" w:pos="4536"/>
          <w:tab w:val="right" w:leader="underscore" w:pos="9072"/>
        </w:tabs>
        <w:spacing w:before="142" w:after="0" w:line="240" w:lineRule="atLeast"/>
        <w:ind w:left="567" w:hanging="567"/>
        <w:rPr>
          <w:rFonts w:ascii="Arial" w:eastAsia="Times New Roman" w:hAnsi="Arial" w:cs="Arial"/>
          <w:sz w:val="22"/>
          <w:szCs w:val="22"/>
        </w:rPr>
      </w:pPr>
    </w:p>
    <w:p w14:paraId="7FC8C464" w14:textId="77777777" w:rsidR="00506B76" w:rsidRPr="00D37933" w:rsidRDefault="00506B76" w:rsidP="00506B76">
      <w:pPr>
        <w:tabs>
          <w:tab w:val="right" w:leader="underscore" w:pos="4253"/>
          <w:tab w:val="left" w:pos="4536"/>
          <w:tab w:val="right" w:leader="underscore" w:pos="9072"/>
        </w:tabs>
        <w:spacing w:before="142" w:after="0" w:line="240" w:lineRule="atLeast"/>
        <w:ind w:left="567" w:hanging="567"/>
        <w:rPr>
          <w:rFonts w:ascii="Arial" w:eastAsia="Times New Roman" w:hAnsi="Arial" w:cs="Arial"/>
          <w:sz w:val="22"/>
          <w:szCs w:val="22"/>
        </w:rPr>
      </w:pPr>
    </w:p>
    <w:p w14:paraId="54233C98" w14:textId="77777777" w:rsidR="00506B76" w:rsidRPr="00D37933" w:rsidRDefault="00506B76" w:rsidP="00506B76">
      <w:pPr>
        <w:tabs>
          <w:tab w:val="right" w:leader="underscore" w:pos="4253"/>
          <w:tab w:val="left" w:pos="4536"/>
          <w:tab w:val="right" w:leader="underscore" w:pos="9072"/>
        </w:tabs>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 xml:space="preserve">Nome: </w:t>
      </w:r>
      <w:r w:rsidRPr="00D37933">
        <w:rPr>
          <w:rFonts w:ascii="Arial" w:hAnsi="Arial" w:cs="Arial"/>
          <w:sz w:val="22"/>
          <w:szCs w:val="22"/>
        </w:rPr>
        <w:tab/>
      </w:r>
      <w:r w:rsidRPr="00D37933">
        <w:rPr>
          <w:rFonts w:ascii="Arial" w:hAnsi="Arial" w:cs="Arial"/>
          <w:sz w:val="22"/>
          <w:szCs w:val="22"/>
        </w:rPr>
        <w:tab/>
        <w:t xml:space="preserve">Na qualidade de: </w:t>
      </w:r>
      <w:r w:rsidRPr="00D37933">
        <w:rPr>
          <w:rFonts w:ascii="Arial" w:hAnsi="Arial" w:cs="Arial"/>
          <w:sz w:val="22"/>
          <w:szCs w:val="22"/>
        </w:rPr>
        <w:tab/>
      </w:r>
    </w:p>
    <w:p w14:paraId="66D86E41" w14:textId="77777777" w:rsidR="00506B76" w:rsidRPr="00D37933" w:rsidRDefault="00506B76" w:rsidP="00506B76">
      <w:pPr>
        <w:tabs>
          <w:tab w:val="right" w:leader="underscore" w:pos="8998"/>
        </w:tabs>
        <w:spacing w:before="142" w:after="0" w:line="240" w:lineRule="atLeast"/>
        <w:ind w:left="567" w:hanging="567"/>
        <w:rPr>
          <w:rFonts w:ascii="Arial" w:hAnsi="Arial" w:cs="Arial"/>
          <w:sz w:val="22"/>
          <w:szCs w:val="22"/>
        </w:rPr>
      </w:pPr>
    </w:p>
    <w:p w14:paraId="180AA80E" w14:textId="77777777" w:rsidR="00506B76" w:rsidRPr="00D37933" w:rsidRDefault="00506B76" w:rsidP="00506B76">
      <w:pPr>
        <w:tabs>
          <w:tab w:val="right" w:leader="underscore" w:pos="8998"/>
        </w:tabs>
        <w:spacing w:before="142" w:after="0" w:line="240" w:lineRule="atLeast"/>
        <w:ind w:left="567" w:hanging="567"/>
        <w:rPr>
          <w:rFonts w:ascii="Arial" w:eastAsia="Times New Roman" w:hAnsi="Arial" w:cs="Arial"/>
          <w:sz w:val="22"/>
          <w:szCs w:val="22"/>
        </w:rPr>
      </w:pPr>
      <w:r w:rsidRPr="00D37933">
        <w:rPr>
          <w:rFonts w:ascii="Arial" w:hAnsi="Arial" w:cs="Arial"/>
          <w:sz w:val="22"/>
          <w:szCs w:val="22"/>
        </w:rPr>
        <w:t>Devidamente autorizado a assinar em nome de</w:t>
      </w:r>
      <w:r w:rsidRPr="00D37933">
        <w:rPr>
          <w:rFonts w:ascii="Arial" w:eastAsia="Times New Roman" w:hAnsi="Arial" w:cs="Arial"/>
          <w:sz w:val="22"/>
          <w:szCs w:val="22"/>
          <w:vertAlign w:val="superscript"/>
        </w:rPr>
        <w:footnoteReference w:id="7"/>
      </w:r>
      <w:r w:rsidRPr="00D37933">
        <w:rPr>
          <w:rFonts w:ascii="Arial" w:hAnsi="Arial" w:cs="Arial"/>
          <w:sz w:val="22"/>
          <w:szCs w:val="22"/>
        </w:rPr>
        <w:t>:</w:t>
      </w:r>
      <w:r w:rsidRPr="00D37933">
        <w:rPr>
          <w:rFonts w:ascii="Arial" w:hAnsi="Arial" w:cs="Arial"/>
          <w:sz w:val="22"/>
          <w:szCs w:val="22"/>
        </w:rPr>
        <w:tab/>
      </w:r>
    </w:p>
    <w:p w14:paraId="6BDDDEE6" w14:textId="77777777" w:rsidR="00506B76" w:rsidRPr="00D37933" w:rsidRDefault="00506B76" w:rsidP="00506B76">
      <w:pPr>
        <w:widowControl w:val="0"/>
        <w:autoSpaceDE w:val="0"/>
        <w:autoSpaceDN w:val="0"/>
        <w:spacing w:before="142" w:after="0" w:line="240" w:lineRule="atLeast"/>
        <w:ind w:left="567" w:hanging="567"/>
        <w:rPr>
          <w:rFonts w:ascii="Arial" w:eastAsia="Calibri" w:hAnsi="Arial" w:cs="Arial"/>
          <w:sz w:val="22"/>
          <w:szCs w:val="22"/>
        </w:rPr>
      </w:pPr>
    </w:p>
    <w:p w14:paraId="39BD1823" w14:textId="77777777" w:rsidR="00506B76" w:rsidRPr="00D37933" w:rsidRDefault="00506B76" w:rsidP="00506B76">
      <w:pPr>
        <w:widowControl w:val="0"/>
        <w:autoSpaceDE w:val="0"/>
        <w:autoSpaceDN w:val="0"/>
        <w:spacing w:before="142" w:after="0" w:line="240" w:lineRule="atLeast"/>
        <w:ind w:left="567" w:hanging="567"/>
        <w:rPr>
          <w:rFonts w:ascii="Arial" w:hAnsi="Arial" w:cs="Arial"/>
          <w:sz w:val="22"/>
          <w:szCs w:val="22"/>
        </w:rPr>
      </w:pPr>
      <w:r w:rsidRPr="00D37933">
        <w:rPr>
          <w:rFonts w:ascii="Arial" w:hAnsi="Arial" w:cs="Arial"/>
          <w:sz w:val="22"/>
          <w:szCs w:val="22"/>
        </w:rPr>
        <w:t>Assinatura:</w:t>
      </w:r>
      <w:r w:rsidRPr="00D37933">
        <w:rPr>
          <w:rFonts w:ascii="Arial" w:hAnsi="Arial" w:cs="Arial"/>
          <w:sz w:val="22"/>
          <w:szCs w:val="22"/>
        </w:rPr>
        <w:tab/>
      </w:r>
      <w:r w:rsidRPr="00D37933">
        <w:rPr>
          <w:rFonts w:ascii="Arial" w:hAnsi="Arial" w:cs="Arial"/>
          <w:sz w:val="22"/>
          <w:szCs w:val="22"/>
        </w:rPr>
        <w:tab/>
      </w:r>
      <w:r w:rsidRPr="00D37933">
        <w:rPr>
          <w:rFonts w:ascii="Arial" w:hAnsi="Arial" w:cs="Arial"/>
          <w:sz w:val="22"/>
          <w:szCs w:val="22"/>
        </w:rPr>
        <w:tab/>
      </w:r>
      <w:r w:rsidRPr="00D37933">
        <w:rPr>
          <w:rFonts w:ascii="Arial" w:hAnsi="Arial" w:cs="Arial"/>
          <w:sz w:val="22"/>
          <w:szCs w:val="22"/>
        </w:rPr>
        <w:tab/>
        <w:t xml:space="preserve">Datado: </w:t>
      </w:r>
    </w:p>
    <w:p w14:paraId="372286B1" w14:textId="77777777" w:rsidR="007C64B8" w:rsidRDefault="007C64B8" w:rsidP="002154FA">
      <w:pPr>
        <w:spacing w:after="0"/>
        <w:jc w:val="left"/>
      </w:pPr>
    </w:p>
    <w:p w14:paraId="12CE7F90" w14:textId="77777777" w:rsidR="007C64B8" w:rsidRDefault="007C64B8">
      <w:pPr>
        <w:spacing w:after="0"/>
        <w:jc w:val="left"/>
      </w:pPr>
      <w:r>
        <w:br w:type="page"/>
      </w:r>
    </w:p>
    <w:p w14:paraId="3C493A1F" w14:textId="77777777" w:rsidR="007C64B8" w:rsidRPr="007C64B8" w:rsidRDefault="007C64B8" w:rsidP="007C64B8">
      <w:pPr>
        <w:jc w:val="right"/>
        <w:rPr>
          <w:rFonts w:ascii="Arial" w:hAnsi="Arial" w:cs="Arial"/>
          <w:b/>
          <w:bCs/>
          <w:sz w:val="22"/>
          <w:szCs w:val="22"/>
        </w:rPr>
      </w:pPr>
    </w:p>
    <w:p w14:paraId="604782F0" w14:textId="77777777" w:rsidR="007C64B8" w:rsidRPr="007C64B8" w:rsidRDefault="007C64B8" w:rsidP="007C64B8">
      <w:pPr>
        <w:jc w:val="right"/>
        <w:rPr>
          <w:rFonts w:ascii="Arial" w:hAnsi="Arial" w:cs="Arial"/>
          <w:b/>
          <w:bCs/>
          <w:sz w:val="22"/>
          <w:szCs w:val="22"/>
        </w:rPr>
      </w:pPr>
      <w:r w:rsidRPr="007C64B8">
        <w:rPr>
          <w:rFonts w:ascii="Arial" w:hAnsi="Arial" w:cs="Arial"/>
          <w:b/>
          <w:bCs/>
          <w:sz w:val="22"/>
          <w:szCs w:val="22"/>
        </w:rPr>
        <w:t>Anexo 1</w:t>
      </w:r>
    </w:p>
    <w:p w14:paraId="32771C90" w14:textId="77777777" w:rsidR="007C64B8" w:rsidRPr="00195C82" w:rsidRDefault="007C64B8" w:rsidP="007C64B8">
      <w:pPr>
        <w:jc w:val="center"/>
        <w:rPr>
          <w:rFonts w:ascii="Arial" w:hAnsi="Arial" w:cs="Arial"/>
          <w:b/>
          <w:bCs/>
          <w:sz w:val="28"/>
          <w:szCs w:val="28"/>
          <w:lang w:val="pt-PT"/>
        </w:rPr>
      </w:pPr>
      <w:r w:rsidRPr="00195C82">
        <w:rPr>
          <w:rFonts w:ascii="Arial" w:hAnsi="Arial" w:cs="Arial"/>
          <w:b/>
          <w:bCs/>
          <w:sz w:val="28"/>
          <w:szCs w:val="28"/>
        </w:rPr>
        <w:t>Declaração de Conformidade Fiscal – Confirmação obrigatória para pessoas jurídicas</w:t>
      </w:r>
    </w:p>
    <w:p w14:paraId="1E8F7EF4" w14:textId="77777777" w:rsidR="007C64B8" w:rsidRPr="00195C82" w:rsidRDefault="007C64B8" w:rsidP="007C64B8">
      <w:pPr>
        <w:rPr>
          <w:b/>
          <w:bCs/>
          <w:sz w:val="28"/>
          <w:szCs w:val="28"/>
          <w:lang w:val="pt-PT"/>
        </w:rPr>
      </w:pPr>
    </w:p>
    <w:p w14:paraId="02062ACA" w14:textId="77777777" w:rsidR="007C64B8" w:rsidRPr="00195C82" w:rsidRDefault="007C64B8" w:rsidP="007C64B8">
      <w:pPr>
        <w:rPr>
          <w:rFonts w:ascii="Arial" w:hAnsi="Arial" w:cs="Arial"/>
          <w:b/>
          <w:bCs/>
          <w:lang w:val="pt-PT"/>
        </w:rPr>
      </w:pPr>
      <w:r w:rsidRPr="00195C82">
        <w:rPr>
          <w:rFonts w:ascii="Arial" w:hAnsi="Arial" w:cs="Arial"/>
          <w:b/>
          <w:bCs/>
        </w:rPr>
        <w:t>Razão social</w:t>
      </w:r>
    </w:p>
    <w:p w14:paraId="41A43A2F" w14:textId="77777777" w:rsidR="007C64B8" w:rsidRPr="007C64B8" w:rsidRDefault="007C64B8" w:rsidP="007C64B8">
      <w:pPr>
        <w:rPr>
          <w:rFonts w:ascii="Arial" w:hAnsi="Arial" w:cs="Arial"/>
          <w:sz w:val="22"/>
          <w:szCs w:val="22"/>
          <w:lang w:val="pt-PT"/>
        </w:rPr>
      </w:pPr>
      <w:r w:rsidRPr="007C64B8">
        <w:rPr>
          <w:rFonts w:ascii="Arial" w:hAnsi="Arial" w:cs="Arial"/>
          <w:sz w:val="22"/>
          <w:szCs w:val="22"/>
        </w:rPr>
        <w:t xml:space="preserve">Com a minha assinatura, confirmo que:                         </w:t>
      </w:r>
    </w:p>
    <w:p w14:paraId="5458FCC2" w14:textId="77777777" w:rsidR="007C64B8" w:rsidRPr="007C64B8" w:rsidRDefault="007C64B8" w:rsidP="007C64B8">
      <w:pPr>
        <w:pStyle w:val="Listenabsatz"/>
        <w:numPr>
          <w:ilvl w:val="0"/>
          <w:numId w:val="63"/>
        </w:numPr>
        <w:spacing w:after="160" w:line="259" w:lineRule="auto"/>
        <w:ind w:left="714" w:hanging="357"/>
        <w:jc w:val="left"/>
        <w:rPr>
          <w:rFonts w:ascii="Arial" w:hAnsi="Arial" w:cs="Arial"/>
          <w:sz w:val="22"/>
          <w:szCs w:val="22"/>
          <w:lang w:val="pt-PT"/>
        </w:rPr>
      </w:pPr>
      <w:r w:rsidRPr="007C64B8">
        <w:rPr>
          <w:rFonts w:ascii="Arial" w:hAnsi="Arial" w:cs="Arial"/>
          <w:sz w:val="22"/>
          <w:szCs w:val="22"/>
        </w:rPr>
        <w:t xml:space="preserve">tenho autorização para fazer esta declaração em nome da empresa acima mencionada;                       </w:t>
      </w:r>
    </w:p>
    <w:p w14:paraId="74E58D98" w14:textId="77777777" w:rsidR="007C64B8" w:rsidRPr="007C64B8" w:rsidRDefault="007C64B8" w:rsidP="007C64B8">
      <w:pPr>
        <w:pStyle w:val="Listenabsatz"/>
        <w:numPr>
          <w:ilvl w:val="0"/>
          <w:numId w:val="63"/>
        </w:numPr>
        <w:spacing w:after="160" w:line="259" w:lineRule="auto"/>
        <w:jc w:val="left"/>
        <w:rPr>
          <w:rFonts w:ascii="Arial" w:hAnsi="Arial" w:cs="Arial"/>
          <w:sz w:val="22"/>
          <w:szCs w:val="22"/>
          <w:lang w:val="pt-PT"/>
        </w:rPr>
      </w:pPr>
      <w:r w:rsidRPr="007C64B8">
        <w:rPr>
          <w:rFonts w:ascii="Arial" w:hAnsi="Arial" w:cs="Arial"/>
          <w:sz w:val="22"/>
          <w:szCs w:val="22"/>
        </w:rPr>
        <w:t xml:space="preserve">a Empresa paga devidamente todos os impostos em conformidade com as legislações tributárias do país em que a Empresa tem a sua sede;               </w:t>
      </w:r>
    </w:p>
    <w:p w14:paraId="2575E85F" w14:textId="77777777" w:rsidR="007C64B8" w:rsidRPr="007C64B8" w:rsidRDefault="007C64B8" w:rsidP="007C64B8">
      <w:pPr>
        <w:pStyle w:val="Listenabsatz"/>
        <w:numPr>
          <w:ilvl w:val="0"/>
          <w:numId w:val="63"/>
        </w:numPr>
        <w:spacing w:after="160" w:line="259" w:lineRule="auto"/>
        <w:jc w:val="left"/>
        <w:rPr>
          <w:rFonts w:ascii="Arial" w:hAnsi="Arial" w:cs="Arial"/>
          <w:sz w:val="22"/>
          <w:szCs w:val="22"/>
          <w:lang w:val="pt-PT"/>
        </w:rPr>
      </w:pPr>
      <w:r w:rsidRPr="007C64B8">
        <w:rPr>
          <w:rFonts w:ascii="Arial" w:hAnsi="Arial" w:cs="Arial"/>
          <w:sz w:val="22"/>
          <w:szCs w:val="22"/>
        </w:rPr>
        <w:t xml:space="preserve">a Empresa não está nem esteve envolvida, no presente ou no passado, em processos judiciais relativos à tributação da Empresa;              </w:t>
      </w:r>
    </w:p>
    <w:p w14:paraId="37604A92" w14:textId="7667B88A" w:rsidR="007C64B8" w:rsidRPr="007C64B8" w:rsidRDefault="007C64B8" w:rsidP="007C64B8">
      <w:pPr>
        <w:pStyle w:val="Listenabsatz"/>
        <w:numPr>
          <w:ilvl w:val="0"/>
          <w:numId w:val="63"/>
        </w:numPr>
        <w:spacing w:after="160" w:line="259" w:lineRule="auto"/>
        <w:jc w:val="left"/>
        <w:rPr>
          <w:rFonts w:ascii="Arial" w:hAnsi="Arial" w:cs="Arial"/>
          <w:sz w:val="22"/>
          <w:szCs w:val="22"/>
          <w:lang w:val="pt-PT"/>
        </w:rPr>
      </w:pPr>
      <w:r w:rsidRPr="007C64B8">
        <w:rPr>
          <w:rFonts w:ascii="Arial" w:hAnsi="Arial" w:cs="Arial"/>
          <w:sz w:val="22"/>
          <w:szCs w:val="22"/>
        </w:rPr>
        <w:t xml:space="preserve">a empresa pagará devidamente os impostos que possam incorrer na prestação dos serviços contratualmente acordados;                       </w:t>
      </w:r>
    </w:p>
    <w:p w14:paraId="04199683" w14:textId="77777777" w:rsidR="007C64B8" w:rsidRPr="007C64B8" w:rsidRDefault="007C64B8" w:rsidP="007C64B8">
      <w:pPr>
        <w:pStyle w:val="Listenabsatz"/>
        <w:numPr>
          <w:ilvl w:val="0"/>
          <w:numId w:val="63"/>
        </w:numPr>
        <w:spacing w:after="160" w:line="259" w:lineRule="auto"/>
        <w:jc w:val="left"/>
        <w:rPr>
          <w:rFonts w:ascii="Arial" w:hAnsi="Arial" w:cs="Arial"/>
          <w:sz w:val="22"/>
          <w:szCs w:val="22"/>
          <w:lang w:val="pt-PT"/>
        </w:rPr>
      </w:pPr>
      <w:r w:rsidRPr="007C64B8">
        <w:rPr>
          <w:rFonts w:ascii="Arial" w:hAnsi="Arial" w:cs="Arial"/>
          <w:sz w:val="22"/>
          <w:szCs w:val="22"/>
        </w:rPr>
        <w:t xml:space="preserve">todas as informações e declarações fornecidas anteriormente estão completas, corretas e </w:t>
      </w:r>
      <w:proofErr w:type="gramStart"/>
      <w:r w:rsidRPr="007C64B8">
        <w:rPr>
          <w:rFonts w:ascii="Arial" w:hAnsi="Arial" w:cs="Arial"/>
          <w:sz w:val="22"/>
          <w:szCs w:val="22"/>
        </w:rPr>
        <w:t>atuais .</w:t>
      </w:r>
      <w:proofErr w:type="gramEnd"/>
    </w:p>
    <w:p w14:paraId="64AFE067" w14:textId="77777777" w:rsidR="007C64B8" w:rsidRPr="007C64B8" w:rsidRDefault="007C64B8" w:rsidP="007C64B8">
      <w:pPr>
        <w:pStyle w:val="Listenabsatz"/>
        <w:rPr>
          <w:rFonts w:ascii="Arial" w:hAnsi="Arial" w:cs="Arial"/>
          <w:sz w:val="22"/>
          <w:szCs w:val="22"/>
          <w:lang w:val="pt-PT"/>
        </w:rPr>
      </w:pPr>
    </w:p>
    <w:p w14:paraId="4A40ADD4" w14:textId="77777777" w:rsidR="007C64B8" w:rsidRPr="007C64B8" w:rsidRDefault="007C64B8" w:rsidP="007C64B8">
      <w:pPr>
        <w:pStyle w:val="Listenabsatz"/>
        <w:rPr>
          <w:rFonts w:ascii="Arial" w:hAnsi="Arial" w:cs="Arial"/>
          <w:sz w:val="22"/>
          <w:szCs w:val="22"/>
          <w:lang w:val="pt-PT"/>
        </w:rPr>
      </w:pPr>
    </w:p>
    <w:p w14:paraId="2E5972C3" w14:textId="77777777" w:rsidR="007C64B8" w:rsidRPr="007C64B8" w:rsidRDefault="007C64B8" w:rsidP="007C64B8">
      <w:pPr>
        <w:jc w:val="center"/>
        <w:rPr>
          <w:b/>
          <w:bCs/>
          <w:sz w:val="22"/>
          <w:szCs w:val="22"/>
          <w:lang w:val="pt-PT"/>
        </w:rPr>
      </w:pPr>
    </w:p>
    <w:p w14:paraId="38946706" w14:textId="77777777" w:rsidR="007C64B8" w:rsidRPr="007C64B8" w:rsidRDefault="007C64B8" w:rsidP="007C64B8">
      <w:pPr>
        <w:pStyle w:val="Textkrper2"/>
        <w:spacing w:line="360" w:lineRule="auto"/>
        <w:ind w:left="0"/>
        <w:rPr>
          <w:rFonts w:ascii="Arial" w:hAnsi="Arial"/>
          <w:sz w:val="22"/>
          <w:szCs w:val="22"/>
          <w:lang w:val="pt-PT"/>
        </w:rPr>
      </w:pPr>
      <w:r w:rsidRPr="007C64B8">
        <w:rPr>
          <w:rFonts w:ascii="Arial" w:hAnsi="Arial"/>
          <w:sz w:val="22"/>
          <w:szCs w:val="22"/>
        </w:rPr>
        <w:t>..............................</w:t>
      </w:r>
      <w:r w:rsidRPr="007C64B8">
        <w:rPr>
          <w:rFonts w:ascii="Arial" w:hAnsi="Arial"/>
          <w:sz w:val="22"/>
          <w:szCs w:val="22"/>
        </w:rPr>
        <w:tab/>
        <w:t>...................</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w:t>
      </w:r>
      <w:r w:rsidRPr="007C64B8">
        <w:rPr>
          <w:rFonts w:ascii="Arial" w:hAnsi="Arial"/>
          <w:sz w:val="22"/>
          <w:szCs w:val="22"/>
        </w:rPr>
        <w:br/>
        <w:t>(Local)</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(Data)</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(Nome da Entidade Contratada)</w:t>
      </w:r>
    </w:p>
    <w:p w14:paraId="30413642" w14:textId="77777777" w:rsidR="007C64B8" w:rsidRPr="007C64B8" w:rsidRDefault="007C64B8" w:rsidP="007C64B8">
      <w:pPr>
        <w:pStyle w:val="Textkrper2"/>
        <w:spacing w:line="360" w:lineRule="auto"/>
        <w:ind w:left="0"/>
        <w:rPr>
          <w:rFonts w:ascii="Arial" w:hAnsi="Arial"/>
          <w:sz w:val="22"/>
          <w:szCs w:val="22"/>
          <w:lang w:val="pt-PT"/>
        </w:rPr>
      </w:pPr>
    </w:p>
    <w:p w14:paraId="50CB5D17" w14:textId="1F7E1340" w:rsidR="007C64B8" w:rsidRPr="007C64B8" w:rsidRDefault="007C64B8" w:rsidP="007C64B8">
      <w:pPr>
        <w:tabs>
          <w:tab w:val="left" w:pos="1440"/>
        </w:tabs>
        <w:spacing w:after="0" w:line="276" w:lineRule="auto"/>
        <w:ind w:left="1440" w:hanging="1440"/>
        <w:rPr>
          <w:rFonts w:ascii="Arial" w:hAnsi="Arial"/>
          <w:sz w:val="22"/>
          <w:szCs w:val="22"/>
          <w:lang w:val="pt-PT"/>
        </w:rPr>
        <w:sectPr w:rsidR="007C64B8" w:rsidRPr="007C64B8" w:rsidSect="00F32650">
          <w:pgSz w:w="11906" w:h="16838" w:code="9"/>
          <w:pgMar w:top="709" w:right="1134" w:bottom="851" w:left="1418" w:header="567" w:footer="340" w:gutter="0"/>
          <w:cols w:space="708"/>
          <w:docGrid w:linePitch="360"/>
        </w:sectPr>
      </w:pP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Pr>
          <w:rFonts w:ascii="Arial" w:hAnsi="Arial"/>
          <w:sz w:val="22"/>
          <w:szCs w:val="22"/>
        </w:rPr>
        <w:tab/>
      </w:r>
      <w:r w:rsidRPr="007C64B8">
        <w:rPr>
          <w:rFonts w:ascii="Arial" w:hAnsi="Arial"/>
          <w:sz w:val="22"/>
          <w:szCs w:val="22"/>
        </w:rPr>
        <w:t>.......................................................</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Pr>
          <w:rFonts w:ascii="Arial" w:hAnsi="Arial"/>
          <w:sz w:val="22"/>
          <w:szCs w:val="22"/>
        </w:rPr>
        <w:tab/>
      </w:r>
      <w:r w:rsidRPr="007C64B8">
        <w:rPr>
          <w:rFonts w:ascii="Arial" w:hAnsi="Arial"/>
          <w:sz w:val="22"/>
          <w:szCs w:val="22"/>
        </w:rPr>
        <w:t>(Assinatura(s))</w:t>
      </w:r>
    </w:p>
    <w:p w14:paraId="24BF1067" w14:textId="77777777" w:rsidR="007C64B8" w:rsidRPr="007C64B8" w:rsidRDefault="007C64B8" w:rsidP="007C64B8">
      <w:pPr>
        <w:jc w:val="right"/>
        <w:rPr>
          <w:rFonts w:ascii="Arial" w:hAnsi="Arial" w:cs="Arial"/>
          <w:b/>
          <w:bCs/>
          <w:sz w:val="22"/>
          <w:szCs w:val="22"/>
        </w:rPr>
      </w:pPr>
      <w:r w:rsidRPr="007C64B8">
        <w:rPr>
          <w:rFonts w:ascii="Arial" w:hAnsi="Arial" w:cs="Arial"/>
          <w:b/>
          <w:bCs/>
          <w:sz w:val="22"/>
          <w:szCs w:val="22"/>
        </w:rPr>
        <w:lastRenderedPageBreak/>
        <w:t>Anexo 1</w:t>
      </w:r>
    </w:p>
    <w:p w14:paraId="50E4F91D" w14:textId="77777777" w:rsidR="007C64B8" w:rsidRPr="00195C82" w:rsidRDefault="007C64B8" w:rsidP="007C64B8">
      <w:pPr>
        <w:jc w:val="center"/>
        <w:rPr>
          <w:rFonts w:ascii="Arial" w:hAnsi="Arial" w:cs="Arial"/>
          <w:b/>
          <w:bCs/>
          <w:sz w:val="28"/>
          <w:szCs w:val="28"/>
          <w:lang w:val="pt-PT"/>
        </w:rPr>
      </w:pPr>
      <w:r w:rsidRPr="00195C82">
        <w:rPr>
          <w:rFonts w:ascii="Arial" w:hAnsi="Arial" w:cs="Arial"/>
          <w:b/>
          <w:bCs/>
          <w:sz w:val="28"/>
          <w:szCs w:val="28"/>
        </w:rPr>
        <w:t>Declaração de Conformidade Fiscal – Confirmação obrigatória para pessoas físicas</w:t>
      </w:r>
    </w:p>
    <w:p w14:paraId="7B35A220" w14:textId="77777777" w:rsidR="007C64B8" w:rsidRPr="00195C82" w:rsidRDefault="007C64B8" w:rsidP="007C64B8">
      <w:pPr>
        <w:rPr>
          <w:rFonts w:ascii="Arial" w:hAnsi="Arial" w:cs="Arial"/>
          <w:b/>
          <w:bCs/>
          <w:sz w:val="28"/>
          <w:szCs w:val="28"/>
          <w:lang w:val="pt-PT"/>
        </w:rPr>
      </w:pPr>
    </w:p>
    <w:p w14:paraId="5399A899" w14:textId="77777777" w:rsidR="007C64B8" w:rsidRPr="007C64B8" w:rsidRDefault="007C64B8" w:rsidP="007C64B8">
      <w:pPr>
        <w:rPr>
          <w:rFonts w:ascii="Arial" w:hAnsi="Arial" w:cs="Arial"/>
          <w:sz w:val="22"/>
          <w:szCs w:val="22"/>
          <w:lang w:val="pt-PT"/>
        </w:rPr>
      </w:pPr>
      <w:r w:rsidRPr="007C64B8">
        <w:rPr>
          <w:rFonts w:ascii="Arial" w:hAnsi="Arial" w:cs="Arial"/>
          <w:sz w:val="22"/>
          <w:szCs w:val="22"/>
        </w:rPr>
        <w:t xml:space="preserve">Com a minha assinatura, confirmo que:                                 </w:t>
      </w:r>
    </w:p>
    <w:p w14:paraId="48E5E2E7" w14:textId="77777777" w:rsidR="007C64B8" w:rsidRPr="007C64B8" w:rsidRDefault="007C64B8" w:rsidP="007C64B8">
      <w:pPr>
        <w:pStyle w:val="Listenabsatz"/>
        <w:numPr>
          <w:ilvl w:val="0"/>
          <w:numId w:val="64"/>
        </w:numPr>
        <w:spacing w:after="160" w:line="259" w:lineRule="auto"/>
        <w:jc w:val="left"/>
        <w:rPr>
          <w:rFonts w:ascii="Arial" w:hAnsi="Arial" w:cs="Arial"/>
          <w:sz w:val="22"/>
          <w:szCs w:val="22"/>
          <w:lang w:val="pt-PT"/>
        </w:rPr>
      </w:pPr>
      <w:r w:rsidRPr="007C64B8">
        <w:rPr>
          <w:rFonts w:ascii="Arial" w:hAnsi="Arial" w:cs="Arial"/>
          <w:sz w:val="22"/>
          <w:szCs w:val="22"/>
        </w:rPr>
        <w:t xml:space="preserve">estou fazendo esta declaração em meu nome/por conta própria;                      </w:t>
      </w:r>
    </w:p>
    <w:p w14:paraId="363E9248" w14:textId="77777777" w:rsidR="007C64B8" w:rsidRPr="007C64B8" w:rsidRDefault="007C64B8" w:rsidP="007C64B8">
      <w:pPr>
        <w:pStyle w:val="Listenabsatz"/>
        <w:numPr>
          <w:ilvl w:val="0"/>
          <w:numId w:val="64"/>
        </w:numPr>
        <w:spacing w:after="160" w:line="259" w:lineRule="auto"/>
        <w:jc w:val="left"/>
        <w:rPr>
          <w:rFonts w:ascii="Arial" w:hAnsi="Arial" w:cs="Arial"/>
          <w:sz w:val="22"/>
          <w:szCs w:val="22"/>
          <w:lang w:val="pt-PT"/>
        </w:rPr>
      </w:pPr>
      <w:r w:rsidRPr="007C64B8">
        <w:rPr>
          <w:rFonts w:ascii="Arial" w:hAnsi="Arial" w:cs="Arial"/>
          <w:sz w:val="22"/>
          <w:szCs w:val="22"/>
        </w:rPr>
        <w:t xml:space="preserve">pagarei corretamente os impostos que eu tenha a obrigação de pagar em conformidade com a legislação fiscal do meu país de residência;                     </w:t>
      </w:r>
    </w:p>
    <w:p w14:paraId="197EB03F" w14:textId="77777777" w:rsidR="007C64B8" w:rsidRPr="007C64B8" w:rsidRDefault="007C64B8" w:rsidP="007C64B8">
      <w:pPr>
        <w:pStyle w:val="Listenabsatz"/>
        <w:numPr>
          <w:ilvl w:val="0"/>
          <w:numId w:val="64"/>
        </w:numPr>
        <w:spacing w:after="160" w:line="259" w:lineRule="auto"/>
        <w:jc w:val="left"/>
        <w:rPr>
          <w:rFonts w:ascii="Arial" w:hAnsi="Arial" w:cs="Arial"/>
          <w:sz w:val="22"/>
          <w:szCs w:val="22"/>
          <w:lang w:val="pt-PT"/>
        </w:rPr>
      </w:pPr>
      <w:r w:rsidRPr="007C64B8">
        <w:rPr>
          <w:rFonts w:ascii="Arial" w:hAnsi="Arial" w:cs="Arial"/>
          <w:sz w:val="22"/>
          <w:szCs w:val="22"/>
        </w:rPr>
        <w:t xml:space="preserve">não estou e não estive envolvido em processos judiciais tributários, nem no momento e nem no passado;                </w:t>
      </w:r>
    </w:p>
    <w:p w14:paraId="2C3C1D6E" w14:textId="041F73E8" w:rsidR="007C64B8" w:rsidRPr="007C64B8" w:rsidRDefault="007C64B8" w:rsidP="007C64B8">
      <w:pPr>
        <w:pStyle w:val="Listenabsatz"/>
        <w:numPr>
          <w:ilvl w:val="0"/>
          <w:numId w:val="64"/>
        </w:numPr>
        <w:spacing w:after="160" w:line="259" w:lineRule="auto"/>
        <w:jc w:val="left"/>
        <w:rPr>
          <w:rFonts w:ascii="Arial" w:hAnsi="Arial" w:cs="Arial"/>
          <w:sz w:val="22"/>
          <w:szCs w:val="22"/>
          <w:lang w:val="pt-PT"/>
        </w:rPr>
      </w:pPr>
      <w:r w:rsidRPr="007C64B8">
        <w:rPr>
          <w:rFonts w:ascii="Arial" w:hAnsi="Arial" w:cs="Arial"/>
          <w:sz w:val="22"/>
          <w:szCs w:val="22"/>
        </w:rPr>
        <w:t xml:space="preserve">pagarei devidamente os impostos que possam incorrer na prestação do serviço contratualmente acordado;             </w:t>
      </w:r>
    </w:p>
    <w:p w14:paraId="1941D5D0" w14:textId="77777777" w:rsidR="007C64B8" w:rsidRPr="007C64B8" w:rsidRDefault="007C64B8" w:rsidP="007C64B8">
      <w:pPr>
        <w:pStyle w:val="Listenabsatz"/>
        <w:numPr>
          <w:ilvl w:val="0"/>
          <w:numId w:val="64"/>
        </w:numPr>
        <w:spacing w:after="160" w:line="259" w:lineRule="auto"/>
        <w:jc w:val="left"/>
        <w:rPr>
          <w:rFonts w:ascii="Arial" w:hAnsi="Arial" w:cs="Arial"/>
          <w:sz w:val="22"/>
          <w:szCs w:val="22"/>
          <w:lang w:val="pt-PT"/>
        </w:rPr>
      </w:pPr>
      <w:r w:rsidRPr="007C64B8">
        <w:rPr>
          <w:rFonts w:ascii="Arial" w:hAnsi="Arial" w:cs="Arial"/>
          <w:sz w:val="22"/>
          <w:szCs w:val="22"/>
        </w:rPr>
        <w:t>todas as informações e declarações apresentadas nesta presente confirmação sejam completas, corretas e atuais.</w:t>
      </w:r>
    </w:p>
    <w:p w14:paraId="0DB43FAB" w14:textId="77777777" w:rsidR="007C64B8" w:rsidRPr="007C64B8" w:rsidRDefault="007C64B8" w:rsidP="007C64B8">
      <w:pPr>
        <w:rPr>
          <w:rFonts w:ascii="Arial" w:hAnsi="Arial" w:cs="Arial"/>
          <w:b/>
          <w:bCs/>
          <w:sz w:val="22"/>
          <w:szCs w:val="22"/>
          <w:lang w:val="pt-PT"/>
        </w:rPr>
      </w:pPr>
    </w:p>
    <w:p w14:paraId="56FB31F3" w14:textId="46C93D82" w:rsidR="007C64B8" w:rsidRPr="007C64B8" w:rsidRDefault="007C64B8" w:rsidP="007C64B8">
      <w:pPr>
        <w:pStyle w:val="Textkrper2"/>
        <w:spacing w:line="360" w:lineRule="auto"/>
        <w:ind w:left="0"/>
        <w:rPr>
          <w:rFonts w:ascii="Arial" w:hAnsi="Arial"/>
          <w:sz w:val="22"/>
          <w:szCs w:val="22"/>
          <w:lang w:val="pt-PT"/>
        </w:rPr>
      </w:pPr>
      <w:r w:rsidRPr="007C64B8">
        <w:rPr>
          <w:rFonts w:ascii="Arial" w:hAnsi="Arial"/>
          <w:sz w:val="22"/>
          <w:szCs w:val="22"/>
        </w:rPr>
        <w:t>..............................</w:t>
      </w:r>
      <w:r w:rsidRPr="007C64B8">
        <w:rPr>
          <w:rFonts w:ascii="Arial" w:hAnsi="Arial"/>
          <w:sz w:val="22"/>
          <w:szCs w:val="22"/>
        </w:rPr>
        <w:tab/>
        <w:t>...................</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w:t>
      </w:r>
      <w:r w:rsidRPr="007C64B8">
        <w:rPr>
          <w:rFonts w:ascii="Arial" w:hAnsi="Arial"/>
          <w:sz w:val="22"/>
          <w:szCs w:val="22"/>
        </w:rPr>
        <w:br/>
        <w:t>(Local)</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(Data)</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(Nome da pessoa)</w:t>
      </w:r>
    </w:p>
    <w:p w14:paraId="7DB82545" w14:textId="77777777" w:rsidR="007C64B8" w:rsidRPr="007C64B8" w:rsidRDefault="007C64B8" w:rsidP="007C64B8">
      <w:pPr>
        <w:pStyle w:val="Textkrper2"/>
        <w:spacing w:line="360" w:lineRule="auto"/>
        <w:ind w:left="0"/>
        <w:rPr>
          <w:rFonts w:ascii="Arial" w:hAnsi="Arial"/>
          <w:sz w:val="22"/>
          <w:szCs w:val="22"/>
          <w:lang w:val="pt-PT"/>
        </w:rPr>
      </w:pPr>
    </w:p>
    <w:p w14:paraId="1C7ABAC9" w14:textId="15020F39" w:rsidR="007C64B8" w:rsidRPr="007C64B8" w:rsidRDefault="007C64B8" w:rsidP="007C64B8">
      <w:pPr>
        <w:tabs>
          <w:tab w:val="left" w:pos="1440"/>
        </w:tabs>
        <w:spacing w:after="0" w:line="276" w:lineRule="auto"/>
        <w:ind w:left="1440" w:hanging="1440"/>
        <w:rPr>
          <w:rFonts w:ascii="Arial" w:hAnsi="Arial"/>
          <w:sz w:val="22"/>
          <w:szCs w:val="22"/>
        </w:rPr>
      </w:pP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t>.......................................................</w:t>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sidRPr="007C64B8">
        <w:rPr>
          <w:rFonts w:ascii="Arial" w:hAnsi="Arial"/>
          <w:sz w:val="22"/>
          <w:szCs w:val="22"/>
        </w:rPr>
        <w:tab/>
      </w:r>
      <w:r>
        <w:rPr>
          <w:rFonts w:ascii="Arial" w:hAnsi="Arial"/>
          <w:sz w:val="22"/>
          <w:szCs w:val="22"/>
        </w:rPr>
        <w:tab/>
      </w:r>
      <w:r w:rsidRPr="007C64B8">
        <w:rPr>
          <w:rFonts w:ascii="Arial" w:hAnsi="Arial"/>
          <w:sz w:val="22"/>
          <w:szCs w:val="22"/>
        </w:rPr>
        <w:t>(Assinatura)</w:t>
      </w:r>
    </w:p>
    <w:p w14:paraId="2B5C6818" w14:textId="77777777" w:rsidR="007C64B8" w:rsidRPr="007C64B8" w:rsidRDefault="007C64B8" w:rsidP="007C64B8">
      <w:pPr>
        <w:tabs>
          <w:tab w:val="left" w:pos="1440"/>
        </w:tabs>
        <w:spacing w:after="0" w:line="276" w:lineRule="auto"/>
        <w:ind w:left="1440" w:hanging="1440"/>
        <w:rPr>
          <w:rFonts w:ascii="Arial" w:hAnsi="Arial"/>
          <w:sz w:val="22"/>
          <w:szCs w:val="22"/>
        </w:rPr>
      </w:pPr>
    </w:p>
    <w:p w14:paraId="1312279B" w14:textId="77777777" w:rsidR="007C64B8" w:rsidRPr="00195C82" w:rsidRDefault="007C64B8" w:rsidP="007C64B8">
      <w:pPr>
        <w:rPr>
          <w:rFonts w:ascii="Arial" w:hAnsi="Arial" w:cs="Arial"/>
          <w:b/>
          <w:bCs/>
        </w:rPr>
      </w:pPr>
    </w:p>
    <w:p w14:paraId="103EB200" w14:textId="14F80936" w:rsidR="002154FA" w:rsidRPr="007C64B8" w:rsidRDefault="002154FA" w:rsidP="007C64B8">
      <w:pPr>
        <w:rPr>
          <w:rFonts w:ascii="Arial" w:hAnsi="Arial" w:cs="Arial"/>
          <w:b/>
          <w:bCs/>
        </w:rPr>
      </w:pPr>
      <w:r w:rsidRPr="007E36F2">
        <w:br w:type="page"/>
      </w:r>
    </w:p>
    <w:p w14:paraId="503F517D" w14:textId="77777777" w:rsidR="002154FA" w:rsidRPr="007E36F2" w:rsidRDefault="002154FA" w:rsidP="002154FA">
      <w:pPr>
        <w:pStyle w:val="DEPartHeadingsL2"/>
        <w:jc w:val="center"/>
        <w:rPr>
          <w:rFonts w:ascii="Arial" w:hAnsi="Arial" w:cs="Arial"/>
        </w:rPr>
      </w:pPr>
      <w:r w:rsidRPr="007E36F2">
        <w:rPr>
          <w:rFonts w:ascii="Arial" w:hAnsi="Arial"/>
        </w:rPr>
        <w:lastRenderedPageBreak/>
        <w:t>Formulário 2</w:t>
      </w:r>
      <w:r w:rsidRPr="007E36F2">
        <w:rPr>
          <w:rFonts w:ascii="Arial" w:hAnsi="Arial"/>
          <w:szCs w:val="24"/>
        </w:rPr>
        <w:t>– Modelo de declaração sobre conflito de in</w:t>
      </w:r>
      <w:r w:rsidR="004F1ACF" w:rsidRPr="007E36F2">
        <w:rPr>
          <w:rFonts w:ascii="Arial" w:hAnsi="Arial"/>
          <w:szCs w:val="24"/>
        </w:rPr>
        <w:t>teresses e apresentação de uma P</w:t>
      </w:r>
      <w:r w:rsidRPr="007E36F2">
        <w:rPr>
          <w:rFonts w:ascii="Arial" w:hAnsi="Arial"/>
          <w:szCs w:val="24"/>
        </w:rPr>
        <w:t>roposta</w:t>
      </w:r>
    </w:p>
    <w:p w14:paraId="2825F7B0" w14:textId="77777777" w:rsidR="002154FA" w:rsidRPr="007E36F2" w:rsidRDefault="002154FA" w:rsidP="002154FA">
      <w:pPr>
        <w:pStyle w:val="BodyText1"/>
        <w:rPr>
          <w:rFonts w:cs="Arial"/>
        </w:rPr>
      </w:pPr>
    </w:p>
    <w:p w14:paraId="539BD528" w14:textId="77777777" w:rsidR="002154FA" w:rsidRPr="007E36F2" w:rsidRDefault="002154FA" w:rsidP="002154FA">
      <w:pPr>
        <w:pStyle w:val="BodyText1"/>
        <w:rPr>
          <w:rFonts w:cs="Arial"/>
        </w:rPr>
      </w:pPr>
    </w:p>
    <w:p w14:paraId="1C4D3E8B" w14:textId="77777777" w:rsidR="002154FA" w:rsidRPr="007E36F2" w:rsidRDefault="002154FA" w:rsidP="002154FA">
      <w:pPr>
        <w:pStyle w:val="BodyText1"/>
        <w:jc w:val="center"/>
        <w:rPr>
          <w:rFonts w:cs="Arial"/>
          <w:b/>
        </w:rPr>
      </w:pPr>
      <w:r w:rsidRPr="007E36F2">
        <w:rPr>
          <w:b/>
        </w:rPr>
        <w:t xml:space="preserve">Declaração sobre conflito de interesses e apresentação de uma </w:t>
      </w:r>
      <w:r w:rsidR="004F1ACF" w:rsidRPr="007E36F2">
        <w:rPr>
          <w:b/>
        </w:rPr>
        <w:t>P</w:t>
      </w:r>
      <w:r w:rsidRPr="007E36F2">
        <w:rPr>
          <w:b/>
        </w:rPr>
        <w:t>roposta</w:t>
      </w:r>
    </w:p>
    <w:p w14:paraId="5A651A42" w14:textId="77777777" w:rsidR="002154FA" w:rsidRPr="007E36F2" w:rsidRDefault="002154FA" w:rsidP="002154FA">
      <w:pPr>
        <w:pStyle w:val="BodyText1"/>
        <w:rPr>
          <w:rFonts w:cs="Arial"/>
        </w:rPr>
      </w:pPr>
    </w:p>
    <w:p w14:paraId="73AD45EB" w14:textId="77777777" w:rsidR="002154FA" w:rsidRPr="007E36F2" w:rsidRDefault="002154FA" w:rsidP="002154FA">
      <w:pPr>
        <w:pStyle w:val="BodyText1"/>
        <w:rPr>
          <w:rFonts w:cs="Arial"/>
        </w:rPr>
      </w:pPr>
    </w:p>
    <w:p w14:paraId="59603072" w14:textId="3A52BA83" w:rsidR="002154FA" w:rsidRPr="007E36F2" w:rsidRDefault="00274969" w:rsidP="002154FA">
      <w:pPr>
        <w:pStyle w:val="BodyText1"/>
        <w:rPr>
          <w:rFonts w:cs="Arial"/>
          <w:sz w:val="22"/>
        </w:rPr>
      </w:pPr>
      <w:r>
        <w:rPr>
          <w:sz w:val="22"/>
        </w:rPr>
        <w:t>Projeto (nome e país):</w:t>
      </w:r>
      <w:r>
        <w:rPr>
          <w:sz w:val="22"/>
        </w:rPr>
        <w:tab/>
        <w:t>_______________________</w:t>
      </w:r>
    </w:p>
    <w:p w14:paraId="5A2F6ACA" w14:textId="71960AFC" w:rsidR="002154FA" w:rsidRPr="007E36F2" w:rsidRDefault="002154FA" w:rsidP="002154FA">
      <w:pPr>
        <w:pStyle w:val="BodyText1"/>
        <w:rPr>
          <w:rFonts w:cs="Arial"/>
          <w:sz w:val="22"/>
        </w:rPr>
      </w:pPr>
      <w:r w:rsidRPr="007E36F2">
        <w:rPr>
          <w:sz w:val="22"/>
        </w:rPr>
        <w:t>Ref</w:t>
      </w:r>
      <w:r w:rsidR="00274969">
        <w:rPr>
          <w:sz w:val="22"/>
        </w:rPr>
        <w:t>. licitação</w:t>
      </w:r>
      <w:r w:rsidRPr="007E36F2">
        <w:rPr>
          <w:sz w:val="22"/>
        </w:rPr>
        <w:t>/ID do projeto:</w:t>
      </w:r>
      <w:r w:rsidR="00274969">
        <w:rPr>
          <w:sz w:val="22"/>
        </w:rPr>
        <w:tab/>
      </w:r>
      <w:r w:rsidR="00F126B7">
        <w:rPr>
          <w:sz w:val="22"/>
        </w:rPr>
        <w:t>_______________________</w:t>
      </w:r>
    </w:p>
    <w:p w14:paraId="6820BE5E" w14:textId="77777777" w:rsidR="002154FA" w:rsidRPr="007E36F2" w:rsidRDefault="002154FA" w:rsidP="002154FA">
      <w:pPr>
        <w:pStyle w:val="BodyText1"/>
        <w:rPr>
          <w:rFonts w:cs="Arial"/>
          <w:sz w:val="22"/>
        </w:rPr>
      </w:pPr>
    </w:p>
    <w:p w14:paraId="4B340712" w14:textId="24304EF9" w:rsidR="002154FA" w:rsidRPr="007E36F2" w:rsidRDefault="002154FA" w:rsidP="002154FA">
      <w:pPr>
        <w:pStyle w:val="BodyText1"/>
        <w:rPr>
          <w:rFonts w:cs="Arial"/>
          <w:sz w:val="22"/>
        </w:rPr>
      </w:pPr>
      <w:r w:rsidRPr="007E36F2">
        <w:rPr>
          <w:rFonts w:cs="Arial"/>
          <w:sz w:val="22"/>
        </w:rPr>
        <w:t>Nós [</w:t>
      </w:r>
      <w:r w:rsidRPr="007E36F2">
        <w:rPr>
          <w:rFonts w:cs="Arial"/>
          <w:i/>
          <w:sz w:val="22"/>
        </w:rPr>
        <w:t>inserir o nome d</w:t>
      </w:r>
      <w:r w:rsidR="008E6DD5" w:rsidRPr="007E36F2">
        <w:rPr>
          <w:rFonts w:cs="Arial"/>
          <w:i/>
          <w:sz w:val="22"/>
        </w:rPr>
        <w:t>a</w:t>
      </w:r>
      <w:r w:rsidRPr="007E36F2">
        <w:rPr>
          <w:rFonts w:cs="Arial"/>
          <w:i/>
          <w:sz w:val="22"/>
        </w:rPr>
        <w:t xml:space="preserve"> </w:t>
      </w:r>
      <w:r w:rsidR="009330BE" w:rsidRPr="007E36F2">
        <w:rPr>
          <w:i/>
          <w:iCs/>
          <w:sz w:val="22"/>
        </w:rPr>
        <w:t>Candidat</w:t>
      </w:r>
      <w:r w:rsidR="008E6DD5" w:rsidRPr="007E36F2">
        <w:rPr>
          <w:i/>
          <w:iCs/>
          <w:sz w:val="22"/>
        </w:rPr>
        <w:t>a</w:t>
      </w:r>
      <w:r w:rsidRPr="007E36F2">
        <w:rPr>
          <w:rFonts w:cs="Arial"/>
          <w:sz w:val="22"/>
        </w:rPr>
        <w:t>] declaramos que somos um</w:t>
      </w:r>
      <w:r w:rsidR="00CB0363" w:rsidRPr="007E36F2">
        <w:rPr>
          <w:rFonts w:cs="Arial"/>
          <w:sz w:val="22"/>
        </w:rPr>
        <w:t>a</w:t>
      </w:r>
      <w:r w:rsidRPr="007E36F2">
        <w:rPr>
          <w:rFonts w:cs="Arial"/>
          <w:sz w:val="22"/>
        </w:rPr>
        <w:t xml:space="preserve"> </w:t>
      </w:r>
      <w:r w:rsidR="00A2296B" w:rsidRPr="007E36F2">
        <w:rPr>
          <w:rFonts w:cs="Arial"/>
          <w:sz w:val="22"/>
        </w:rPr>
        <w:t xml:space="preserve">empresa de consultoria </w:t>
      </w:r>
      <w:r w:rsidRPr="007E36F2">
        <w:rPr>
          <w:rFonts w:cs="Arial"/>
          <w:sz w:val="22"/>
        </w:rPr>
        <w:t xml:space="preserve">independente e nem nós, nem qualquer membro do </w:t>
      </w:r>
      <w:r w:rsidR="00CB2E4A" w:rsidRPr="007E36F2">
        <w:rPr>
          <w:rFonts w:cs="Arial"/>
          <w:sz w:val="22"/>
        </w:rPr>
        <w:t>Consórcio</w:t>
      </w:r>
      <w:r w:rsidRPr="007E36F2">
        <w:rPr>
          <w:rFonts w:cs="Arial"/>
          <w:sz w:val="22"/>
        </w:rPr>
        <w:t xml:space="preserve"> </w:t>
      </w:r>
      <w:r w:rsidR="00A2296B" w:rsidRPr="007E36F2">
        <w:rPr>
          <w:rFonts w:cs="Arial"/>
          <w:sz w:val="22"/>
        </w:rPr>
        <w:t xml:space="preserve">do qual </w:t>
      </w:r>
      <w:proofErr w:type="gramStart"/>
      <w:r w:rsidR="00A2296B" w:rsidRPr="007E36F2">
        <w:rPr>
          <w:rFonts w:cs="Arial"/>
          <w:sz w:val="22"/>
        </w:rPr>
        <w:t>somos Consorciado</w:t>
      </w:r>
      <w:proofErr w:type="gramEnd"/>
      <w:r w:rsidRPr="007E36F2">
        <w:rPr>
          <w:rFonts w:cs="Arial"/>
          <w:sz w:val="22"/>
        </w:rPr>
        <w:t>, nem quaisquer</w:t>
      </w:r>
      <w:r w:rsidR="00CB0363" w:rsidRPr="007E36F2">
        <w:rPr>
          <w:rFonts w:cs="Arial"/>
          <w:sz w:val="22"/>
        </w:rPr>
        <w:t xml:space="preserve"> </w:t>
      </w:r>
      <w:r w:rsidR="008E6DD5" w:rsidRPr="007E36F2">
        <w:rPr>
          <w:rFonts w:cs="Arial"/>
          <w:sz w:val="22"/>
        </w:rPr>
        <w:t xml:space="preserve">Subcontratadas </w:t>
      </w:r>
      <w:r w:rsidRPr="007E36F2">
        <w:rPr>
          <w:rFonts w:cs="Arial"/>
          <w:sz w:val="22"/>
        </w:rPr>
        <w:t>listad</w:t>
      </w:r>
      <w:r w:rsidR="008E6DD5" w:rsidRPr="007E36F2">
        <w:rPr>
          <w:rFonts w:cs="Arial"/>
          <w:sz w:val="22"/>
        </w:rPr>
        <w:t>a</w:t>
      </w:r>
      <w:r w:rsidRPr="007E36F2">
        <w:rPr>
          <w:rFonts w:cs="Arial"/>
          <w:sz w:val="22"/>
        </w:rPr>
        <w:t xml:space="preserve">s abaixo têm um conflito de interesses </w:t>
      </w:r>
      <w:r w:rsidR="00E759EE" w:rsidRPr="007E36F2">
        <w:rPr>
          <w:rFonts w:cs="Arial"/>
          <w:sz w:val="22"/>
        </w:rPr>
        <w:t>conforme as</w:t>
      </w:r>
      <w:r w:rsidRPr="007E36F2">
        <w:rPr>
          <w:rFonts w:cs="Arial"/>
          <w:sz w:val="22"/>
        </w:rPr>
        <w:t xml:space="preserve"> </w:t>
      </w:r>
      <w:r w:rsidR="00E759EE" w:rsidRPr="007E36F2">
        <w:rPr>
          <w:rFonts w:cs="Arial"/>
          <w:sz w:val="22"/>
        </w:rPr>
        <w:t xml:space="preserve">DG </w:t>
      </w:r>
      <w:r w:rsidRPr="007E36F2">
        <w:rPr>
          <w:rFonts w:cs="Arial"/>
          <w:sz w:val="22"/>
        </w:rPr>
        <w:t xml:space="preserve">1.5. </w:t>
      </w:r>
    </w:p>
    <w:p w14:paraId="26001F19" w14:textId="18970854" w:rsidR="002154FA" w:rsidRPr="007E36F2" w:rsidRDefault="002154FA" w:rsidP="002154FA">
      <w:pPr>
        <w:pStyle w:val="BodyText1"/>
        <w:rPr>
          <w:rFonts w:cs="Arial"/>
          <w:sz w:val="22"/>
        </w:rPr>
      </w:pPr>
      <w:r w:rsidRPr="007E36F2">
        <w:rPr>
          <w:sz w:val="22"/>
        </w:rPr>
        <w:t xml:space="preserve">Declaramos por meio </w:t>
      </w:r>
      <w:r w:rsidR="00E759EE" w:rsidRPr="007E36F2">
        <w:rPr>
          <w:sz w:val="22"/>
        </w:rPr>
        <w:t xml:space="preserve">desta </w:t>
      </w:r>
      <w:r w:rsidRPr="007E36F2">
        <w:rPr>
          <w:sz w:val="22"/>
        </w:rPr>
        <w:t>que, caso sejamos pré-selecionados pel</w:t>
      </w:r>
      <w:r w:rsidR="00E759EE" w:rsidRPr="007E36F2">
        <w:rPr>
          <w:sz w:val="22"/>
        </w:rPr>
        <w:t>a</w:t>
      </w:r>
      <w:r w:rsidRPr="007E36F2">
        <w:rPr>
          <w:sz w:val="22"/>
        </w:rPr>
        <w:t xml:space="preserve"> </w:t>
      </w:r>
      <w:r w:rsidR="00310957" w:rsidRPr="007E36F2">
        <w:rPr>
          <w:sz w:val="22"/>
        </w:rPr>
        <w:t>Contratante</w:t>
      </w:r>
      <w:r w:rsidRPr="007E36F2">
        <w:rPr>
          <w:sz w:val="22"/>
        </w:rPr>
        <w:t>, apresentaremos</w:t>
      </w:r>
      <w:r w:rsidR="004F1ACF" w:rsidRPr="007E36F2">
        <w:rPr>
          <w:sz w:val="22"/>
        </w:rPr>
        <w:t xml:space="preserve"> uma P</w:t>
      </w:r>
      <w:r w:rsidRPr="007E36F2">
        <w:rPr>
          <w:sz w:val="22"/>
        </w:rPr>
        <w:t>roposta, sujeita aos detalhes dos documentos de licitação.</w:t>
      </w:r>
    </w:p>
    <w:p w14:paraId="6DB5C896" w14:textId="6080C57A" w:rsidR="002154FA" w:rsidRPr="007E36F2" w:rsidRDefault="002154FA" w:rsidP="002154FA">
      <w:pPr>
        <w:pStyle w:val="BodyText1"/>
        <w:rPr>
          <w:rFonts w:cs="Arial"/>
          <w:i/>
          <w:sz w:val="22"/>
        </w:rPr>
      </w:pPr>
      <w:r w:rsidRPr="007E36F2">
        <w:rPr>
          <w:i/>
          <w:sz w:val="22"/>
        </w:rPr>
        <w:t xml:space="preserve">[Inserir o texto a seguir, caso a </w:t>
      </w:r>
      <w:r w:rsidR="00A2296B" w:rsidRPr="007E36F2">
        <w:rPr>
          <w:i/>
          <w:sz w:val="22"/>
        </w:rPr>
        <w:t>C</w:t>
      </w:r>
      <w:r w:rsidRPr="007E36F2">
        <w:rPr>
          <w:i/>
          <w:sz w:val="22"/>
        </w:rPr>
        <w:t>andidatura inclua um ou vári</w:t>
      </w:r>
      <w:r w:rsidR="00E759EE" w:rsidRPr="007E36F2">
        <w:rPr>
          <w:i/>
          <w:sz w:val="22"/>
        </w:rPr>
        <w:t>a</w:t>
      </w:r>
      <w:r w:rsidRPr="007E36F2">
        <w:rPr>
          <w:i/>
          <w:sz w:val="22"/>
        </w:rPr>
        <w:t xml:space="preserve">s </w:t>
      </w:r>
      <w:r w:rsidR="00E759EE" w:rsidRPr="007E36F2">
        <w:rPr>
          <w:i/>
          <w:sz w:val="22"/>
        </w:rPr>
        <w:t>Subcontratadas</w:t>
      </w:r>
      <w:r w:rsidRPr="007E36F2">
        <w:rPr>
          <w:i/>
          <w:sz w:val="22"/>
        </w:rPr>
        <w:t>, cujas qualificações devam ser consideradas pel</w:t>
      </w:r>
      <w:r w:rsidR="00A2296B" w:rsidRPr="007E36F2">
        <w:rPr>
          <w:i/>
          <w:sz w:val="22"/>
        </w:rPr>
        <w:t>a</w:t>
      </w:r>
      <w:r w:rsidRPr="007E36F2">
        <w:rPr>
          <w:i/>
          <w:sz w:val="22"/>
        </w:rPr>
        <w:t xml:space="preserve"> </w:t>
      </w:r>
      <w:r w:rsidR="00310957" w:rsidRPr="007E36F2">
        <w:rPr>
          <w:i/>
          <w:sz w:val="22"/>
        </w:rPr>
        <w:t>Contratante</w:t>
      </w:r>
      <w:r w:rsidR="00AB6E7E" w:rsidRPr="007E36F2">
        <w:rPr>
          <w:i/>
          <w:sz w:val="22"/>
        </w:rPr>
        <w:t xml:space="preserve"> no processo de </w:t>
      </w:r>
      <w:r w:rsidR="00D173FB" w:rsidRPr="007E36F2">
        <w:rPr>
          <w:i/>
          <w:sz w:val="22"/>
        </w:rPr>
        <w:t>p</w:t>
      </w:r>
      <w:r w:rsidRPr="007E36F2">
        <w:rPr>
          <w:i/>
          <w:sz w:val="22"/>
        </w:rPr>
        <w:t>ré-qualificação:</w:t>
      </w:r>
    </w:p>
    <w:p w14:paraId="71DD1FC5" w14:textId="0D6C70E2" w:rsidR="002154FA" w:rsidRPr="007E36F2" w:rsidRDefault="002154FA" w:rsidP="002154FA">
      <w:pPr>
        <w:pStyle w:val="BodyText1"/>
        <w:rPr>
          <w:rFonts w:cs="Arial"/>
          <w:sz w:val="22"/>
        </w:rPr>
      </w:pPr>
      <w:r w:rsidRPr="007E36F2">
        <w:rPr>
          <w:sz w:val="22"/>
        </w:rPr>
        <w:t>"Solicitamos que as qualificações d</w:t>
      </w:r>
      <w:r w:rsidR="000D1FAD" w:rsidRPr="007E36F2">
        <w:rPr>
          <w:sz w:val="22"/>
        </w:rPr>
        <w:t>a</w:t>
      </w:r>
      <w:r w:rsidRPr="007E36F2">
        <w:rPr>
          <w:sz w:val="22"/>
        </w:rPr>
        <w:t xml:space="preserve">s seguintes </w:t>
      </w:r>
      <w:r w:rsidR="00E759EE" w:rsidRPr="007E36F2">
        <w:rPr>
          <w:sz w:val="22"/>
        </w:rPr>
        <w:t xml:space="preserve">Subcontratadas </w:t>
      </w:r>
      <w:r w:rsidRPr="007E36F2">
        <w:rPr>
          <w:sz w:val="22"/>
        </w:rPr>
        <w:t>sejam consideradas pel</w:t>
      </w:r>
      <w:r w:rsidR="00E759EE" w:rsidRPr="007E36F2">
        <w:rPr>
          <w:sz w:val="22"/>
        </w:rPr>
        <w:t>a</w:t>
      </w:r>
      <w:r w:rsidRPr="007E36F2">
        <w:rPr>
          <w:sz w:val="22"/>
        </w:rPr>
        <w:t xml:space="preserve"> </w:t>
      </w:r>
      <w:r w:rsidR="00310957" w:rsidRPr="007E36F2">
        <w:rPr>
          <w:sz w:val="22"/>
        </w:rPr>
        <w:t>Contratante</w:t>
      </w:r>
      <w:r w:rsidR="00AB6E7E" w:rsidRPr="007E36F2">
        <w:rPr>
          <w:sz w:val="22"/>
        </w:rPr>
        <w:t xml:space="preserve"> no processo de </w:t>
      </w:r>
      <w:r w:rsidR="00D173FB" w:rsidRPr="007E36F2">
        <w:rPr>
          <w:sz w:val="22"/>
        </w:rPr>
        <w:t>p</w:t>
      </w:r>
      <w:r w:rsidRPr="007E36F2">
        <w:rPr>
          <w:sz w:val="22"/>
        </w:rPr>
        <w:t xml:space="preserve">ré-qualificação, </w:t>
      </w:r>
    </w:p>
    <w:p w14:paraId="4B18BD61" w14:textId="3145013E" w:rsidR="002154FA" w:rsidRPr="007E36F2" w:rsidRDefault="002154FA" w:rsidP="002154FA">
      <w:pPr>
        <w:pStyle w:val="BodyText1"/>
        <w:rPr>
          <w:rFonts w:cs="Arial"/>
          <w:i/>
          <w:sz w:val="22"/>
        </w:rPr>
      </w:pPr>
      <w:r w:rsidRPr="007E36F2">
        <w:rPr>
          <w:i/>
          <w:sz w:val="22"/>
        </w:rPr>
        <w:t xml:space="preserve">[Listar aqui </w:t>
      </w:r>
      <w:r w:rsidR="000D1FAD" w:rsidRPr="007E36F2">
        <w:rPr>
          <w:i/>
          <w:sz w:val="22"/>
        </w:rPr>
        <w:t>a</w:t>
      </w:r>
      <w:r w:rsidRPr="007E36F2">
        <w:rPr>
          <w:i/>
          <w:sz w:val="22"/>
        </w:rPr>
        <w:t xml:space="preserve">s </w:t>
      </w:r>
      <w:r w:rsidR="005308A5" w:rsidRPr="007E36F2">
        <w:rPr>
          <w:i/>
          <w:sz w:val="22"/>
        </w:rPr>
        <w:t>Subcontratadas</w:t>
      </w:r>
      <w:r w:rsidRPr="007E36F2">
        <w:rPr>
          <w:i/>
          <w:sz w:val="22"/>
        </w:rPr>
        <w:t>]</w:t>
      </w:r>
    </w:p>
    <w:p w14:paraId="0F2612F9" w14:textId="4229DD3F" w:rsidR="002154FA" w:rsidRPr="007E36F2" w:rsidRDefault="00F126B7" w:rsidP="002154FA">
      <w:pPr>
        <w:pStyle w:val="BodyText1"/>
        <w:rPr>
          <w:rFonts w:cs="Arial"/>
          <w:sz w:val="22"/>
        </w:rPr>
      </w:pPr>
      <w:r>
        <w:rPr>
          <w:sz w:val="22"/>
        </w:rPr>
        <w:t>No caso de ser pré-selecionados</w:t>
      </w:r>
      <w:r w:rsidR="002154FA" w:rsidRPr="007E36F2">
        <w:rPr>
          <w:sz w:val="22"/>
        </w:rPr>
        <w:t>, no</w:t>
      </w:r>
      <w:r w:rsidR="004F1ACF" w:rsidRPr="007E36F2">
        <w:rPr>
          <w:sz w:val="22"/>
        </w:rPr>
        <w:t xml:space="preserve">s comprometemos a </w:t>
      </w:r>
      <w:r w:rsidR="000428EF">
        <w:rPr>
          <w:sz w:val="22"/>
        </w:rPr>
        <w:t>apresentar</w:t>
      </w:r>
      <w:r w:rsidR="000428EF" w:rsidRPr="007E36F2">
        <w:rPr>
          <w:sz w:val="22"/>
        </w:rPr>
        <w:t xml:space="preserve"> </w:t>
      </w:r>
      <w:r w:rsidR="004F1ACF" w:rsidRPr="007E36F2">
        <w:rPr>
          <w:sz w:val="22"/>
        </w:rPr>
        <w:t>uma P</w:t>
      </w:r>
      <w:r>
        <w:rPr>
          <w:sz w:val="22"/>
        </w:rPr>
        <w:t>roposta que inclua toda</w:t>
      </w:r>
      <w:r w:rsidR="002154FA" w:rsidRPr="007E36F2">
        <w:rPr>
          <w:sz w:val="22"/>
        </w:rPr>
        <w:t xml:space="preserve">s </w:t>
      </w:r>
      <w:r>
        <w:rPr>
          <w:sz w:val="22"/>
        </w:rPr>
        <w:t>a</w:t>
      </w:r>
      <w:r w:rsidR="002154FA" w:rsidRPr="007E36F2">
        <w:rPr>
          <w:sz w:val="22"/>
        </w:rPr>
        <w:t xml:space="preserve">s </w:t>
      </w:r>
      <w:r w:rsidR="00930D72" w:rsidRPr="007E36F2">
        <w:rPr>
          <w:sz w:val="22"/>
        </w:rPr>
        <w:t xml:space="preserve">Subcontratadas </w:t>
      </w:r>
      <w:r w:rsidR="002154FA" w:rsidRPr="007E36F2">
        <w:rPr>
          <w:sz w:val="22"/>
        </w:rPr>
        <w:t>acima</w:t>
      </w:r>
      <w:r>
        <w:rPr>
          <w:sz w:val="22"/>
        </w:rPr>
        <w:t xml:space="preserve"> listada</w:t>
      </w:r>
      <w:r w:rsidR="00A2296B" w:rsidRPr="007E36F2">
        <w:rPr>
          <w:sz w:val="22"/>
        </w:rPr>
        <w:t>s</w:t>
      </w:r>
      <w:r w:rsidR="002154FA" w:rsidRPr="007E36F2">
        <w:rPr>
          <w:sz w:val="22"/>
        </w:rPr>
        <w:t>."</w:t>
      </w:r>
      <w:r w:rsidR="002154FA" w:rsidRPr="007E36F2">
        <w:rPr>
          <w:i/>
          <w:sz w:val="22"/>
        </w:rPr>
        <w:t>]</w:t>
      </w:r>
    </w:p>
    <w:p w14:paraId="42B2A10A" w14:textId="77777777" w:rsidR="002154FA" w:rsidRPr="007E36F2" w:rsidRDefault="002154FA" w:rsidP="002154FA">
      <w:pPr>
        <w:pStyle w:val="BodyText1"/>
        <w:rPr>
          <w:rFonts w:cs="Arial"/>
          <w:sz w:val="22"/>
        </w:rPr>
      </w:pPr>
    </w:p>
    <w:p w14:paraId="59D8DA84" w14:textId="34C000EA" w:rsidR="002154FA" w:rsidRPr="007E36F2" w:rsidRDefault="002154FA" w:rsidP="002154FA">
      <w:pPr>
        <w:pStyle w:val="BodyText1"/>
        <w:rPr>
          <w:rFonts w:cs="Arial"/>
          <w:i/>
          <w:sz w:val="22"/>
        </w:rPr>
      </w:pPr>
      <w:r w:rsidRPr="007E36F2">
        <w:rPr>
          <w:i/>
          <w:sz w:val="22"/>
        </w:rPr>
        <w:t>[Assinatura do representante autorizado d</w:t>
      </w:r>
      <w:r w:rsidR="00DC5AFA" w:rsidRPr="007E36F2">
        <w:rPr>
          <w:i/>
          <w:sz w:val="22"/>
        </w:rPr>
        <w:t>a</w:t>
      </w:r>
      <w:r w:rsidRPr="007E36F2">
        <w:rPr>
          <w:i/>
          <w:sz w:val="22"/>
        </w:rPr>
        <w:t xml:space="preserve"> </w:t>
      </w:r>
      <w:r w:rsidR="009330BE" w:rsidRPr="007E36F2">
        <w:rPr>
          <w:i/>
          <w:sz w:val="22"/>
        </w:rPr>
        <w:t>Candidat</w:t>
      </w:r>
      <w:r w:rsidR="00DC5AFA" w:rsidRPr="007E36F2">
        <w:rPr>
          <w:i/>
          <w:sz w:val="22"/>
        </w:rPr>
        <w:t>a</w:t>
      </w:r>
      <w:r w:rsidRPr="007E36F2">
        <w:rPr>
          <w:i/>
          <w:sz w:val="22"/>
        </w:rPr>
        <w:t>, designado de acordo com a</w:t>
      </w:r>
      <w:r w:rsidR="00F126B7">
        <w:rPr>
          <w:i/>
          <w:sz w:val="22"/>
        </w:rPr>
        <w:t>s DG 1.4.</w:t>
      </w:r>
      <w:r w:rsidR="009509C2">
        <w:rPr>
          <w:i/>
          <w:sz w:val="22"/>
        </w:rPr>
        <w:t>1</w:t>
      </w:r>
      <w:r w:rsidRPr="007E36F2">
        <w:rPr>
          <w:i/>
          <w:sz w:val="22"/>
        </w:rPr>
        <w:t>]</w:t>
      </w:r>
    </w:p>
    <w:p w14:paraId="6F43EAA5" w14:textId="77777777" w:rsidR="002154FA" w:rsidRPr="007E36F2" w:rsidRDefault="002154FA" w:rsidP="002154FA">
      <w:pPr>
        <w:pStyle w:val="BodyText1"/>
        <w:rPr>
          <w:rFonts w:cs="Arial"/>
          <w:sz w:val="22"/>
        </w:rPr>
      </w:pPr>
    </w:p>
    <w:p w14:paraId="1B8D9CFA" w14:textId="77777777" w:rsidR="002154FA" w:rsidRPr="007E36F2" w:rsidRDefault="002154FA" w:rsidP="002154FA">
      <w:pPr>
        <w:spacing w:after="0"/>
        <w:jc w:val="left"/>
        <w:rPr>
          <w:rFonts w:ascii="Arial" w:hAnsi="Arial" w:cs="Arial"/>
          <w:b/>
          <w:szCs w:val="20"/>
        </w:rPr>
      </w:pPr>
      <w:r w:rsidRPr="007E36F2">
        <w:br w:type="page"/>
      </w:r>
    </w:p>
    <w:p w14:paraId="22CBDEFD" w14:textId="77777777" w:rsidR="002154FA" w:rsidRPr="007E36F2" w:rsidRDefault="002154FA" w:rsidP="002154FA">
      <w:pPr>
        <w:pStyle w:val="DEPartHeadingsL2"/>
        <w:jc w:val="center"/>
        <w:rPr>
          <w:rFonts w:ascii="Arial" w:hAnsi="Arial" w:cs="Arial"/>
        </w:rPr>
      </w:pPr>
      <w:r w:rsidRPr="007E36F2">
        <w:rPr>
          <w:rFonts w:ascii="Arial" w:hAnsi="Arial"/>
        </w:rPr>
        <w:lastRenderedPageBreak/>
        <w:t>Formulário 3 – Modelo de declaração de associação</w:t>
      </w:r>
    </w:p>
    <w:p w14:paraId="02366449" w14:textId="77777777" w:rsidR="002154FA" w:rsidRPr="007E36F2" w:rsidRDefault="002154FA" w:rsidP="002154FA">
      <w:pPr>
        <w:pStyle w:val="BodyText1"/>
        <w:rPr>
          <w:rFonts w:cs="Arial"/>
        </w:rPr>
      </w:pPr>
    </w:p>
    <w:p w14:paraId="7BB1E5DC" w14:textId="77777777" w:rsidR="002154FA" w:rsidRPr="007E36F2" w:rsidRDefault="002154FA" w:rsidP="002154FA">
      <w:pPr>
        <w:pStyle w:val="BodyText1"/>
        <w:rPr>
          <w:rFonts w:cs="Arial"/>
        </w:rPr>
      </w:pPr>
    </w:p>
    <w:p w14:paraId="72CC229B" w14:textId="77777777" w:rsidR="002154FA" w:rsidRPr="007E36F2" w:rsidRDefault="002154FA" w:rsidP="002154FA">
      <w:pPr>
        <w:pStyle w:val="BodyText1"/>
        <w:jc w:val="center"/>
        <w:rPr>
          <w:rFonts w:cs="Arial"/>
          <w:b/>
        </w:rPr>
      </w:pPr>
      <w:r w:rsidRPr="007E36F2">
        <w:rPr>
          <w:b/>
        </w:rPr>
        <w:t>Declaração de associação</w:t>
      </w:r>
    </w:p>
    <w:p w14:paraId="1C5884A1" w14:textId="77777777" w:rsidR="002154FA" w:rsidRPr="007E36F2" w:rsidRDefault="002154FA" w:rsidP="002154FA">
      <w:pPr>
        <w:pStyle w:val="BodyText1"/>
        <w:rPr>
          <w:rFonts w:cs="Arial"/>
        </w:rPr>
      </w:pPr>
    </w:p>
    <w:p w14:paraId="0AE4D2C2" w14:textId="77777777" w:rsidR="002154FA" w:rsidRPr="007E36F2" w:rsidRDefault="002154FA" w:rsidP="002154FA">
      <w:pPr>
        <w:pStyle w:val="BodyText1"/>
        <w:rPr>
          <w:rFonts w:cs="Arial"/>
        </w:rPr>
      </w:pPr>
    </w:p>
    <w:p w14:paraId="46B0F179" w14:textId="77777777" w:rsidR="00F126B7" w:rsidRPr="007E36F2" w:rsidRDefault="00F126B7" w:rsidP="00F126B7">
      <w:pPr>
        <w:pStyle w:val="BodyText1"/>
        <w:rPr>
          <w:rFonts w:cs="Arial"/>
          <w:sz w:val="22"/>
        </w:rPr>
      </w:pPr>
      <w:r>
        <w:rPr>
          <w:sz w:val="22"/>
        </w:rPr>
        <w:t>Projeto (nome e país):</w:t>
      </w:r>
      <w:r>
        <w:rPr>
          <w:sz w:val="22"/>
        </w:rPr>
        <w:tab/>
        <w:t>_______________________</w:t>
      </w:r>
    </w:p>
    <w:p w14:paraId="0D2C9B4F" w14:textId="77777777" w:rsidR="00F126B7" w:rsidRPr="007E36F2" w:rsidRDefault="00F126B7" w:rsidP="00F126B7">
      <w:pPr>
        <w:pStyle w:val="BodyText1"/>
        <w:rPr>
          <w:rFonts w:cs="Arial"/>
          <w:sz w:val="22"/>
        </w:rPr>
      </w:pPr>
      <w:r w:rsidRPr="007E36F2">
        <w:rPr>
          <w:sz w:val="22"/>
        </w:rPr>
        <w:t>Ref</w:t>
      </w:r>
      <w:r>
        <w:rPr>
          <w:sz w:val="22"/>
        </w:rPr>
        <w:t>. licitação</w:t>
      </w:r>
      <w:r w:rsidRPr="007E36F2">
        <w:rPr>
          <w:sz w:val="22"/>
        </w:rPr>
        <w:t>/ID do projeto:</w:t>
      </w:r>
      <w:r>
        <w:rPr>
          <w:sz w:val="22"/>
        </w:rPr>
        <w:tab/>
        <w:t>_______________________</w:t>
      </w:r>
    </w:p>
    <w:p w14:paraId="034ECBD7" w14:textId="77777777" w:rsidR="00F126B7" w:rsidRPr="007E36F2" w:rsidRDefault="00F126B7" w:rsidP="00F126B7">
      <w:pPr>
        <w:pStyle w:val="BodyText1"/>
        <w:rPr>
          <w:rFonts w:cs="Arial"/>
          <w:sz w:val="22"/>
        </w:rPr>
      </w:pPr>
    </w:p>
    <w:p w14:paraId="6E69157C" w14:textId="77777777" w:rsidR="002154FA" w:rsidRPr="007E36F2" w:rsidRDefault="002154FA" w:rsidP="002154FA">
      <w:pPr>
        <w:pStyle w:val="BodyText1"/>
        <w:rPr>
          <w:rFonts w:cs="Arial"/>
          <w:sz w:val="22"/>
          <w:szCs w:val="22"/>
        </w:rPr>
      </w:pPr>
    </w:p>
    <w:p w14:paraId="506A1B33" w14:textId="6FE86CA5" w:rsidR="002154FA" w:rsidRPr="007E36F2" w:rsidRDefault="002154FA" w:rsidP="002154FA">
      <w:pPr>
        <w:pStyle w:val="BodyText1"/>
        <w:rPr>
          <w:rFonts w:cs="Arial"/>
          <w:sz w:val="22"/>
          <w:szCs w:val="22"/>
        </w:rPr>
      </w:pPr>
      <w:r w:rsidRPr="007E36F2">
        <w:rPr>
          <w:sz w:val="22"/>
          <w:szCs w:val="22"/>
        </w:rPr>
        <w:t xml:space="preserve">Declaramos por meio </w:t>
      </w:r>
      <w:r w:rsidR="00253192" w:rsidRPr="007E36F2">
        <w:rPr>
          <w:sz w:val="22"/>
          <w:szCs w:val="22"/>
        </w:rPr>
        <w:t xml:space="preserve">desta declaração a </w:t>
      </w:r>
      <w:r w:rsidRPr="007E36F2">
        <w:rPr>
          <w:sz w:val="22"/>
          <w:szCs w:val="22"/>
        </w:rPr>
        <w:t>nossa intenção de nos associarmos com as seguintes empresas com a finalidade de formar um Cons</w:t>
      </w:r>
      <w:r w:rsidR="00253192" w:rsidRPr="007E36F2">
        <w:rPr>
          <w:sz w:val="22"/>
          <w:szCs w:val="22"/>
        </w:rPr>
        <w:t>ó</w:t>
      </w:r>
      <w:r w:rsidRPr="007E36F2">
        <w:rPr>
          <w:sz w:val="22"/>
          <w:szCs w:val="22"/>
        </w:rPr>
        <w:t>rcio:</w:t>
      </w:r>
    </w:p>
    <w:p w14:paraId="11A255C3" w14:textId="77777777" w:rsidR="002154FA" w:rsidRPr="007E36F2" w:rsidRDefault="002154FA" w:rsidP="002154FA">
      <w:pPr>
        <w:pStyle w:val="BodyText1"/>
        <w:rPr>
          <w:rFonts w:cs="Arial"/>
          <w:i/>
          <w:sz w:val="22"/>
          <w:szCs w:val="22"/>
        </w:rPr>
      </w:pPr>
      <w:r w:rsidRPr="007E36F2">
        <w:rPr>
          <w:i/>
          <w:sz w:val="22"/>
          <w:szCs w:val="22"/>
        </w:rPr>
        <w:t xml:space="preserve">[Inserir os nomes dos outros membros do </w:t>
      </w:r>
      <w:r w:rsidR="00CB2E4A" w:rsidRPr="007E36F2">
        <w:rPr>
          <w:i/>
          <w:sz w:val="22"/>
          <w:szCs w:val="22"/>
        </w:rPr>
        <w:t>Consórcio</w:t>
      </w:r>
      <w:r w:rsidRPr="007E36F2">
        <w:rPr>
          <w:i/>
          <w:sz w:val="22"/>
          <w:szCs w:val="22"/>
        </w:rPr>
        <w:t xml:space="preserve"> aqui]</w:t>
      </w:r>
    </w:p>
    <w:p w14:paraId="1BC0D257" w14:textId="225E0FBC" w:rsidR="002154FA" w:rsidRPr="007E36F2" w:rsidRDefault="002154FA" w:rsidP="002154FA">
      <w:pPr>
        <w:pStyle w:val="BodyText1"/>
        <w:rPr>
          <w:rFonts w:cs="Arial"/>
          <w:sz w:val="22"/>
          <w:szCs w:val="22"/>
        </w:rPr>
      </w:pPr>
      <w:r w:rsidRPr="007E36F2">
        <w:rPr>
          <w:i/>
          <w:iCs/>
          <w:sz w:val="22"/>
          <w:szCs w:val="22"/>
        </w:rPr>
        <w:t xml:space="preserve">[Inserir o nome do </w:t>
      </w:r>
      <w:r w:rsidR="00CC4F07" w:rsidRPr="007E36F2">
        <w:rPr>
          <w:i/>
          <w:iCs/>
          <w:sz w:val="22"/>
          <w:szCs w:val="22"/>
        </w:rPr>
        <w:t xml:space="preserve">Consorciado </w:t>
      </w:r>
      <w:r w:rsidR="00A2296B" w:rsidRPr="007E36F2">
        <w:rPr>
          <w:i/>
          <w:iCs/>
          <w:sz w:val="22"/>
          <w:szCs w:val="22"/>
        </w:rPr>
        <w:t>líder</w:t>
      </w:r>
      <w:r w:rsidRPr="007E36F2">
        <w:rPr>
          <w:i/>
          <w:iCs/>
          <w:sz w:val="22"/>
          <w:szCs w:val="22"/>
        </w:rPr>
        <w:t>]</w:t>
      </w:r>
      <w:r w:rsidRPr="007E36F2">
        <w:rPr>
          <w:sz w:val="22"/>
          <w:szCs w:val="22"/>
        </w:rPr>
        <w:t xml:space="preserve"> será o </w:t>
      </w:r>
      <w:r w:rsidR="00CC4F07" w:rsidRPr="007E36F2">
        <w:rPr>
          <w:sz w:val="22"/>
          <w:szCs w:val="22"/>
        </w:rPr>
        <w:t xml:space="preserve">Consorciado </w:t>
      </w:r>
      <w:r w:rsidR="00A2296B" w:rsidRPr="007E36F2">
        <w:rPr>
          <w:sz w:val="22"/>
          <w:szCs w:val="22"/>
        </w:rPr>
        <w:t>líder</w:t>
      </w:r>
      <w:r w:rsidRPr="007E36F2">
        <w:rPr>
          <w:sz w:val="22"/>
          <w:szCs w:val="22"/>
        </w:rPr>
        <w:t>.</w:t>
      </w:r>
    </w:p>
    <w:p w14:paraId="4F52056F" w14:textId="00EEBC0B" w:rsidR="002154FA" w:rsidRPr="007E36F2" w:rsidRDefault="002154FA" w:rsidP="002154FA">
      <w:pPr>
        <w:pStyle w:val="BodyText1"/>
        <w:rPr>
          <w:rFonts w:cs="Arial"/>
          <w:sz w:val="22"/>
          <w:szCs w:val="22"/>
        </w:rPr>
      </w:pPr>
      <w:r w:rsidRPr="007E36F2">
        <w:rPr>
          <w:sz w:val="22"/>
          <w:szCs w:val="22"/>
        </w:rPr>
        <w:t xml:space="preserve">Confirmamos por meio </w:t>
      </w:r>
      <w:r w:rsidR="00275081" w:rsidRPr="007E36F2">
        <w:rPr>
          <w:sz w:val="22"/>
          <w:szCs w:val="22"/>
        </w:rPr>
        <w:t xml:space="preserve">desta </w:t>
      </w:r>
      <w:r w:rsidRPr="007E36F2">
        <w:rPr>
          <w:sz w:val="22"/>
          <w:szCs w:val="22"/>
        </w:rPr>
        <w:t>que não nos associamos a nenhuma outra empresa para os propósitos dest</w:t>
      </w:r>
      <w:r w:rsidR="00A2296B" w:rsidRPr="007E36F2">
        <w:rPr>
          <w:sz w:val="22"/>
          <w:szCs w:val="22"/>
        </w:rPr>
        <w:t>e</w:t>
      </w:r>
      <w:r w:rsidRPr="007E36F2">
        <w:rPr>
          <w:sz w:val="22"/>
          <w:szCs w:val="22"/>
        </w:rPr>
        <w:t xml:space="preserve"> </w:t>
      </w:r>
      <w:r w:rsidR="00750E47" w:rsidRPr="007E36F2">
        <w:rPr>
          <w:sz w:val="22"/>
          <w:szCs w:val="22"/>
        </w:rPr>
        <w:t xml:space="preserve">Serviço </w:t>
      </w:r>
      <w:r w:rsidRPr="007E36F2">
        <w:rPr>
          <w:sz w:val="22"/>
          <w:szCs w:val="22"/>
        </w:rPr>
        <w:t xml:space="preserve">e que não enviaremos uma </w:t>
      </w:r>
      <w:r w:rsidR="00A2296B" w:rsidRPr="007E36F2">
        <w:rPr>
          <w:sz w:val="22"/>
          <w:szCs w:val="22"/>
        </w:rPr>
        <w:t>C</w:t>
      </w:r>
      <w:r w:rsidRPr="007E36F2">
        <w:rPr>
          <w:sz w:val="22"/>
          <w:szCs w:val="22"/>
        </w:rPr>
        <w:t>andidatura separadamente das empresas listadas acima. Além disso, entendemos que, se um</w:t>
      </w:r>
      <w:r w:rsidR="00275081" w:rsidRPr="007E36F2">
        <w:rPr>
          <w:sz w:val="22"/>
          <w:szCs w:val="22"/>
        </w:rPr>
        <w:t>a</w:t>
      </w:r>
      <w:r w:rsidRPr="007E36F2">
        <w:rPr>
          <w:sz w:val="22"/>
          <w:szCs w:val="22"/>
        </w:rPr>
        <w:t xml:space="preserve"> </w:t>
      </w:r>
      <w:r w:rsidR="00275081" w:rsidRPr="007E36F2">
        <w:rPr>
          <w:sz w:val="22"/>
          <w:szCs w:val="22"/>
        </w:rPr>
        <w:t xml:space="preserve">Candidata </w:t>
      </w:r>
      <w:r w:rsidRPr="007E36F2">
        <w:rPr>
          <w:sz w:val="22"/>
          <w:szCs w:val="22"/>
        </w:rPr>
        <w:t xml:space="preserve">aparecer como um </w:t>
      </w:r>
      <w:r w:rsidR="00A2296B" w:rsidRPr="007E36F2">
        <w:rPr>
          <w:sz w:val="22"/>
          <w:szCs w:val="22"/>
        </w:rPr>
        <w:t xml:space="preserve">Consorciado </w:t>
      </w:r>
      <w:r w:rsidRPr="007E36F2">
        <w:rPr>
          <w:sz w:val="22"/>
          <w:szCs w:val="22"/>
        </w:rPr>
        <w:t xml:space="preserve">em mais de uma </w:t>
      </w:r>
      <w:r w:rsidR="00A2296B" w:rsidRPr="007E36F2">
        <w:rPr>
          <w:sz w:val="22"/>
          <w:szCs w:val="22"/>
        </w:rPr>
        <w:t>C</w:t>
      </w:r>
      <w:r w:rsidRPr="007E36F2">
        <w:rPr>
          <w:sz w:val="22"/>
          <w:szCs w:val="22"/>
        </w:rPr>
        <w:t xml:space="preserve">andidatura, todas as </w:t>
      </w:r>
      <w:r w:rsidR="00A2296B" w:rsidRPr="007E36F2">
        <w:rPr>
          <w:sz w:val="22"/>
          <w:szCs w:val="22"/>
        </w:rPr>
        <w:t>C</w:t>
      </w:r>
      <w:r w:rsidRPr="007E36F2">
        <w:rPr>
          <w:sz w:val="22"/>
          <w:szCs w:val="22"/>
        </w:rPr>
        <w:t xml:space="preserve">andidaturas nas quais </w:t>
      </w:r>
      <w:r w:rsidR="00275081" w:rsidRPr="007E36F2">
        <w:rPr>
          <w:sz w:val="22"/>
          <w:szCs w:val="22"/>
        </w:rPr>
        <w:t>a</w:t>
      </w:r>
      <w:r w:rsidRPr="007E36F2">
        <w:rPr>
          <w:sz w:val="22"/>
          <w:szCs w:val="22"/>
        </w:rPr>
        <w:t xml:space="preserve"> </w:t>
      </w:r>
      <w:r w:rsidR="00275081" w:rsidRPr="007E36F2">
        <w:rPr>
          <w:sz w:val="22"/>
          <w:szCs w:val="22"/>
        </w:rPr>
        <w:t>Candid</w:t>
      </w:r>
      <w:r w:rsidR="00D866AA" w:rsidRPr="007E36F2">
        <w:rPr>
          <w:sz w:val="22"/>
          <w:szCs w:val="22"/>
        </w:rPr>
        <w:t>a</w:t>
      </w:r>
      <w:r w:rsidR="00275081" w:rsidRPr="007E36F2">
        <w:rPr>
          <w:sz w:val="22"/>
          <w:szCs w:val="22"/>
        </w:rPr>
        <w:t xml:space="preserve">ta </w:t>
      </w:r>
      <w:r w:rsidRPr="007E36F2">
        <w:rPr>
          <w:sz w:val="22"/>
          <w:szCs w:val="22"/>
        </w:rPr>
        <w:t xml:space="preserve">aparece serão </w:t>
      </w:r>
      <w:r w:rsidR="00547695" w:rsidRPr="007E36F2">
        <w:rPr>
          <w:sz w:val="22"/>
          <w:szCs w:val="22"/>
        </w:rPr>
        <w:t>desclassificadas.</w:t>
      </w:r>
    </w:p>
    <w:p w14:paraId="18A74526" w14:textId="77777777" w:rsidR="002154FA" w:rsidRPr="007E36F2" w:rsidRDefault="002154FA" w:rsidP="002154FA">
      <w:pPr>
        <w:pStyle w:val="BodyText1"/>
        <w:rPr>
          <w:rFonts w:cs="Arial"/>
          <w:sz w:val="22"/>
          <w:szCs w:val="22"/>
        </w:rPr>
      </w:pPr>
      <w:r w:rsidRPr="007E36F2">
        <w:rPr>
          <w:sz w:val="22"/>
          <w:szCs w:val="22"/>
        </w:rPr>
        <w:t xml:space="preserve">Se um </w:t>
      </w:r>
      <w:r w:rsidR="009330BE" w:rsidRPr="007E36F2">
        <w:rPr>
          <w:sz w:val="22"/>
          <w:szCs w:val="22"/>
        </w:rPr>
        <w:t>Contrato</w:t>
      </w:r>
      <w:r w:rsidRPr="007E36F2">
        <w:rPr>
          <w:sz w:val="22"/>
          <w:szCs w:val="22"/>
        </w:rPr>
        <w:t xml:space="preserve"> for adjudicado a esse </w:t>
      </w:r>
      <w:r w:rsidR="00CB2E4A" w:rsidRPr="007E36F2">
        <w:rPr>
          <w:sz w:val="22"/>
          <w:szCs w:val="22"/>
        </w:rPr>
        <w:t>Consórcio</w:t>
      </w:r>
      <w:r w:rsidRPr="007E36F2">
        <w:rPr>
          <w:sz w:val="22"/>
          <w:szCs w:val="22"/>
        </w:rPr>
        <w:t xml:space="preserve">, executaremos os </w:t>
      </w:r>
      <w:r w:rsidR="00CB2E4A" w:rsidRPr="007E36F2">
        <w:rPr>
          <w:sz w:val="22"/>
          <w:szCs w:val="22"/>
        </w:rPr>
        <w:t>Serviços</w:t>
      </w:r>
      <w:r w:rsidRPr="007E36F2">
        <w:rPr>
          <w:sz w:val="22"/>
          <w:szCs w:val="22"/>
        </w:rPr>
        <w:t xml:space="preserve"> na composição e na forma de cooperação descrita acima.</w:t>
      </w:r>
    </w:p>
    <w:p w14:paraId="641483C4" w14:textId="77777777" w:rsidR="002154FA" w:rsidRPr="007E36F2" w:rsidRDefault="002154FA" w:rsidP="002154FA">
      <w:pPr>
        <w:pStyle w:val="BodyText1"/>
        <w:rPr>
          <w:rFonts w:cs="Arial"/>
          <w:sz w:val="22"/>
          <w:szCs w:val="22"/>
        </w:rPr>
      </w:pPr>
    </w:p>
    <w:p w14:paraId="020FE28E" w14:textId="77777777" w:rsidR="002154FA" w:rsidRPr="007E36F2" w:rsidRDefault="002154FA" w:rsidP="002154FA">
      <w:pPr>
        <w:pStyle w:val="BodyText1"/>
        <w:rPr>
          <w:rFonts w:cs="Arial"/>
          <w:sz w:val="22"/>
          <w:szCs w:val="22"/>
        </w:rPr>
      </w:pPr>
    </w:p>
    <w:p w14:paraId="367307BA" w14:textId="7B3B98AA" w:rsidR="002154FA" w:rsidRPr="007E36F2" w:rsidRDefault="002154FA" w:rsidP="002154FA">
      <w:pPr>
        <w:pStyle w:val="BodyText1"/>
        <w:rPr>
          <w:rFonts w:cs="Arial"/>
          <w:i/>
          <w:sz w:val="22"/>
          <w:szCs w:val="22"/>
        </w:rPr>
      </w:pPr>
      <w:r w:rsidRPr="007E36F2">
        <w:rPr>
          <w:i/>
          <w:sz w:val="22"/>
          <w:szCs w:val="22"/>
        </w:rPr>
        <w:t>[Assinatura do representante autorizado d</w:t>
      </w:r>
      <w:r w:rsidR="00275081" w:rsidRPr="007E36F2">
        <w:rPr>
          <w:i/>
          <w:sz w:val="22"/>
          <w:szCs w:val="22"/>
        </w:rPr>
        <w:t>a</w:t>
      </w:r>
      <w:r w:rsidRPr="007E36F2">
        <w:rPr>
          <w:i/>
          <w:sz w:val="22"/>
          <w:szCs w:val="22"/>
        </w:rPr>
        <w:t xml:space="preserve"> </w:t>
      </w:r>
      <w:r w:rsidR="009330BE" w:rsidRPr="007E36F2">
        <w:rPr>
          <w:i/>
          <w:sz w:val="22"/>
          <w:szCs w:val="22"/>
        </w:rPr>
        <w:t>Candidat</w:t>
      </w:r>
      <w:r w:rsidR="00275081" w:rsidRPr="007E36F2">
        <w:rPr>
          <w:i/>
          <w:sz w:val="22"/>
          <w:szCs w:val="22"/>
        </w:rPr>
        <w:t>a</w:t>
      </w:r>
      <w:r w:rsidRPr="007E36F2">
        <w:rPr>
          <w:i/>
          <w:sz w:val="22"/>
          <w:szCs w:val="22"/>
        </w:rPr>
        <w:t>, designado de acordo com a</w:t>
      </w:r>
      <w:r w:rsidR="00F126B7">
        <w:rPr>
          <w:i/>
          <w:sz w:val="22"/>
          <w:szCs w:val="22"/>
        </w:rPr>
        <w:t>s</w:t>
      </w:r>
      <w:r w:rsidRPr="007E36F2">
        <w:rPr>
          <w:i/>
          <w:sz w:val="22"/>
          <w:szCs w:val="22"/>
        </w:rPr>
        <w:t xml:space="preserve"> DG 1.4.</w:t>
      </w:r>
      <w:r w:rsidR="0079320B">
        <w:rPr>
          <w:i/>
          <w:sz w:val="22"/>
          <w:szCs w:val="22"/>
        </w:rPr>
        <w:t>1</w:t>
      </w:r>
      <w:r w:rsidRPr="007E36F2">
        <w:rPr>
          <w:i/>
          <w:sz w:val="22"/>
          <w:szCs w:val="22"/>
        </w:rPr>
        <w:t>]</w:t>
      </w:r>
    </w:p>
    <w:p w14:paraId="75FC2F81" w14:textId="77777777" w:rsidR="002154FA" w:rsidRPr="007E36F2" w:rsidRDefault="002154FA" w:rsidP="002154FA">
      <w:pPr>
        <w:pStyle w:val="BodyText1"/>
        <w:rPr>
          <w:rFonts w:cs="Arial"/>
          <w:sz w:val="22"/>
          <w:szCs w:val="22"/>
        </w:rPr>
      </w:pPr>
    </w:p>
    <w:p w14:paraId="66B75CE6" w14:textId="77777777" w:rsidR="002154FA" w:rsidRPr="007E36F2" w:rsidRDefault="002154FA" w:rsidP="002154FA">
      <w:pPr>
        <w:pStyle w:val="BodyText1"/>
        <w:rPr>
          <w:rFonts w:cs="Arial"/>
        </w:rPr>
      </w:pPr>
    </w:p>
    <w:p w14:paraId="2373D945" w14:textId="77777777" w:rsidR="002154FA" w:rsidRPr="007E36F2" w:rsidRDefault="002154FA" w:rsidP="002154FA">
      <w:pPr>
        <w:pStyle w:val="BodyText1"/>
        <w:rPr>
          <w:rFonts w:cs="Arial"/>
        </w:rPr>
        <w:sectPr w:rsidR="002154FA" w:rsidRPr="007E36F2" w:rsidSect="00577002">
          <w:headerReference w:type="even" r:id="rId34"/>
          <w:headerReference w:type="default" r:id="rId35"/>
          <w:footerReference w:type="default" r:id="rId36"/>
          <w:headerReference w:type="first" r:id="rId37"/>
          <w:footnotePr>
            <w:pos w:val="beneathText"/>
          </w:footnotePr>
          <w:pgSz w:w="11906" w:h="16838"/>
          <w:pgMar w:top="1417" w:right="1417" w:bottom="1134" w:left="1417" w:header="708" w:footer="708" w:gutter="0"/>
          <w:cols w:space="708"/>
          <w:docGrid w:linePitch="360"/>
        </w:sectPr>
      </w:pPr>
    </w:p>
    <w:p w14:paraId="2E62ED41" w14:textId="77777777" w:rsidR="002154FA" w:rsidRPr="007E36F2" w:rsidRDefault="002154FA" w:rsidP="002154FA">
      <w:pPr>
        <w:pStyle w:val="DEPartHeadingsL2"/>
        <w:jc w:val="center"/>
        <w:rPr>
          <w:rFonts w:ascii="Arial" w:hAnsi="Arial" w:cs="Arial"/>
        </w:rPr>
      </w:pPr>
      <w:r w:rsidRPr="007E36F2">
        <w:rPr>
          <w:rFonts w:ascii="Arial" w:hAnsi="Arial"/>
        </w:rPr>
        <w:lastRenderedPageBreak/>
        <w:t>Formulário 4 – Declaração de capacidade financeira</w:t>
      </w:r>
    </w:p>
    <w:p w14:paraId="2434B181" w14:textId="4D767D9B" w:rsidR="002154FA" w:rsidRPr="007E36F2" w:rsidRDefault="002154FA" w:rsidP="002154FA">
      <w:pPr>
        <w:pStyle w:val="BodyText1"/>
        <w:jc w:val="center"/>
        <w:rPr>
          <w:rFonts w:cs="Arial"/>
          <w:i/>
          <w:sz w:val="22"/>
          <w:szCs w:val="22"/>
        </w:rPr>
      </w:pPr>
      <w:r w:rsidRPr="007E36F2">
        <w:rPr>
          <w:i/>
          <w:sz w:val="22"/>
          <w:szCs w:val="22"/>
        </w:rPr>
        <w:t>[Esta tabela serve somente para fins ilustrativos. Ajustar a tabela para refletir os requisitos de capacidade financeira definidos de acordo com a</w:t>
      </w:r>
      <w:r w:rsidR="001549B5" w:rsidRPr="007E36F2">
        <w:rPr>
          <w:i/>
          <w:sz w:val="22"/>
          <w:szCs w:val="22"/>
        </w:rPr>
        <w:t>s</w:t>
      </w:r>
      <w:r w:rsidRPr="007E36F2">
        <w:rPr>
          <w:i/>
          <w:sz w:val="22"/>
          <w:szCs w:val="22"/>
        </w:rPr>
        <w:t xml:space="preserve"> D</w:t>
      </w:r>
      <w:r w:rsidR="00D122D8">
        <w:rPr>
          <w:i/>
          <w:sz w:val="22"/>
          <w:szCs w:val="22"/>
        </w:rPr>
        <w:t>G</w:t>
      </w:r>
      <w:r w:rsidRPr="007E36F2">
        <w:rPr>
          <w:i/>
          <w:sz w:val="22"/>
          <w:szCs w:val="22"/>
        </w:rPr>
        <w:t xml:space="preserve"> 4.2.1]</w:t>
      </w:r>
    </w:p>
    <w:p w14:paraId="148A6201" w14:textId="77777777" w:rsidR="002154FA" w:rsidRPr="007E36F2" w:rsidRDefault="002154FA" w:rsidP="002154FA">
      <w:pPr>
        <w:spacing w:line="360" w:lineRule="auto"/>
        <w:jc w:val="left"/>
        <w:rPr>
          <w:rFonts w:ascii="Arial" w:hAnsi="Arial" w:cs="Arial"/>
        </w:rPr>
      </w:pPr>
    </w:p>
    <w:tbl>
      <w:tblPr>
        <w:tblW w:w="866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049"/>
        <w:gridCol w:w="1426"/>
        <w:gridCol w:w="1417"/>
        <w:gridCol w:w="1418"/>
        <w:gridCol w:w="1353"/>
      </w:tblGrid>
      <w:tr w:rsidR="002154FA" w:rsidRPr="007E36F2" w14:paraId="134E74DE" w14:textId="77777777" w:rsidTr="00173FCB">
        <w:trPr>
          <w:jc w:val="center"/>
        </w:trPr>
        <w:tc>
          <w:tcPr>
            <w:tcW w:w="3049" w:type="dxa"/>
            <w:tcBorders>
              <w:top w:val="single" w:sz="12" w:space="0" w:color="auto"/>
              <w:left w:val="single" w:sz="12" w:space="0" w:color="auto"/>
              <w:bottom w:val="single" w:sz="6" w:space="0" w:color="auto"/>
              <w:right w:val="single" w:sz="6" w:space="0" w:color="auto"/>
            </w:tcBorders>
            <w:shd w:val="pct5" w:color="auto" w:fill="FFFFFF"/>
            <w:vAlign w:val="center"/>
            <w:hideMark/>
          </w:tcPr>
          <w:p w14:paraId="1BDE866C" w14:textId="75E8E3F3" w:rsidR="002154FA" w:rsidRPr="007E36F2" w:rsidRDefault="002154FA" w:rsidP="00173FCB">
            <w:pPr>
              <w:widowControl w:val="0"/>
              <w:spacing w:before="60" w:after="60"/>
              <w:jc w:val="center"/>
              <w:rPr>
                <w:rFonts w:ascii="Arial" w:hAnsi="Arial"/>
                <w:sz w:val="22"/>
                <w:szCs w:val="22"/>
              </w:rPr>
            </w:pPr>
            <w:r w:rsidRPr="007E36F2">
              <w:rPr>
                <w:rFonts w:ascii="Arial" w:hAnsi="Arial"/>
                <w:b/>
                <w:sz w:val="22"/>
                <w:szCs w:val="22"/>
              </w:rPr>
              <w:t>Dados financeiros</w:t>
            </w:r>
            <w:r w:rsidR="007471E0" w:rsidRPr="007E36F2">
              <w:rPr>
                <w:rFonts w:ascii="Arial" w:hAnsi="Arial"/>
                <w:b/>
                <w:sz w:val="22"/>
                <w:szCs w:val="22"/>
                <w:vertAlign w:val="superscript"/>
              </w:rPr>
              <w:fldChar w:fldCharType="begin"/>
            </w:r>
            <w:r w:rsidR="007471E0" w:rsidRPr="007E36F2">
              <w:rPr>
                <w:rFonts w:ascii="Arial" w:hAnsi="Arial"/>
                <w:b/>
                <w:sz w:val="22"/>
                <w:szCs w:val="22"/>
              </w:rPr>
              <w:instrText xml:space="preserve"> NOTEREF _Ref536023613 \f \h </w:instrText>
            </w:r>
            <w:r w:rsidR="007471E0" w:rsidRPr="007E36F2">
              <w:rPr>
                <w:rFonts w:ascii="Arial" w:hAnsi="Arial"/>
                <w:b/>
                <w:sz w:val="22"/>
                <w:szCs w:val="22"/>
                <w:vertAlign w:val="superscript"/>
              </w:rPr>
            </w:r>
            <w:r w:rsidR="007471E0" w:rsidRPr="007E36F2">
              <w:rPr>
                <w:rFonts w:ascii="Arial" w:hAnsi="Arial"/>
                <w:b/>
                <w:sz w:val="22"/>
                <w:szCs w:val="22"/>
                <w:vertAlign w:val="superscript"/>
              </w:rPr>
              <w:fldChar w:fldCharType="separate"/>
            </w:r>
            <w:r w:rsidR="007471E0" w:rsidRPr="007E36F2">
              <w:rPr>
                <w:rStyle w:val="Funotenzeichen"/>
              </w:rPr>
              <w:t>7</w:t>
            </w:r>
            <w:r w:rsidR="007471E0" w:rsidRPr="007E36F2">
              <w:rPr>
                <w:rFonts w:ascii="Arial" w:hAnsi="Arial"/>
                <w:b/>
                <w:sz w:val="22"/>
                <w:szCs w:val="22"/>
                <w:vertAlign w:val="superscript"/>
              </w:rPr>
              <w:fldChar w:fldCharType="end"/>
            </w:r>
          </w:p>
        </w:tc>
        <w:tc>
          <w:tcPr>
            <w:tcW w:w="1426"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2D7B0B4"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2 anos antes do ano passado</w:t>
            </w:r>
            <w:bookmarkStart w:id="112" w:name="_Ref536023613"/>
            <w:r w:rsidRPr="007E36F2">
              <w:rPr>
                <w:rStyle w:val="Funotenzeichen"/>
                <w:b/>
                <w:sz w:val="22"/>
                <w:szCs w:val="22"/>
              </w:rPr>
              <w:footnoteReference w:id="8"/>
            </w:r>
            <w:bookmarkEnd w:id="112"/>
          </w:p>
          <w:p w14:paraId="67A2D091"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&lt;</w:t>
            </w:r>
            <w:r w:rsidRPr="007E36F2">
              <w:rPr>
                <w:rFonts w:ascii="Arial" w:hAnsi="Arial"/>
                <w:sz w:val="22"/>
                <w:szCs w:val="22"/>
              </w:rPr>
              <w:t>especificar</w:t>
            </w:r>
            <w:r w:rsidRPr="007E36F2">
              <w:rPr>
                <w:rFonts w:ascii="Arial" w:hAnsi="Arial"/>
                <w:b/>
                <w:sz w:val="22"/>
                <w:szCs w:val="22"/>
              </w:rPr>
              <w:t>&gt;</w:t>
            </w:r>
          </w:p>
          <w:p w14:paraId="6C282915"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EUR</w:t>
            </w:r>
          </w:p>
        </w:tc>
        <w:tc>
          <w:tcPr>
            <w:tcW w:w="1417"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5BBD05BC" w14:textId="63A66565" w:rsidR="002154FA" w:rsidRPr="007E36F2" w:rsidRDefault="002154FA" w:rsidP="00173FCB">
            <w:pPr>
              <w:widowControl w:val="0"/>
              <w:spacing w:before="60" w:after="60"/>
              <w:jc w:val="center"/>
              <w:rPr>
                <w:rFonts w:ascii="Arial" w:hAnsi="Arial"/>
                <w:b/>
                <w:sz w:val="22"/>
                <w:szCs w:val="22"/>
                <w:vertAlign w:val="superscript"/>
              </w:rPr>
            </w:pPr>
            <w:r w:rsidRPr="007E36F2">
              <w:rPr>
                <w:rFonts w:ascii="Arial" w:hAnsi="Arial"/>
                <w:b/>
                <w:sz w:val="22"/>
                <w:szCs w:val="22"/>
              </w:rPr>
              <w:t>Ano antes do ano passado</w:t>
            </w:r>
          </w:p>
          <w:p w14:paraId="7D91E7EB"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&lt;</w:t>
            </w:r>
            <w:r w:rsidRPr="007E36F2">
              <w:rPr>
                <w:rFonts w:ascii="Arial" w:hAnsi="Arial"/>
                <w:sz w:val="22"/>
                <w:szCs w:val="22"/>
              </w:rPr>
              <w:t>especificar</w:t>
            </w:r>
            <w:r w:rsidRPr="007E36F2">
              <w:rPr>
                <w:rFonts w:ascii="Arial" w:hAnsi="Arial"/>
                <w:b/>
                <w:sz w:val="22"/>
                <w:szCs w:val="22"/>
              </w:rPr>
              <w:t>&gt;</w:t>
            </w:r>
          </w:p>
          <w:p w14:paraId="617B0E6A"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EUR</w:t>
            </w:r>
          </w:p>
        </w:tc>
        <w:tc>
          <w:tcPr>
            <w:tcW w:w="1418"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48E4F603" w14:textId="018CC43D" w:rsidR="002154FA" w:rsidRPr="007E36F2" w:rsidRDefault="002154FA" w:rsidP="00173FCB">
            <w:pPr>
              <w:widowControl w:val="0"/>
              <w:spacing w:before="60" w:after="60"/>
              <w:jc w:val="center"/>
              <w:rPr>
                <w:rFonts w:ascii="Arial" w:hAnsi="Arial"/>
                <w:b/>
                <w:sz w:val="22"/>
                <w:szCs w:val="22"/>
                <w:vertAlign w:val="superscript"/>
              </w:rPr>
            </w:pPr>
            <w:r w:rsidRPr="007E36F2">
              <w:rPr>
                <w:rFonts w:ascii="Arial" w:hAnsi="Arial"/>
                <w:b/>
                <w:sz w:val="22"/>
                <w:szCs w:val="22"/>
              </w:rPr>
              <w:t>Ano passado</w:t>
            </w:r>
          </w:p>
          <w:p w14:paraId="12BEB473"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&lt;</w:t>
            </w:r>
            <w:r w:rsidRPr="007E36F2">
              <w:rPr>
                <w:rFonts w:ascii="Arial" w:hAnsi="Arial"/>
                <w:sz w:val="22"/>
                <w:szCs w:val="22"/>
              </w:rPr>
              <w:t>especificar</w:t>
            </w:r>
            <w:r w:rsidRPr="007E36F2">
              <w:rPr>
                <w:rFonts w:ascii="Arial" w:hAnsi="Arial"/>
                <w:b/>
                <w:sz w:val="22"/>
                <w:szCs w:val="22"/>
              </w:rPr>
              <w:t>&gt;</w:t>
            </w:r>
          </w:p>
          <w:p w14:paraId="391D4DB6"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EUR</w:t>
            </w:r>
          </w:p>
        </w:tc>
        <w:tc>
          <w:tcPr>
            <w:tcW w:w="1353" w:type="dxa"/>
            <w:tcBorders>
              <w:top w:val="single" w:sz="12" w:space="0" w:color="auto"/>
              <w:left w:val="single" w:sz="6" w:space="0" w:color="auto"/>
              <w:bottom w:val="single" w:sz="6" w:space="0" w:color="auto"/>
              <w:right w:val="single" w:sz="6" w:space="0" w:color="auto"/>
            </w:tcBorders>
            <w:shd w:val="pct5" w:color="auto" w:fill="FFFFFF"/>
            <w:vAlign w:val="center"/>
            <w:hideMark/>
          </w:tcPr>
          <w:p w14:paraId="343AFFDB" w14:textId="09EB6338"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Média</w:t>
            </w:r>
            <w:r w:rsidRPr="007E36F2">
              <w:rPr>
                <w:rStyle w:val="Funotenzeichen"/>
                <w:b/>
                <w:sz w:val="22"/>
                <w:szCs w:val="22"/>
              </w:rPr>
              <w:footnoteReference w:id="9"/>
            </w:r>
          </w:p>
          <w:p w14:paraId="56764C00" w14:textId="77777777" w:rsidR="002154FA" w:rsidRPr="007E36F2" w:rsidRDefault="002154FA" w:rsidP="00173FCB">
            <w:pPr>
              <w:widowControl w:val="0"/>
              <w:spacing w:before="60" w:after="60"/>
              <w:jc w:val="center"/>
              <w:rPr>
                <w:rFonts w:ascii="Arial" w:hAnsi="Arial"/>
                <w:b/>
                <w:sz w:val="22"/>
                <w:szCs w:val="22"/>
              </w:rPr>
            </w:pPr>
            <w:r w:rsidRPr="007E36F2">
              <w:rPr>
                <w:rFonts w:ascii="Arial" w:hAnsi="Arial"/>
                <w:b/>
                <w:sz w:val="22"/>
                <w:szCs w:val="22"/>
              </w:rPr>
              <w:t>EUR</w:t>
            </w:r>
          </w:p>
        </w:tc>
      </w:tr>
      <w:tr w:rsidR="002154FA" w:rsidRPr="007E36F2" w14:paraId="0926E247" w14:textId="77777777" w:rsidTr="00173FCB">
        <w:trPr>
          <w:cantSplit/>
          <w:jc w:val="center"/>
        </w:trPr>
        <w:tc>
          <w:tcPr>
            <w:tcW w:w="3049" w:type="dxa"/>
            <w:tcBorders>
              <w:top w:val="single" w:sz="6" w:space="0" w:color="auto"/>
              <w:left w:val="single" w:sz="12" w:space="0" w:color="auto"/>
              <w:bottom w:val="single" w:sz="4" w:space="0" w:color="auto"/>
              <w:right w:val="single" w:sz="6" w:space="0" w:color="auto"/>
            </w:tcBorders>
            <w:vAlign w:val="center"/>
            <w:hideMark/>
          </w:tcPr>
          <w:p w14:paraId="43E62C75" w14:textId="77777777" w:rsidR="002154FA" w:rsidRPr="007E36F2" w:rsidRDefault="002154FA" w:rsidP="00173FCB">
            <w:pPr>
              <w:widowControl w:val="0"/>
              <w:spacing w:before="60" w:after="60"/>
              <w:jc w:val="left"/>
              <w:rPr>
                <w:rFonts w:ascii="Arial" w:hAnsi="Arial"/>
                <w:sz w:val="22"/>
                <w:szCs w:val="22"/>
              </w:rPr>
            </w:pPr>
            <w:r w:rsidRPr="007E36F2">
              <w:rPr>
                <w:rFonts w:ascii="Arial" w:hAnsi="Arial"/>
                <w:sz w:val="22"/>
                <w:szCs w:val="22"/>
              </w:rPr>
              <w:t>Volume de negócios anual</w:t>
            </w:r>
            <w:r w:rsidRPr="007E36F2">
              <w:rPr>
                <w:rStyle w:val="Funotenzeichen"/>
                <w:sz w:val="22"/>
                <w:szCs w:val="22"/>
              </w:rPr>
              <w:footnoteReference w:id="10"/>
            </w:r>
          </w:p>
        </w:tc>
        <w:tc>
          <w:tcPr>
            <w:tcW w:w="1426" w:type="dxa"/>
            <w:tcBorders>
              <w:top w:val="single" w:sz="6" w:space="0" w:color="auto"/>
              <w:left w:val="single" w:sz="6" w:space="0" w:color="auto"/>
              <w:bottom w:val="single" w:sz="4" w:space="0" w:color="auto"/>
              <w:right w:val="single" w:sz="6" w:space="0" w:color="auto"/>
            </w:tcBorders>
            <w:vAlign w:val="center"/>
          </w:tcPr>
          <w:p w14:paraId="70446D1A" w14:textId="77777777" w:rsidR="002154FA" w:rsidRPr="007E36F2" w:rsidRDefault="002154FA" w:rsidP="00173FCB">
            <w:pPr>
              <w:widowControl w:val="0"/>
              <w:spacing w:before="60" w:after="60"/>
              <w:rPr>
                <w:rFonts w:ascii="Arial" w:hAnsi="Arial"/>
                <w:sz w:val="22"/>
                <w:szCs w:val="22"/>
              </w:rPr>
            </w:pPr>
          </w:p>
        </w:tc>
        <w:tc>
          <w:tcPr>
            <w:tcW w:w="1417" w:type="dxa"/>
            <w:tcBorders>
              <w:top w:val="single" w:sz="6" w:space="0" w:color="auto"/>
              <w:left w:val="single" w:sz="6" w:space="0" w:color="auto"/>
              <w:bottom w:val="single" w:sz="4" w:space="0" w:color="auto"/>
              <w:right w:val="single" w:sz="6" w:space="0" w:color="auto"/>
            </w:tcBorders>
            <w:vAlign w:val="center"/>
          </w:tcPr>
          <w:p w14:paraId="0C1A6E2B" w14:textId="77777777" w:rsidR="002154FA" w:rsidRPr="007E36F2" w:rsidRDefault="002154FA" w:rsidP="00173FCB">
            <w:pPr>
              <w:widowControl w:val="0"/>
              <w:spacing w:before="60" w:after="60"/>
              <w:rPr>
                <w:rFonts w:ascii="Arial" w:hAnsi="Arial"/>
                <w:sz w:val="22"/>
                <w:szCs w:val="22"/>
              </w:rPr>
            </w:pPr>
          </w:p>
        </w:tc>
        <w:tc>
          <w:tcPr>
            <w:tcW w:w="1418" w:type="dxa"/>
            <w:tcBorders>
              <w:top w:val="single" w:sz="6" w:space="0" w:color="auto"/>
              <w:left w:val="single" w:sz="6" w:space="0" w:color="auto"/>
              <w:bottom w:val="single" w:sz="4" w:space="0" w:color="auto"/>
              <w:right w:val="single" w:sz="6" w:space="0" w:color="auto"/>
            </w:tcBorders>
            <w:vAlign w:val="center"/>
          </w:tcPr>
          <w:p w14:paraId="6D011480" w14:textId="77777777" w:rsidR="002154FA" w:rsidRPr="007E36F2" w:rsidRDefault="002154FA" w:rsidP="00173FCB">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5D7C6B22" w14:textId="77777777" w:rsidR="002154FA" w:rsidRPr="007E36F2" w:rsidRDefault="002154FA" w:rsidP="00173FCB">
            <w:pPr>
              <w:widowControl w:val="0"/>
              <w:spacing w:before="60" w:after="60"/>
              <w:rPr>
                <w:rFonts w:ascii="Arial" w:hAnsi="Arial"/>
                <w:strike/>
                <w:sz w:val="22"/>
                <w:szCs w:val="22"/>
              </w:rPr>
            </w:pPr>
          </w:p>
        </w:tc>
      </w:tr>
      <w:tr w:rsidR="002154FA" w:rsidRPr="007E36F2" w14:paraId="73884931" w14:textId="77777777" w:rsidTr="00173FCB">
        <w:trPr>
          <w:cantSplit/>
          <w:jc w:val="center"/>
        </w:trPr>
        <w:tc>
          <w:tcPr>
            <w:tcW w:w="3049" w:type="dxa"/>
            <w:tcBorders>
              <w:top w:val="single" w:sz="4" w:space="0" w:color="auto"/>
              <w:left w:val="single" w:sz="12" w:space="0" w:color="auto"/>
              <w:bottom w:val="single" w:sz="6" w:space="0" w:color="auto"/>
              <w:right w:val="single" w:sz="6" w:space="0" w:color="auto"/>
            </w:tcBorders>
            <w:vAlign w:val="center"/>
            <w:hideMark/>
          </w:tcPr>
          <w:p w14:paraId="33C378FD" w14:textId="77777777" w:rsidR="002154FA" w:rsidRPr="007E36F2" w:rsidRDefault="002154FA" w:rsidP="00173FCB">
            <w:pPr>
              <w:widowControl w:val="0"/>
              <w:spacing w:before="60" w:after="60"/>
              <w:jc w:val="left"/>
              <w:rPr>
                <w:rFonts w:ascii="Arial" w:hAnsi="Arial"/>
                <w:sz w:val="22"/>
                <w:szCs w:val="22"/>
              </w:rPr>
            </w:pPr>
            <w:r w:rsidRPr="007E36F2">
              <w:rPr>
                <w:rFonts w:ascii="Arial" w:hAnsi="Arial"/>
                <w:sz w:val="22"/>
                <w:szCs w:val="22"/>
              </w:rPr>
              <w:t>Ativo circulante</w:t>
            </w:r>
            <w:r w:rsidRPr="007E36F2">
              <w:rPr>
                <w:rStyle w:val="Funotenzeichen"/>
                <w:sz w:val="22"/>
                <w:szCs w:val="22"/>
              </w:rPr>
              <w:footnoteReference w:id="11"/>
            </w:r>
            <w:r w:rsidRPr="007E36F2">
              <w:rPr>
                <w:rFonts w:ascii="Arial" w:hAnsi="Arial"/>
                <w:sz w:val="22"/>
                <w:szCs w:val="22"/>
              </w:rPr>
              <w:t xml:space="preserve"> </w:t>
            </w:r>
          </w:p>
        </w:tc>
        <w:tc>
          <w:tcPr>
            <w:tcW w:w="1426" w:type="dxa"/>
            <w:tcBorders>
              <w:top w:val="single" w:sz="4" w:space="0" w:color="auto"/>
              <w:left w:val="single" w:sz="6" w:space="0" w:color="auto"/>
              <w:bottom w:val="single" w:sz="6" w:space="0" w:color="auto"/>
              <w:right w:val="single" w:sz="6" w:space="0" w:color="auto"/>
            </w:tcBorders>
            <w:vAlign w:val="center"/>
          </w:tcPr>
          <w:p w14:paraId="6D05486A" w14:textId="77777777" w:rsidR="002154FA" w:rsidRPr="007E36F2" w:rsidRDefault="002154FA" w:rsidP="00173FCB">
            <w:pPr>
              <w:widowControl w:val="0"/>
              <w:spacing w:before="60" w:after="60"/>
              <w:rPr>
                <w:rFonts w:ascii="Arial" w:hAnsi="Arial"/>
                <w:sz w:val="22"/>
                <w:szCs w:val="22"/>
              </w:rPr>
            </w:pPr>
          </w:p>
        </w:tc>
        <w:tc>
          <w:tcPr>
            <w:tcW w:w="1417" w:type="dxa"/>
            <w:tcBorders>
              <w:top w:val="single" w:sz="4" w:space="0" w:color="auto"/>
              <w:left w:val="single" w:sz="6" w:space="0" w:color="auto"/>
              <w:bottom w:val="single" w:sz="6" w:space="0" w:color="auto"/>
              <w:right w:val="single" w:sz="6" w:space="0" w:color="auto"/>
            </w:tcBorders>
            <w:vAlign w:val="center"/>
          </w:tcPr>
          <w:p w14:paraId="7EB807C9" w14:textId="77777777" w:rsidR="002154FA" w:rsidRPr="007E36F2" w:rsidRDefault="002154FA" w:rsidP="00173FCB">
            <w:pPr>
              <w:widowControl w:val="0"/>
              <w:spacing w:before="60" w:after="60"/>
              <w:rPr>
                <w:rFonts w:ascii="Arial" w:hAnsi="Arial"/>
                <w:sz w:val="22"/>
                <w:szCs w:val="22"/>
              </w:rPr>
            </w:pPr>
          </w:p>
        </w:tc>
        <w:tc>
          <w:tcPr>
            <w:tcW w:w="1418" w:type="dxa"/>
            <w:tcBorders>
              <w:top w:val="single" w:sz="4" w:space="0" w:color="auto"/>
              <w:left w:val="single" w:sz="6" w:space="0" w:color="auto"/>
              <w:bottom w:val="single" w:sz="6" w:space="0" w:color="auto"/>
              <w:right w:val="single" w:sz="6" w:space="0" w:color="auto"/>
            </w:tcBorders>
            <w:vAlign w:val="center"/>
          </w:tcPr>
          <w:p w14:paraId="750F9ED4" w14:textId="77777777" w:rsidR="002154FA" w:rsidRPr="007E36F2" w:rsidRDefault="002154FA" w:rsidP="00173FCB">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734D321C" w14:textId="77777777" w:rsidR="002154FA" w:rsidRPr="007E36F2" w:rsidRDefault="002154FA" w:rsidP="00173FCB">
            <w:pPr>
              <w:widowControl w:val="0"/>
              <w:spacing w:before="60" w:after="60"/>
              <w:rPr>
                <w:rFonts w:ascii="Arial" w:hAnsi="Arial"/>
                <w:strike/>
                <w:sz w:val="22"/>
                <w:szCs w:val="22"/>
              </w:rPr>
            </w:pPr>
          </w:p>
        </w:tc>
      </w:tr>
      <w:tr w:rsidR="002154FA" w:rsidRPr="007E36F2" w14:paraId="7759005A" w14:textId="77777777" w:rsidTr="00173FCB">
        <w:trPr>
          <w:cantSplit/>
          <w:jc w:val="center"/>
        </w:trPr>
        <w:tc>
          <w:tcPr>
            <w:tcW w:w="3049" w:type="dxa"/>
            <w:tcBorders>
              <w:top w:val="single" w:sz="6" w:space="0" w:color="auto"/>
              <w:left w:val="single" w:sz="12" w:space="0" w:color="auto"/>
              <w:bottom w:val="single" w:sz="6" w:space="0" w:color="auto"/>
              <w:right w:val="single" w:sz="6" w:space="0" w:color="auto"/>
            </w:tcBorders>
            <w:vAlign w:val="center"/>
            <w:hideMark/>
          </w:tcPr>
          <w:p w14:paraId="4E6CC1BB" w14:textId="77777777" w:rsidR="002154FA" w:rsidRPr="007E36F2" w:rsidRDefault="002154FA" w:rsidP="00173FCB">
            <w:pPr>
              <w:widowControl w:val="0"/>
              <w:spacing w:before="60" w:after="60"/>
              <w:jc w:val="left"/>
              <w:rPr>
                <w:rFonts w:ascii="Arial" w:hAnsi="Arial"/>
                <w:sz w:val="22"/>
                <w:szCs w:val="22"/>
              </w:rPr>
            </w:pPr>
            <w:r w:rsidRPr="007E36F2">
              <w:rPr>
                <w:rFonts w:ascii="Arial" w:hAnsi="Arial"/>
                <w:sz w:val="22"/>
                <w:szCs w:val="22"/>
              </w:rPr>
              <w:t>Passivo circulante</w:t>
            </w:r>
            <w:r w:rsidRPr="007E36F2">
              <w:rPr>
                <w:rStyle w:val="Funotenzeichen"/>
                <w:sz w:val="22"/>
                <w:szCs w:val="22"/>
              </w:rPr>
              <w:footnoteReference w:id="12"/>
            </w:r>
            <w:r w:rsidRPr="007E36F2">
              <w:rPr>
                <w:rFonts w:ascii="Arial" w:hAnsi="Arial"/>
                <w:sz w:val="22"/>
                <w:szCs w:val="22"/>
              </w:rPr>
              <w:t xml:space="preserve"> </w:t>
            </w:r>
          </w:p>
        </w:tc>
        <w:tc>
          <w:tcPr>
            <w:tcW w:w="1426" w:type="dxa"/>
            <w:tcBorders>
              <w:top w:val="single" w:sz="6" w:space="0" w:color="auto"/>
              <w:left w:val="single" w:sz="6" w:space="0" w:color="auto"/>
              <w:bottom w:val="single" w:sz="6" w:space="0" w:color="auto"/>
              <w:right w:val="single" w:sz="6" w:space="0" w:color="auto"/>
            </w:tcBorders>
            <w:vAlign w:val="center"/>
          </w:tcPr>
          <w:p w14:paraId="3D50F02F" w14:textId="77777777" w:rsidR="002154FA" w:rsidRPr="007E36F2" w:rsidRDefault="002154FA" w:rsidP="00173FCB">
            <w:pPr>
              <w:widowControl w:val="0"/>
              <w:spacing w:before="60" w:after="60"/>
              <w:rPr>
                <w:rFonts w:ascii="Arial" w:hAnsi="Arial"/>
                <w:sz w:val="22"/>
                <w:szCs w:val="22"/>
              </w:rPr>
            </w:pPr>
          </w:p>
        </w:tc>
        <w:tc>
          <w:tcPr>
            <w:tcW w:w="1417" w:type="dxa"/>
            <w:tcBorders>
              <w:top w:val="single" w:sz="6" w:space="0" w:color="auto"/>
              <w:left w:val="single" w:sz="6" w:space="0" w:color="auto"/>
              <w:bottom w:val="single" w:sz="6" w:space="0" w:color="auto"/>
              <w:right w:val="single" w:sz="6" w:space="0" w:color="auto"/>
            </w:tcBorders>
            <w:vAlign w:val="center"/>
          </w:tcPr>
          <w:p w14:paraId="651B1F54" w14:textId="77777777" w:rsidR="002154FA" w:rsidRPr="007E36F2" w:rsidRDefault="002154FA" w:rsidP="00173FCB">
            <w:pPr>
              <w:widowControl w:val="0"/>
              <w:spacing w:before="60" w:after="60"/>
              <w:rPr>
                <w:rFonts w:ascii="Arial" w:hAnsi="Arial"/>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tcPr>
          <w:p w14:paraId="5C8DB4B4" w14:textId="77777777" w:rsidR="002154FA" w:rsidRPr="007E36F2" w:rsidRDefault="002154FA" w:rsidP="00173FCB">
            <w:pPr>
              <w:widowControl w:val="0"/>
              <w:spacing w:before="60" w:after="60"/>
              <w:rPr>
                <w:rFonts w:ascii="Arial" w:hAnsi="Arial"/>
                <w:sz w:val="22"/>
                <w:szCs w:val="22"/>
              </w:rPr>
            </w:pPr>
          </w:p>
        </w:tc>
        <w:tc>
          <w:tcPr>
            <w:tcW w:w="1353" w:type="dxa"/>
            <w:tcBorders>
              <w:top w:val="single" w:sz="6" w:space="0" w:color="auto"/>
              <w:left w:val="single" w:sz="6" w:space="0" w:color="auto"/>
              <w:bottom w:val="single" w:sz="6" w:space="0" w:color="auto"/>
              <w:right w:val="single" w:sz="6" w:space="0" w:color="auto"/>
            </w:tcBorders>
            <w:shd w:val="clear" w:color="auto" w:fill="FFFFFF"/>
            <w:vAlign w:val="center"/>
          </w:tcPr>
          <w:p w14:paraId="435A3967" w14:textId="77777777" w:rsidR="002154FA" w:rsidRPr="007E36F2" w:rsidRDefault="002154FA" w:rsidP="00173FCB">
            <w:pPr>
              <w:widowControl w:val="0"/>
              <w:spacing w:before="60" w:after="60"/>
              <w:rPr>
                <w:rFonts w:ascii="Arial" w:hAnsi="Arial"/>
                <w:strike/>
                <w:vanish/>
                <w:sz w:val="22"/>
                <w:szCs w:val="22"/>
                <w:highlight w:val="darkGray"/>
              </w:rPr>
            </w:pPr>
          </w:p>
        </w:tc>
      </w:tr>
      <w:tr w:rsidR="002154FA" w:rsidRPr="007E36F2" w14:paraId="55EA2FC1" w14:textId="77777777" w:rsidTr="00173FCB">
        <w:trPr>
          <w:cantSplit/>
          <w:jc w:val="center"/>
        </w:trPr>
        <w:tc>
          <w:tcPr>
            <w:tcW w:w="3049" w:type="dxa"/>
            <w:tcBorders>
              <w:top w:val="single" w:sz="6" w:space="0" w:color="auto"/>
              <w:left w:val="single" w:sz="12" w:space="0" w:color="auto"/>
              <w:bottom w:val="single" w:sz="12" w:space="0" w:color="auto"/>
              <w:right w:val="single" w:sz="6" w:space="0" w:color="auto"/>
            </w:tcBorders>
            <w:vAlign w:val="center"/>
            <w:hideMark/>
          </w:tcPr>
          <w:p w14:paraId="2C6F7807" w14:textId="03A981F9" w:rsidR="002154FA" w:rsidRPr="007E36F2" w:rsidRDefault="002154FA" w:rsidP="00F126B7">
            <w:pPr>
              <w:widowControl w:val="0"/>
              <w:spacing w:before="60" w:after="60"/>
              <w:jc w:val="left"/>
              <w:rPr>
                <w:rFonts w:ascii="Arial" w:hAnsi="Arial"/>
                <w:sz w:val="22"/>
                <w:szCs w:val="22"/>
              </w:rPr>
            </w:pPr>
            <w:r w:rsidRPr="007E36F2">
              <w:rPr>
                <w:rFonts w:ascii="Arial" w:hAnsi="Arial"/>
                <w:sz w:val="22"/>
                <w:szCs w:val="22"/>
              </w:rPr>
              <w:t xml:space="preserve">Índice </w:t>
            </w:r>
            <w:r w:rsidR="00F126B7">
              <w:rPr>
                <w:rFonts w:ascii="Arial" w:hAnsi="Arial"/>
                <w:sz w:val="22"/>
                <w:szCs w:val="22"/>
              </w:rPr>
              <w:t>de liquidez</w:t>
            </w:r>
          </w:p>
        </w:tc>
        <w:tc>
          <w:tcPr>
            <w:tcW w:w="1426" w:type="dxa"/>
            <w:tcBorders>
              <w:top w:val="single" w:sz="6" w:space="0" w:color="auto"/>
              <w:left w:val="single" w:sz="6" w:space="0" w:color="auto"/>
              <w:bottom w:val="single" w:sz="12" w:space="0" w:color="auto"/>
              <w:right w:val="single" w:sz="6" w:space="0" w:color="auto"/>
            </w:tcBorders>
            <w:vAlign w:val="center"/>
            <w:hideMark/>
          </w:tcPr>
          <w:p w14:paraId="4B5C7DC8" w14:textId="77777777" w:rsidR="002154FA" w:rsidRPr="007E36F2" w:rsidRDefault="002154FA" w:rsidP="00173FCB">
            <w:pPr>
              <w:widowControl w:val="0"/>
              <w:spacing w:before="60" w:after="60"/>
              <w:jc w:val="center"/>
              <w:rPr>
                <w:rFonts w:ascii="Arial" w:hAnsi="Arial"/>
                <w:sz w:val="22"/>
                <w:szCs w:val="22"/>
              </w:rPr>
            </w:pPr>
            <w:r w:rsidRPr="007E36F2">
              <w:rPr>
                <w:rFonts w:ascii="Arial" w:hAnsi="Arial"/>
                <w:sz w:val="22"/>
                <w:szCs w:val="22"/>
              </w:rPr>
              <w:t>Não aplicável</w:t>
            </w:r>
          </w:p>
        </w:tc>
        <w:tc>
          <w:tcPr>
            <w:tcW w:w="1417" w:type="dxa"/>
            <w:tcBorders>
              <w:top w:val="single" w:sz="6" w:space="0" w:color="auto"/>
              <w:left w:val="single" w:sz="6" w:space="0" w:color="auto"/>
              <w:bottom w:val="single" w:sz="12" w:space="0" w:color="auto"/>
              <w:right w:val="single" w:sz="6" w:space="0" w:color="auto"/>
            </w:tcBorders>
            <w:vAlign w:val="center"/>
            <w:hideMark/>
          </w:tcPr>
          <w:p w14:paraId="3652484F" w14:textId="77777777" w:rsidR="002154FA" w:rsidRPr="007E36F2" w:rsidRDefault="002154FA" w:rsidP="00173FCB">
            <w:pPr>
              <w:widowControl w:val="0"/>
              <w:spacing w:before="60" w:after="60"/>
              <w:jc w:val="center"/>
              <w:rPr>
                <w:rFonts w:ascii="Arial" w:hAnsi="Arial"/>
                <w:sz w:val="22"/>
                <w:szCs w:val="22"/>
              </w:rPr>
            </w:pPr>
            <w:r w:rsidRPr="007E36F2">
              <w:rPr>
                <w:rFonts w:ascii="Arial" w:hAnsi="Arial"/>
                <w:sz w:val="22"/>
                <w:szCs w:val="22"/>
              </w:rPr>
              <w:t>Não aplicável</w:t>
            </w:r>
          </w:p>
        </w:tc>
        <w:tc>
          <w:tcPr>
            <w:tcW w:w="1418" w:type="dxa"/>
            <w:tcBorders>
              <w:top w:val="single" w:sz="6" w:space="0" w:color="auto"/>
              <w:left w:val="single" w:sz="6" w:space="0" w:color="auto"/>
              <w:bottom w:val="single" w:sz="12" w:space="0" w:color="auto"/>
              <w:right w:val="single" w:sz="6" w:space="0" w:color="auto"/>
            </w:tcBorders>
            <w:vAlign w:val="center"/>
          </w:tcPr>
          <w:p w14:paraId="0DACD2B2" w14:textId="77777777" w:rsidR="002154FA" w:rsidRPr="007E36F2" w:rsidRDefault="002154FA" w:rsidP="00173FCB">
            <w:pPr>
              <w:widowControl w:val="0"/>
              <w:spacing w:before="60" w:after="60"/>
              <w:jc w:val="center"/>
              <w:rPr>
                <w:rFonts w:ascii="Arial" w:hAnsi="Arial"/>
                <w:sz w:val="22"/>
                <w:szCs w:val="22"/>
              </w:rPr>
            </w:pPr>
            <w:r w:rsidRPr="007E36F2">
              <w:rPr>
                <w:rFonts w:ascii="Arial" w:hAnsi="Arial"/>
                <w:sz w:val="22"/>
                <w:szCs w:val="22"/>
              </w:rPr>
              <w:t>Não aplicável</w:t>
            </w:r>
          </w:p>
        </w:tc>
        <w:tc>
          <w:tcPr>
            <w:tcW w:w="1353" w:type="dxa"/>
            <w:tcBorders>
              <w:top w:val="single" w:sz="6" w:space="0" w:color="auto"/>
              <w:left w:val="single" w:sz="6" w:space="0" w:color="auto"/>
              <w:bottom w:val="single" w:sz="12" w:space="0" w:color="auto"/>
              <w:right w:val="single" w:sz="6" w:space="0" w:color="auto"/>
            </w:tcBorders>
            <w:shd w:val="clear" w:color="auto" w:fill="FFFFFF"/>
            <w:vAlign w:val="center"/>
            <w:hideMark/>
          </w:tcPr>
          <w:p w14:paraId="3A1BC1E5" w14:textId="77777777" w:rsidR="002154FA" w:rsidRPr="007E36F2" w:rsidRDefault="002154FA" w:rsidP="00173FCB">
            <w:pPr>
              <w:widowControl w:val="0"/>
              <w:spacing w:before="60" w:after="60"/>
              <w:jc w:val="center"/>
              <w:rPr>
                <w:rFonts w:ascii="Arial" w:hAnsi="Arial"/>
                <w:strike/>
                <w:vanish/>
                <w:sz w:val="22"/>
                <w:szCs w:val="22"/>
                <w:highlight w:val="lightGray"/>
              </w:rPr>
            </w:pPr>
          </w:p>
        </w:tc>
      </w:tr>
    </w:tbl>
    <w:p w14:paraId="1436D67C" w14:textId="77777777" w:rsidR="002154FA" w:rsidRPr="007E36F2" w:rsidRDefault="002154FA" w:rsidP="002154FA">
      <w:pPr>
        <w:spacing w:line="360" w:lineRule="auto"/>
        <w:jc w:val="left"/>
        <w:rPr>
          <w:rFonts w:ascii="Arial" w:hAnsi="Arial" w:cs="Arial"/>
          <w:sz w:val="22"/>
          <w:szCs w:val="22"/>
        </w:rPr>
      </w:pPr>
    </w:p>
    <w:p w14:paraId="16CEFE95" w14:textId="4F2843AC" w:rsidR="002154FA" w:rsidRPr="007E36F2" w:rsidRDefault="002154FA" w:rsidP="002154FA">
      <w:pPr>
        <w:pStyle w:val="BodyText1"/>
        <w:jc w:val="left"/>
        <w:rPr>
          <w:rFonts w:cs="Arial"/>
          <w:sz w:val="22"/>
          <w:szCs w:val="22"/>
        </w:rPr>
      </w:pPr>
      <w:r w:rsidRPr="007E36F2">
        <w:rPr>
          <w:rFonts w:cs="Arial"/>
          <w:sz w:val="22"/>
          <w:szCs w:val="22"/>
        </w:rPr>
        <w:t xml:space="preserve">Se </w:t>
      </w:r>
      <w:r w:rsidR="003166A4" w:rsidRPr="007E36F2">
        <w:rPr>
          <w:rFonts w:cs="Arial"/>
          <w:sz w:val="22"/>
          <w:szCs w:val="22"/>
        </w:rPr>
        <w:t xml:space="preserve">os balanços </w:t>
      </w:r>
      <w:r w:rsidR="000E25F4" w:rsidRPr="007E36F2">
        <w:rPr>
          <w:rFonts w:cs="Arial"/>
          <w:sz w:val="22"/>
          <w:szCs w:val="22"/>
        </w:rPr>
        <w:t xml:space="preserve">do ano </w:t>
      </w:r>
      <w:r w:rsidR="00D122D8">
        <w:rPr>
          <w:rFonts w:cs="Arial"/>
          <w:sz w:val="22"/>
          <w:szCs w:val="22"/>
        </w:rPr>
        <w:t>anterior</w:t>
      </w:r>
      <w:r w:rsidR="00D122D8" w:rsidRPr="007E36F2">
        <w:rPr>
          <w:rFonts w:cs="Arial"/>
          <w:sz w:val="22"/>
          <w:szCs w:val="22"/>
        </w:rPr>
        <w:t xml:space="preserve"> </w:t>
      </w:r>
      <w:r w:rsidRPr="007E36F2">
        <w:rPr>
          <w:rFonts w:cs="Arial"/>
          <w:sz w:val="22"/>
          <w:szCs w:val="22"/>
        </w:rPr>
        <w:t>ainda não estiver</w:t>
      </w:r>
      <w:r w:rsidR="007F7829">
        <w:rPr>
          <w:rFonts w:cs="Arial"/>
          <w:sz w:val="22"/>
          <w:szCs w:val="22"/>
        </w:rPr>
        <w:t>em</w:t>
      </w:r>
      <w:r w:rsidRPr="007E36F2">
        <w:rPr>
          <w:rFonts w:cs="Arial"/>
          <w:sz w:val="22"/>
          <w:szCs w:val="22"/>
        </w:rPr>
        <w:t xml:space="preserve"> disponíve</w:t>
      </w:r>
      <w:r w:rsidR="007F7829">
        <w:rPr>
          <w:rFonts w:cs="Arial"/>
          <w:sz w:val="22"/>
          <w:szCs w:val="22"/>
        </w:rPr>
        <w:t>is</w:t>
      </w:r>
      <w:r w:rsidRPr="007E36F2">
        <w:rPr>
          <w:rFonts w:cs="Arial"/>
          <w:sz w:val="22"/>
          <w:szCs w:val="22"/>
        </w:rPr>
        <w:t xml:space="preserve">, indicar as estimativas mais recentes ou valores provisórios. Os valores em todas as colunas devem ser calculados na mesma base para permitir uma comparação direta ano a ano (ou, se a base tiver sido alterada, forneça uma explicação da alteração como uma nota de rodapé na tabela). </w:t>
      </w:r>
    </w:p>
    <w:p w14:paraId="1E096210" w14:textId="6442AC46" w:rsidR="002154FA" w:rsidRPr="007E36F2" w:rsidRDefault="00CF6251" w:rsidP="002154FA">
      <w:pPr>
        <w:pStyle w:val="BodyText1"/>
        <w:jc w:val="left"/>
        <w:rPr>
          <w:rFonts w:cs="Arial"/>
          <w:sz w:val="22"/>
          <w:szCs w:val="22"/>
        </w:rPr>
      </w:pPr>
      <w:r w:rsidRPr="007E36F2">
        <w:rPr>
          <w:sz w:val="22"/>
          <w:szCs w:val="22"/>
        </w:rPr>
        <w:t>P</w:t>
      </w:r>
      <w:r w:rsidR="002154FA" w:rsidRPr="007E36F2">
        <w:rPr>
          <w:sz w:val="22"/>
          <w:szCs w:val="22"/>
        </w:rPr>
        <w:t xml:space="preserve">essoas </w:t>
      </w:r>
      <w:r w:rsidR="000E25F4" w:rsidRPr="007E36F2">
        <w:rPr>
          <w:sz w:val="22"/>
          <w:szCs w:val="22"/>
        </w:rPr>
        <w:t xml:space="preserve">físicas </w:t>
      </w:r>
      <w:r w:rsidR="002154FA" w:rsidRPr="007E36F2">
        <w:rPr>
          <w:sz w:val="22"/>
          <w:szCs w:val="22"/>
        </w:rPr>
        <w:t xml:space="preserve">sem </w:t>
      </w:r>
      <w:r w:rsidR="00D122D8">
        <w:rPr>
          <w:sz w:val="22"/>
          <w:szCs w:val="22"/>
        </w:rPr>
        <w:t>o balanço patrimonial</w:t>
      </w:r>
      <w:r w:rsidR="00D122D8" w:rsidRPr="007E36F2">
        <w:rPr>
          <w:sz w:val="22"/>
          <w:szCs w:val="22"/>
        </w:rPr>
        <w:t xml:space="preserve"> </w:t>
      </w:r>
      <w:r w:rsidR="002154FA" w:rsidRPr="007E36F2">
        <w:rPr>
          <w:sz w:val="22"/>
          <w:szCs w:val="22"/>
        </w:rPr>
        <w:t xml:space="preserve">devem fornecer informações </w:t>
      </w:r>
      <w:r w:rsidRPr="007E36F2">
        <w:rPr>
          <w:sz w:val="22"/>
          <w:szCs w:val="22"/>
        </w:rPr>
        <w:t xml:space="preserve">alternativas </w:t>
      </w:r>
      <w:r w:rsidR="002154FA" w:rsidRPr="007E36F2">
        <w:rPr>
          <w:sz w:val="22"/>
          <w:szCs w:val="22"/>
        </w:rPr>
        <w:t>adequadas.</w:t>
      </w:r>
    </w:p>
    <w:p w14:paraId="6903C1AC" w14:textId="77777777" w:rsidR="002154FA" w:rsidRPr="007E36F2" w:rsidRDefault="002154FA" w:rsidP="002154FA">
      <w:pPr>
        <w:spacing w:line="360" w:lineRule="auto"/>
        <w:jc w:val="left"/>
        <w:rPr>
          <w:rFonts w:ascii="Arial" w:hAnsi="Arial" w:cs="Arial"/>
          <w:sz w:val="22"/>
          <w:szCs w:val="22"/>
        </w:rPr>
      </w:pPr>
    </w:p>
    <w:p w14:paraId="5029D6B9" w14:textId="77777777" w:rsidR="002154FA" w:rsidRPr="007E36F2" w:rsidRDefault="002154FA" w:rsidP="002154FA">
      <w:pPr>
        <w:spacing w:line="360" w:lineRule="auto"/>
        <w:jc w:val="left"/>
        <w:rPr>
          <w:rFonts w:ascii="Arial" w:hAnsi="Arial" w:cs="Arial"/>
          <w:sz w:val="22"/>
          <w:szCs w:val="22"/>
        </w:rPr>
      </w:pPr>
    </w:p>
    <w:p w14:paraId="701F5EFB" w14:textId="77777777" w:rsidR="002154FA" w:rsidRPr="007E36F2" w:rsidRDefault="002154FA" w:rsidP="002154FA">
      <w:pPr>
        <w:spacing w:line="360" w:lineRule="auto"/>
        <w:jc w:val="right"/>
        <w:rPr>
          <w:rFonts w:ascii="Arial" w:hAnsi="Arial" w:cs="Arial"/>
        </w:rPr>
        <w:sectPr w:rsidR="002154FA" w:rsidRPr="007E36F2" w:rsidSect="007E0E40">
          <w:headerReference w:type="even" r:id="rId38"/>
          <w:headerReference w:type="default" r:id="rId39"/>
          <w:headerReference w:type="first" r:id="rId40"/>
          <w:footnotePr>
            <w:pos w:val="beneathText"/>
          </w:footnotePr>
          <w:pgSz w:w="11906" w:h="16838" w:code="9"/>
          <w:pgMar w:top="1418" w:right="1134" w:bottom="1134" w:left="1418" w:header="680" w:footer="340" w:gutter="0"/>
          <w:cols w:space="708"/>
          <w:docGrid w:linePitch="360"/>
        </w:sectPr>
      </w:pPr>
    </w:p>
    <w:p w14:paraId="7E8BB2F9" w14:textId="77777777" w:rsidR="002154FA" w:rsidRPr="007E36F2" w:rsidRDefault="002154FA" w:rsidP="002154FA">
      <w:pPr>
        <w:pStyle w:val="DEPartHeadingsL2"/>
        <w:jc w:val="center"/>
        <w:rPr>
          <w:rFonts w:ascii="Arial" w:hAnsi="Arial" w:cs="Arial"/>
        </w:rPr>
      </w:pPr>
      <w:r w:rsidRPr="007E36F2">
        <w:rPr>
          <w:rFonts w:ascii="Arial" w:hAnsi="Arial"/>
        </w:rPr>
        <w:lastRenderedPageBreak/>
        <w:t>Formulário 5 – Experiência em projetos</w:t>
      </w:r>
    </w:p>
    <w:p w14:paraId="505DFAF5" w14:textId="77777777" w:rsidR="002154FA" w:rsidRPr="007E36F2" w:rsidRDefault="002154FA" w:rsidP="002154FA">
      <w:pPr>
        <w:pStyle w:val="BodyText1"/>
        <w:rPr>
          <w:rFonts w:cs="Arial"/>
          <w:sz w:val="18"/>
        </w:rPr>
      </w:pPr>
    </w:p>
    <w:p w14:paraId="407176A0" w14:textId="77777777" w:rsidR="002154FA" w:rsidRPr="007E36F2" w:rsidRDefault="002154FA" w:rsidP="002154FA">
      <w:pPr>
        <w:pStyle w:val="BodyText1"/>
        <w:rPr>
          <w:rFonts w:cs="Arial"/>
          <w:sz w:val="1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5" w:type="dxa"/>
          <w:right w:w="105" w:type="dxa"/>
        </w:tblCellMar>
        <w:tblLook w:val="04A0" w:firstRow="1" w:lastRow="0" w:firstColumn="1" w:lastColumn="0" w:noHBand="0" w:noVBand="1"/>
      </w:tblPr>
      <w:tblGrid>
        <w:gridCol w:w="2228"/>
        <w:gridCol w:w="1431"/>
        <w:gridCol w:w="1431"/>
        <w:gridCol w:w="1636"/>
        <w:gridCol w:w="1636"/>
        <w:gridCol w:w="1431"/>
        <w:gridCol w:w="1636"/>
        <w:gridCol w:w="1432"/>
        <w:gridCol w:w="1636"/>
      </w:tblGrid>
      <w:tr w:rsidR="002154FA" w:rsidRPr="007E36F2" w14:paraId="38890275" w14:textId="77777777" w:rsidTr="00173FCB">
        <w:trPr>
          <w:cantSplit/>
        </w:trPr>
        <w:tc>
          <w:tcPr>
            <w:tcW w:w="1545" w:type="dxa"/>
            <w:shd w:val="clear" w:color="auto" w:fill="auto"/>
            <w:vAlign w:val="center"/>
            <w:hideMark/>
          </w:tcPr>
          <w:p w14:paraId="5BE0A7FF"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Nº de ref.:</w:t>
            </w:r>
          </w:p>
        </w:tc>
        <w:tc>
          <w:tcPr>
            <w:tcW w:w="1984" w:type="dxa"/>
            <w:gridSpan w:val="2"/>
            <w:shd w:val="clear" w:color="auto" w:fill="auto"/>
            <w:vAlign w:val="center"/>
            <w:hideMark/>
          </w:tcPr>
          <w:p w14:paraId="5499D39A"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Título do projeto</w:t>
            </w:r>
          </w:p>
        </w:tc>
        <w:tc>
          <w:tcPr>
            <w:tcW w:w="6521" w:type="dxa"/>
            <w:gridSpan w:val="6"/>
            <w:shd w:val="clear" w:color="auto" w:fill="auto"/>
            <w:vAlign w:val="center"/>
          </w:tcPr>
          <w:p w14:paraId="2C579F5A" w14:textId="77777777" w:rsidR="002154FA" w:rsidRPr="007E36F2" w:rsidRDefault="002154FA" w:rsidP="00173FCB">
            <w:pPr>
              <w:spacing w:before="60" w:after="60"/>
              <w:jc w:val="center"/>
              <w:rPr>
                <w:rFonts w:ascii="Arial" w:hAnsi="Arial" w:cs="Arial"/>
                <w:bCs/>
                <w:sz w:val="22"/>
                <w:szCs w:val="22"/>
              </w:rPr>
            </w:pPr>
          </w:p>
        </w:tc>
      </w:tr>
      <w:tr w:rsidR="002154FA" w:rsidRPr="007E36F2" w14:paraId="64D12636" w14:textId="77777777" w:rsidTr="00173FCB">
        <w:trPr>
          <w:cantSplit/>
        </w:trPr>
        <w:tc>
          <w:tcPr>
            <w:tcW w:w="1545" w:type="dxa"/>
            <w:shd w:val="clear" w:color="auto" w:fill="auto"/>
            <w:vAlign w:val="center"/>
            <w:hideMark/>
          </w:tcPr>
          <w:p w14:paraId="7B301645" w14:textId="30B75BA3" w:rsidR="002154FA" w:rsidRPr="007E36F2" w:rsidRDefault="002154FA" w:rsidP="00DF3317">
            <w:pPr>
              <w:spacing w:before="60" w:after="60"/>
              <w:jc w:val="center"/>
              <w:rPr>
                <w:rFonts w:ascii="Arial" w:hAnsi="Arial" w:cs="Arial"/>
                <w:bCs/>
                <w:sz w:val="22"/>
                <w:szCs w:val="22"/>
              </w:rPr>
            </w:pPr>
            <w:r w:rsidRPr="007E36F2">
              <w:rPr>
                <w:rFonts w:ascii="Arial" w:hAnsi="Arial"/>
                <w:bCs/>
                <w:sz w:val="22"/>
                <w:szCs w:val="22"/>
              </w:rPr>
              <w:t>Nome da entidade jurídica (</w:t>
            </w:r>
            <w:r w:rsidR="00DF3317" w:rsidRPr="007E36F2">
              <w:rPr>
                <w:rFonts w:ascii="Arial" w:hAnsi="Arial"/>
                <w:bCs/>
                <w:sz w:val="22"/>
                <w:szCs w:val="22"/>
              </w:rPr>
              <w:t xml:space="preserve">Candidata </w:t>
            </w:r>
            <w:r w:rsidRPr="007E36F2">
              <w:rPr>
                <w:rFonts w:ascii="Arial" w:hAnsi="Arial"/>
                <w:bCs/>
                <w:sz w:val="22"/>
                <w:szCs w:val="22"/>
              </w:rPr>
              <w:t>declarante)</w:t>
            </w:r>
          </w:p>
        </w:tc>
        <w:tc>
          <w:tcPr>
            <w:tcW w:w="992" w:type="dxa"/>
            <w:shd w:val="clear" w:color="auto" w:fill="auto"/>
            <w:vAlign w:val="center"/>
            <w:hideMark/>
          </w:tcPr>
          <w:p w14:paraId="7ED3581D"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País do projeto</w:t>
            </w:r>
          </w:p>
        </w:tc>
        <w:tc>
          <w:tcPr>
            <w:tcW w:w="992" w:type="dxa"/>
            <w:shd w:val="clear" w:color="auto" w:fill="auto"/>
            <w:vAlign w:val="center"/>
            <w:hideMark/>
          </w:tcPr>
          <w:p w14:paraId="0CE844E7" w14:textId="523F3339" w:rsidR="002154FA" w:rsidRPr="007E36F2" w:rsidRDefault="002154FA" w:rsidP="00F126B7">
            <w:pPr>
              <w:spacing w:before="60" w:after="60"/>
              <w:jc w:val="center"/>
              <w:rPr>
                <w:rFonts w:ascii="Arial" w:hAnsi="Arial" w:cs="Arial"/>
                <w:bCs/>
                <w:sz w:val="22"/>
                <w:szCs w:val="22"/>
              </w:rPr>
            </w:pPr>
            <w:r w:rsidRPr="007E36F2">
              <w:rPr>
                <w:rFonts w:ascii="Arial" w:hAnsi="Arial"/>
                <w:bCs/>
                <w:sz w:val="22"/>
                <w:szCs w:val="22"/>
              </w:rPr>
              <w:t xml:space="preserve">Valor </w:t>
            </w:r>
            <w:r w:rsidR="00F126B7">
              <w:rPr>
                <w:rFonts w:ascii="Arial" w:hAnsi="Arial"/>
                <w:bCs/>
                <w:sz w:val="22"/>
                <w:szCs w:val="22"/>
              </w:rPr>
              <w:t>global</w:t>
            </w:r>
            <w:r w:rsidRPr="007E36F2">
              <w:rPr>
                <w:rFonts w:ascii="Arial" w:hAnsi="Arial"/>
                <w:bCs/>
                <w:sz w:val="22"/>
                <w:szCs w:val="22"/>
              </w:rPr>
              <w:t xml:space="preserve"> do projeto (EUR)*</w:t>
            </w:r>
          </w:p>
        </w:tc>
        <w:tc>
          <w:tcPr>
            <w:tcW w:w="1134" w:type="dxa"/>
            <w:shd w:val="clear" w:color="auto" w:fill="auto"/>
            <w:vAlign w:val="center"/>
            <w:hideMark/>
          </w:tcPr>
          <w:p w14:paraId="45A808D7" w14:textId="24079CA7" w:rsidR="002154FA" w:rsidRPr="007E36F2" w:rsidRDefault="002154FA" w:rsidP="00F126B7">
            <w:pPr>
              <w:spacing w:before="60" w:after="60"/>
              <w:jc w:val="center"/>
              <w:rPr>
                <w:rFonts w:ascii="Arial" w:hAnsi="Arial" w:cs="Arial"/>
                <w:bCs/>
                <w:sz w:val="22"/>
                <w:szCs w:val="22"/>
              </w:rPr>
            </w:pPr>
            <w:r w:rsidRPr="007E36F2">
              <w:rPr>
                <w:rFonts w:ascii="Arial" w:hAnsi="Arial"/>
                <w:bCs/>
                <w:sz w:val="22"/>
                <w:szCs w:val="22"/>
              </w:rPr>
              <w:t xml:space="preserve">Proporção realizada pela </w:t>
            </w:r>
            <w:r w:rsidR="00F126B7">
              <w:rPr>
                <w:rFonts w:ascii="Arial" w:hAnsi="Arial"/>
                <w:bCs/>
                <w:sz w:val="22"/>
                <w:szCs w:val="22"/>
              </w:rPr>
              <w:t>entidade</w:t>
            </w:r>
            <w:r w:rsidRPr="007E36F2">
              <w:rPr>
                <w:rFonts w:ascii="Arial" w:hAnsi="Arial"/>
                <w:bCs/>
                <w:sz w:val="22"/>
                <w:szCs w:val="22"/>
              </w:rPr>
              <w:t xml:space="preserve"> jurídica (</w:t>
            </w:r>
            <w:proofErr w:type="gramStart"/>
            <w:r w:rsidRPr="007E36F2">
              <w:rPr>
                <w:rFonts w:ascii="Arial" w:hAnsi="Arial"/>
                <w:bCs/>
                <w:sz w:val="22"/>
                <w:szCs w:val="22"/>
              </w:rPr>
              <w:t>%)*</w:t>
            </w:r>
            <w:proofErr w:type="gramEnd"/>
          </w:p>
        </w:tc>
        <w:tc>
          <w:tcPr>
            <w:tcW w:w="1134" w:type="dxa"/>
            <w:shd w:val="clear" w:color="auto" w:fill="auto"/>
            <w:vAlign w:val="center"/>
            <w:hideMark/>
          </w:tcPr>
          <w:p w14:paraId="5A67FF6A" w14:textId="4233CE1F" w:rsidR="002154FA" w:rsidRPr="007E36F2" w:rsidRDefault="00F126B7" w:rsidP="00173FCB">
            <w:pPr>
              <w:spacing w:before="60" w:after="60"/>
              <w:jc w:val="center"/>
              <w:rPr>
                <w:rFonts w:ascii="Arial" w:hAnsi="Arial" w:cs="Arial"/>
                <w:bCs/>
                <w:sz w:val="22"/>
                <w:szCs w:val="22"/>
              </w:rPr>
            </w:pPr>
            <w:r>
              <w:rPr>
                <w:rFonts w:ascii="Arial" w:hAnsi="Arial"/>
                <w:bCs/>
                <w:sz w:val="22"/>
                <w:szCs w:val="22"/>
              </w:rPr>
              <w:t>Pessoal fornecido</w:t>
            </w:r>
            <w:r w:rsidR="002154FA" w:rsidRPr="007E36F2">
              <w:rPr>
                <w:rFonts w:ascii="Arial" w:hAnsi="Arial"/>
                <w:bCs/>
                <w:sz w:val="22"/>
                <w:szCs w:val="22"/>
              </w:rPr>
              <w:t xml:space="preserve"> (pessoas-mês)</w:t>
            </w:r>
          </w:p>
        </w:tc>
        <w:tc>
          <w:tcPr>
            <w:tcW w:w="992" w:type="dxa"/>
            <w:shd w:val="clear" w:color="auto" w:fill="auto"/>
            <w:vAlign w:val="center"/>
            <w:hideMark/>
          </w:tcPr>
          <w:p w14:paraId="62BE6125"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Nome do cliente</w:t>
            </w:r>
          </w:p>
        </w:tc>
        <w:tc>
          <w:tcPr>
            <w:tcW w:w="1134" w:type="dxa"/>
            <w:shd w:val="clear" w:color="auto" w:fill="auto"/>
            <w:vAlign w:val="center"/>
            <w:hideMark/>
          </w:tcPr>
          <w:p w14:paraId="3CA1A7E7"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Origem do financiamento</w:t>
            </w:r>
          </w:p>
        </w:tc>
        <w:tc>
          <w:tcPr>
            <w:tcW w:w="993" w:type="dxa"/>
            <w:shd w:val="clear" w:color="auto" w:fill="auto"/>
            <w:vAlign w:val="center"/>
            <w:hideMark/>
          </w:tcPr>
          <w:p w14:paraId="20B30C22"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Datas (início/fim)</w:t>
            </w:r>
          </w:p>
        </w:tc>
        <w:tc>
          <w:tcPr>
            <w:tcW w:w="1134" w:type="dxa"/>
            <w:shd w:val="clear" w:color="auto" w:fill="auto"/>
            <w:vAlign w:val="center"/>
            <w:hideMark/>
          </w:tcPr>
          <w:p w14:paraId="0FE52535"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 xml:space="preserve">Nomes dos membros do </w:t>
            </w:r>
            <w:r w:rsidR="00CB2E4A" w:rsidRPr="007E36F2">
              <w:rPr>
                <w:rFonts w:ascii="Arial" w:hAnsi="Arial"/>
                <w:bCs/>
                <w:sz w:val="22"/>
                <w:szCs w:val="22"/>
              </w:rPr>
              <w:t>Consórcio</w:t>
            </w:r>
            <w:r w:rsidRPr="007E36F2">
              <w:rPr>
                <w:rFonts w:ascii="Arial" w:hAnsi="Arial"/>
                <w:bCs/>
                <w:sz w:val="22"/>
                <w:szCs w:val="22"/>
              </w:rPr>
              <w:t>, se existirem</w:t>
            </w:r>
          </w:p>
        </w:tc>
      </w:tr>
      <w:tr w:rsidR="002154FA" w:rsidRPr="007E36F2" w14:paraId="723112C1" w14:textId="77777777" w:rsidTr="00173FCB">
        <w:trPr>
          <w:cantSplit/>
        </w:trPr>
        <w:tc>
          <w:tcPr>
            <w:tcW w:w="1545" w:type="dxa"/>
            <w:shd w:val="clear" w:color="auto" w:fill="auto"/>
            <w:vAlign w:val="center"/>
            <w:hideMark/>
          </w:tcPr>
          <w:p w14:paraId="46B3DC27"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992" w:type="dxa"/>
            <w:shd w:val="clear" w:color="auto" w:fill="auto"/>
            <w:vAlign w:val="center"/>
            <w:hideMark/>
          </w:tcPr>
          <w:p w14:paraId="7D11ABA4"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992" w:type="dxa"/>
            <w:shd w:val="clear" w:color="auto" w:fill="auto"/>
            <w:vAlign w:val="center"/>
            <w:hideMark/>
          </w:tcPr>
          <w:p w14:paraId="29F2ACDD"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1134" w:type="dxa"/>
            <w:shd w:val="clear" w:color="auto" w:fill="auto"/>
            <w:vAlign w:val="center"/>
            <w:hideMark/>
          </w:tcPr>
          <w:p w14:paraId="5DDE5E8B"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1134" w:type="dxa"/>
            <w:shd w:val="clear" w:color="auto" w:fill="auto"/>
            <w:vAlign w:val="center"/>
            <w:hideMark/>
          </w:tcPr>
          <w:p w14:paraId="36DDE68B"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992" w:type="dxa"/>
            <w:shd w:val="clear" w:color="auto" w:fill="auto"/>
            <w:vAlign w:val="center"/>
            <w:hideMark/>
          </w:tcPr>
          <w:p w14:paraId="79E2397C"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1134" w:type="dxa"/>
            <w:shd w:val="clear" w:color="auto" w:fill="auto"/>
            <w:vAlign w:val="center"/>
            <w:hideMark/>
          </w:tcPr>
          <w:p w14:paraId="76C445D3"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993" w:type="dxa"/>
            <w:shd w:val="clear" w:color="auto" w:fill="auto"/>
            <w:vAlign w:val="center"/>
            <w:hideMark/>
          </w:tcPr>
          <w:p w14:paraId="62B7B28D"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1134" w:type="dxa"/>
            <w:shd w:val="clear" w:color="auto" w:fill="auto"/>
            <w:vAlign w:val="center"/>
            <w:hideMark/>
          </w:tcPr>
          <w:p w14:paraId="3C49B1A6"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r>
      <w:tr w:rsidR="002154FA" w:rsidRPr="007E36F2" w14:paraId="7D6DB69E" w14:textId="77777777" w:rsidTr="00173FCB">
        <w:trPr>
          <w:cantSplit/>
        </w:trPr>
        <w:tc>
          <w:tcPr>
            <w:tcW w:w="6789" w:type="dxa"/>
            <w:gridSpan w:val="6"/>
            <w:shd w:val="clear" w:color="auto" w:fill="auto"/>
            <w:vAlign w:val="center"/>
            <w:hideMark/>
          </w:tcPr>
          <w:p w14:paraId="5FA97411"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Descrição detalhada do projeto (histórico, objetivos e atividades principais)</w:t>
            </w:r>
          </w:p>
        </w:tc>
        <w:tc>
          <w:tcPr>
            <w:tcW w:w="3261" w:type="dxa"/>
            <w:gridSpan w:val="3"/>
            <w:shd w:val="clear" w:color="auto" w:fill="auto"/>
            <w:vAlign w:val="center"/>
            <w:hideMark/>
          </w:tcPr>
          <w:p w14:paraId="02D6970E"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Serviços prestados pela entidade legal para o projeto</w:t>
            </w:r>
          </w:p>
        </w:tc>
      </w:tr>
      <w:tr w:rsidR="002154FA" w:rsidRPr="007E36F2" w14:paraId="6A47728A" w14:textId="77777777" w:rsidTr="00173FCB">
        <w:trPr>
          <w:cantSplit/>
        </w:trPr>
        <w:tc>
          <w:tcPr>
            <w:tcW w:w="6789" w:type="dxa"/>
            <w:gridSpan w:val="6"/>
            <w:shd w:val="clear" w:color="auto" w:fill="auto"/>
            <w:vAlign w:val="center"/>
            <w:hideMark/>
          </w:tcPr>
          <w:p w14:paraId="7503D6FD"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c>
          <w:tcPr>
            <w:tcW w:w="3261" w:type="dxa"/>
            <w:gridSpan w:val="3"/>
            <w:shd w:val="clear" w:color="auto" w:fill="auto"/>
            <w:vAlign w:val="center"/>
            <w:hideMark/>
          </w:tcPr>
          <w:p w14:paraId="2F5BA7F7"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w:t>
            </w:r>
          </w:p>
        </w:tc>
      </w:tr>
    </w:tbl>
    <w:p w14:paraId="520200BB" w14:textId="3A04CBE6" w:rsidR="002154FA" w:rsidRPr="007E36F2" w:rsidRDefault="002154FA" w:rsidP="002154FA">
      <w:pPr>
        <w:pStyle w:val="BodyText1"/>
        <w:rPr>
          <w:rFonts w:cs="Arial"/>
          <w:sz w:val="22"/>
          <w:szCs w:val="22"/>
        </w:rPr>
      </w:pPr>
      <w:r w:rsidRPr="007E36F2">
        <w:rPr>
          <w:sz w:val="22"/>
          <w:szCs w:val="22"/>
        </w:rPr>
        <w:t xml:space="preserve">* Se o valor total do projeto se referir ao custo total do projeto incluindo os </w:t>
      </w:r>
      <w:r w:rsidR="00F126B7">
        <w:rPr>
          <w:sz w:val="22"/>
          <w:szCs w:val="22"/>
        </w:rPr>
        <w:t>s</w:t>
      </w:r>
      <w:r w:rsidR="00CB2E4A" w:rsidRPr="007E36F2">
        <w:rPr>
          <w:sz w:val="22"/>
          <w:szCs w:val="22"/>
        </w:rPr>
        <w:t>erviços</w:t>
      </w:r>
      <w:r w:rsidRPr="007E36F2">
        <w:rPr>
          <w:sz w:val="22"/>
          <w:szCs w:val="22"/>
        </w:rPr>
        <w:t xml:space="preserve"> de consultoria, indique </w:t>
      </w:r>
      <w:r w:rsidR="00643710" w:rsidRPr="007E36F2">
        <w:rPr>
          <w:sz w:val="22"/>
          <w:szCs w:val="22"/>
        </w:rPr>
        <w:t>o valor da</w:t>
      </w:r>
      <w:r w:rsidRPr="007E36F2">
        <w:rPr>
          <w:sz w:val="22"/>
          <w:szCs w:val="22"/>
        </w:rPr>
        <w:t xml:space="preserve"> consultoria separadamente. A proporção realizada pela </w:t>
      </w:r>
      <w:r w:rsidR="00F126B7">
        <w:rPr>
          <w:sz w:val="22"/>
          <w:szCs w:val="22"/>
        </w:rPr>
        <w:t>entidade</w:t>
      </w:r>
      <w:r w:rsidRPr="007E36F2">
        <w:rPr>
          <w:sz w:val="22"/>
          <w:szCs w:val="22"/>
        </w:rPr>
        <w:t xml:space="preserve"> jurídica refere-se a esse valor.</w:t>
      </w:r>
    </w:p>
    <w:p w14:paraId="31E2F5A7" w14:textId="77777777" w:rsidR="002154FA" w:rsidRPr="007E36F2" w:rsidRDefault="002154FA" w:rsidP="002154FA">
      <w:pPr>
        <w:pStyle w:val="BodyText1"/>
        <w:rPr>
          <w:rFonts w:cs="Arial"/>
          <w:i/>
          <w:sz w:val="22"/>
          <w:szCs w:val="22"/>
        </w:rPr>
      </w:pPr>
    </w:p>
    <w:p w14:paraId="6AF6DAD6" w14:textId="77777777" w:rsidR="002154FA" w:rsidRPr="007E36F2" w:rsidRDefault="002154FA" w:rsidP="002154FA">
      <w:pPr>
        <w:pStyle w:val="BodyText1"/>
        <w:rPr>
          <w:rFonts w:cs="Arial"/>
          <w:sz w:val="22"/>
          <w:szCs w:val="22"/>
        </w:rPr>
      </w:pPr>
    </w:p>
    <w:p w14:paraId="1B363569" w14:textId="77777777" w:rsidR="002154FA" w:rsidRPr="007E36F2" w:rsidRDefault="002154FA" w:rsidP="002154FA">
      <w:pPr>
        <w:pStyle w:val="BodyText1"/>
        <w:rPr>
          <w:rFonts w:cs="Arial"/>
        </w:rPr>
        <w:sectPr w:rsidR="002154FA" w:rsidRPr="007E36F2" w:rsidSect="007E0E40">
          <w:headerReference w:type="even" r:id="rId41"/>
          <w:footerReference w:type="even" r:id="rId42"/>
          <w:footnotePr>
            <w:pos w:val="beneathText"/>
          </w:footnotePr>
          <w:pgSz w:w="16838" w:h="11906" w:orient="landscape"/>
          <w:pgMar w:top="1417" w:right="1417" w:bottom="1417" w:left="1134" w:header="708" w:footer="708" w:gutter="0"/>
          <w:cols w:space="708"/>
          <w:docGrid w:linePitch="360"/>
        </w:sectPr>
      </w:pPr>
    </w:p>
    <w:p w14:paraId="09ABC5C1" w14:textId="7E551D51" w:rsidR="002154FA" w:rsidRPr="007E36F2" w:rsidRDefault="002154FA" w:rsidP="002154FA">
      <w:pPr>
        <w:pStyle w:val="DEPartHeadingsL2"/>
        <w:spacing w:after="0"/>
        <w:jc w:val="center"/>
        <w:rPr>
          <w:rFonts w:ascii="Arial" w:hAnsi="Arial" w:cs="Arial"/>
        </w:rPr>
      </w:pPr>
      <w:r w:rsidRPr="007E36F2">
        <w:rPr>
          <w:rFonts w:ascii="Arial" w:hAnsi="Arial"/>
        </w:rPr>
        <w:lastRenderedPageBreak/>
        <w:t xml:space="preserve">Formulário 6 – Lista de </w:t>
      </w:r>
      <w:r w:rsidR="00970AA4" w:rsidRPr="007E36F2">
        <w:rPr>
          <w:rFonts w:ascii="Arial" w:hAnsi="Arial"/>
        </w:rPr>
        <w:t xml:space="preserve">competências disponíveis </w:t>
      </w:r>
      <w:r w:rsidRPr="007E36F2">
        <w:rPr>
          <w:rFonts w:ascii="Arial" w:hAnsi="Arial"/>
        </w:rPr>
        <w:t>e capacidade d</w:t>
      </w:r>
      <w:r w:rsidR="00970AA4" w:rsidRPr="007E36F2">
        <w:rPr>
          <w:rFonts w:ascii="Arial" w:hAnsi="Arial"/>
        </w:rPr>
        <w:t>os</w:t>
      </w:r>
      <w:r w:rsidRPr="007E36F2">
        <w:rPr>
          <w:rFonts w:ascii="Arial" w:hAnsi="Arial"/>
        </w:rPr>
        <w:t xml:space="preserve"> recursos humanos </w:t>
      </w:r>
    </w:p>
    <w:p w14:paraId="1DCE30F7" w14:textId="77777777" w:rsidR="002154FA" w:rsidRPr="007E36F2" w:rsidRDefault="002154FA" w:rsidP="002154FA">
      <w:pPr>
        <w:rPr>
          <w:rFonts w:ascii="Arial" w:hAnsi="Arial" w:cs="Arial"/>
        </w:rPr>
      </w:pPr>
    </w:p>
    <w:p w14:paraId="0A3941E2" w14:textId="79C132FB" w:rsidR="002154FA" w:rsidRPr="007E36F2" w:rsidRDefault="002154FA" w:rsidP="002154FA">
      <w:pPr>
        <w:rPr>
          <w:rFonts w:ascii="Arial" w:hAnsi="Arial" w:cs="Arial"/>
          <w:b/>
        </w:rPr>
      </w:pPr>
      <w:r w:rsidRPr="007E36F2">
        <w:rPr>
          <w:rFonts w:ascii="Arial" w:hAnsi="Arial"/>
          <w:b/>
        </w:rPr>
        <w:t xml:space="preserve">1. Acesso a </w:t>
      </w:r>
      <w:r w:rsidR="00F4791B" w:rsidRPr="007E36F2">
        <w:rPr>
          <w:rFonts w:ascii="Arial" w:hAnsi="Arial"/>
          <w:b/>
        </w:rPr>
        <w:t xml:space="preserve">competências </w:t>
      </w:r>
      <w:r w:rsidRPr="007E36F2">
        <w:rPr>
          <w:rFonts w:ascii="Arial" w:hAnsi="Arial"/>
          <w:b/>
        </w:rPr>
        <w:t>necessári</w:t>
      </w:r>
      <w:r w:rsidR="00F4791B" w:rsidRPr="007E36F2">
        <w:rPr>
          <w:rFonts w:ascii="Arial" w:hAnsi="Arial"/>
          <w:b/>
        </w:rPr>
        <w:t>a</w:t>
      </w:r>
      <w:r w:rsidRPr="007E36F2">
        <w:rPr>
          <w:rFonts w:ascii="Arial" w:hAnsi="Arial"/>
          <w:b/>
        </w:rPr>
        <w:t xml:space="preserve">s para </w:t>
      </w:r>
      <w:r w:rsidR="00F4791B" w:rsidRPr="007E36F2">
        <w:rPr>
          <w:rFonts w:ascii="Arial" w:hAnsi="Arial"/>
          <w:b/>
        </w:rPr>
        <w:t>o</w:t>
      </w:r>
      <w:r w:rsidRPr="007E36F2">
        <w:rPr>
          <w:rFonts w:ascii="Arial" w:hAnsi="Arial"/>
          <w:b/>
        </w:rPr>
        <w:t xml:space="preserve"> </w:t>
      </w:r>
      <w:r w:rsidR="00092C32" w:rsidRPr="007E36F2">
        <w:rPr>
          <w:rFonts w:ascii="Arial" w:hAnsi="Arial"/>
          <w:b/>
        </w:rPr>
        <w:t>Serviço a ser contratado</w:t>
      </w:r>
    </w:p>
    <w:p w14:paraId="51A13FE3" w14:textId="2A2F595F" w:rsidR="002154FA" w:rsidRPr="007E36F2" w:rsidRDefault="002154FA" w:rsidP="002154FA">
      <w:pPr>
        <w:rPr>
          <w:rFonts w:ascii="Arial" w:hAnsi="Arial" w:cs="Arial"/>
          <w:sz w:val="22"/>
          <w:szCs w:val="22"/>
        </w:rPr>
      </w:pPr>
      <w:r w:rsidRPr="007E36F2">
        <w:rPr>
          <w:rFonts w:ascii="Arial" w:hAnsi="Arial"/>
          <w:sz w:val="22"/>
          <w:szCs w:val="22"/>
        </w:rPr>
        <w:t xml:space="preserve">Complete a lista abaixo para demonstrar até que ponto você tem acesso (interna / externamente) </w:t>
      </w:r>
      <w:r w:rsidR="00B15AF0" w:rsidRPr="007E36F2">
        <w:rPr>
          <w:rFonts w:ascii="Arial" w:hAnsi="Arial"/>
          <w:sz w:val="22"/>
          <w:szCs w:val="22"/>
        </w:rPr>
        <w:t xml:space="preserve">às </w:t>
      </w:r>
      <w:r w:rsidR="00C62BA5" w:rsidRPr="007E36F2">
        <w:rPr>
          <w:rFonts w:ascii="Arial" w:hAnsi="Arial"/>
          <w:sz w:val="22"/>
          <w:szCs w:val="22"/>
        </w:rPr>
        <w:t xml:space="preserve">competências </w:t>
      </w:r>
      <w:r w:rsidRPr="007E36F2">
        <w:rPr>
          <w:rFonts w:ascii="Arial" w:hAnsi="Arial"/>
          <w:sz w:val="22"/>
          <w:szCs w:val="22"/>
        </w:rPr>
        <w:t>necessári</w:t>
      </w:r>
      <w:r w:rsidR="00C62BA5" w:rsidRPr="007E36F2">
        <w:rPr>
          <w:rFonts w:ascii="Arial" w:hAnsi="Arial"/>
          <w:sz w:val="22"/>
          <w:szCs w:val="22"/>
        </w:rPr>
        <w:t>as</w:t>
      </w:r>
      <w:r w:rsidRPr="007E36F2">
        <w:rPr>
          <w:rFonts w:ascii="Arial" w:hAnsi="Arial"/>
          <w:sz w:val="22"/>
          <w:szCs w:val="22"/>
        </w:rPr>
        <w:t xml:space="preserve"> para </w:t>
      </w:r>
      <w:r w:rsidR="002B548A" w:rsidRPr="007E36F2">
        <w:rPr>
          <w:rFonts w:ascii="Arial" w:hAnsi="Arial"/>
          <w:sz w:val="22"/>
          <w:szCs w:val="22"/>
        </w:rPr>
        <w:t>os serviços solicitados</w:t>
      </w:r>
      <w:r w:rsidRPr="007E36F2">
        <w:rPr>
          <w:rFonts w:ascii="Arial" w:hAnsi="Arial"/>
          <w:sz w:val="22"/>
          <w:szCs w:val="22"/>
        </w:rPr>
        <w:t xml:space="preserve"> / para os perfis de equipe do projeto descritos na</w:t>
      </w:r>
      <w:r w:rsidR="002B548A" w:rsidRPr="007E36F2">
        <w:rPr>
          <w:rFonts w:ascii="Arial" w:hAnsi="Arial"/>
          <w:sz w:val="22"/>
          <w:szCs w:val="22"/>
        </w:rPr>
        <w:t>s</w:t>
      </w:r>
      <w:r w:rsidRPr="007E36F2">
        <w:rPr>
          <w:rFonts w:ascii="Arial" w:hAnsi="Arial"/>
          <w:sz w:val="22"/>
          <w:szCs w:val="22"/>
        </w:rPr>
        <w:t xml:space="preserve"> D</w:t>
      </w:r>
      <w:r w:rsidR="00F2146C">
        <w:rPr>
          <w:rFonts w:ascii="Arial" w:hAnsi="Arial"/>
          <w:sz w:val="22"/>
          <w:szCs w:val="22"/>
        </w:rPr>
        <w:t>G</w:t>
      </w:r>
      <w:r w:rsidR="00B77CAE" w:rsidRPr="007E36F2">
        <w:rPr>
          <w:rFonts w:ascii="Arial" w:hAnsi="Arial"/>
          <w:sz w:val="22"/>
          <w:szCs w:val="22"/>
        </w:rPr>
        <w:t xml:space="preserve"> </w:t>
      </w:r>
      <w:r w:rsidR="00F2146C">
        <w:rPr>
          <w:rFonts w:ascii="Arial" w:hAnsi="Arial"/>
          <w:sz w:val="22"/>
          <w:szCs w:val="22"/>
        </w:rPr>
        <w:t xml:space="preserve">/ DE </w:t>
      </w:r>
      <w:r w:rsidR="00F52550">
        <w:rPr>
          <w:rFonts w:ascii="Arial" w:hAnsi="Arial"/>
          <w:sz w:val="22"/>
          <w:szCs w:val="22"/>
        </w:rPr>
        <w:t>1.6</w:t>
      </w:r>
      <w:r w:rsidRPr="007E36F2">
        <w:rPr>
          <w:rFonts w:ascii="Arial" w:hAnsi="Arial"/>
          <w:sz w:val="22"/>
          <w:szCs w:val="22"/>
        </w:rPr>
        <w:t xml:space="preserve">. Inclua administração de projetos </w:t>
      </w:r>
      <w:r w:rsidR="00C62BA5" w:rsidRPr="007E36F2">
        <w:rPr>
          <w:rFonts w:ascii="Arial" w:hAnsi="Arial"/>
          <w:sz w:val="22"/>
          <w:szCs w:val="22"/>
        </w:rPr>
        <w:t xml:space="preserve">remoto </w:t>
      </w:r>
      <w:r w:rsidR="00C62BA5" w:rsidRPr="007E36F2">
        <w:rPr>
          <w:rFonts w:ascii="Arial" w:hAnsi="Arial"/>
          <w:i/>
          <w:sz w:val="22"/>
          <w:szCs w:val="22"/>
        </w:rPr>
        <w:t>(home-office)</w:t>
      </w:r>
      <w:r w:rsidR="00C62BA5" w:rsidRPr="007E36F2">
        <w:rPr>
          <w:rFonts w:ascii="Arial" w:hAnsi="Arial"/>
          <w:sz w:val="22"/>
          <w:szCs w:val="22"/>
        </w:rPr>
        <w:t xml:space="preserve"> </w:t>
      </w:r>
      <w:r w:rsidRPr="007E36F2">
        <w:rPr>
          <w:rFonts w:ascii="Arial" w:hAnsi="Arial"/>
          <w:sz w:val="22"/>
          <w:szCs w:val="22"/>
        </w:rPr>
        <w:t>e pessoal de</w:t>
      </w:r>
      <w:r w:rsidR="00F52550">
        <w:rPr>
          <w:rFonts w:ascii="Arial" w:hAnsi="Arial"/>
          <w:sz w:val="22"/>
          <w:szCs w:val="22"/>
        </w:rPr>
        <w:t xml:space="preserve"> administração e apoio na casa matriz</w:t>
      </w:r>
      <w:r w:rsidRPr="007E36F2">
        <w:rPr>
          <w:rFonts w:ascii="Arial" w:hAnsi="Arial"/>
          <w:sz w:val="22"/>
          <w:szCs w:val="22"/>
        </w:rPr>
        <w:t xml:space="preserve"> </w:t>
      </w:r>
      <w:r w:rsidR="00C62BA5" w:rsidRPr="007E36F2">
        <w:rPr>
          <w:rFonts w:ascii="Arial" w:hAnsi="Arial"/>
          <w:sz w:val="22"/>
          <w:szCs w:val="22"/>
        </w:rPr>
        <w:t>(</w:t>
      </w:r>
      <w:proofErr w:type="spellStart"/>
      <w:r w:rsidR="00C62BA5" w:rsidRPr="007E36F2">
        <w:rPr>
          <w:rFonts w:ascii="Arial" w:hAnsi="Arial"/>
          <w:i/>
          <w:sz w:val="22"/>
          <w:szCs w:val="22"/>
        </w:rPr>
        <w:t>backstopping</w:t>
      </w:r>
      <w:proofErr w:type="spellEnd"/>
      <w:r w:rsidR="00C62BA5" w:rsidRPr="007E36F2">
        <w:rPr>
          <w:rFonts w:ascii="Arial" w:hAnsi="Arial"/>
          <w:sz w:val="22"/>
          <w:szCs w:val="22"/>
        </w:rPr>
        <w:t>)</w:t>
      </w:r>
      <w:r w:rsidRPr="007E36F2">
        <w:rPr>
          <w:rFonts w:ascii="Arial" w:hAnsi="Arial"/>
          <w:sz w:val="22"/>
          <w:szCs w:val="22"/>
        </w:rPr>
        <w:t>. Inclua pessoal autônomo</w:t>
      </w:r>
      <w:r w:rsidR="00F52550">
        <w:rPr>
          <w:rFonts w:ascii="Arial" w:hAnsi="Arial"/>
          <w:sz w:val="22"/>
          <w:szCs w:val="22"/>
        </w:rPr>
        <w:t xml:space="preserve"> (</w:t>
      </w:r>
      <w:r w:rsidR="00F52550" w:rsidRPr="00F52550">
        <w:rPr>
          <w:rFonts w:ascii="Arial" w:hAnsi="Arial"/>
          <w:i/>
          <w:sz w:val="22"/>
          <w:szCs w:val="22"/>
        </w:rPr>
        <w:t>freelance</w:t>
      </w:r>
      <w:r w:rsidR="00F52550">
        <w:rPr>
          <w:rFonts w:ascii="Arial" w:hAnsi="Arial"/>
          <w:sz w:val="22"/>
          <w:szCs w:val="22"/>
        </w:rPr>
        <w:t>)</w:t>
      </w:r>
      <w:r w:rsidRPr="007E36F2">
        <w:rPr>
          <w:rFonts w:ascii="Arial" w:hAnsi="Arial"/>
          <w:sz w:val="22"/>
          <w:szCs w:val="22"/>
        </w:rPr>
        <w:t xml:space="preserve"> </w:t>
      </w:r>
      <w:proofErr w:type="gramStart"/>
      <w:r w:rsidRPr="007E36F2">
        <w:rPr>
          <w:rFonts w:ascii="Arial" w:hAnsi="Arial"/>
          <w:sz w:val="22"/>
          <w:szCs w:val="22"/>
        </w:rPr>
        <w:t xml:space="preserve">e </w:t>
      </w:r>
      <w:r w:rsidR="00C62BA5" w:rsidRPr="007E36F2">
        <w:rPr>
          <w:rFonts w:ascii="Arial" w:hAnsi="Arial"/>
          <w:sz w:val="22"/>
          <w:szCs w:val="22"/>
        </w:rPr>
        <w:t>Subcontratadas</w:t>
      </w:r>
      <w:proofErr w:type="gramEnd"/>
      <w:r w:rsidRPr="007E36F2">
        <w:rPr>
          <w:rFonts w:ascii="Arial" w:hAnsi="Arial"/>
          <w:sz w:val="22"/>
          <w:szCs w:val="22"/>
        </w:rPr>
        <w:t xml:space="preserve">, se aplicável (ver </w:t>
      </w:r>
      <w:r w:rsidR="00CA75CB">
        <w:rPr>
          <w:rFonts w:ascii="Arial" w:hAnsi="Arial"/>
          <w:sz w:val="22"/>
          <w:szCs w:val="22"/>
        </w:rPr>
        <w:t>f</w:t>
      </w:r>
      <w:r w:rsidR="0079320B" w:rsidRPr="0079320B">
        <w:rPr>
          <w:rFonts w:ascii="Arial" w:hAnsi="Arial"/>
          <w:sz w:val="22"/>
          <w:szCs w:val="22"/>
        </w:rPr>
        <w:t>ormulário</w:t>
      </w:r>
      <w:r w:rsidR="0079320B">
        <w:rPr>
          <w:rFonts w:ascii="Arial" w:hAnsi="Arial"/>
          <w:sz w:val="22"/>
          <w:szCs w:val="22"/>
        </w:rPr>
        <w:t xml:space="preserve"> 2 n</w:t>
      </w:r>
      <w:r w:rsidR="00CA75CB">
        <w:rPr>
          <w:rFonts w:ascii="Arial" w:hAnsi="Arial"/>
          <w:sz w:val="22"/>
          <w:szCs w:val="22"/>
        </w:rPr>
        <w:t>a</w:t>
      </w:r>
      <w:r w:rsidR="0079320B">
        <w:rPr>
          <w:rFonts w:ascii="Arial" w:hAnsi="Arial"/>
          <w:sz w:val="22"/>
          <w:szCs w:val="22"/>
        </w:rPr>
        <w:t xml:space="preserve"> </w:t>
      </w:r>
      <w:r w:rsidR="00CA75CB">
        <w:rPr>
          <w:rFonts w:ascii="Arial" w:hAnsi="Arial"/>
          <w:sz w:val="22"/>
          <w:szCs w:val="22"/>
        </w:rPr>
        <w:t>s</w:t>
      </w:r>
      <w:r w:rsidR="0079320B" w:rsidRPr="0079320B">
        <w:rPr>
          <w:rFonts w:ascii="Arial" w:hAnsi="Arial"/>
          <w:sz w:val="22"/>
          <w:szCs w:val="22"/>
        </w:rPr>
        <w:t>eção III</w:t>
      </w:r>
      <w:r w:rsidRPr="007E36F2">
        <w:rPr>
          <w:rFonts w:ascii="Arial" w:hAnsi="Arial"/>
          <w:sz w:val="22"/>
          <w:szCs w:val="22"/>
        </w:rPr>
        <w:t xml:space="preserve">). Não anexe currículos, pois nenhuma avaliação detalhada </w:t>
      </w:r>
      <w:r w:rsidR="002B548A" w:rsidRPr="007E36F2">
        <w:rPr>
          <w:rFonts w:ascii="Arial" w:hAnsi="Arial"/>
          <w:sz w:val="22"/>
          <w:szCs w:val="22"/>
        </w:rPr>
        <w:t>d</w:t>
      </w:r>
      <w:r w:rsidR="00F135A8" w:rsidRPr="007E36F2">
        <w:rPr>
          <w:rFonts w:ascii="Arial" w:hAnsi="Arial"/>
          <w:sz w:val="22"/>
          <w:szCs w:val="22"/>
        </w:rPr>
        <w:t>e integrantes</w:t>
      </w:r>
      <w:r w:rsidR="002B548A" w:rsidRPr="007E36F2">
        <w:rPr>
          <w:rFonts w:ascii="Arial" w:hAnsi="Arial"/>
          <w:sz w:val="22"/>
          <w:szCs w:val="22"/>
        </w:rPr>
        <w:t xml:space="preserve"> propostos</w:t>
      </w:r>
      <w:r w:rsidRPr="007E36F2">
        <w:rPr>
          <w:rFonts w:ascii="Arial" w:hAnsi="Arial"/>
          <w:sz w:val="22"/>
          <w:szCs w:val="22"/>
        </w:rPr>
        <w:t xml:space="preserve"> para a equipe do projeto</w:t>
      </w:r>
      <w:r w:rsidR="00AB6E7E" w:rsidRPr="007E36F2">
        <w:rPr>
          <w:rFonts w:ascii="Arial" w:hAnsi="Arial"/>
          <w:sz w:val="22"/>
          <w:szCs w:val="22"/>
        </w:rPr>
        <w:t xml:space="preserve"> deve ser realizada na fase de </w:t>
      </w:r>
      <w:r w:rsidR="00D173FB" w:rsidRPr="007E36F2">
        <w:rPr>
          <w:rFonts w:ascii="Arial" w:hAnsi="Arial"/>
          <w:sz w:val="22"/>
          <w:szCs w:val="22"/>
        </w:rPr>
        <w:t>p</w:t>
      </w:r>
      <w:r w:rsidRPr="007E36F2">
        <w:rPr>
          <w:rFonts w:ascii="Arial" w:hAnsi="Arial"/>
          <w:sz w:val="22"/>
          <w:szCs w:val="22"/>
        </w:rPr>
        <w:t xml:space="preserve">ré-qualificação. </w:t>
      </w:r>
      <w:r w:rsidR="00C62BA5" w:rsidRPr="007E36F2">
        <w:rPr>
          <w:rFonts w:ascii="Arial" w:hAnsi="Arial"/>
          <w:sz w:val="22"/>
          <w:szCs w:val="22"/>
        </w:rPr>
        <w:t>A</w:t>
      </w:r>
      <w:r w:rsidRPr="007E36F2">
        <w:rPr>
          <w:rFonts w:ascii="Arial" w:hAnsi="Arial"/>
          <w:sz w:val="22"/>
          <w:szCs w:val="22"/>
        </w:rPr>
        <w:t xml:space="preserve"> </w:t>
      </w:r>
      <w:r w:rsidR="009330BE" w:rsidRPr="007E36F2">
        <w:rPr>
          <w:rFonts w:ascii="Arial" w:hAnsi="Arial"/>
          <w:sz w:val="22"/>
          <w:szCs w:val="22"/>
        </w:rPr>
        <w:t>Candidat</w:t>
      </w:r>
      <w:r w:rsidR="00C62BA5" w:rsidRPr="007E36F2">
        <w:rPr>
          <w:rFonts w:ascii="Arial" w:hAnsi="Arial"/>
          <w:sz w:val="22"/>
          <w:szCs w:val="22"/>
        </w:rPr>
        <w:t>a</w:t>
      </w:r>
      <w:r w:rsidRPr="007E36F2">
        <w:rPr>
          <w:rFonts w:ascii="Arial" w:hAnsi="Arial"/>
          <w:sz w:val="22"/>
          <w:szCs w:val="22"/>
        </w:rPr>
        <w:t xml:space="preserve"> não deve</w:t>
      </w:r>
      <w:r w:rsidR="00F52550">
        <w:rPr>
          <w:rFonts w:ascii="Arial" w:hAnsi="Arial"/>
          <w:sz w:val="22"/>
          <w:szCs w:val="22"/>
        </w:rPr>
        <w:t>rá</w:t>
      </w:r>
      <w:r w:rsidRPr="007E36F2">
        <w:rPr>
          <w:rFonts w:ascii="Arial" w:hAnsi="Arial"/>
          <w:sz w:val="22"/>
          <w:szCs w:val="22"/>
        </w:rPr>
        <w:t xml:space="preserve"> </w:t>
      </w:r>
      <w:r w:rsidR="002B548A" w:rsidRPr="007E36F2">
        <w:rPr>
          <w:rFonts w:ascii="Arial" w:hAnsi="Arial"/>
          <w:sz w:val="22"/>
          <w:szCs w:val="22"/>
        </w:rPr>
        <w:t xml:space="preserve">ainda </w:t>
      </w:r>
      <w:r w:rsidRPr="007E36F2">
        <w:rPr>
          <w:rFonts w:ascii="Arial" w:hAnsi="Arial"/>
          <w:sz w:val="22"/>
          <w:szCs w:val="22"/>
        </w:rPr>
        <w:t xml:space="preserve">apresentar </w:t>
      </w:r>
      <w:r w:rsidR="002B548A" w:rsidRPr="007E36F2">
        <w:rPr>
          <w:rFonts w:ascii="Arial" w:hAnsi="Arial"/>
          <w:sz w:val="22"/>
          <w:szCs w:val="22"/>
        </w:rPr>
        <w:t xml:space="preserve">a </w:t>
      </w:r>
      <w:r w:rsidRPr="007E36F2">
        <w:rPr>
          <w:rFonts w:ascii="Arial" w:hAnsi="Arial"/>
          <w:sz w:val="22"/>
          <w:szCs w:val="22"/>
        </w:rPr>
        <w:t xml:space="preserve">equipe </w:t>
      </w:r>
      <w:r w:rsidR="002B548A" w:rsidRPr="007E36F2">
        <w:rPr>
          <w:rFonts w:ascii="Arial" w:hAnsi="Arial"/>
          <w:sz w:val="22"/>
          <w:szCs w:val="22"/>
        </w:rPr>
        <w:t xml:space="preserve">potencial </w:t>
      </w:r>
      <w:r w:rsidRPr="007E36F2">
        <w:rPr>
          <w:rFonts w:ascii="Arial" w:hAnsi="Arial"/>
          <w:sz w:val="22"/>
          <w:szCs w:val="22"/>
        </w:rPr>
        <w:t>d</w:t>
      </w:r>
      <w:r w:rsidR="002B548A" w:rsidRPr="007E36F2">
        <w:rPr>
          <w:rFonts w:ascii="Arial" w:hAnsi="Arial"/>
          <w:sz w:val="22"/>
          <w:szCs w:val="22"/>
        </w:rPr>
        <w:t>o</w:t>
      </w:r>
      <w:r w:rsidRPr="007E36F2">
        <w:rPr>
          <w:rFonts w:ascii="Arial" w:hAnsi="Arial"/>
          <w:sz w:val="22"/>
          <w:szCs w:val="22"/>
        </w:rPr>
        <w:t xml:space="preserve"> projeto. O foco está no acesso e </w:t>
      </w:r>
      <w:r w:rsidR="00C90698" w:rsidRPr="007E36F2">
        <w:rPr>
          <w:rFonts w:ascii="Arial" w:hAnsi="Arial"/>
          <w:sz w:val="22"/>
          <w:szCs w:val="22"/>
        </w:rPr>
        <w:t xml:space="preserve">na </w:t>
      </w:r>
      <w:r w:rsidRPr="007E36F2">
        <w:rPr>
          <w:rFonts w:ascii="Arial" w:hAnsi="Arial"/>
          <w:sz w:val="22"/>
          <w:szCs w:val="22"/>
        </w:rPr>
        <w:t xml:space="preserve">disponibilidade </w:t>
      </w:r>
      <w:r w:rsidR="00C90698" w:rsidRPr="007E36F2">
        <w:rPr>
          <w:rFonts w:ascii="Arial" w:hAnsi="Arial"/>
          <w:sz w:val="22"/>
          <w:szCs w:val="22"/>
        </w:rPr>
        <w:t xml:space="preserve">de </w:t>
      </w:r>
      <w:r w:rsidR="00F52550">
        <w:rPr>
          <w:rFonts w:ascii="Arial" w:hAnsi="Arial"/>
          <w:sz w:val="22"/>
          <w:szCs w:val="22"/>
        </w:rPr>
        <w:t>competências</w:t>
      </w:r>
      <w:r w:rsidRPr="007E36F2">
        <w:rPr>
          <w:rFonts w:ascii="Arial" w:hAnsi="Arial"/>
          <w:sz w:val="22"/>
          <w:szCs w:val="22"/>
        </w:rPr>
        <w:t xml:space="preserve"> relevantes para o projeto. </w:t>
      </w:r>
      <w:r w:rsidR="009B2E99" w:rsidRPr="007E36F2">
        <w:rPr>
          <w:rFonts w:ascii="Arial" w:hAnsi="Arial"/>
          <w:sz w:val="22"/>
          <w:szCs w:val="22"/>
        </w:rPr>
        <w:t>P</w:t>
      </w:r>
      <w:r w:rsidRPr="007E36F2">
        <w:rPr>
          <w:rFonts w:ascii="Arial" w:hAnsi="Arial"/>
          <w:sz w:val="22"/>
          <w:szCs w:val="22"/>
        </w:rPr>
        <w:t>ressupõe</w:t>
      </w:r>
      <w:r w:rsidR="009B2E99" w:rsidRPr="007E36F2">
        <w:rPr>
          <w:rFonts w:ascii="Arial" w:hAnsi="Arial"/>
          <w:sz w:val="22"/>
          <w:szCs w:val="22"/>
        </w:rPr>
        <w:t>-se</w:t>
      </w:r>
      <w:r w:rsidRPr="007E36F2">
        <w:rPr>
          <w:rFonts w:ascii="Arial" w:hAnsi="Arial"/>
          <w:sz w:val="22"/>
          <w:szCs w:val="22"/>
        </w:rPr>
        <w:t xml:space="preserve"> que </w:t>
      </w:r>
      <w:r w:rsidR="00C90698" w:rsidRPr="007E36F2">
        <w:rPr>
          <w:rFonts w:ascii="Arial" w:hAnsi="Arial"/>
          <w:sz w:val="22"/>
          <w:szCs w:val="22"/>
        </w:rPr>
        <w:t>a</w:t>
      </w:r>
      <w:r w:rsidRPr="007E36F2">
        <w:rPr>
          <w:rFonts w:ascii="Arial" w:hAnsi="Arial"/>
          <w:sz w:val="22"/>
          <w:szCs w:val="22"/>
        </w:rPr>
        <w:t xml:space="preserve">s </w:t>
      </w:r>
      <w:r w:rsidR="009330BE" w:rsidRPr="007E36F2">
        <w:rPr>
          <w:rFonts w:ascii="Arial" w:hAnsi="Arial"/>
          <w:sz w:val="22"/>
          <w:szCs w:val="22"/>
        </w:rPr>
        <w:t>Candidat</w:t>
      </w:r>
      <w:r w:rsidR="00C90698" w:rsidRPr="007E36F2">
        <w:rPr>
          <w:rFonts w:ascii="Arial" w:hAnsi="Arial"/>
          <w:sz w:val="22"/>
          <w:szCs w:val="22"/>
        </w:rPr>
        <w:t>a</w:t>
      </w:r>
      <w:r w:rsidRPr="007E36F2">
        <w:rPr>
          <w:rFonts w:ascii="Arial" w:hAnsi="Arial"/>
          <w:sz w:val="22"/>
          <w:szCs w:val="22"/>
        </w:rPr>
        <w:t>s pré-qualificados não são obrigad</w:t>
      </w:r>
      <w:r w:rsidR="00C90698" w:rsidRPr="007E36F2">
        <w:rPr>
          <w:rFonts w:ascii="Arial" w:hAnsi="Arial"/>
          <w:sz w:val="22"/>
          <w:szCs w:val="22"/>
        </w:rPr>
        <w:t>a</w:t>
      </w:r>
      <w:r w:rsidRPr="007E36F2">
        <w:rPr>
          <w:rFonts w:ascii="Arial" w:hAnsi="Arial"/>
          <w:sz w:val="22"/>
          <w:szCs w:val="22"/>
        </w:rPr>
        <w:t xml:space="preserve">s a incluir </w:t>
      </w:r>
      <w:r w:rsidR="004F1ACF" w:rsidRPr="007E36F2">
        <w:rPr>
          <w:rFonts w:ascii="Arial" w:hAnsi="Arial"/>
          <w:sz w:val="22"/>
          <w:szCs w:val="22"/>
        </w:rPr>
        <w:t>o pessoal mencionado abaixo na P</w:t>
      </w:r>
      <w:r w:rsidRPr="007E36F2">
        <w:rPr>
          <w:rFonts w:ascii="Arial" w:hAnsi="Arial"/>
          <w:sz w:val="22"/>
          <w:szCs w:val="22"/>
        </w:rPr>
        <w:t>roposta</w:t>
      </w:r>
      <w:r w:rsidR="00C61C12" w:rsidRPr="007E36F2">
        <w:rPr>
          <w:rFonts w:ascii="Arial" w:hAnsi="Arial"/>
          <w:sz w:val="22"/>
          <w:szCs w:val="22"/>
        </w:rPr>
        <w:t xml:space="preserve"> no âmbito da segunda etapa do processo de licitação</w:t>
      </w:r>
      <w:r w:rsidRPr="007E36F2">
        <w:rPr>
          <w:rFonts w:ascii="Arial" w:hAnsi="Arial"/>
          <w:sz w:val="22"/>
          <w:szCs w:val="22"/>
        </w:rPr>
        <w:t>.</w:t>
      </w:r>
    </w:p>
    <w:p w14:paraId="321CB790" w14:textId="77777777" w:rsidR="002154FA" w:rsidRPr="007E36F2" w:rsidRDefault="002154FA" w:rsidP="002154FA">
      <w:pPr>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1"/>
        <w:gridCol w:w="2125"/>
        <w:gridCol w:w="1501"/>
        <w:gridCol w:w="1813"/>
        <w:gridCol w:w="1813"/>
        <w:gridCol w:w="1813"/>
        <w:gridCol w:w="1813"/>
        <w:gridCol w:w="1813"/>
      </w:tblGrid>
      <w:tr w:rsidR="002154FA" w:rsidRPr="007E36F2" w14:paraId="2A2B48F7" w14:textId="77777777" w:rsidTr="00173FCB">
        <w:trPr>
          <w:jc w:val="center"/>
        </w:trPr>
        <w:tc>
          <w:tcPr>
            <w:tcW w:w="1811" w:type="dxa"/>
            <w:vAlign w:val="center"/>
          </w:tcPr>
          <w:p w14:paraId="12BAEFD3"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Nome</w:t>
            </w:r>
          </w:p>
        </w:tc>
        <w:tc>
          <w:tcPr>
            <w:tcW w:w="2125" w:type="dxa"/>
            <w:vAlign w:val="center"/>
          </w:tcPr>
          <w:p w14:paraId="288F2355" w14:textId="128E7CC0" w:rsidR="002154FA" w:rsidRPr="007E36F2" w:rsidRDefault="002154FA" w:rsidP="00F52550">
            <w:pPr>
              <w:spacing w:before="60" w:after="60"/>
              <w:jc w:val="center"/>
              <w:rPr>
                <w:rFonts w:ascii="Arial" w:hAnsi="Arial" w:cs="Arial"/>
                <w:bCs/>
                <w:sz w:val="22"/>
                <w:szCs w:val="22"/>
              </w:rPr>
            </w:pPr>
            <w:r w:rsidRPr="007E36F2">
              <w:rPr>
                <w:rFonts w:ascii="Arial" w:hAnsi="Arial"/>
                <w:bCs/>
                <w:sz w:val="22"/>
                <w:szCs w:val="22"/>
              </w:rPr>
              <w:t xml:space="preserve">Perfis de equipes de projeto / áreas de </w:t>
            </w:r>
            <w:r w:rsidR="00F52550">
              <w:rPr>
                <w:rFonts w:ascii="Arial" w:hAnsi="Arial"/>
                <w:bCs/>
                <w:sz w:val="22"/>
                <w:szCs w:val="22"/>
              </w:rPr>
              <w:t>competências</w:t>
            </w:r>
            <w:r w:rsidRPr="007E36F2">
              <w:rPr>
                <w:rFonts w:ascii="Arial" w:hAnsi="Arial"/>
                <w:bCs/>
                <w:sz w:val="22"/>
                <w:szCs w:val="22"/>
              </w:rPr>
              <w:t xml:space="preserve"> </w:t>
            </w:r>
            <w:r w:rsidR="00D01A76" w:rsidRPr="007E36F2">
              <w:rPr>
                <w:rFonts w:ascii="Arial" w:hAnsi="Arial"/>
                <w:bCs/>
                <w:sz w:val="22"/>
                <w:szCs w:val="22"/>
              </w:rPr>
              <w:t xml:space="preserve">solicitadas </w:t>
            </w:r>
            <w:r w:rsidRPr="007E36F2">
              <w:rPr>
                <w:rFonts w:ascii="Arial" w:hAnsi="Arial"/>
                <w:bCs/>
                <w:sz w:val="22"/>
                <w:szCs w:val="22"/>
              </w:rPr>
              <w:t xml:space="preserve">conforme as </w:t>
            </w:r>
            <w:r w:rsidR="00E13406">
              <w:rPr>
                <w:rFonts w:ascii="Arial" w:hAnsi="Arial"/>
                <w:bCs/>
                <w:sz w:val="22"/>
                <w:szCs w:val="22"/>
              </w:rPr>
              <w:t xml:space="preserve">DG / </w:t>
            </w:r>
            <w:r w:rsidRPr="007E36F2">
              <w:rPr>
                <w:rFonts w:ascii="Arial" w:hAnsi="Arial"/>
                <w:bCs/>
                <w:sz w:val="22"/>
                <w:szCs w:val="22"/>
              </w:rPr>
              <w:t>DE 1.6</w:t>
            </w:r>
            <w:r w:rsidR="00F52550">
              <w:rPr>
                <w:rFonts w:ascii="Arial" w:hAnsi="Arial"/>
                <w:bCs/>
                <w:sz w:val="22"/>
                <w:szCs w:val="22"/>
              </w:rPr>
              <w:t>.1</w:t>
            </w:r>
            <w:r w:rsidRPr="007E36F2">
              <w:rPr>
                <w:rStyle w:val="Funotenzeichen"/>
                <w:rFonts w:cs="Arial"/>
                <w:bCs/>
                <w:sz w:val="22"/>
                <w:szCs w:val="22"/>
              </w:rPr>
              <w:footnoteReference w:id="13"/>
            </w:r>
          </w:p>
        </w:tc>
        <w:tc>
          <w:tcPr>
            <w:tcW w:w="1501" w:type="dxa"/>
            <w:vAlign w:val="center"/>
          </w:tcPr>
          <w:p w14:paraId="164B37C4" w14:textId="3ACE273D"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Educação/</w:t>
            </w:r>
            <w:r w:rsidR="00F52550">
              <w:rPr>
                <w:rFonts w:ascii="Arial" w:hAnsi="Arial"/>
                <w:bCs/>
                <w:sz w:val="22"/>
                <w:szCs w:val="22"/>
              </w:rPr>
              <w:t xml:space="preserve"> </w:t>
            </w:r>
            <w:r w:rsidRPr="007E36F2">
              <w:rPr>
                <w:rFonts w:ascii="Arial" w:hAnsi="Arial"/>
                <w:bCs/>
                <w:sz w:val="22"/>
                <w:szCs w:val="22"/>
              </w:rPr>
              <w:t>Grau</w:t>
            </w:r>
          </w:p>
        </w:tc>
        <w:tc>
          <w:tcPr>
            <w:tcW w:w="1813" w:type="dxa"/>
            <w:vAlign w:val="center"/>
          </w:tcPr>
          <w:p w14:paraId="5EA72368"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Anos de experiência profissional</w:t>
            </w:r>
          </w:p>
        </w:tc>
        <w:tc>
          <w:tcPr>
            <w:tcW w:w="1813" w:type="dxa"/>
            <w:vAlign w:val="center"/>
          </w:tcPr>
          <w:p w14:paraId="4D063861" w14:textId="20A261FB" w:rsidR="002154FA" w:rsidRPr="007E36F2" w:rsidRDefault="002154FA" w:rsidP="00AF1176">
            <w:pPr>
              <w:spacing w:before="60" w:after="60"/>
              <w:jc w:val="center"/>
              <w:rPr>
                <w:rFonts w:ascii="Arial" w:hAnsi="Arial" w:cs="Arial"/>
                <w:bCs/>
                <w:sz w:val="22"/>
                <w:szCs w:val="22"/>
              </w:rPr>
            </w:pPr>
            <w:r w:rsidRPr="007E36F2">
              <w:rPr>
                <w:rFonts w:ascii="Arial" w:hAnsi="Arial"/>
                <w:bCs/>
                <w:sz w:val="22"/>
                <w:szCs w:val="22"/>
              </w:rPr>
              <w:t xml:space="preserve">Relação com / anos </w:t>
            </w:r>
            <w:r w:rsidR="00AF1176" w:rsidRPr="007E36F2">
              <w:rPr>
                <w:rFonts w:ascii="Arial" w:hAnsi="Arial"/>
                <w:bCs/>
                <w:sz w:val="22"/>
                <w:szCs w:val="22"/>
              </w:rPr>
              <w:t>de trabalho na</w:t>
            </w:r>
            <w:r w:rsidRPr="007E36F2">
              <w:rPr>
                <w:rFonts w:ascii="Arial" w:hAnsi="Arial"/>
                <w:bCs/>
                <w:sz w:val="22"/>
                <w:szCs w:val="22"/>
              </w:rPr>
              <w:t xml:space="preserve"> d</w:t>
            </w:r>
            <w:r w:rsidR="00F135A8" w:rsidRPr="007E36F2">
              <w:rPr>
                <w:rFonts w:ascii="Arial" w:hAnsi="Arial"/>
                <w:bCs/>
                <w:sz w:val="22"/>
                <w:szCs w:val="22"/>
              </w:rPr>
              <w:t>a</w:t>
            </w:r>
            <w:r w:rsidRPr="007E36F2">
              <w:rPr>
                <w:rFonts w:ascii="Arial" w:hAnsi="Arial"/>
                <w:bCs/>
                <w:sz w:val="22"/>
                <w:szCs w:val="22"/>
              </w:rPr>
              <w:t xml:space="preserve"> </w:t>
            </w:r>
            <w:r w:rsidR="009330BE" w:rsidRPr="007E36F2">
              <w:rPr>
                <w:rFonts w:ascii="Arial" w:hAnsi="Arial"/>
                <w:bCs/>
                <w:sz w:val="22"/>
                <w:szCs w:val="22"/>
              </w:rPr>
              <w:t>Candidat</w:t>
            </w:r>
            <w:r w:rsidR="00F135A8" w:rsidRPr="007E36F2">
              <w:rPr>
                <w:rFonts w:ascii="Arial" w:hAnsi="Arial"/>
                <w:bCs/>
                <w:sz w:val="22"/>
                <w:szCs w:val="22"/>
              </w:rPr>
              <w:t>a</w:t>
            </w:r>
            <w:r w:rsidRPr="007E36F2">
              <w:rPr>
                <w:rStyle w:val="Funotenzeichen"/>
                <w:rFonts w:cs="Arial"/>
                <w:bCs/>
                <w:sz w:val="22"/>
                <w:szCs w:val="22"/>
              </w:rPr>
              <w:footnoteReference w:id="14"/>
            </w:r>
          </w:p>
        </w:tc>
        <w:tc>
          <w:tcPr>
            <w:tcW w:w="1813" w:type="dxa"/>
            <w:vAlign w:val="center"/>
          </w:tcPr>
          <w:p w14:paraId="02ADB4CA" w14:textId="6996C2C3"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Experiência no país/</w:t>
            </w:r>
            <w:r w:rsidR="00F52550">
              <w:rPr>
                <w:rFonts w:ascii="Arial" w:hAnsi="Arial"/>
                <w:bCs/>
                <w:sz w:val="22"/>
                <w:szCs w:val="22"/>
              </w:rPr>
              <w:t xml:space="preserve"> na região</w:t>
            </w:r>
          </w:p>
        </w:tc>
        <w:tc>
          <w:tcPr>
            <w:tcW w:w="1813" w:type="dxa"/>
            <w:vAlign w:val="center"/>
          </w:tcPr>
          <w:p w14:paraId="5CFD4ACD" w14:textId="4ECF4809" w:rsidR="002154FA" w:rsidRPr="007E36F2" w:rsidRDefault="002154FA" w:rsidP="00F52550">
            <w:pPr>
              <w:spacing w:before="60" w:after="60"/>
              <w:jc w:val="center"/>
              <w:rPr>
                <w:rFonts w:ascii="Arial" w:hAnsi="Arial" w:cs="Arial"/>
                <w:bCs/>
              </w:rPr>
            </w:pPr>
            <w:r w:rsidRPr="007E36F2">
              <w:rPr>
                <w:rFonts w:ascii="Arial" w:hAnsi="Arial"/>
                <w:bCs/>
                <w:sz w:val="22"/>
                <w:szCs w:val="22"/>
              </w:rPr>
              <w:t xml:space="preserve">Referências </w:t>
            </w:r>
            <w:r w:rsidR="00F52550">
              <w:rPr>
                <w:rFonts w:ascii="Arial" w:hAnsi="Arial"/>
                <w:bCs/>
                <w:sz w:val="22"/>
                <w:szCs w:val="22"/>
              </w:rPr>
              <w:t xml:space="preserve">de </w:t>
            </w:r>
            <w:r w:rsidRPr="007E36F2">
              <w:rPr>
                <w:rFonts w:ascii="Arial" w:hAnsi="Arial"/>
                <w:bCs/>
                <w:sz w:val="22"/>
                <w:szCs w:val="22"/>
              </w:rPr>
              <w:t xml:space="preserve">projeto </w:t>
            </w:r>
            <w:r w:rsidR="00F52550">
              <w:rPr>
                <w:rFonts w:ascii="Arial" w:hAnsi="Arial"/>
                <w:bCs/>
                <w:sz w:val="22"/>
                <w:szCs w:val="22"/>
              </w:rPr>
              <w:t xml:space="preserve">relevantes </w:t>
            </w:r>
            <w:r w:rsidRPr="007E36F2">
              <w:rPr>
                <w:rFonts w:ascii="Arial" w:hAnsi="Arial"/>
                <w:bCs/>
                <w:sz w:val="22"/>
                <w:szCs w:val="22"/>
              </w:rPr>
              <w:t>(descrição da experiência relacionada ao projeto)</w:t>
            </w:r>
          </w:p>
        </w:tc>
        <w:tc>
          <w:tcPr>
            <w:tcW w:w="1813" w:type="dxa"/>
            <w:vAlign w:val="center"/>
          </w:tcPr>
          <w:p w14:paraId="7C2B74C3" w14:textId="77777777" w:rsidR="002154FA" w:rsidRPr="007E36F2" w:rsidRDefault="002154FA" w:rsidP="00173FCB">
            <w:pPr>
              <w:spacing w:before="60" w:after="60"/>
              <w:jc w:val="center"/>
              <w:rPr>
                <w:rFonts w:ascii="Arial" w:hAnsi="Arial" w:cs="Arial"/>
                <w:bCs/>
                <w:sz w:val="22"/>
                <w:szCs w:val="22"/>
              </w:rPr>
            </w:pPr>
            <w:r w:rsidRPr="007E36F2">
              <w:rPr>
                <w:rFonts w:ascii="Arial" w:hAnsi="Arial"/>
                <w:bCs/>
                <w:sz w:val="22"/>
                <w:szCs w:val="22"/>
              </w:rPr>
              <w:t>Idiomas</w:t>
            </w:r>
          </w:p>
        </w:tc>
      </w:tr>
      <w:tr w:rsidR="002154FA" w:rsidRPr="007E36F2" w14:paraId="4D85216F" w14:textId="77777777" w:rsidTr="00173FCB">
        <w:trPr>
          <w:trHeight w:val="227"/>
          <w:jc w:val="center"/>
        </w:trPr>
        <w:tc>
          <w:tcPr>
            <w:tcW w:w="1811" w:type="dxa"/>
          </w:tcPr>
          <w:p w14:paraId="599AE367" w14:textId="77777777" w:rsidR="002154FA" w:rsidRPr="007E36F2" w:rsidRDefault="002154FA" w:rsidP="00173FCB">
            <w:pPr>
              <w:spacing w:before="60" w:after="60"/>
              <w:rPr>
                <w:rFonts w:ascii="Arial" w:hAnsi="Arial" w:cs="Arial"/>
                <w:b/>
                <w:bCs/>
                <w:sz w:val="22"/>
                <w:szCs w:val="22"/>
              </w:rPr>
            </w:pPr>
          </w:p>
        </w:tc>
        <w:tc>
          <w:tcPr>
            <w:tcW w:w="2125" w:type="dxa"/>
          </w:tcPr>
          <w:p w14:paraId="2612BEAF" w14:textId="77777777" w:rsidR="002154FA" w:rsidRPr="007E36F2" w:rsidRDefault="002154FA" w:rsidP="00173FCB">
            <w:pPr>
              <w:spacing w:before="60" w:after="60"/>
              <w:rPr>
                <w:rFonts w:ascii="Arial" w:hAnsi="Arial" w:cs="Arial"/>
                <w:sz w:val="22"/>
                <w:szCs w:val="22"/>
              </w:rPr>
            </w:pPr>
          </w:p>
        </w:tc>
        <w:tc>
          <w:tcPr>
            <w:tcW w:w="1501" w:type="dxa"/>
          </w:tcPr>
          <w:p w14:paraId="382A185D" w14:textId="77777777" w:rsidR="002154FA" w:rsidRPr="007E36F2" w:rsidRDefault="002154FA" w:rsidP="00173FCB">
            <w:pPr>
              <w:spacing w:before="60" w:after="60"/>
              <w:rPr>
                <w:rFonts w:ascii="Arial" w:hAnsi="Arial" w:cs="Arial"/>
                <w:sz w:val="22"/>
                <w:szCs w:val="22"/>
              </w:rPr>
            </w:pPr>
          </w:p>
        </w:tc>
        <w:tc>
          <w:tcPr>
            <w:tcW w:w="1813" w:type="dxa"/>
          </w:tcPr>
          <w:p w14:paraId="41F58AFE" w14:textId="77777777" w:rsidR="002154FA" w:rsidRPr="007E36F2" w:rsidRDefault="002154FA" w:rsidP="00173FCB">
            <w:pPr>
              <w:spacing w:before="60" w:after="60"/>
              <w:rPr>
                <w:rFonts w:ascii="Arial" w:hAnsi="Arial" w:cs="Arial"/>
                <w:sz w:val="22"/>
                <w:szCs w:val="22"/>
              </w:rPr>
            </w:pPr>
          </w:p>
        </w:tc>
        <w:tc>
          <w:tcPr>
            <w:tcW w:w="1813" w:type="dxa"/>
          </w:tcPr>
          <w:p w14:paraId="03E1F8A3" w14:textId="77777777" w:rsidR="002154FA" w:rsidRPr="007E36F2" w:rsidRDefault="002154FA" w:rsidP="00173FCB">
            <w:pPr>
              <w:spacing w:before="60" w:after="60"/>
              <w:rPr>
                <w:rFonts w:ascii="Arial" w:hAnsi="Arial" w:cs="Arial"/>
                <w:sz w:val="22"/>
                <w:szCs w:val="22"/>
              </w:rPr>
            </w:pPr>
          </w:p>
        </w:tc>
        <w:tc>
          <w:tcPr>
            <w:tcW w:w="1813" w:type="dxa"/>
          </w:tcPr>
          <w:p w14:paraId="0F0C27D6" w14:textId="77777777" w:rsidR="002154FA" w:rsidRPr="007E36F2" w:rsidRDefault="002154FA" w:rsidP="00173FCB">
            <w:pPr>
              <w:spacing w:before="60" w:after="60"/>
              <w:rPr>
                <w:rFonts w:ascii="Arial" w:hAnsi="Arial" w:cs="Arial"/>
                <w:sz w:val="22"/>
                <w:szCs w:val="22"/>
              </w:rPr>
            </w:pPr>
          </w:p>
        </w:tc>
        <w:tc>
          <w:tcPr>
            <w:tcW w:w="1813" w:type="dxa"/>
          </w:tcPr>
          <w:p w14:paraId="6060ED12" w14:textId="77777777" w:rsidR="002154FA" w:rsidRPr="007E36F2" w:rsidRDefault="002154FA" w:rsidP="00173FCB">
            <w:pPr>
              <w:spacing w:before="60" w:after="60"/>
              <w:rPr>
                <w:rFonts w:ascii="Arial" w:hAnsi="Arial" w:cs="Arial"/>
              </w:rPr>
            </w:pPr>
          </w:p>
        </w:tc>
        <w:tc>
          <w:tcPr>
            <w:tcW w:w="1813" w:type="dxa"/>
          </w:tcPr>
          <w:p w14:paraId="0173AB74" w14:textId="77777777" w:rsidR="002154FA" w:rsidRPr="007E36F2" w:rsidRDefault="002154FA" w:rsidP="00173FCB">
            <w:pPr>
              <w:spacing w:before="60" w:after="60"/>
              <w:rPr>
                <w:rFonts w:ascii="Arial" w:hAnsi="Arial" w:cs="Arial"/>
                <w:sz w:val="22"/>
                <w:szCs w:val="22"/>
              </w:rPr>
            </w:pPr>
          </w:p>
        </w:tc>
      </w:tr>
      <w:tr w:rsidR="002154FA" w:rsidRPr="007E36F2" w14:paraId="0A8F058F" w14:textId="77777777" w:rsidTr="00173FCB">
        <w:trPr>
          <w:trHeight w:val="227"/>
          <w:jc w:val="center"/>
        </w:trPr>
        <w:tc>
          <w:tcPr>
            <w:tcW w:w="1811" w:type="dxa"/>
          </w:tcPr>
          <w:p w14:paraId="0760842F" w14:textId="77777777" w:rsidR="002154FA" w:rsidRPr="007E36F2" w:rsidRDefault="002154FA" w:rsidP="00173FCB">
            <w:pPr>
              <w:spacing w:before="60" w:after="60"/>
              <w:rPr>
                <w:rFonts w:ascii="Arial" w:hAnsi="Arial" w:cs="Arial"/>
                <w:b/>
                <w:bCs/>
                <w:sz w:val="22"/>
                <w:szCs w:val="22"/>
              </w:rPr>
            </w:pPr>
          </w:p>
        </w:tc>
        <w:tc>
          <w:tcPr>
            <w:tcW w:w="2125" w:type="dxa"/>
          </w:tcPr>
          <w:p w14:paraId="1CBBAA63" w14:textId="77777777" w:rsidR="002154FA" w:rsidRPr="007E36F2" w:rsidRDefault="002154FA" w:rsidP="00173FCB">
            <w:pPr>
              <w:spacing w:before="60" w:after="60"/>
              <w:rPr>
                <w:rFonts w:ascii="Arial" w:hAnsi="Arial" w:cs="Arial"/>
                <w:sz w:val="22"/>
                <w:szCs w:val="22"/>
              </w:rPr>
            </w:pPr>
          </w:p>
        </w:tc>
        <w:tc>
          <w:tcPr>
            <w:tcW w:w="1501" w:type="dxa"/>
          </w:tcPr>
          <w:p w14:paraId="66844AFD" w14:textId="77777777" w:rsidR="002154FA" w:rsidRPr="007E36F2" w:rsidRDefault="002154FA" w:rsidP="00173FCB">
            <w:pPr>
              <w:spacing w:before="60" w:after="60"/>
              <w:rPr>
                <w:rFonts w:ascii="Arial" w:hAnsi="Arial" w:cs="Arial"/>
                <w:sz w:val="22"/>
                <w:szCs w:val="22"/>
              </w:rPr>
            </w:pPr>
          </w:p>
        </w:tc>
        <w:tc>
          <w:tcPr>
            <w:tcW w:w="1813" w:type="dxa"/>
          </w:tcPr>
          <w:p w14:paraId="7C3DC07F" w14:textId="77777777" w:rsidR="002154FA" w:rsidRPr="007E36F2" w:rsidRDefault="002154FA" w:rsidP="00173FCB">
            <w:pPr>
              <w:spacing w:before="60" w:after="60"/>
              <w:rPr>
                <w:rFonts w:ascii="Arial" w:hAnsi="Arial" w:cs="Arial"/>
                <w:sz w:val="22"/>
                <w:szCs w:val="22"/>
              </w:rPr>
            </w:pPr>
          </w:p>
        </w:tc>
        <w:tc>
          <w:tcPr>
            <w:tcW w:w="1813" w:type="dxa"/>
          </w:tcPr>
          <w:p w14:paraId="680EBA40" w14:textId="77777777" w:rsidR="002154FA" w:rsidRPr="007E36F2" w:rsidRDefault="002154FA" w:rsidP="00173FCB">
            <w:pPr>
              <w:spacing w:before="60" w:after="60"/>
              <w:rPr>
                <w:rFonts w:ascii="Arial" w:hAnsi="Arial" w:cs="Arial"/>
                <w:sz w:val="22"/>
                <w:szCs w:val="22"/>
              </w:rPr>
            </w:pPr>
          </w:p>
        </w:tc>
        <w:tc>
          <w:tcPr>
            <w:tcW w:w="1813" w:type="dxa"/>
          </w:tcPr>
          <w:p w14:paraId="180C1BAB" w14:textId="77777777" w:rsidR="002154FA" w:rsidRPr="007E36F2" w:rsidRDefault="002154FA" w:rsidP="00173FCB">
            <w:pPr>
              <w:spacing w:before="60" w:after="60"/>
              <w:rPr>
                <w:rFonts w:ascii="Arial" w:hAnsi="Arial" w:cs="Arial"/>
                <w:sz w:val="22"/>
                <w:szCs w:val="22"/>
              </w:rPr>
            </w:pPr>
          </w:p>
        </w:tc>
        <w:tc>
          <w:tcPr>
            <w:tcW w:w="1813" w:type="dxa"/>
          </w:tcPr>
          <w:p w14:paraId="238E309C" w14:textId="77777777" w:rsidR="002154FA" w:rsidRPr="007E36F2" w:rsidRDefault="002154FA" w:rsidP="00173FCB">
            <w:pPr>
              <w:spacing w:before="60" w:after="60"/>
              <w:rPr>
                <w:rFonts w:ascii="Arial" w:hAnsi="Arial" w:cs="Arial"/>
              </w:rPr>
            </w:pPr>
          </w:p>
        </w:tc>
        <w:tc>
          <w:tcPr>
            <w:tcW w:w="1813" w:type="dxa"/>
          </w:tcPr>
          <w:p w14:paraId="20EBA112" w14:textId="77777777" w:rsidR="002154FA" w:rsidRPr="007E36F2" w:rsidRDefault="002154FA" w:rsidP="00173FCB">
            <w:pPr>
              <w:spacing w:before="60" w:after="60"/>
              <w:rPr>
                <w:rFonts w:ascii="Arial" w:hAnsi="Arial" w:cs="Arial"/>
                <w:sz w:val="22"/>
                <w:szCs w:val="22"/>
              </w:rPr>
            </w:pPr>
          </w:p>
        </w:tc>
      </w:tr>
    </w:tbl>
    <w:p w14:paraId="2BD50682" w14:textId="77777777" w:rsidR="002154FA" w:rsidRPr="007E36F2" w:rsidRDefault="002154FA" w:rsidP="002154FA">
      <w:pPr>
        <w:rPr>
          <w:rFonts w:ascii="Arial" w:hAnsi="Arial" w:cs="Arial"/>
          <w:b/>
          <w:bCs/>
          <w:sz w:val="22"/>
          <w:szCs w:val="22"/>
        </w:rPr>
      </w:pPr>
    </w:p>
    <w:p w14:paraId="26676E9D" w14:textId="77777777" w:rsidR="002154FA" w:rsidRPr="007E36F2" w:rsidRDefault="002154FA" w:rsidP="002154FA">
      <w:pPr>
        <w:spacing w:after="0"/>
        <w:jc w:val="left"/>
        <w:rPr>
          <w:rFonts w:ascii="Arial" w:hAnsi="Arial" w:cs="Arial"/>
          <w:bCs/>
          <w:szCs w:val="22"/>
        </w:rPr>
      </w:pPr>
      <w:r w:rsidRPr="007E36F2">
        <w:br w:type="page"/>
      </w:r>
    </w:p>
    <w:p w14:paraId="690B3827" w14:textId="77777777" w:rsidR="002154FA" w:rsidRPr="007E36F2" w:rsidRDefault="002154FA" w:rsidP="002154FA">
      <w:pPr>
        <w:pStyle w:val="DEPartHeadingsL2"/>
        <w:spacing w:after="0"/>
        <w:jc w:val="center"/>
        <w:rPr>
          <w:rFonts w:ascii="Arial" w:hAnsi="Arial" w:cs="Arial"/>
        </w:rPr>
      </w:pPr>
      <w:r w:rsidRPr="007E36F2">
        <w:rPr>
          <w:rFonts w:ascii="Arial" w:hAnsi="Arial"/>
        </w:rPr>
        <w:lastRenderedPageBreak/>
        <w:t>Formulário 6 (continuação)</w:t>
      </w:r>
    </w:p>
    <w:p w14:paraId="6E761611" w14:textId="77777777" w:rsidR="002154FA" w:rsidRPr="007E36F2" w:rsidRDefault="002154FA" w:rsidP="002154FA">
      <w:pPr>
        <w:rPr>
          <w:rFonts w:ascii="Arial" w:hAnsi="Arial" w:cs="Arial"/>
          <w:bCs/>
          <w:szCs w:val="22"/>
        </w:rPr>
      </w:pPr>
    </w:p>
    <w:p w14:paraId="43398B94" w14:textId="21F9ADEC" w:rsidR="002154FA" w:rsidRPr="007E36F2" w:rsidRDefault="002154FA" w:rsidP="002154FA">
      <w:pPr>
        <w:rPr>
          <w:rFonts w:ascii="Arial" w:hAnsi="Arial" w:cs="Arial"/>
          <w:b/>
          <w:bCs/>
          <w:szCs w:val="22"/>
        </w:rPr>
      </w:pPr>
      <w:r w:rsidRPr="007E36F2">
        <w:rPr>
          <w:rFonts w:ascii="Arial" w:hAnsi="Arial"/>
          <w:b/>
          <w:bCs/>
          <w:szCs w:val="22"/>
        </w:rPr>
        <w:t>2. Capacidade d</w:t>
      </w:r>
      <w:r w:rsidR="00292AFE" w:rsidRPr="007E36F2">
        <w:rPr>
          <w:rFonts w:ascii="Arial" w:hAnsi="Arial"/>
          <w:b/>
          <w:bCs/>
          <w:szCs w:val="22"/>
        </w:rPr>
        <w:t>os</w:t>
      </w:r>
      <w:r w:rsidRPr="007E36F2">
        <w:rPr>
          <w:rFonts w:ascii="Arial" w:hAnsi="Arial"/>
          <w:b/>
          <w:bCs/>
          <w:szCs w:val="22"/>
        </w:rPr>
        <w:t xml:space="preserve"> recursos humanos</w:t>
      </w:r>
    </w:p>
    <w:p w14:paraId="11AC7AEB" w14:textId="17933FAE" w:rsidR="002154FA" w:rsidRPr="007E36F2" w:rsidRDefault="002154FA" w:rsidP="002154FA">
      <w:pPr>
        <w:rPr>
          <w:rFonts w:ascii="Arial" w:hAnsi="Arial" w:cs="Arial"/>
          <w:sz w:val="22"/>
          <w:szCs w:val="22"/>
        </w:rPr>
      </w:pPr>
      <w:r w:rsidRPr="007E36F2">
        <w:rPr>
          <w:rFonts w:ascii="Arial" w:hAnsi="Arial"/>
          <w:sz w:val="22"/>
          <w:szCs w:val="22"/>
        </w:rPr>
        <w:t>Complete a lista abaixo para demonstrar a equipe permanente disponível nas áreas de especialização exigidas nest</w:t>
      </w:r>
      <w:r w:rsidR="00967296" w:rsidRPr="007E36F2">
        <w:rPr>
          <w:rFonts w:ascii="Arial" w:hAnsi="Arial"/>
          <w:sz w:val="22"/>
          <w:szCs w:val="22"/>
        </w:rPr>
        <w:t>e</w:t>
      </w:r>
      <w:r w:rsidRPr="007E36F2">
        <w:rPr>
          <w:rFonts w:ascii="Arial" w:hAnsi="Arial"/>
          <w:sz w:val="22"/>
          <w:szCs w:val="22"/>
        </w:rPr>
        <w:t xml:space="preserve"> </w:t>
      </w:r>
      <w:r w:rsidR="00967296" w:rsidRPr="007E36F2">
        <w:rPr>
          <w:rFonts w:ascii="Arial" w:hAnsi="Arial"/>
          <w:sz w:val="22"/>
          <w:szCs w:val="22"/>
        </w:rPr>
        <w:t>Serviço</w:t>
      </w:r>
      <w:r w:rsidRPr="007E36F2">
        <w:rPr>
          <w:rFonts w:ascii="Arial" w:hAnsi="Arial"/>
          <w:sz w:val="22"/>
          <w:szCs w:val="22"/>
        </w:rPr>
        <w:t>, conforme descrito na</w:t>
      </w:r>
      <w:r w:rsidR="00E13406">
        <w:rPr>
          <w:rFonts w:ascii="Arial" w:hAnsi="Arial"/>
          <w:sz w:val="22"/>
          <w:szCs w:val="22"/>
        </w:rPr>
        <w:t>s</w:t>
      </w:r>
      <w:r w:rsidRPr="007E36F2">
        <w:rPr>
          <w:rFonts w:ascii="Arial" w:hAnsi="Arial"/>
          <w:sz w:val="22"/>
          <w:szCs w:val="22"/>
        </w:rPr>
        <w:t xml:space="preserve"> </w:t>
      </w:r>
      <w:r w:rsidR="00E13406">
        <w:rPr>
          <w:rFonts w:ascii="Arial" w:hAnsi="Arial"/>
          <w:sz w:val="22"/>
          <w:szCs w:val="22"/>
        </w:rPr>
        <w:t xml:space="preserve">DG / </w:t>
      </w:r>
      <w:r w:rsidRPr="007E36F2">
        <w:rPr>
          <w:rFonts w:ascii="Arial" w:hAnsi="Arial"/>
          <w:sz w:val="22"/>
          <w:szCs w:val="22"/>
        </w:rPr>
        <w:t>DE 1.6. O foco aqui é a capacidade e abrangência dos recursos humanos d</w:t>
      </w:r>
      <w:r w:rsidR="00A56F2E" w:rsidRPr="007E36F2">
        <w:rPr>
          <w:rFonts w:ascii="Arial" w:hAnsi="Arial"/>
          <w:sz w:val="22"/>
          <w:szCs w:val="22"/>
        </w:rPr>
        <w:t>a</w:t>
      </w:r>
      <w:r w:rsidRPr="007E36F2">
        <w:rPr>
          <w:rFonts w:ascii="Arial" w:hAnsi="Arial"/>
          <w:sz w:val="22"/>
          <w:szCs w:val="22"/>
        </w:rPr>
        <w:t xml:space="preserve">s </w:t>
      </w:r>
      <w:r w:rsidR="009330BE" w:rsidRPr="007E36F2">
        <w:rPr>
          <w:rFonts w:ascii="Arial" w:hAnsi="Arial"/>
          <w:sz w:val="22"/>
          <w:szCs w:val="22"/>
        </w:rPr>
        <w:t>Candidat</w:t>
      </w:r>
      <w:r w:rsidR="00A56F2E" w:rsidRPr="007E36F2">
        <w:rPr>
          <w:rFonts w:ascii="Arial" w:hAnsi="Arial"/>
          <w:sz w:val="22"/>
          <w:szCs w:val="22"/>
        </w:rPr>
        <w:t>a</w:t>
      </w:r>
      <w:r w:rsidRPr="007E36F2">
        <w:rPr>
          <w:rFonts w:ascii="Arial" w:hAnsi="Arial"/>
          <w:sz w:val="22"/>
          <w:szCs w:val="22"/>
        </w:rPr>
        <w:t xml:space="preserve">s em relação aos </w:t>
      </w:r>
      <w:r w:rsidR="00CB2E4A" w:rsidRPr="007E36F2">
        <w:rPr>
          <w:rFonts w:ascii="Arial" w:hAnsi="Arial"/>
          <w:sz w:val="22"/>
          <w:szCs w:val="22"/>
        </w:rPr>
        <w:t>Serviços</w:t>
      </w:r>
      <w:r w:rsidRPr="007E36F2">
        <w:rPr>
          <w:rFonts w:ascii="Arial" w:hAnsi="Arial"/>
          <w:sz w:val="22"/>
          <w:szCs w:val="22"/>
        </w:rPr>
        <w:t xml:space="preserve"> especializados necessários.</w:t>
      </w:r>
    </w:p>
    <w:p w14:paraId="20F44E28" w14:textId="6624DECA" w:rsidR="002154FA" w:rsidRPr="007E36F2" w:rsidRDefault="002154FA" w:rsidP="002154FA">
      <w:pPr>
        <w:rPr>
          <w:rFonts w:ascii="Arial" w:hAnsi="Arial" w:cs="Arial"/>
          <w:bCs/>
          <w:i/>
          <w:sz w:val="22"/>
          <w:szCs w:val="22"/>
        </w:rPr>
      </w:pPr>
      <w:r w:rsidRPr="007E36F2">
        <w:rPr>
          <w:rFonts w:ascii="Arial" w:hAnsi="Arial" w:cs="Arial"/>
          <w:bCs/>
          <w:i/>
          <w:sz w:val="22"/>
          <w:szCs w:val="22"/>
        </w:rPr>
        <w:t xml:space="preserve">[Para major clareza inserir uma folha separada para cada </w:t>
      </w:r>
      <w:r w:rsidR="00967296" w:rsidRPr="007E36F2">
        <w:rPr>
          <w:rFonts w:ascii="Arial" w:hAnsi="Arial" w:cs="Arial"/>
          <w:bCs/>
          <w:i/>
          <w:sz w:val="22"/>
          <w:szCs w:val="22"/>
        </w:rPr>
        <w:t>Consorciado</w:t>
      </w:r>
      <w:r w:rsidRPr="007E36F2">
        <w:rPr>
          <w:rFonts w:ascii="Arial" w:hAnsi="Arial" w:cs="Arial"/>
          <w:bCs/>
          <w:i/>
          <w:sz w:val="22"/>
          <w:szCs w:val="22"/>
        </w:rPr>
        <w:t>.]</w:t>
      </w:r>
    </w:p>
    <w:p w14:paraId="576724A1" w14:textId="77777777" w:rsidR="002154FA" w:rsidRPr="007E36F2" w:rsidRDefault="002154FA" w:rsidP="002154FA">
      <w:pPr>
        <w:rPr>
          <w:rFonts w:ascii="Arial" w:hAnsi="Arial" w:cs="Arial"/>
          <w:bCs/>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2154FA" w:rsidRPr="007E36F2" w14:paraId="04EC054A" w14:textId="77777777" w:rsidTr="00173FCB">
        <w:trPr>
          <w:cantSplit/>
          <w:trHeight w:val="20"/>
        </w:trPr>
        <w:tc>
          <w:tcPr>
            <w:tcW w:w="36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F514FF" w14:textId="7336714E" w:rsidR="002154FA" w:rsidRPr="007E36F2" w:rsidRDefault="002154FA" w:rsidP="00E13406">
            <w:pPr>
              <w:keepNext/>
              <w:keepLines/>
              <w:widowControl w:val="0"/>
              <w:spacing w:before="60" w:after="60"/>
              <w:jc w:val="center"/>
              <w:rPr>
                <w:rFonts w:ascii="Arial" w:hAnsi="Arial" w:cs="Arial"/>
                <w:sz w:val="22"/>
                <w:szCs w:val="22"/>
              </w:rPr>
            </w:pPr>
            <w:r w:rsidRPr="007E36F2">
              <w:rPr>
                <w:rFonts w:ascii="Arial" w:hAnsi="Arial"/>
                <w:bCs/>
                <w:sz w:val="22"/>
                <w:szCs w:val="22"/>
              </w:rPr>
              <w:t>Departamentos / Divisões na empresa relevantes para o perfil da equipe do projeto / áreas de especialização exigida, conforme a</w:t>
            </w:r>
            <w:r w:rsidR="00E13406">
              <w:rPr>
                <w:rFonts w:ascii="Arial" w:hAnsi="Arial"/>
                <w:bCs/>
                <w:sz w:val="22"/>
                <w:szCs w:val="22"/>
              </w:rPr>
              <w:t>s</w:t>
            </w:r>
            <w:r w:rsidRPr="007E36F2">
              <w:rPr>
                <w:rFonts w:ascii="Arial" w:hAnsi="Arial"/>
                <w:bCs/>
                <w:sz w:val="22"/>
                <w:szCs w:val="22"/>
              </w:rPr>
              <w:t xml:space="preserve"> </w:t>
            </w:r>
            <w:r w:rsidR="00E13406">
              <w:rPr>
                <w:rFonts w:ascii="Arial" w:hAnsi="Arial"/>
                <w:bCs/>
                <w:sz w:val="22"/>
                <w:szCs w:val="22"/>
              </w:rPr>
              <w:t xml:space="preserve">DG / </w:t>
            </w:r>
            <w:r w:rsidRPr="007E36F2">
              <w:rPr>
                <w:rFonts w:ascii="Arial" w:hAnsi="Arial"/>
                <w:bCs/>
                <w:sz w:val="22"/>
                <w:szCs w:val="22"/>
              </w:rPr>
              <w:t>DE 1.6</w:t>
            </w:r>
          </w:p>
        </w:tc>
        <w:tc>
          <w:tcPr>
            <w:tcW w:w="7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352AE" w14:textId="77777777" w:rsidR="002154FA" w:rsidRPr="007E36F2" w:rsidRDefault="002154FA" w:rsidP="00173FCB">
            <w:pPr>
              <w:keepNext/>
              <w:keepLines/>
              <w:widowControl w:val="0"/>
              <w:spacing w:before="60" w:after="60"/>
              <w:jc w:val="center"/>
              <w:rPr>
                <w:rFonts w:ascii="Arial" w:hAnsi="Arial" w:cs="Arial"/>
                <w:sz w:val="22"/>
                <w:szCs w:val="22"/>
              </w:rPr>
            </w:pPr>
            <w:r w:rsidRPr="007E36F2">
              <w:rPr>
                <w:rFonts w:ascii="Arial" w:hAnsi="Arial"/>
                <w:sz w:val="22"/>
                <w:szCs w:val="22"/>
              </w:rPr>
              <w:t>Pessoal</w:t>
            </w:r>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F7A119" w14:textId="77777777" w:rsidR="002154FA" w:rsidRPr="007E36F2" w:rsidRDefault="002154FA" w:rsidP="00173FCB">
            <w:pPr>
              <w:keepNext/>
              <w:keepLines/>
              <w:widowControl w:val="0"/>
              <w:spacing w:before="60" w:after="60"/>
              <w:jc w:val="center"/>
              <w:rPr>
                <w:rFonts w:ascii="Arial" w:hAnsi="Arial" w:cs="Arial"/>
                <w:sz w:val="22"/>
                <w:szCs w:val="22"/>
              </w:rPr>
            </w:pPr>
            <w:r w:rsidRPr="007E36F2">
              <w:rPr>
                <w:rFonts w:ascii="Arial" w:hAnsi="Arial"/>
                <w:sz w:val="22"/>
                <w:szCs w:val="22"/>
              </w:rPr>
              <w:t>Pessoal total apropriado para a especialização</w:t>
            </w:r>
          </w:p>
        </w:tc>
      </w:tr>
      <w:tr w:rsidR="002154FA" w:rsidRPr="007E36F2" w14:paraId="4405F526" w14:textId="77777777" w:rsidTr="00173FCB">
        <w:trPr>
          <w:cantSplit/>
          <w:trHeight w:val="20"/>
        </w:trPr>
        <w:tc>
          <w:tcPr>
            <w:tcW w:w="3623" w:type="dxa"/>
            <w:vMerge/>
            <w:tcBorders>
              <w:top w:val="single" w:sz="4" w:space="0" w:color="auto"/>
              <w:left w:val="single" w:sz="4" w:space="0" w:color="auto"/>
              <w:bottom w:val="single" w:sz="4" w:space="0" w:color="auto"/>
              <w:right w:val="single" w:sz="4" w:space="0" w:color="auto"/>
            </w:tcBorders>
            <w:shd w:val="clear" w:color="auto" w:fill="auto"/>
          </w:tcPr>
          <w:p w14:paraId="6D93AD1D" w14:textId="77777777" w:rsidR="002154FA" w:rsidRPr="007E36F2" w:rsidRDefault="002154FA" w:rsidP="00173FCB">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55652B71" w14:textId="1498A86B" w:rsidR="002154FA" w:rsidRPr="007E36F2" w:rsidRDefault="002154FA" w:rsidP="00005B3B">
            <w:pPr>
              <w:keepNext/>
              <w:keepLines/>
              <w:widowControl w:val="0"/>
              <w:spacing w:before="60" w:after="60"/>
              <w:jc w:val="center"/>
              <w:rPr>
                <w:rFonts w:ascii="Arial" w:hAnsi="Arial" w:cs="Arial"/>
                <w:sz w:val="22"/>
                <w:szCs w:val="22"/>
              </w:rPr>
            </w:pPr>
            <w:r w:rsidRPr="007E36F2">
              <w:rPr>
                <w:rFonts w:ascii="Arial" w:hAnsi="Arial"/>
                <w:sz w:val="22"/>
                <w:szCs w:val="22"/>
              </w:rPr>
              <w:t xml:space="preserve">Pessoal permanente na empresa </w:t>
            </w:r>
            <w:r w:rsidR="009330BE" w:rsidRPr="007E36F2">
              <w:rPr>
                <w:rFonts w:ascii="Arial" w:hAnsi="Arial"/>
                <w:sz w:val="22"/>
                <w:szCs w:val="22"/>
              </w:rPr>
              <w:t>Candidat</w:t>
            </w:r>
            <w:r w:rsidR="00005B3B" w:rsidRPr="007E36F2">
              <w:rPr>
                <w:rFonts w:ascii="Arial" w:hAnsi="Arial"/>
                <w:sz w:val="22"/>
                <w:szCs w:val="22"/>
              </w:rPr>
              <w:t>a</w:t>
            </w:r>
            <w:r w:rsidRPr="007E36F2">
              <w:rPr>
                <w:rFonts w:ascii="Arial" w:hAnsi="Arial"/>
                <w:sz w:val="22"/>
                <w:szCs w:val="22"/>
              </w:rPr>
              <w:t xml:space="preserve"> </w:t>
            </w:r>
          </w:p>
        </w:tc>
        <w:tc>
          <w:tcPr>
            <w:tcW w:w="3624" w:type="dxa"/>
            <w:tcBorders>
              <w:top w:val="single" w:sz="4" w:space="0" w:color="auto"/>
              <w:left w:val="single" w:sz="4" w:space="0" w:color="auto"/>
              <w:bottom w:val="single" w:sz="4" w:space="0" w:color="auto"/>
              <w:right w:val="single" w:sz="4" w:space="0" w:color="auto"/>
            </w:tcBorders>
            <w:shd w:val="clear" w:color="auto" w:fill="auto"/>
            <w:vAlign w:val="center"/>
          </w:tcPr>
          <w:p w14:paraId="25407C46" w14:textId="77777777" w:rsidR="002154FA" w:rsidRPr="007E36F2" w:rsidRDefault="002154FA" w:rsidP="00173FCB">
            <w:pPr>
              <w:keepNext/>
              <w:keepLines/>
              <w:widowControl w:val="0"/>
              <w:spacing w:before="60" w:after="60"/>
              <w:jc w:val="center"/>
              <w:rPr>
                <w:rFonts w:ascii="Arial" w:hAnsi="Arial" w:cs="Arial"/>
                <w:sz w:val="22"/>
                <w:szCs w:val="22"/>
              </w:rPr>
            </w:pPr>
            <w:r w:rsidRPr="007E36F2">
              <w:rPr>
                <w:rFonts w:ascii="Arial" w:hAnsi="Arial"/>
                <w:sz w:val="22"/>
                <w:szCs w:val="22"/>
              </w:rPr>
              <w:t>Pessoal autônomo</w:t>
            </w:r>
          </w:p>
        </w:tc>
        <w:tc>
          <w:tcPr>
            <w:tcW w:w="3625" w:type="dxa"/>
            <w:vMerge/>
            <w:tcBorders>
              <w:top w:val="single" w:sz="4" w:space="0" w:color="auto"/>
              <w:left w:val="single" w:sz="4" w:space="0" w:color="auto"/>
              <w:bottom w:val="single" w:sz="4" w:space="0" w:color="auto"/>
              <w:right w:val="single" w:sz="4" w:space="0" w:color="auto"/>
            </w:tcBorders>
            <w:shd w:val="clear" w:color="auto" w:fill="auto"/>
          </w:tcPr>
          <w:p w14:paraId="35EC4453" w14:textId="77777777" w:rsidR="002154FA" w:rsidRPr="007E36F2" w:rsidRDefault="002154FA" w:rsidP="00173FCB">
            <w:pPr>
              <w:keepNext/>
              <w:keepLines/>
              <w:widowControl w:val="0"/>
              <w:spacing w:before="60" w:after="60"/>
              <w:jc w:val="center"/>
              <w:rPr>
                <w:rFonts w:ascii="Arial" w:hAnsi="Arial" w:cs="Arial"/>
                <w:sz w:val="22"/>
                <w:szCs w:val="22"/>
              </w:rPr>
            </w:pPr>
          </w:p>
        </w:tc>
      </w:tr>
      <w:tr w:rsidR="002154FA" w:rsidRPr="007E36F2" w14:paraId="7EEFCA31" w14:textId="77777777" w:rsidTr="00173FC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339A9A35" w14:textId="77777777" w:rsidR="002154FA" w:rsidRPr="007E36F2" w:rsidRDefault="002154FA" w:rsidP="00173FCB">
            <w:pPr>
              <w:keepNext/>
              <w:keepLines/>
              <w:widowControl w:val="0"/>
              <w:spacing w:before="60" w:after="60"/>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4D1AB034" w14:textId="77777777" w:rsidR="002154FA" w:rsidRPr="007E36F2" w:rsidRDefault="002154FA" w:rsidP="00173FCB">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13E6A9A3" w14:textId="77777777" w:rsidR="002154FA" w:rsidRPr="007E36F2" w:rsidRDefault="002154FA" w:rsidP="00173FCB">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13069787" w14:textId="77777777" w:rsidR="002154FA" w:rsidRPr="007E36F2" w:rsidRDefault="002154FA" w:rsidP="00173FCB">
            <w:pPr>
              <w:keepNext/>
              <w:keepLines/>
              <w:widowControl w:val="0"/>
              <w:spacing w:before="60" w:after="60"/>
              <w:jc w:val="center"/>
              <w:rPr>
                <w:rFonts w:ascii="Arial" w:hAnsi="Arial" w:cs="Arial"/>
                <w:sz w:val="22"/>
                <w:szCs w:val="22"/>
              </w:rPr>
            </w:pPr>
          </w:p>
        </w:tc>
      </w:tr>
      <w:tr w:rsidR="002154FA" w:rsidRPr="007E36F2" w14:paraId="45A1DB7F" w14:textId="77777777" w:rsidTr="00173FC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502CA3D3" w14:textId="77777777" w:rsidR="002154FA" w:rsidRPr="007E36F2" w:rsidRDefault="002154FA" w:rsidP="00D37933">
            <w:pPr>
              <w:pStyle w:val="Funotentext"/>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5B95B064" w14:textId="77777777" w:rsidR="002154FA" w:rsidRPr="007E36F2" w:rsidRDefault="002154FA" w:rsidP="00173FCB">
            <w:pPr>
              <w:keepNext/>
              <w:keepLines/>
              <w:widowControl w:val="0"/>
              <w:spacing w:before="60" w:after="60"/>
              <w:jc w:val="center"/>
              <w:rPr>
                <w:rFonts w:ascii="Arial" w:hAnsi="Arial" w:cs="Arial"/>
                <w:sz w:val="22"/>
                <w:szCs w:val="20"/>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189CC4E5" w14:textId="77777777" w:rsidR="002154FA" w:rsidRPr="007E36F2" w:rsidRDefault="002154FA" w:rsidP="00173FCB">
            <w:pPr>
              <w:keepNext/>
              <w:keepLines/>
              <w:widowControl w:val="0"/>
              <w:spacing w:before="60" w:after="60"/>
              <w:jc w:val="center"/>
              <w:rPr>
                <w:rFonts w:ascii="Arial" w:hAnsi="Arial" w:cs="Arial"/>
                <w:sz w:val="22"/>
                <w:szCs w:val="20"/>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513A537E" w14:textId="77777777" w:rsidR="002154FA" w:rsidRPr="007E36F2" w:rsidRDefault="002154FA" w:rsidP="00173FCB">
            <w:pPr>
              <w:keepNext/>
              <w:keepLines/>
              <w:widowControl w:val="0"/>
              <w:spacing w:before="60" w:after="60"/>
              <w:jc w:val="center"/>
              <w:rPr>
                <w:rFonts w:ascii="Arial" w:hAnsi="Arial" w:cs="Arial"/>
                <w:sz w:val="22"/>
                <w:szCs w:val="20"/>
              </w:rPr>
            </w:pPr>
          </w:p>
        </w:tc>
      </w:tr>
    </w:tbl>
    <w:p w14:paraId="6D6E5EFE" w14:textId="77777777" w:rsidR="002154FA" w:rsidRPr="007E36F2" w:rsidRDefault="002154FA" w:rsidP="002154FA">
      <w:pPr>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23"/>
        <w:gridCol w:w="3624"/>
        <w:gridCol w:w="3624"/>
        <w:gridCol w:w="3625"/>
      </w:tblGrid>
      <w:tr w:rsidR="002154FA" w:rsidRPr="007E36F2" w14:paraId="32380B50" w14:textId="77777777" w:rsidTr="00173FCB">
        <w:trPr>
          <w:cantSplit/>
          <w:trHeight w:val="20"/>
        </w:trPr>
        <w:tc>
          <w:tcPr>
            <w:tcW w:w="3623" w:type="dxa"/>
            <w:tcBorders>
              <w:top w:val="single" w:sz="4" w:space="0" w:color="auto"/>
              <w:left w:val="single" w:sz="4" w:space="0" w:color="auto"/>
              <w:bottom w:val="single" w:sz="4" w:space="0" w:color="auto"/>
              <w:right w:val="single" w:sz="4" w:space="0" w:color="auto"/>
            </w:tcBorders>
            <w:shd w:val="clear" w:color="auto" w:fill="auto"/>
          </w:tcPr>
          <w:p w14:paraId="3E3F1788" w14:textId="724355D2" w:rsidR="002154FA" w:rsidRPr="007E36F2" w:rsidRDefault="002154FA" w:rsidP="00D37933">
            <w:pPr>
              <w:pStyle w:val="Funotentext"/>
            </w:pPr>
            <w:r w:rsidRPr="007E36F2">
              <w:t>Número total de funcionários d</w:t>
            </w:r>
            <w:r w:rsidR="003529C7" w:rsidRPr="007E36F2">
              <w:t>a</w:t>
            </w:r>
            <w:r w:rsidRPr="007E36F2">
              <w:t xml:space="preserve"> </w:t>
            </w:r>
            <w:r w:rsidR="009330BE" w:rsidRPr="007E36F2">
              <w:t>Candidat</w:t>
            </w:r>
            <w:r w:rsidR="003529C7" w:rsidRPr="007E36F2">
              <w:t>a</w:t>
            </w: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15768D8E" w14:textId="77777777" w:rsidR="002154FA" w:rsidRPr="007E36F2" w:rsidRDefault="002154FA" w:rsidP="00173FCB">
            <w:pPr>
              <w:keepNext/>
              <w:keepLines/>
              <w:widowControl w:val="0"/>
              <w:spacing w:before="60" w:after="60"/>
              <w:jc w:val="center"/>
              <w:rPr>
                <w:rFonts w:ascii="Arial" w:hAnsi="Arial" w:cs="Arial"/>
                <w:sz w:val="22"/>
                <w:szCs w:val="22"/>
              </w:rPr>
            </w:pPr>
          </w:p>
        </w:tc>
        <w:tc>
          <w:tcPr>
            <w:tcW w:w="3624" w:type="dxa"/>
            <w:tcBorders>
              <w:top w:val="single" w:sz="4" w:space="0" w:color="auto"/>
              <w:left w:val="single" w:sz="4" w:space="0" w:color="auto"/>
              <w:bottom w:val="single" w:sz="4" w:space="0" w:color="auto"/>
              <w:right w:val="single" w:sz="4" w:space="0" w:color="auto"/>
            </w:tcBorders>
            <w:shd w:val="clear" w:color="auto" w:fill="auto"/>
          </w:tcPr>
          <w:p w14:paraId="00214F91" w14:textId="77777777" w:rsidR="002154FA" w:rsidRPr="007E36F2" w:rsidRDefault="002154FA" w:rsidP="00173FCB">
            <w:pPr>
              <w:keepNext/>
              <w:keepLines/>
              <w:widowControl w:val="0"/>
              <w:spacing w:before="60" w:after="60"/>
              <w:jc w:val="center"/>
              <w:rPr>
                <w:rFonts w:ascii="Arial" w:hAnsi="Arial" w:cs="Arial"/>
                <w:sz w:val="22"/>
                <w:szCs w:val="22"/>
              </w:rPr>
            </w:pPr>
          </w:p>
        </w:tc>
        <w:tc>
          <w:tcPr>
            <w:tcW w:w="3625" w:type="dxa"/>
            <w:tcBorders>
              <w:top w:val="single" w:sz="4" w:space="0" w:color="auto"/>
              <w:left w:val="single" w:sz="4" w:space="0" w:color="auto"/>
              <w:bottom w:val="single" w:sz="4" w:space="0" w:color="auto"/>
              <w:right w:val="single" w:sz="4" w:space="0" w:color="auto"/>
            </w:tcBorders>
            <w:shd w:val="clear" w:color="auto" w:fill="auto"/>
          </w:tcPr>
          <w:p w14:paraId="18F60C06" w14:textId="77777777" w:rsidR="002154FA" w:rsidRPr="007E36F2" w:rsidRDefault="002154FA" w:rsidP="00173FCB">
            <w:pPr>
              <w:keepNext/>
              <w:keepLines/>
              <w:widowControl w:val="0"/>
              <w:spacing w:before="60" w:after="60"/>
              <w:jc w:val="center"/>
              <w:rPr>
                <w:rFonts w:ascii="Arial" w:hAnsi="Arial" w:cs="Arial"/>
                <w:sz w:val="22"/>
                <w:szCs w:val="22"/>
              </w:rPr>
            </w:pPr>
          </w:p>
        </w:tc>
      </w:tr>
    </w:tbl>
    <w:p w14:paraId="2B16C8B2" w14:textId="77777777" w:rsidR="002154FA" w:rsidRPr="007E36F2" w:rsidRDefault="002154FA" w:rsidP="002154FA">
      <w:pPr>
        <w:spacing w:line="360" w:lineRule="auto"/>
        <w:jc w:val="left"/>
        <w:rPr>
          <w:rFonts w:ascii="Arial" w:hAnsi="Arial" w:cs="Arial"/>
        </w:rPr>
      </w:pPr>
    </w:p>
    <w:p w14:paraId="241E2F67" w14:textId="1C405C0B" w:rsidR="002154FA" w:rsidRPr="007E36F2" w:rsidRDefault="003529C7" w:rsidP="002154FA">
      <w:pPr>
        <w:spacing w:line="360" w:lineRule="auto"/>
        <w:jc w:val="left"/>
        <w:rPr>
          <w:rFonts w:ascii="Arial" w:hAnsi="Arial" w:cs="Arial"/>
          <w:sz w:val="22"/>
        </w:rPr>
      </w:pPr>
      <w:r w:rsidRPr="007E36F2">
        <w:rPr>
          <w:rFonts w:ascii="Arial" w:hAnsi="Arial"/>
          <w:sz w:val="22"/>
        </w:rPr>
        <w:t xml:space="preserve">Comprovar </w:t>
      </w:r>
      <w:r w:rsidR="002154FA" w:rsidRPr="007E36F2">
        <w:rPr>
          <w:rFonts w:ascii="Arial" w:hAnsi="Arial"/>
          <w:sz w:val="22"/>
        </w:rPr>
        <w:t>as declarações acima com um organograma da empresa ou das partes relevantes da empresa.</w:t>
      </w:r>
    </w:p>
    <w:p w14:paraId="5C6843D8" w14:textId="35423D26" w:rsidR="008208DA" w:rsidRPr="007E36F2" w:rsidRDefault="008208DA" w:rsidP="002154FA">
      <w:pPr>
        <w:spacing w:line="360" w:lineRule="auto"/>
        <w:jc w:val="left"/>
        <w:rPr>
          <w:rFonts w:ascii="Arial" w:hAnsi="Arial" w:cs="Arial"/>
        </w:rPr>
      </w:pPr>
    </w:p>
    <w:p w14:paraId="62968522" w14:textId="77777777" w:rsidR="008208DA" w:rsidRPr="007E36F2" w:rsidRDefault="008208DA" w:rsidP="008208DA">
      <w:pPr>
        <w:rPr>
          <w:rFonts w:ascii="Arial" w:hAnsi="Arial" w:cs="Arial"/>
        </w:rPr>
        <w:sectPr w:rsidR="008208DA" w:rsidRPr="007E36F2" w:rsidSect="007E0E40">
          <w:headerReference w:type="even" r:id="rId43"/>
          <w:headerReference w:type="default" r:id="rId44"/>
          <w:headerReference w:type="first" r:id="rId45"/>
          <w:footnotePr>
            <w:pos w:val="beneathText"/>
          </w:footnotePr>
          <w:pgSz w:w="16838" w:h="11906" w:orient="landscape" w:code="9"/>
          <w:pgMar w:top="1418" w:right="1418" w:bottom="1134" w:left="1134" w:header="680" w:footer="340" w:gutter="0"/>
          <w:cols w:space="708"/>
          <w:docGrid w:linePitch="360"/>
        </w:sectPr>
      </w:pPr>
    </w:p>
    <w:p w14:paraId="26FFAE8E" w14:textId="607E4A0A" w:rsidR="002154FA" w:rsidRPr="007E36F2" w:rsidRDefault="00202869" w:rsidP="00036198">
      <w:pPr>
        <w:pStyle w:val="DEPartHeadingsL1"/>
        <w:spacing w:before="120" w:after="120"/>
        <w:rPr>
          <w:rFonts w:ascii="Arial" w:hAnsi="Arial"/>
          <w:caps w:val="0"/>
          <w:sz w:val="44"/>
          <w:szCs w:val="32"/>
        </w:rPr>
      </w:pPr>
      <w:bookmarkStart w:id="113" w:name="_Toc7093730"/>
      <w:bookmarkStart w:id="114" w:name="_Toc118214824"/>
      <w:r w:rsidRPr="007E36F2">
        <w:rPr>
          <w:rFonts w:ascii="Arial" w:hAnsi="Arial"/>
          <w:caps w:val="0"/>
          <w:sz w:val="44"/>
          <w:szCs w:val="32"/>
        </w:rPr>
        <w:lastRenderedPageBreak/>
        <w:t xml:space="preserve">SEÇÃO </w:t>
      </w:r>
      <w:r w:rsidR="002154FA" w:rsidRPr="007E36F2">
        <w:rPr>
          <w:rFonts w:ascii="Arial" w:hAnsi="Arial"/>
          <w:caps w:val="0"/>
          <w:sz w:val="44"/>
          <w:szCs w:val="32"/>
        </w:rPr>
        <w:t>IV – CRITÉRIOS DE ELEGIBILIDADE</w:t>
      </w:r>
      <w:bookmarkEnd w:id="113"/>
      <w:bookmarkEnd w:id="114"/>
    </w:p>
    <w:p w14:paraId="39D84571" w14:textId="2B2C4830" w:rsidR="002154FA" w:rsidRPr="007E36F2" w:rsidRDefault="002154FA" w:rsidP="002154FA">
      <w:pPr>
        <w:jc w:val="center"/>
        <w:rPr>
          <w:rFonts w:ascii="Arial" w:hAnsi="Arial" w:cs="Arial"/>
          <w:b/>
        </w:rPr>
      </w:pPr>
      <w:r w:rsidRPr="007E36F2">
        <w:rPr>
          <w:rFonts w:ascii="Arial" w:hAnsi="Arial"/>
          <w:b/>
        </w:rPr>
        <w:t xml:space="preserve">Elegibilidade </w:t>
      </w:r>
      <w:r w:rsidR="00206450">
        <w:rPr>
          <w:rFonts w:ascii="Arial" w:hAnsi="Arial"/>
          <w:b/>
        </w:rPr>
        <w:t>para</w:t>
      </w:r>
      <w:r w:rsidRPr="007E36F2">
        <w:rPr>
          <w:rFonts w:ascii="Arial" w:hAnsi="Arial"/>
          <w:b/>
        </w:rPr>
        <w:t xml:space="preserve"> </w:t>
      </w:r>
      <w:r w:rsidR="00F200D8">
        <w:rPr>
          <w:rFonts w:ascii="Arial" w:hAnsi="Arial"/>
          <w:b/>
        </w:rPr>
        <w:t>Contratos</w:t>
      </w:r>
      <w:r w:rsidR="00206450">
        <w:rPr>
          <w:rFonts w:ascii="Arial" w:hAnsi="Arial"/>
          <w:b/>
        </w:rPr>
        <w:t xml:space="preserve"> </w:t>
      </w:r>
      <w:r w:rsidRPr="007E36F2">
        <w:rPr>
          <w:rFonts w:ascii="Arial" w:hAnsi="Arial"/>
          <w:b/>
        </w:rPr>
        <w:t>Financiada</w:t>
      </w:r>
      <w:r w:rsidR="00206450">
        <w:rPr>
          <w:rFonts w:ascii="Arial" w:hAnsi="Arial"/>
          <w:b/>
        </w:rPr>
        <w:t>s</w:t>
      </w:r>
      <w:r w:rsidRPr="007E36F2">
        <w:rPr>
          <w:rFonts w:ascii="Arial" w:hAnsi="Arial"/>
          <w:b/>
        </w:rPr>
        <w:t xml:space="preserve"> pel</w:t>
      </w:r>
      <w:r w:rsidR="00FB5065" w:rsidRPr="007E36F2">
        <w:rPr>
          <w:rFonts w:ascii="Arial" w:hAnsi="Arial"/>
          <w:b/>
        </w:rPr>
        <w:t>o</w:t>
      </w:r>
      <w:r w:rsidRPr="007E36F2">
        <w:rPr>
          <w:rFonts w:ascii="Arial" w:hAnsi="Arial"/>
          <w:b/>
        </w:rPr>
        <w:t xml:space="preserve"> KfW</w:t>
      </w:r>
    </w:p>
    <w:p w14:paraId="38ECE14F" w14:textId="3ED86CB9" w:rsidR="002154FA" w:rsidRPr="007E36F2" w:rsidRDefault="002154FA" w:rsidP="008634E3">
      <w:pPr>
        <w:numPr>
          <w:ilvl w:val="0"/>
          <w:numId w:val="11"/>
        </w:numPr>
        <w:ind w:left="357" w:hanging="357"/>
        <w:rPr>
          <w:rFonts w:ascii="Arial" w:hAnsi="Arial" w:cs="Arial"/>
          <w:sz w:val="22"/>
          <w:szCs w:val="22"/>
        </w:rPr>
      </w:pPr>
      <w:r w:rsidRPr="007E36F2">
        <w:rPr>
          <w:rFonts w:ascii="Arial" w:hAnsi="Arial"/>
          <w:sz w:val="22"/>
          <w:szCs w:val="22"/>
        </w:rPr>
        <w:t xml:space="preserve">Serviços de </w:t>
      </w:r>
      <w:r w:rsidR="00206450">
        <w:rPr>
          <w:rFonts w:ascii="Arial" w:hAnsi="Arial"/>
          <w:sz w:val="22"/>
          <w:szCs w:val="22"/>
        </w:rPr>
        <w:t>c</w:t>
      </w:r>
      <w:r w:rsidRPr="007E36F2">
        <w:rPr>
          <w:rFonts w:ascii="Arial" w:hAnsi="Arial"/>
          <w:sz w:val="22"/>
          <w:szCs w:val="22"/>
        </w:rPr>
        <w:t xml:space="preserve">onsultoria, </w:t>
      </w:r>
      <w:r w:rsidR="00206450">
        <w:rPr>
          <w:rFonts w:ascii="Arial" w:hAnsi="Arial"/>
          <w:sz w:val="22"/>
          <w:szCs w:val="22"/>
        </w:rPr>
        <w:t>o</w:t>
      </w:r>
      <w:r w:rsidRPr="007E36F2">
        <w:rPr>
          <w:rFonts w:ascii="Arial" w:hAnsi="Arial"/>
          <w:sz w:val="22"/>
          <w:szCs w:val="22"/>
        </w:rPr>
        <w:t xml:space="preserve">bras, </w:t>
      </w:r>
      <w:r w:rsidR="00206450">
        <w:rPr>
          <w:rFonts w:ascii="Arial" w:hAnsi="Arial"/>
          <w:sz w:val="22"/>
          <w:szCs w:val="22"/>
        </w:rPr>
        <w:t>b</w:t>
      </w:r>
      <w:r w:rsidRPr="007E36F2">
        <w:rPr>
          <w:rFonts w:ascii="Arial" w:hAnsi="Arial"/>
          <w:sz w:val="22"/>
          <w:szCs w:val="22"/>
        </w:rPr>
        <w:t xml:space="preserve">ens, </w:t>
      </w:r>
      <w:r w:rsidR="00206450">
        <w:rPr>
          <w:rFonts w:ascii="Arial" w:hAnsi="Arial"/>
          <w:sz w:val="22"/>
          <w:szCs w:val="22"/>
        </w:rPr>
        <w:t>i</w:t>
      </w:r>
      <w:r w:rsidRPr="007E36F2">
        <w:rPr>
          <w:rFonts w:ascii="Arial" w:hAnsi="Arial"/>
          <w:sz w:val="22"/>
          <w:szCs w:val="22"/>
        </w:rPr>
        <w:t xml:space="preserve">nstalações e </w:t>
      </w:r>
      <w:r w:rsidR="00206450">
        <w:rPr>
          <w:rFonts w:ascii="Arial" w:hAnsi="Arial"/>
          <w:sz w:val="22"/>
          <w:szCs w:val="22"/>
        </w:rPr>
        <w:t>s</w:t>
      </w:r>
      <w:r w:rsidR="00CB2E4A" w:rsidRPr="007E36F2">
        <w:rPr>
          <w:rFonts w:ascii="Arial" w:hAnsi="Arial"/>
          <w:sz w:val="22"/>
          <w:szCs w:val="22"/>
        </w:rPr>
        <w:t>erviços</w:t>
      </w:r>
      <w:r w:rsidRPr="007E36F2">
        <w:rPr>
          <w:rFonts w:ascii="Arial" w:hAnsi="Arial"/>
          <w:sz w:val="22"/>
          <w:szCs w:val="22"/>
        </w:rPr>
        <w:t xml:space="preserve"> </w:t>
      </w:r>
      <w:r w:rsidR="00206450">
        <w:rPr>
          <w:rFonts w:ascii="Arial" w:hAnsi="Arial"/>
          <w:sz w:val="22"/>
          <w:szCs w:val="22"/>
        </w:rPr>
        <w:t>t</w:t>
      </w:r>
      <w:r w:rsidRPr="007E36F2">
        <w:rPr>
          <w:rFonts w:ascii="Arial" w:hAnsi="Arial"/>
          <w:sz w:val="22"/>
          <w:szCs w:val="22"/>
        </w:rPr>
        <w:t>écnicos são elegíveis para o financiamento pel</w:t>
      </w:r>
      <w:r w:rsidR="00BB51E2" w:rsidRPr="007E36F2">
        <w:rPr>
          <w:rFonts w:ascii="Arial" w:hAnsi="Arial"/>
          <w:sz w:val="22"/>
          <w:szCs w:val="22"/>
        </w:rPr>
        <w:t>o</w:t>
      </w:r>
      <w:r w:rsidRPr="007E36F2">
        <w:rPr>
          <w:rFonts w:ascii="Arial" w:hAnsi="Arial"/>
          <w:sz w:val="22"/>
          <w:szCs w:val="22"/>
        </w:rPr>
        <w:t xml:space="preserve"> KfW independentemente do país de origem d</w:t>
      </w:r>
      <w:r w:rsidR="00BB51E2" w:rsidRPr="007E36F2">
        <w:rPr>
          <w:rFonts w:ascii="Arial" w:hAnsi="Arial"/>
          <w:sz w:val="22"/>
          <w:szCs w:val="22"/>
        </w:rPr>
        <w:t>a</w:t>
      </w:r>
      <w:r w:rsidRPr="007E36F2">
        <w:rPr>
          <w:rFonts w:ascii="Arial" w:hAnsi="Arial"/>
          <w:sz w:val="22"/>
          <w:szCs w:val="22"/>
        </w:rPr>
        <w:t>s Contratad</w:t>
      </w:r>
      <w:r w:rsidR="00BB51E2" w:rsidRPr="007E36F2">
        <w:rPr>
          <w:rFonts w:ascii="Arial" w:hAnsi="Arial"/>
          <w:sz w:val="22"/>
          <w:szCs w:val="22"/>
        </w:rPr>
        <w:t>a</w:t>
      </w:r>
      <w:r w:rsidRPr="007E36F2">
        <w:rPr>
          <w:rFonts w:ascii="Arial" w:hAnsi="Arial"/>
          <w:sz w:val="22"/>
          <w:szCs w:val="22"/>
        </w:rPr>
        <w:t xml:space="preserve">s (incluindo </w:t>
      </w:r>
      <w:r w:rsidR="00C76DA6" w:rsidRPr="007E36F2">
        <w:rPr>
          <w:rFonts w:ascii="Arial" w:hAnsi="Arial"/>
          <w:sz w:val="22"/>
          <w:szCs w:val="22"/>
        </w:rPr>
        <w:t>s</w:t>
      </w:r>
      <w:r w:rsidRPr="007E36F2">
        <w:rPr>
          <w:rFonts w:ascii="Arial" w:hAnsi="Arial"/>
          <w:sz w:val="22"/>
          <w:szCs w:val="22"/>
        </w:rPr>
        <w:t>ubcontratad</w:t>
      </w:r>
      <w:r w:rsidR="00C76DA6" w:rsidRPr="007E36F2">
        <w:rPr>
          <w:rFonts w:ascii="Arial" w:hAnsi="Arial"/>
          <w:sz w:val="22"/>
          <w:szCs w:val="22"/>
        </w:rPr>
        <w:t>a</w:t>
      </w:r>
      <w:r w:rsidRPr="007E36F2">
        <w:rPr>
          <w:rFonts w:ascii="Arial" w:hAnsi="Arial"/>
          <w:sz w:val="22"/>
          <w:szCs w:val="22"/>
        </w:rPr>
        <w:t>s e fornecedores para a execução do Contrato), exceto quando se aplica um embargo internacional ou uma sanção das Nações Unidas, da União Europeia ou do Governo Alemão.</w:t>
      </w:r>
    </w:p>
    <w:p w14:paraId="0EFFE812" w14:textId="1CDD7CC9" w:rsidR="002154FA" w:rsidRPr="007E36F2" w:rsidRDefault="007D6119" w:rsidP="007D6119">
      <w:pPr>
        <w:numPr>
          <w:ilvl w:val="0"/>
          <w:numId w:val="11"/>
        </w:numPr>
        <w:spacing w:after="0"/>
        <w:rPr>
          <w:rFonts w:ascii="Arial" w:hAnsi="Arial" w:cs="Arial"/>
          <w:sz w:val="22"/>
          <w:szCs w:val="22"/>
        </w:rPr>
      </w:pPr>
      <w:r w:rsidRPr="007D6119">
        <w:rPr>
          <w:rFonts w:ascii="Arial" w:hAnsi="Arial"/>
          <w:sz w:val="22"/>
          <w:szCs w:val="22"/>
        </w:rPr>
        <w:t>Não se adjudicarão C</w:t>
      </w:r>
      <w:r>
        <w:rPr>
          <w:rFonts w:ascii="Arial" w:hAnsi="Arial"/>
          <w:sz w:val="22"/>
          <w:szCs w:val="22"/>
        </w:rPr>
        <w:t>ontratos financiados pelo KfW a</w:t>
      </w:r>
      <w:r w:rsidR="002154FA" w:rsidRPr="007E36F2">
        <w:rPr>
          <w:rFonts w:ascii="Arial" w:hAnsi="Arial"/>
          <w:sz w:val="22"/>
          <w:szCs w:val="22"/>
        </w:rPr>
        <w:t xml:space="preserve"> Candidat</w:t>
      </w:r>
      <w:r w:rsidR="00C76DA6" w:rsidRPr="007E36F2">
        <w:rPr>
          <w:rFonts w:ascii="Arial" w:hAnsi="Arial"/>
          <w:sz w:val="22"/>
          <w:szCs w:val="22"/>
        </w:rPr>
        <w:t>a</w:t>
      </w:r>
      <w:r w:rsidR="002154FA" w:rsidRPr="007E36F2">
        <w:rPr>
          <w:rFonts w:ascii="Arial" w:hAnsi="Arial"/>
          <w:sz w:val="22"/>
          <w:szCs w:val="22"/>
        </w:rPr>
        <w:t xml:space="preserve">s (incluindo todos os membros de um </w:t>
      </w:r>
      <w:r w:rsidR="00CB2E4A" w:rsidRPr="007E36F2">
        <w:rPr>
          <w:rFonts w:ascii="Arial" w:hAnsi="Arial"/>
          <w:sz w:val="22"/>
          <w:szCs w:val="22"/>
        </w:rPr>
        <w:t>Consórcio</w:t>
      </w:r>
      <w:r w:rsidR="002154FA" w:rsidRPr="007E36F2">
        <w:rPr>
          <w:rFonts w:ascii="Arial" w:hAnsi="Arial"/>
          <w:sz w:val="22"/>
          <w:szCs w:val="22"/>
        </w:rPr>
        <w:t xml:space="preserve"> e Subcontratad</w:t>
      </w:r>
      <w:r w:rsidR="000D1FAD" w:rsidRPr="007E36F2">
        <w:rPr>
          <w:rFonts w:ascii="Arial" w:hAnsi="Arial"/>
          <w:sz w:val="22"/>
          <w:szCs w:val="22"/>
        </w:rPr>
        <w:t>a</w:t>
      </w:r>
      <w:r w:rsidR="002154FA" w:rsidRPr="007E36F2">
        <w:rPr>
          <w:rFonts w:ascii="Arial" w:hAnsi="Arial"/>
          <w:sz w:val="22"/>
          <w:szCs w:val="22"/>
        </w:rPr>
        <w:t>s propostos ou envolvidos) se</w:t>
      </w:r>
      <w:r>
        <w:rPr>
          <w:rFonts w:ascii="Arial" w:hAnsi="Arial"/>
          <w:sz w:val="22"/>
          <w:szCs w:val="22"/>
        </w:rPr>
        <w:t xml:space="preserve"> estas</w:t>
      </w:r>
      <w:r w:rsidR="002154FA" w:rsidRPr="007E36F2">
        <w:rPr>
          <w:rFonts w:ascii="Arial" w:hAnsi="Arial"/>
          <w:sz w:val="22"/>
          <w:szCs w:val="22"/>
        </w:rPr>
        <w:t xml:space="preserve">, </w:t>
      </w:r>
      <w:r>
        <w:rPr>
          <w:rFonts w:ascii="Arial" w:hAnsi="Arial"/>
          <w:sz w:val="22"/>
          <w:szCs w:val="22"/>
        </w:rPr>
        <w:t>na</w:t>
      </w:r>
      <w:r w:rsidR="002154FA" w:rsidRPr="007E36F2">
        <w:rPr>
          <w:rFonts w:ascii="Arial" w:hAnsi="Arial"/>
          <w:sz w:val="22"/>
          <w:szCs w:val="22"/>
        </w:rPr>
        <w:t xml:space="preserve"> data da </w:t>
      </w:r>
      <w:r w:rsidR="000428EF">
        <w:rPr>
          <w:rFonts w:ascii="Arial" w:hAnsi="Arial"/>
          <w:sz w:val="22"/>
          <w:szCs w:val="22"/>
        </w:rPr>
        <w:t>apresentação</w:t>
      </w:r>
      <w:r w:rsidR="000428EF" w:rsidRPr="007E36F2">
        <w:rPr>
          <w:rFonts w:ascii="Arial" w:hAnsi="Arial"/>
          <w:sz w:val="22"/>
          <w:szCs w:val="22"/>
        </w:rPr>
        <w:t xml:space="preserve"> </w:t>
      </w:r>
      <w:r w:rsidR="002154FA" w:rsidRPr="007E36F2">
        <w:rPr>
          <w:rFonts w:ascii="Arial" w:hAnsi="Arial"/>
          <w:sz w:val="22"/>
          <w:szCs w:val="22"/>
        </w:rPr>
        <w:t xml:space="preserve">da sua </w:t>
      </w:r>
      <w:r>
        <w:rPr>
          <w:rFonts w:ascii="Arial" w:hAnsi="Arial"/>
          <w:sz w:val="22"/>
          <w:szCs w:val="22"/>
        </w:rPr>
        <w:t>Candidatura/</w:t>
      </w:r>
      <w:r w:rsidR="008634E3">
        <w:rPr>
          <w:rFonts w:ascii="Arial" w:hAnsi="Arial"/>
          <w:sz w:val="22"/>
          <w:szCs w:val="22"/>
        </w:rPr>
        <w:t xml:space="preserve">Proposta </w:t>
      </w:r>
      <w:r w:rsidR="002154FA" w:rsidRPr="007E36F2">
        <w:rPr>
          <w:rFonts w:ascii="Arial" w:hAnsi="Arial"/>
          <w:sz w:val="22"/>
          <w:szCs w:val="22"/>
        </w:rPr>
        <w:t xml:space="preserve">ou </w:t>
      </w:r>
      <w:r>
        <w:rPr>
          <w:rFonts w:ascii="Arial" w:hAnsi="Arial"/>
          <w:sz w:val="22"/>
          <w:szCs w:val="22"/>
        </w:rPr>
        <w:t>na</w:t>
      </w:r>
      <w:r w:rsidR="002154FA" w:rsidRPr="007E36F2">
        <w:rPr>
          <w:rFonts w:ascii="Arial" w:hAnsi="Arial"/>
          <w:sz w:val="22"/>
          <w:szCs w:val="22"/>
        </w:rPr>
        <w:t xml:space="preserve"> data prevista </w:t>
      </w:r>
      <w:r>
        <w:rPr>
          <w:rFonts w:ascii="Arial" w:hAnsi="Arial"/>
          <w:sz w:val="22"/>
          <w:szCs w:val="22"/>
        </w:rPr>
        <w:t xml:space="preserve">para </w:t>
      </w:r>
      <w:r w:rsidR="002154FA" w:rsidRPr="007E36F2">
        <w:rPr>
          <w:rFonts w:ascii="Arial" w:hAnsi="Arial"/>
          <w:sz w:val="22"/>
          <w:szCs w:val="22"/>
        </w:rPr>
        <w:t xml:space="preserve">a </w:t>
      </w:r>
      <w:r>
        <w:rPr>
          <w:rFonts w:ascii="Arial" w:hAnsi="Arial"/>
          <w:sz w:val="22"/>
          <w:szCs w:val="22"/>
        </w:rPr>
        <w:t>adjudicação</w:t>
      </w:r>
      <w:r w:rsidR="002154FA" w:rsidRPr="007E36F2">
        <w:rPr>
          <w:rFonts w:ascii="Arial" w:hAnsi="Arial"/>
          <w:sz w:val="22"/>
          <w:szCs w:val="22"/>
        </w:rPr>
        <w:t xml:space="preserve"> de um Contrato:</w:t>
      </w:r>
    </w:p>
    <w:p w14:paraId="0A76A121" w14:textId="4B6E4BFA" w:rsidR="002154FA" w:rsidRPr="007E36F2" w:rsidRDefault="002154FA" w:rsidP="002154FA">
      <w:pPr>
        <w:spacing w:before="142" w:line="240" w:lineRule="atLeast"/>
        <w:ind w:left="851" w:hanging="425"/>
        <w:rPr>
          <w:rFonts w:ascii="Arial" w:hAnsi="Arial" w:cs="Arial"/>
          <w:sz w:val="22"/>
          <w:szCs w:val="22"/>
        </w:rPr>
      </w:pPr>
      <w:r w:rsidRPr="007E36F2">
        <w:rPr>
          <w:rFonts w:ascii="Arial" w:hAnsi="Arial"/>
          <w:sz w:val="22"/>
          <w:szCs w:val="22"/>
        </w:rPr>
        <w:t>2.1</w:t>
      </w:r>
      <w:r w:rsidRPr="007E36F2">
        <w:rPr>
          <w:rFonts w:ascii="Arial" w:hAnsi="Arial"/>
          <w:sz w:val="22"/>
          <w:szCs w:val="22"/>
        </w:rPr>
        <w:tab/>
        <w:t xml:space="preserve">estiverem </w:t>
      </w:r>
      <w:r w:rsidR="00F14A2E" w:rsidRPr="007E36F2">
        <w:rPr>
          <w:rFonts w:ascii="Arial" w:hAnsi="Arial"/>
          <w:sz w:val="22"/>
          <w:szCs w:val="22"/>
        </w:rPr>
        <w:t xml:space="preserve">em processo de </w:t>
      </w:r>
      <w:r w:rsidRPr="007E36F2">
        <w:rPr>
          <w:rFonts w:ascii="Arial" w:hAnsi="Arial"/>
          <w:sz w:val="22"/>
          <w:szCs w:val="22"/>
        </w:rPr>
        <w:t xml:space="preserve">falência, liquidação ou </w:t>
      </w:r>
      <w:r w:rsidR="00F14A2E" w:rsidRPr="007E36F2">
        <w:rPr>
          <w:rFonts w:ascii="Arial" w:hAnsi="Arial"/>
          <w:sz w:val="22"/>
          <w:szCs w:val="22"/>
        </w:rPr>
        <w:t xml:space="preserve">de </w:t>
      </w:r>
      <w:r w:rsidRPr="007E36F2">
        <w:rPr>
          <w:rFonts w:ascii="Arial" w:hAnsi="Arial"/>
          <w:sz w:val="22"/>
          <w:szCs w:val="22"/>
        </w:rPr>
        <w:t>cessa</w:t>
      </w:r>
      <w:r w:rsidR="00F14A2E" w:rsidRPr="007E36F2">
        <w:rPr>
          <w:rFonts w:ascii="Arial" w:hAnsi="Arial"/>
          <w:sz w:val="22"/>
          <w:szCs w:val="22"/>
        </w:rPr>
        <w:t>ção</w:t>
      </w:r>
      <w:r w:rsidRPr="007E36F2">
        <w:rPr>
          <w:rFonts w:ascii="Arial" w:hAnsi="Arial"/>
          <w:sz w:val="22"/>
          <w:szCs w:val="22"/>
        </w:rPr>
        <w:t xml:space="preserve"> </w:t>
      </w:r>
      <w:r w:rsidR="00F14A2E" w:rsidRPr="007E36F2">
        <w:rPr>
          <w:rFonts w:ascii="Arial" w:hAnsi="Arial"/>
          <w:sz w:val="22"/>
          <w:szCs w:val="22"/>
        </w:rPr>
        <w:t>d</w:t>
      </w:r>
      <w:r w:rsidRPr="007E36F2">
        <w:rPr>
          <w:rFonts w:ascii="Arial" w:hAnsi="Arial"/>
          <w:sz w:val="22"/>
          <w:szCs w:val="22"/>
        </w:rPr>
        <w:t xml:space="preserve">as suas atividades, se as suas atividades forem administradas </w:t>
      </w:r>
      <w:r w:rsidR="008634E3">
        <w:rPr>
          <w:rFonts w:ascii="Arial" w:hAnsi="Arial"/>
          <w:sz w:val="22"/>
          <w:szCs w:val="22"/>
        </w:rPr>
        <w:t>por tribunais ou tiverem entrado</w:t>
      </w:r>
      <w:r w:rsidRPr="007E36F2">
        <w:rPr>
          <w:rFonts w:ascii="Arial" w:hAnsi="Arial"/>
          <w:sz w:val="22"/>
          <w:szCs w:val="22"/>
        </w:rPr>
        <w:t xml:space="preserve"> em recuperação judicial, ou </w:t>
      </w:r>
      <w:r w:rsidR="007D6119">
        <w:rPr>
          <w:rFonts w:ascii="Arial" w:hAnsi="Arial"/>
          <w:sz w:val="22"/>
          <w:szCs w:val="22"/>
        </w:rPr>
        <w:t xml:space="preserve">estiverem </w:t>
      </w:r>
      <w:r w:rsidRPr="007E36F2">
        <w:rPr>
          <w:rFonts w:ascii="Arial" w:hAnsi="Arial"/>
          <w:sz w:val="22"/>
          <w:szCs w:val="22"/>
        </w:rPr>
        <w:t>em qualquer outra situação análoga;</w:t>
      </w:r>
    </w:p>
    <w:p w14:paraId="0410375F" w14:textId="77777777" w:rsidR="002154FA" w:rsidRPr="007E36F2" w:rsidRDefault="002154FA" w:rsidP="002154FA">
      <w:pPr>
        <w:spacing w:before="142" w:line="240" w:lineRule="atLeast"/>
        <w:ind w:left="851" w:hanging="425"/>
        <w:rPr>
          <w:rFonts w:ascii="Arial" w:hAnsi="Arial" w:cs="Arial"/>
          <w:sz w:val="22"/>
          <w:szCs w:val="22"/>
        </w:rPr>
      </w:pPr>
      <w:r w:rsidRPr="007E36F2">
        <w:rPr>
          <w:rFonts w:ascii="Arial" w:hAnsi="Arial"/>
          <w:sz w:val="22"/>
          <w:szCs w:val="22"/>
        </w:rPr>
        <w:t>2.2</w:t>
      </w:r>
      <w:r w:rsidRPr="007E36F2">
        <w:rPr>
          <w:rFonts w:ascii="Arial" w:hAnsi="Arial"/>
          <w:sz w:val="22"/>
          <w:szCs w:val="22"/>
        </w:rPr>
        <w:tab/>
        <w:t>tiverem sido</w:t>
      </w:r>
    </w:p>
    <w:p w14:paraId="7D28FCD1" w14:textId="36426BC7" w:rsidR="002154FA" w:rsidRPr="007E36F2" w:rsidRDefault="007D6119" w:rsidP="002154FA">
      <w:pPr>
        <w:spacing w:before="142" w:line="240" w:lineRule="atLeast"/>
        <w:ind w:left="1276" w:hanging="425"/>
        <w:rPr>
          <w:rFonts w:ascii="Arial" w:hAnsi="Arial" w:cs="Arial"/>
          <w:sz w:val="22"/>
          <w:szCs w:val="22"/>
        </w:rPr>
      </w:pPr>
      <w:r>
        <w:rPr>
          <w:rFonts w:ascii="Arial" w:hAnsi="Arial"/>
          <w:sz w:val="22"/>
          <w:szCs w:val="22"/>
        </w:rPr>
        <w:t>(a)</w:t>
      </w:r>
      <w:r>
        <w:rPr>
          <w:rFonts w:ascii="Arial" w:hAnsi="Arial"/>
          <w:sz w:val="22"/>
          <w:szCs w:val="22"/>
        </w:rPr>
        <w:tab/>
        <w:t>condenada</w:t>
      </w:r>
      <w:r w:rsidR="002154FA" w:rsidRPr="007E36F2">
        <w:rPr>
          <w:rFonts w:ascii="Arial" w:hAnsi="Arial"/>
          <w:sz w:val="22"/>
          <w:szCs w:val="22"/>
        </w:rPr>
        <w:t xml:space="preserve">s por </w:t>
      </w:r>
      <w:r>
        <w:rPr>
          <w:rFonts w:ascii="Arial" w:hAnsi="Arial"/>
          <w:sz w:val="22"/>
          <w:szCs w:val="22"/>
        </w:rPr>
        <w:t>sentença</w:t>
      </w:r>
      <w:r w:rsidR="002154FA" w:rsidRPr="007E36F2">
        <w:rPr>
          <w:rFonts w:ascii="Arial" w:hAnsi="Arial"/>
          <w:sz w:val="22"/>
          <w:szCs w:val="22"/>
        </w:rPr>
        <w:t xml:space="preserve"> </w:t>
      </w:r>
      <w:r w:rsidR="006A66D4" w:rsidRPr="007E36F2">
        <w:rPr>
          <w:rFonts w:ascii="Arial" w:hAnsi="Arial"/>
          <w:sz w:val="22"/>
          <w:szCs w:val="22"/>
        </w:rPr>
        <w:t xml:space="preserve">transitada em julgado </w:t>
      </w:r>
      <w:r w:rsidR="002154FA" w:rsidRPr="007E36F2">
        <w:rPr>
          <w:rFonts w:ascii="Arial" w:hAnsi="Arial"/>
          <w:sz w:val="22"/>
          <w:szCs w:val="22"/>
        </w:rPr>
        <w:t xml:space="preserve">ou por uma decisão administrativa </w:t>
      </w:r>
      <w:r w:rsidR="006A66D4" w:rsidRPr="007E36F2">
        <w:rPr>
          <w:rFonts w:ascii="Arial" w:hAnsi="Arial"/>
          <w:sz w:val="22"/>
          <w:szCs w:val="22"/>
        </w:rPr>
        <w:t xml:space="preserve">irreformável </w:t>
      </w:r>
      <w:r w:rsidR="002154FA" w:rsidRPr="007E36F2">
        <w:rPr>
          <w:rFonts w:ascii="Arial" w:hAnsi="Arial"/>
          <w:sz w:val="22"/>
          <w:szCs w:val="22"/>
        </w:rPr>
        <w:t xml:space="preserve">ou sujeitos a sanções financeiras pelas Nações Unidas, União Europeia </w:t>
      </w:r>
      <w:r w:rsidR="00BA166D">
        <w:rPr>
          <w:rFonts w:ascii="Arial" w:hAnsi="Arial"/>
          <w:sz w:val="22"/>
          <w:szCs w:val="22"/>
        </w:rPr>
        <w:t>e/</w:t>
      </w:r>
      <w:r w:rsidR="002154FA" w:rsidRPr="007E36F2">
        <w:rPr>
          <w:rFonts w:ascii="Arial" w:hAnsi="Arial"/>
          <w:sz w:val="22"/>
          <w:szCs w:val="22"/>
        </w:rPr>
        <w:t xml:space="preserve">ou o Governo Alemão, por envolvimento </w:t>
      </w:r>
      <w:r w:rsidR="00BA166D">
        <w:rPr>
          <w:rFonts w:ascii="Arial" w:hAnsi="Arial"/>
          <w:sz w:val="22"/>
          <w:szCs w:val="22"/>
        </w:rPr>
        <w:t>em</w:t>
      </w:r>
      <w:r w:rsidR="002154FA" w:rsidRPr="007E36F2">
        <w:rPr>
          <w:rFonts w:ascii="Arial" w:hAnsi="Arial"/>
          <w:sz w:val="22"/>
          <w:szCs w:val="22"/>
        </w:rPr>
        <w:t xml:space="preserve"> organização criminosa, lavagem de dinheiro, </w:t>
      </w:r>
      <w:r w:rsidR="00BA166D" w:rsidRPr="00BA166D">
        <w:rPr>
          <w:rFonts w:ascii="Arial" w:hAnsi="Arial"/>
          <w:sz w:val="22"/>
          <w:szCs w:val="22"/>
        </w:rPr>
        <w:t xml:space="preserve">infrações </w:t>
      </w:r>
      <w:r w:rsidR="00BA166D">
        <w:rPr>
          <w:rFonts w:ascii="Arial" w:hAnsi="Arial"/>
          <w:sz w:val="22"/>
          <w:szCs w:val="22"/>
        </w:rPr>
        <w:t>relacionada</w:t>
      </w:r>
      <w:r w:rsidR="002154FA" w:rsidRPr="007E36F2">
        <w:rPr>
          <w:rFonts w:ascii="Arial" w:hAnsi="Arial"/>
          <w:sz w:val="22"/>
          <w:szCs w:val="22"/>
        </w:rPr>
        <w:t xml:space="preserve">s com terrorismo, trabalho infantil ou tráfico humano; este critério de exclusão também é aplicável a </w:t>
      </w:r>
      <w:r w:rsidR="00BA166D">
        <w:rPr>
          <w:rFonts w:ascii="Arial" w:hAnsi="Arial"/>
          <w:sz w:val="22"/>
          <w:szCs w:val="22"/>
        </w:rPr>
        <w:t>p</w:t>
      </w:r>
      <w:r w:rsidR="002154FA" w:rsidRPr="007E36F2">
        <w:rPr>
          <w:rFonts w:ascii="Arial" w:hAnsi="Arial"/>
          <w:sz w:val="22"/>
          <w:szCs w:val="22"/>
        </w:rPr>
        <w:t xml:space="preserve">essoas jurídicas, cuja maioria </w:t>
      </w:r>
      <w:r w:rsidR="00BA166D">
        <w:rPr>
          <w:rFonts w:ascii="Arial" w:hAnsi="Arial"/>
          <w:sz w:val="22"/>
          <w:szCs w:val="22"/>
        </w:rPr>
        <w:t>de</w:t>
      </w:r>
      <w:r w:rsidR="002154FA" w:rsidRPr="007E36F2">
        <w:rPr>
          <w:rFonts w:ascii="Arial" w:hAnsi="Arial"/>
          <w:sz w:val="22"/>
          <w:szCs w:val="22"/>
        </w:rPr>
        <w:t xml:space="preserve"> ações </w:t>
      </w:r>
      <w:r w:rsidR="00BA166D">
        <w:rPr>
          <w:rFonts w:ascii="Arial" w:hAnsi="Arial"/>
          <w:sz w:val="22"/>
          <w:szCs w:val="22"/>
        </w:rPr>
        <w:t xml:space="preserve">seja detida </w:t>
      </w:r>
      <w:r w:rsidR="002154FA" w:rsidRPr="007E36F2">
        <w:rPr>
          <w:rFonts w:ascii="Arial" w:hAnsi="Arial"/>
          <w:sz w:val="22"/>
          <w:szCs w:val="22"/>
        </w:rPr>
        <w:t xml:space="preserve">ou controlada de fato por </w:t>
      </w:r>
      <w:r w:rsidR="00BA166D">
        <w:rPr>
          <w:rFonts w:ascii="Arial" w:hAnsi="Arial"/>
          <w:sz w:val="22"/>
          <w:szCs w:val="22"/>
        </w:rPr>
        <w:t>p</w:t>
      </w:r>
      <w:r w:rsidR="002154FA" w:rsidRPr="007E36F2">
        <w:rPr>
          <w:rFonts w:ascii="Arial" w:hAnsi="Arial"/>
          <w:sz w:val="22"/>
          <w:szCs w:val="22"/>
        </w:rPr>
        <w:t xml:space="preserve">essoas físicas ou jurídicas que estejam </w:t>
      </w:r>
      <w:r w:rsidR="00BA166D">
        <w:rPr>
          <w:rFonts w:ascii="Arial" w:hAnsi="Arial"/>
          <w:sz w:val="22"/>
          <w:szCs w:val="22"/>
        </w:rPr>
        <w:t>sujeitas a</w:t>
      </w:r>
      <w:r w:rsidR="002154FA" w:rsidRPr="007E36F2">
        <w:rPr>
          <w:rFonts w:ascii="Arial" w:hAnsi="Arial"/>
          <w:sz w:val="22"/>
          <w:szCs w:val="22"/>
        </w:rPr>
        <w:t xml:space="preserve"> tais condenações ou sanções;</w:t>
      </w:r>
    </w:p>
    <w:p w14:paraId="2877DECE" w14:textId="692B09E1" w:rsidR="002154FA" w:rsidRPr="007E36F2" w:rsidRDefault="00BA166D" w:rsidP="002154FA">
      <w:pPr>
        <w:spacing w:before="142" w:line="240" w:lineRule="atLeast"/>
        <w:ind w:left="1276" w:hanging="425"/>
        <w:rPr>
          <w:rFonts w:ascii="Arial" w:hAnsi="Arial" w:cs="Arial"/>
          <w:sz w:val="22"/>
          <w:szCs w:val="22"/>
        </w:rPr>
      </w:pPr>
      <w:r>
        <w:rPr>
          <w:rFonts w:ascii="Arial" w:hAnsi="Arial"/>
          <w:sz w:val="22"/>
          <w:szCs w:val="22"/>
        </w:rPr>
        <w:t>(b)</w:t>
      </w:r>
      <w:r>
        <w:rPr>
          <w:rFonts w:ascii="Arial" w:hAnsi="Arial"/>
          <w:sz w:val="22"/>
          <w:szCs w:val="22"/>
        </w:rPr>
        <w:tab/>
        <w:t>condenada</w:t>
      </w:r>
      <w:r w:rsidR="002154FA" w:rsidRPr="007E36F2">
        <w:rPr>
          <w:rFonts w:ascii="Arial" w:hAnsi="Arial"/>
          <w:sz w:val="22"/>
          <w:szCs w:val="22"/>
        </w:rPr>
        <w:t>s por decisão judicial</w:t>
      </w:r>
      <w:r w:rsidR="00191C1B" w:rsidRPr="007E36F2">
        <w:rPr>
          <w:rFonts w:ascii="Arial" w:hAnsi="Arial"/>
          <w:sz w:val="22"/>
          <w:szCs w:val="22"/>
        </w:rPr>
        <w:t xml:space="preserve"> transitada em julgado</w:t>
      </w:r>
      <w:r w:rsidR="002154FA" w:rsidRPr="007E36F2">
        <w:rPr>
          <w:rFonts w:ascii="Arial" w:hAnsi="Arial"/>
          <w:sz w:val="22"/>
          <w:szCs w:val="22"/>
        </w:rPr>
        <w:t xml:space="preserve"> ou por decisão administrativa </w:t>
      </w:r>
      <w:r w:rsidR="004269C5" w:rsidRPr="007E36F2">
        <w:rPr>
          <w:rFonts w:ascii="Arial" w:hAnsi="Arial"/>
          <w:sz w:val="22"/>
          <w:szCs w:val="22"/>
        </w:rPr>
        <w:t xml:space="preserve">irreformável </w:t>
      </w:r>
      <w:r w:rsidR="002154FA" w:rsidRPr="007E36F2">
        <w:rPr>
          <w:rFonts w:ascii="Arial" w:hAnsi="Arial"/>
          <w:sz w:val="22"/>
          <w:szCs w:val="22"/>
        </w:rPr>
        <w:t xml:space="preserve">por um tribunal, </w:t>
      </w:r>
      <w:r>
        <w:rPr>
          <w:rFonts w:ascii="Arial" w:hAnsi="Arial"/>
          <w:sz w:val="22"/>
          <w:szCs w:val="22"/>
        </w:rPr>
        <w:t>pel</w:t>
      </w:r>
      <w:r w:rsidR="002154FA" w:rsidRPr="007E36F2">
        <w:rPr>
          <w:rFonts w:ascii="Arial" w:hAnsi="Arial"/>
          <w:sz w:val="22"/>
          <w:szCs w:val="22"/>
        </w:rPr>
        <w:t xml:space="preserve">a União Europeia ou </w:t>
      </w:r>
      <w:r>
        <w:rPr>
          <w:rFonts w:ascii="Arial" w:hAnsi="Arial"/>
          <w:sz w:val="22"/>
          <w:szCs w:val="22"/>
        </w:rPr>
        <w:t>por</w:t>
      </w:r>
      <w:r w:rsidR="002154FA" w:rsidRPr="007E36F2">
        <w:rPr>
          <w:rFonts w:ascii="Arial" w:hAnsi="Arial"/>
          <w:sz w:val="22"/>
          <w:szCs w:val="22"/>
        </w:rPr>
        <w:t xml:space="preserve"> autoridades nacionais do País Parceiro ou da Alemanha, por </w:t>
      </w:r>
      <w:r>
        <w:rPr>
          <w:rFonts w:ascii="Arial" w:hAnsi="Arial"/>
          <w:sz w:val="22"/>
          <w:szCs w:val="22"/>
        </w:rPr>
        <w:t>p</w:t>
      </w:r>
      <w:r w:rsidR="002154FA" w:rsidRPr="007E36F2">
        <w:rPr>
          <w:rFonts w:ascii="Arial" w:hAnsi="Arial"/>
          <w:sz w:val="22"/>
          <w:szCs w:val="22"/>
        </w:rPr>
        <w:t xml:space="preserve">rática </w:t>
      </w:r>
      <w:r>
        <w:rPr>
          <w:rFonts w:ascii="Arial" w:hAnsi="Arial"/>
          <w:sz w:val="22"/>
          <w:szCs w:val="22"/>
        </w:rPr>
        <w:t>s</w:t>
      </w:r>
      <w:r w:rsidR="002154FA" w:rsidRPr="007E36F2">
        <w:rPr>
          <w:rFonts w:ascii="Arial" w:hAnsi="Arial"/>
          <w:sz w:val="22"/>
          <w:szCs w:val="22"/>
        </w:rPr>
        <w:t xml:space="preserve">ancionável durante </w:t>
      </w:r>
      <w:r>
        <w:rPr>
          <w:rFonts w:ascii="Arial" w:hAnsi="Arial"/>
          <w:sz w:val="22"/>
          <w:szCs w:val="22"/>
        </w:rPr>
        <w:t>um</w:t>
      </w:r>
      <w:r w:rsidR="002154FA" w:rsidRPr="007E36F2">
        <w:rPr>
          <w:rFonts w:ascii="Arial" w:hAnsi="Arial"/>
          <w:sz w:val="22"/>
          <w:szCs w:val="22"/>
        </w:rPr>
        <w:t xml:space="preserve"> </w:t>
      </w:r>
      <w:r>
        <w:rPr>
          <w:rFonts w:ascii="Arial" w:hAnsi="Arial"/>
          <w:sz w:val="22"/>
          <w:szCs w:val="22"/>
        </w:rPr>
        <w:t>p</w:t>
      </w:r>
      <w:r w:rsidR="002154FA" w:rsidRPr="007E36F2">
        <w:rPr>
          <w:rFonts w:ascii="Arial" w:hAnsi="Arial"/>
          <w:sz w:val="22"/>
          <w:szCs w:val="22"/>
        </w:rPr>
        <w:t xml:space="preserve">rocesso de </w:t>
      </w:r>
      <w:r>
        <w:rPr>
          <w:rFonts w:ascii="Arial" w:hAnsi="Arial"/>
          <w:sz w:val="22"/>
          <w:szCs w:val="22"/>
        </w:rPr>
        <w:t>l</w:t>
      </w:r>
      <w:r w:rsidR="00191C1B" w:rsidRPr="007E36F2">
        <w:rPr>
          <w:rFonts w:ascii="Arial" w:hAnsi="Arial"/>
          <w:sz w:val="22"/>
          <w:szCs w:val="22"/>
        </w:rPr>
        <w:t xml:space="preserve">icitação </w:t>
      </w:r>
      <w:r w:rsidR="002154FA" w:rsidRPr="007E36F2">
        <w:rPr>
          <w:rFonts w:ascii="Arial" w:hAnsi="Arial"/>
          <w:sz w:val="22"/>
          <w:szCs w:val="22"/>
        </w:rPr>
        <w:t xml:space="preserve">ou a execução de um Contrato, </w:t>
      </w:r>
      <w:r w:rsidRPr="00BA166D">
        <w:rPr>
          <w:rFonts w:ascii="Arial" w:hAnsi="Arial"/>
          <w:sz w:val="22"/>
          <w:szCs w:val="22"/>
        </w:rPr>
        <w:t xml:space="preserve">ou por uma irregularidade que afete os interesses financeiros da União Europeia, </w:t>
      </w:r>
      <w:r w:rsidR="002154FA" w:rsidRPr="007E36F2">
        <w:rPr>
          <w:rFonts w:ascii="Arial" w:hAnsi="Arial"/>
          <w:sz w:val="22"/>
          <w:szCs w:val="22"/>
        </w:rPr>
        <w:t xml:space="preserve">a não ser que </w:t>
      </w:r>
      <w:r>
        <w:rPr>
          <w:rFonts w:ascii="Arial" w:hAnsi="Arial"/>
          <w:sz w:val="22"/>
          <w:szCs w:val="22"/>
        </w:rPr>
        <w:t>forneçam</w:t>
      </w:r>
      <w:r w:rsidR="002154FA" w:rsidRPr="007E36F2">
        <w:rPr>
          <w:rFonts w:ascii="Arial" w:hAnsi="Arial"/>
          <w:sz w:val="22"/>
          <w:szCs w:val="22"/>
        </w:rPr>
        <w:t xml:space="preserve"> </w:t>
      </w:r>
      <w:r>
        <w:rPr>
          <w:rFonts w:ascii="Arial" w:hAnsi="Arial"/>
          <w:sz w:val="22"/>
          <w:szCs w:val="22"/>
        </w:rPr>
        <w:t>informação complementar, juntamente com a sua</w:t>
      </w:r>
      <w:r w:rsidR="002154FA" w:rsidRPr="007E36F2">
        <w:rPr>
          <w:rFonts w:ascii="Arial" w:hAnsi="Arial"/>
          <w:sz w:val="22"/>
          <w:szCs w:val="22"/>
        </w:rPr>
        <w:t xml:space="preserve"> Declaração de Compromisso (Formulário disponível como Anexo à Candidatura) que demonstre que essa condenação não é relevante no contexto deste Contrato e que, consequentemente, foram tomadas medidas adequadas de conformidade;</w:t>
      </w:r>
    </w:p>
    <w:p w14:paraId="19AB4880" w14:textId="416D8D02" w:rsidR="002154FA" w:rsidRPr="007E36F2" w:rsidRDefault="008634E3" w:rsidP="002154FA">
      <w:pPr>
        <w:spacing w:before="142" w:line="240" w:lineRule="atLeast"/>
        <w:ind w:left="851" w:hanging="425"/>
        <w:rPr>
          <w:rFonts w:ascii="Arial" w:hAnsi="Arial" w:cs="Arial"/>
          <w:sz w:val="22"/>
          <w:szCs w:val="22"/>
        </w:rPr>
      </w:pPr>
      <w:r>
        <w:rPr>
          <w:rFonts w:ascii="Arial" w:hAnsi="Arial"/>
          <w:sz w:val="22"/>
          <w:szCs w:val="22"/>
        </w:rPr>
        <w:t>2.3</w:t>
      </w:r>
      <w:r>
        <w:rPr>
          <w:rFonts w:ascii="Arial" w:hAnsi="Arial"/>
          <w:sz w:val="22"/>
          <w:szCs w:val="22"/>
        </w:rPr>
        <w:tab/>
        <w:t>tiverem sido sujeita</w:t>
      </w:r>
      <w:r w:rsidR="002154FA" w:rsidRPr="007E36F2">
        <w:rPr>
          <w:rFonts w:ascii="Arial" w:hAnsi="Arial"/>
          <w:sz w:val="22"/>
          <w:szCs w:val="22"/>
        </w:rPr>
        <w:t>s, nos últimos cinco anos, a uma rescisão de Contrato</w:t>
      </w:r>
      <w:r w:rsidR="00C2292E" w:rsidRPr="007E36F2">
        <w:rPr>
          <w:rFonts w:ascii="Arial" w:hAnsi="Arial"/>
          <w:sz w:val="22"/>
          <w:szCs w:val="22"/>
        </w:rPr>
        <w:t xml:space="preserve"> em definitivo </w:t>
      </w:r>
      <w:r>
        <w:rPr>
          <w:rFonts w:ascii="Arial" w:hAnsi="Arial"/>
          <w:sz w:val="22"/>
          <w:szCs w:val="22"/>
        </w:rPr>
        <w:t>contra ela</w:t>
      </w:r>
      <w:r w:rsidR="002154FA" w:rsidRPr="007E36F2">
        <w:rPr>
          <w:rFonts w:ascii="Arial" w:hAnsi="Arial"/>
          <w:sz w:val="22"/>
          <w:szCs w:val="22"/>
        </w:rPr>
        <w:t xml:space="preserve">s por falhas significativas ou persistentes no cumprimento das suas obrigações contratuais durante a execução do Contrato, exceto se essa rescisão tenha sido contestada, e a resolução </w:t>
      </w:r>
      <w:r>
        <w:rPr>
          <w:rFonts w:ascii="Arial" w:hAnsi="Arial"/>
          <w:sz w:val="22"/>
          <w:szCs w:val="22"/>
        </w:rPr>
        <w:t>da disputa</w:t>
      </w:r>
      <w:r w:rsidR="002154FA" w:rsidRPr="007E36F2">
        <w:rPr>
          <w:rFonts w:ascii="Arial" w:hAnsi="Arial"/>
          <w:sz w:val="22"/>
          <w:szCs w:val="22"/>
        </w:rPr>
        <w:t xml:space="preserve"> ainda esteja pendente, </w:t>
      </w:r>
      <w:r w:rsidR="009A79A5" w:rsidRPr="007E36F2">
        <w:rPr>
          <w:rFonts w:ascii="Arial" w:hAnsi="Arial"/>
          <w:sz w:val="22"/>
          <w:szCs w:val="22"/>
        </w:rPr>
        <w:t xml:space="preserve">ou não tenham sido ainda completamente comprovadas as alegações </w:t>
      </w:r>
      <w:r>
        <w:rPr>
          <w:rFonts w:ascii="Arial" w:hAnsi="Arial"/>
          <w:sz w:val="22"/>
          <w:szCs w:val="22"/>
        </w:rPr>
        <w:t>contra ela</w:t>
      </w:r>
      <w:r w:rsidR="009A79A5" w:rsidRPr="007E36F2">
        <w:rPr>
          <w:rFonts w:ascii="Arial" w:hAnsi="Arial"/>
          <w:sz w:val="22"/>
          <w:szCs w:val="22"/>
        </w:rPr>
        <w:t>s</w:t>
      </w:r>
      <w:r w:rsidR="002154FA" w:rsidRPr="007E36F2">
        <w:rPr>
          <w:rFonts w:ascii="Arial" w:hAnsi="Arial"/>
          <w:sz w:val="22"/>
          <w:szCs w:val="22"/>
        </w:rPr>
        <w:t>;</w:t>
      </w:r>
    </w:p>
    <w:p w14:paraId="5B090ACC" w14:textId="12A16469" w:rsidR="002154FA" w:rsidRPr="007E36F2" w:rsidRDefault="008634E3" w:rsidP="002154FA">
      <w:pPr>
        <w:spacing w:before="142" w:line="240" w:lineRule="atLeast"/>
        <w:ind w:left="851" w:hanging="425"/>
        <w:rPr>
          <w:rFonts w:ascii="Arial" w:hAnsi="Arial" w:cs="Arial"/>
          <w:sz w:val="22"/>
          <w:szCs w:val="22"/>
        </w:rPr>
      </w:pPr>
      <w:r>
        <w:rPr>
          <w:rFonts w:ascii="Arial" w:hAnsi="Arial"/>
          <w:sz w:val="22"/>
          <w:szCs w:val="22"/>
        </w:rPr>
        <w:t>2.4</w:t>
      </w:r>
      <w:r>
        <w:rPr>
          <w:rFonts w:ascii="Arial" w:hAnsi="Arial"/>
          <w:sz w:val="22"/>
          <w:szCs w:val="22"/>
        </w:rPr>
        <w:tab/>
      </w:r>
      <w:r w:rsidR="002154FA" w:rsidRPr="007E36F2">
        <w:rPr>
          <w:rFonts w:ascii="Arial" w:hAnsi="Arial"/>
          <w:sz w:val="22"/>
          <w:szCs w:val="22"/>
        </w:rPr>
        <w:t xml:space="preserve">não tiverem cumprido as obrigações fiscais aplicáveis em relação aos pagamentos </w:t>
      </w:r>
      <w:r>
        <w:rPr>
          <w:rFonts w:ascii="Arial" w:hAnsi="Arial"/>
          <w:sz w:val="22"/>
          <w:szCs w:val="22"/>
        </w:rPr>
        <w:t>de</w:t>
      </w:r>
      <w:r w:rsidR="002154FA" w:rsidRPr="007E36F2">
        <w:rPr>
          <w:rFonts w:ascii="Arial" w:hAnsi="Arial"/>
          <w:sz w:val="22"/>
          <w:szCs w:val="22"/>
        </w:rPr>
        <w:t xml:space="preserve"> impostos, quer</w:t>
      </w:r>
      <w:r>
        <w:rPr>
          <w:rFonts w:ascii="Arial" w:hAnsi="Arial"/>
          <w:sz w:val="22"/>
          <w:szCs w:val="22"/>
        </w:rPr>
        <w:t xml:space="preserve"> no país onde estão constituída</w:t>
      </w:r>
      <w:r w:rsidR="002154FA" w:rsidRPr="007E36F2">
        <w:rPr>
          <w:rFonts w:ascii="Arial" w:hAnsi="Arial"/>
          <w:sz w:val="22"/>
          <w:szCs w:val="22"/>
        </w:rPr>
        <w:t xml:space="preserve">s, quer no país da </w:t>
      </w:r>
      <w:r w:rsidR="0012717D" w:rsidRPr="007E36F2">
        <w:rPr>
          <w:rFonts w:ascii="Arial" w:hAnsi="Arial"/>
          <w:sz w:val="22"/>
          <w:szCs w:val="22"/>
        </w:rPr>
        <w:t>Contratante</w:t>
      </w:r>
      <w:r w:rsidR="002154FA" w:rsidRPr="007E36F2">
        <w:rPr>
          <w:rFonts w:ascii="Arial" w:hAnsi="Arial"/>
          <w:sz w:val="22"/>
          <w:szCs w:val="22"/>
        </w:rPr>
        <w:t>;</w:t>
      </w:r>
    </w:p>
    <w:p w14:paraId="04F02C13" w14:textId="0DF174CF" w:rsidR="002154FA" w:rsidRPr="007E36F2" w:rsidRDefault="008634E3" w:rsidP="002154FA">
      <w:pPr>
        <w:spacing w:before="142" w:line="240" w:lineRule="atLeast"/>
        <w:ind w:left="851" w:hanging="425"/>
        <w:rPr>
          <w:rFonts w:ascii="Arial" w:hAnsi="Arial" w:cs="Arial"/>
          <w:sz w:val="22"/>
          <w:szCs w:val="22"/>
          <w:highlight w:val="yellow"/>
        </w:rPr>
      </w:pPr>
      <w:r>
        <w:rPr>
          <w:rFonts w:ascii="Arial" w:hAnsi="Arial"/>
          <w:sz w:val="22"/>
          <w:szCs w:val="22"/>
        </w:rPr>
        <w:t>2.5</w:t>
      </w:r>
      <w:r>
        <w:rPr>
          <w:rFonts w:ascii="Arial" w:hAnsi="Arial"/>
          <w:sz w:val="22"/>
          <w:szCs w:val="22"/>
        </w:rPr>
        <w:tab/>
        <w:t>estiverem sujeita</w:t>
      </w:r>
      <w:r w:rsidR="002154FA" w:rsidRPr="007E36F2">
        <w:rPr>
          <w:rFonts w:ascii="Arial" w:hAnsi="Arial"/>
          <w:sz w:val="22"/>
          <w:szCs w:val="22"/>
        </w:rPr>
        <w:t xml:space="preserve">s a uma decisão de exclusão do Banco Mundial ou </w:t>
      </w:r>
      <w:r>
        <w:rPr>
          <w:rFonts w:ascii="Arial" w:hAnsi="Arial"/>
          <w:sz w:val="22"/>
          <w:szCs w:val="22"/>
        </w:rPr>
        <w:t xml:space="preserve">de </w:t>
      </w:r>
      <w:r w:rsidR="002154FA" w:rsidRPr="007E36F2">
        <w:rPr>
          <w:rFonts w:ascii="Arial" w:hAnsi="Arial"/>
          <w:sz w:val="22"/>
          <w:szCs w:val="22"/>
        </w:rPr>
        <w:t xml:space="preserve">qualquer outro banco multilateral de desenvolvimento e estiverem </w:t>
      </w:r>
      <w:r>
        <w:rPr>
          <w:rFonts w:ascii="Arial" w:hAnsi="Arial"/>
          <w:sz w:val="22"/>
          <w:szCs w:val="22"/>
        </w:rPr>
        <w:t>incluídas na respectiva</w:t>
      </w:r>
      <w:r w:rsidR="002154FA" w:rsidRPr="007E36F2">
        <w:rPr>
          <w:rFonts w:ascii="Arial" w:hAnsi="Arial"/>
          <w:sz w:val="22"/>
          <w:szCs w:val="22"/>
        </w:rPr>
        <w:t xml:space="preserve"> </w:t>
      </w:r>
      <w:r>
        <w:rPr>
          <w:rFonts w:ascii="Arial" w:hAnsi="Arial"/>
          <w:sz w:val="22"/>
          <w:szCs w:val="22"/>
        </w:rPr>
        <w:t xml:space="preserve">lista de empresas </w:t>
      </w:r>
      <w:r w:rsidR="002154FA" w:rsidRPr="007E36F2">
        <w:rPr>
          <w:rFonts w:ascii="Arial" w:hAnsi="Arial"/>
          <w:sz w:val="22"/>
          <w:szCs w:val="22"/>
        </w:rPr>
        <w:t xml:space="preserve">e pessoas singulares </w:t>
      </w:r>
      <w:r>
        <w:rPr>
          <w:rFonts w:ascii="Arial" w:hAnsi="Arial"/>
          <w:sz w:val="22"/>
          <w:szCs w:val="22"/>
        </w:rPr>
        <w:t>inabilitadas,</w:t>
      </w:r>
      <w:r w:rsidR="002154FA" w:rsidRPr="007E36F2">
        <w:rPr>
          <w:rFonts w:ascii="Arial" w:hAnsi="Arial"/>
          <w:sz w:val="22"/>
          <w:szCs w:val="22"/>
        </w:rPr>
        <w:t xml:space="preserve"> disponível </w:t>
      </w:r>
      <w:r>
        <w:rPr>
          <w:rFonts w:ascii="Arial" w:hAnsi="Arial"/>
          <w:sz w:val="22"/>
          <w:szCs w:val="22"/>
        </w:rPr>
        <w:t>no site</w:t>
      </w:r>
      <w:r w:rsidR="002154FA" w:rsidRPr="007E36F2">
        <w:rPr>
          <w:rFonts w:ascii="Arial" w:hAnsi="Arial"/>
          <w:sz w:val="22"/>
          <w:szCs w:val="22"/>
        </w:rPr>
        <w:t xml:space="preserve"> do Banco Mundial ou em qualquer outro banco multilateral de desenvolvimento, a não ser que anexem informação complementar à sua Declaração de Compromisso que demonstre que esta exclusão não é relevante no contexto deste Contrato</w:t>
      </w:r>
      <w:r>
        <w:rPr>
          <w:rFonts w:ascii="Arial" w:hAnsi="Arial"/>
          <w:sz w:val="22"/>
          <w:szCs w:val="22"/>
        </w:rPr>
        <w:t>; ou</w:t>
      </w:r>
    </w:p>
    <w:p w14:paraId="0CD780F7" w14:textId="27CC8A7C" w:rsidR="002154FA" w:rsidRPr="007E36F2" w:rsidRDefault="002154FA" w:rsidP="002154FA">
      <w:pPr>
        <w:spacing w:before="142" w:line="240" w:lineRule="atLeast"/>
        <w:ind w:left="851" w:hanging="425"/>
        <w:rPr>
          <w:rFonts w:ascii="Arial" w:hAnsi="Arial" w:cs="Arial"/>
          <w:sz w:val="22"/>
          <w:szCs w:val="22"/>
        </w:rPr>
      </w:pPr>
      <w:r w:rsidRPr="007E36F2">
        <w:rPr>
          <w:rFonts w:ascii="Arial" w:hAnsi="Arial"/>
          <w:sz w:val="22"/>
          <w:szCs w:val="22"/>
        </w:rPr>
        <w:lastRenderedPageBreak/>
        <w:t>2.6</w:t>
      </w:r>
      <w:r w:rsidRPr="007E36F2">
        <w:rPr>
          <w:rFonts w:ascii="Arial" w:hAnsi="Arial"/>
          <w:sz w:val="22"/>
          <w:szCs w:val="22"/>
        </w:rPr>
        <w:tab/>
        <w:t xml:space="preserve">tiverem </w:t>
      </w:r>
      <w:r w:rsidR="008634E3">
        <w:rPr>
          <w:rFonts w:ascii="Arial" w:hAnsi="Arial"/>
          <w:sz w:val="22"/>
          <w:szCs w:val="22"/>
        </w:rPr>
        <w:t>providenciado</w:t>
      </w:r>
      <w:r w:rsidR="00534D62" w:rsidRPr="007E36F2">
        <w:rPr>
          <w:rFonts w:ascii="Arial" w:hAnsi="Arial"/>
          <w:sz w:val="22"/>
          <w:szCs w:val="22"/>
        </w:rPr>
        <w:t xml:space="preserve"> </w:t>
      </w:r>
      <w:r w:rsidR="008634E3">
        <w:rPr>
          <w:rFonts w:ascii="Arial" w:hAnsi="Arial"/>
          <w:sz w:val="22"/>
          <w:szCs w:val="22"/>
        </w:rPr>
        <w:t>declarações falsas ou deturpada</w:t>
      </w:r>
      <w:r w:rsidRPr="007E36F2">
        <w:rPr>
          <w:rFonts w:ascii="Arial" w:hAnsi="Arial"/>
          <w:sz w:val="22"/>
          <w:szCs w:val="22"/>
        </w:rPr>
        <w:t xml:space="preserve">s </w:t>
      </w:r>
      <w:r w:rsidR="008634E3">
        <w:rPr>
          <w:rFonts w:ascii="Arial" w:hAnsi="Arial"/>
          <w:sz w:val="22"/>
          <w:szCs w:val="22"/>
        </w:rPr>
        <w:t>n</w:t>
      </w:r>
      <w:r w:rsidRPr="007E36F2">
        <w:rPr>
          <w:rFonts w:ascii="Arial" w:hAnsi="Arial"/>
          <w:sz w:val="22"/>
          <w:szCs w:val="22"/>
        </w:rPr>
        <w:t xml:space="preserve">a documentação pedida pela </w:t>
      </w:r>
      <w:r w:rsidR="009141E3" w:rsidRPr="007E36F2">
        <w:rPr>
          <w:rFonts w:ascii="Arial" w:hAnsi="Arial"/>
          <w:sz w:val="22"/>
          <w:szCs w:val="22"/>
        </w:rPr>
        <w:t xml:space="preserve">Contratante </w:t>
      </w:r>
      <w:r w:rsidRPr="007E36F2">
        <w:rPr>
          <w:rFonts w:ascii="Arial" w:hAnsi="Arial"/>
          <w:sz w:val="22"/>
          <w:szCs w:val="22"/>
        </w:rPr>
        <w:t xml:space="preserve">como parte do </w:t>
      </w:r>
      <w:r w:rsidR="008634E3">
        <w:rPr>
          <w:rFonts w:ascii="Arial" w:hAnsi="Arial"/>
          <w:sz w:val="22"/>
          <w:szCs w:val="22"/>
        </w:rPr>
        <w:t>p</w:t>
      </w:r>
      <w:r w:rsidRPr="007E36F2">
        <w:rPr>
          <w:rFonts w:ascii="Arial" w:hAnsi="Arial"/>
          <w:sz w:val="22"/>
          <w:szCs w:val="22"/>
        </w:rPr>
        <w:t xml:space="preserve">rocesso de </w:t>
      </w:r>
      <w:r w:rsidR="008634E3">
        <w:rPr>
          <w:rFonts w:ascii="Arial" w:hAnsi="Arial"/>
          <w:sz w:val="22"/>
          <w:szCs w:val="22"/>
        </w:rPr>
        <w:t>l</w:t>
      </w:r>
      <w:r w:rsidR="00534D62" w:rsidRPr="007E36F2">
        <w:rPr>
          <w:rFonts w:ascii="Arial" w:hAnsi="Arial"/>
          <w:sz w:val="22"/>
          <w:szCs w:val="22"/>
        </w:rPr>
        <w:t xml:space="preserve">icitação </w:t>
      </w:r>
      <w:r w:rsidRPr="007E36F2">
        <w:rPr>
          <w:rFonts w:ascii="Arial" w:hAnsi="Arial"/>
          <w:sz w:val="22"/>
          <w:szCs w:val="22"/>
        </w:rPr>
        <w:t xml:space="preserve">do </w:t>
      </w:r>
      <w:r w:rsidR="008634E3">
        <w:rPr>
          <w:rFonts w:ascii="Arial" w:hAnsi="Arial"/>
          <w:sz w:val="22"/>
          <w:szCs w:val="22"/>
        </w:rPr>
        <w:t xml:space="preserve">respectivo </w:t>
      </w:r>
      <w:r w:rsidRPr="007E36F2">
        <w:rPr>
          <w:rFonts w:ascii="Arial" w:hAnsi="Arial"/>
          <w:sz w:val="22"/>
          <w:szCs w:val="22"/>
        </w:rPr>
        <w:t>Contrato.</w:t>
      </w:r>
    </w:p>
    <w:p w14:paraId="0AE24ADD" w14:textId="4E5DD9C4" w:rsidR="002154FA" w:rsidRPr="007E36F2" w:rsidRDefault="002154FA" w:rsidP="002154FA">
      <w:pPr>
        <w:numPr>
          <w:ilvl w:val="0"/>
          <w:numId w:val="11"/>
        </w:numPr>
        <w:spacing w:after="0"/>
        <w:rPr>
          <w:rFonts w:ascii="Arial" w:hAnsi="Arial" w:cs="Arial"/>
          <w:sz w:val="22"/>
          <w:szCs w:val="22"/>
        </w:rPr>
      </w:pPr>
      <w:r w:rsidRPr="007E36F2">
        <w:rPr>
          <w:rFonts w:ascii="Arial" w:hAnsi="Arial"/>
          <w:sz w:val="22"/>
          <w:szCs w:val="22"/>
        </w:rPr>
        <w:t>As entidades estatais podem competir apenas se puderem confirmar que (i) são legal e financeiramente autônomas, e que (</w:t>
      </w:r>
      <w:proofErr w:type="spellStart"/>
      <w:r w:rsidRPr="007E36F2">
        <w:rPr>
          <w:rFonts w:ascii="Arial" w:hAnsi="Arial"/>
          <w:sz w:val="22"/>
          <w:szCs w:val="22"/>
        </w:rPr>
        <w:t>ii</w:t>
      </w:r>
      <w:proofErr w:type="spellEnd"/>
      <w:r w:rsidRPr="007E36F2">
        <w:rPr>
          <w:rFonts w:ascii="Arial" w:hAnsi="Arial"/>
          <w:sz w:val="22"/>
          <w:szCs w:val="22"/>
        </w:rPr>
        <w:t xml:space="preserve">) operam </w:t>
      </w:r>
      <w:r w:rsidR="00B13E42">
        <w:rPr>
          <w:rFonts w:ascii="Arial" w:hAnsi="Arial"/>
          <w:sz w:val="22"/>
          <w:szCs w:val="22"/>
        </w:rPr>
        <w:t xml:space="preserve">sob a </w:t>
      </w:r>
      <w:r w:rsidRPr="007E36F2">
        <w:rPr>
          <w:rFonts w:ascii="Arial" w:hAnsi="Arial"/>
          <w:sz w:val="22"/>
          <w:szCs w:val="22"/>
        </w:rPr>
        <w:t xml:space="preserve">lei comercial. Para ser </w:t>
      </w:r>
      <w:r w:rsidR="00534D62" w:rsidRPr="007E36F2">
        <w:rPr>
          <w:rFonts w:ascii="Arial" w:hAnsi="Arial"/>
          <w:sz w:val="22"/>
          <w:szCs w:val="22"/>
        </w:rPr>
        <w:t>admissível</w:t>
      </w:r>
      <w:r w:rsidRPr="007E36F2">
        <w:rPr>
          <w:rFonts w:ascii="Arial" w:hAnsi="Arial"/>
          <w:sz w:val="22"/>
          <w:szCs w:val="22"/>
        </w:rPr>
        <w:t xml:space="preserve">, uma entidade estatal deve confirmar, para satisfação </w:t>
      </w:r>
      <w:r w:rsidR="009141E3" w:rsidRPr="007E36F2">
        <w:rPr>
          <w:rFonts w:ascii="Arial" w:hAnsi="Arial"/>
          <w:sz w:val="22"/>
          <w:szCs w:val="22"/>
        </w:rPr>
        <w:t xml:space="preserve">do </w:t>
      </w:r>
      <w:r w:rsidRPr="007E36F2">
        <w:rPr>
          <w:rFonts w:ascii="Arial" w:hAnsi="Arial"/>
          <w:sz w:val="22"/>
          <w:szCs w:val="22"/>
        </w:rPr>
        <w:t xml:space="preserve">KfW, mediante todos os documentos relevantes, incluindo a sua escritura e outras informações que </w:t>
      </w:r>
      <w:r w:rsidR="009141E3" w:rsidRPr="007E36F2">
        <w:rPr>
          <w:rFonts w:ascii="Arial" w:hAnsi="Arial"/>
          <w:sz w:val="22"/>
          <w:szCs w:val="22"/>
        </w:rPr>
        <w:t>o</w:t>
      </w:r>
      <w:r w:rsidRPr="007E36F2">
        <w:rPr>
          <w:rFonts w:ascii="Arial" w:hAnsi="Arial"/>
          <w:sz w:val="22"/>
          <w:szCs w:val="22"/>
        </w:rPr>
        <w:t xml:space="preserve"> KfW pode vir a pedir, que: (i) é uma entidade legal separada do seu estado; (</w:t>
      </w:r>
      <w:proofErr w:type="spellStart"/>
      <w:r w:rsidRPr="007E36F2">
        <w:rPr>
          <w:rFonts w:ascii="Arial" w:hAnsi="Arial"/>
          <w:sz w:val="22"/>
          <w:szCs w:val="22"/>
        </w:rPr>
        <w:t>ii</w:t>
      </w:r>
      <w:proofErr w:type="spellEnd"/>
      <w:r w:rsidRPr="007E36F2">
        <w:rPr>
          <w:rFonts w:ascii="Arial" w:hAnsi="Arial"/>
          <w:sz w:val="22"/>
          <w:szCs w:val="22"/>
        </w:rPr>
        <w:t>) não recebe atualmente subsídios substanciais ou apoio do orçamento; (</w:t>
      </w:r>
      <w:proofErr w:type="spellStart"/>
      <w:r w:rsidRPr="007E36F2">
        <w:rPr>
          <w:rFonts w:ascii="Arial" w:hAnsi="Arial"/>
          <w:sz w:val="22"/>
          <w:szCs w:val="22"/>
        </w:rPr>
        <w:t>iii</w:t>
      </w:r>
      <w:proofErr w:type="spellEnd"/>
      <w:r w:rsidRPr="007E36F2">
        <w:rPr>
          <w:rFonts w:ascii="Arial" w:hAnsi="Arial"/>
          <w:sz w:val="22"/>
          <w:szCs w:val="22"/>
        </w:rPr>
        <w:t xml:space="preserve">) opera como qualquer empresa comercial, e, entre outras coisas, não está obrigada a transmitir os seus excedentes ao seu </w:t>
      </w:r>
      <w:r w:rsidR="003166A4" w:rsidRPr="007E36F2">
        <w:rPr>
          <w:rFonts w:ascii="Arial" w:hAnsi="Arial"/>
          <w:sz w:val="22"/>
          <w:szCs w:val="22"/>
        </w:rPr>
        <w:t>país</w:t>
      </w:r>
      <w:r w:rsidRPr="007E36F2">
        <w:rPr>
          <w:rFonts w:ascii="Arial" w:hAnsi="Arial"/>
          <w:sz w:val="22"/>
          <w:szCs w:val="22"/>
        </w:rPr>
        <w:t>, pode adquirir direitos e responsabilidades, emprestar fundos e ser responsável pelo reembolso das suas dívidas, e pode ser declarada falida.</w:t>
      </w:r>
    </w:p>
    <w:p w14:paraId="265EA96C" w14:textId="77777777" w:rsidR="002154FA" w:rsidRPr="007E36F2" w:rsidRDefault="002154FA" w:rsidP="002154FA">
      <w:pPr>
        <w:spacing w:after="0"/>
        <w:ind w:left="360"/>
        <w:rPr>
          <w:rFonts w:ascii="Arial" w:hAnsi="Arial" w:cs="Arial"/>
          <w:sz w:val="22"/>
          <w:szCs w:val="22"/>
        </w:rPr>
      </w:pPr>
    </w:p>
    <w:p w14:paraId="1896635D" w14:textId="77777777" w:rsidR="002154FA" w:rsidRPr="007E36F2" w:rsidRDefault="002154FA" w:rsidP="002154FA">
      <w:pPr>
        <w:spacing w:after="0"/>
        <w:ind w:left="360"/>
        <w:rPr>
          <w:rFonts w:ascii="Arial" w:hAnsi="Arial" w:cs="Arial"/>
        </w:rPr>
      </w:pPr>
    </w:p>
    <w:p w14:paraId="5C6E9311" w14:textId="77777777" w:rsidR="002154FA" w:rsidRPr="007E36F2" w:rsidRDefault="002154FA" w:rsidP="002154FA">
      <w:pPr>
        <w:spacing w:after="0"/>
        <w:ind w:left="360"/>
        <w:rPr>
          <w:rFonts w:ascii="Arial" w:hAnsi="Arial" w:cs="Arial"/>
        </w:rPr>
        <w:sectPr w:rsidR="002154FA" w:rsidRPr="007E36F2" w:rsidSect="007E0E40">
          <w:headerReference w:type="even" r:id="rId46"/>
          <w:headerReference w:type="default" r:id="rId47"/>
          <w:footerReference w:type="default" r:id="rId48"/>
          <w:footnotePr>
            <w:pos w:val="beneathText"/>
          </w:footnotePr>
          <w:pgSz w:w="11906" w:h="16838" w:code="9"/>
          <w:pgMar w:top="1418" w:right="1134" w:bottom="1134" w:left="1418" w:header="680" w:footer="340" w:gutter="0"/>
          <w:cols w:space="708"/>
          <w:docGrid w:linePitch="360"/>
        </w:sectPr>
      </w:pPr>
    </w:p>
    <w:p w14:paraId="7FDF2481" w14:textId="21E61377" w:rsidR="00036198" w:rsidRPr="007E36F2" w:rsidRDefault="00202869" w:rsidP="00036198">
      <w:pPr>
        <w:pStyle w:val="DEPartHeadingsL1"/>
        <w:spacing w:before="120" w:after="120"/>
        <w:rPr>
          <w:rFonts w:ascii="Arial" w:hAnsi="Arial"/>
          <w:caps w:val="0"/>
          <w:sz w:val="44"/>
          <w:szCs w:val="32"/>
        </w:rPr>
      </w:pPr>
      <w:bookmarkStart w:id="115" w:name="_Toc7093731"/>
      <w:bookmarkStart w:id="116" w:name="_Toc118214825"/>
      <w:r w:rsidRPr="007E36F2">
        <w:rPr>
          <w:rFonts w:ascii="Arial" w:hAnsi="Arial"/>
          <w:caps w:val="0"/>
          <w:sz w:val="44"/>
          <w:szCs w:val="32"/>
        </w:rPr>
        <w:lastRenderedPageBreak/>
        <w:t>SEÇÃO</w:t>
      </w:r>
      <w:r w:rsidR="00036198" w:rsidRPr="007E36F2">
        <w:rPr>
          <w:rFonts w:ascii="Arial" w:hAnsi="Arial"/>
          <w:caps w:val="0"/>
          <w:sz w:val="44"/>
          <w:szCs w:val="32"/>
        </w:rPr>
        <w:t xml:space="preserve"> V – POLÍTICA D</w:t>
      </w:r>
      <w:r w:rsidR="005E706A">
        <w:rPr>
          <w:rFonts w:ascii="Arial" w:hAnsi="Arial"/>
          <w:caps w:val="0"/>
          <w:sz w:val="44"/>
          <w:szCs w:val="32"/>
        </w:rPr>
        <w:t>O</w:t>
      </w:r>
      <w:r w:rsidR="00036198" w:rsidRPr="007E36F2">
        <w:rPr>
          <w:rFonts w:ascii="Arial" w:hAnsi="Arial"/>
          <w:caps w:val="0"/>
          <w:sz w:val="44"/>
          <w:szCs w:val="32"/>
        </w:rPr>
        <w:t xml:space="preserve"> KfW – PRÁTICA SANCIONÁVEL – RESPONSABILIDADE SOCIOAMBIENTAL</w:t>
      </w:r>
      <w:bookmarkEnd w:id="115"/>
      <w:bookmarkEnd w:id="116"/>
    </w:p>
    <w:p w14:paraId="28CF1670" w14:textId="77777777" w:rsidR="00036198" w:rsidRPr="007E36F2" w:rsidRDefault="00036198" w:rsidP="002154FA">
      <w:pPr>
        <w:pStyle w:val="Header1"/>
        <w:spacing w:before="0" w:after="240"/>
        <w:rPr>
          <w:rFonts w:ascii="Arial" w:hAnsi="Arial"/>
          <w:szCs w:val="32"/>
        </w:rPr>
      </w:pPr>
    </w:p>
    <w:p w14:paraId="1D246CFA" w14:textId="77777777" w:rsidR="002154FA" w:rsidRPr="007E36F2" w:rsidRDefault="002154FA" w:rsidP="002154FA">
      <w:pPr>
        <w:numPr>
          <w:ilvl w:val="0"/>
          <w:numId w:val="12"/>
        </w:numPr>
        <w:tabs>
          <w:tab w:val="left" w:pos="567"/>
        </w:tabs>
        <w:spacing w:before="120" w:after="120"/>
        <w:ind w:left="567" w:hanging="567"/>
        <w:rPr>
          <w:rFonts w:ascii="Arial" w:hAnsi="Arial" w:cs="Arial"/>
          <w:b/>
          <w:sz w:val="22"/>
          <w:szCs w:val="22"/>
          <w:u w:val="single"/>
        </w:rPr>
      </w:pPr>
      <w:r w:rsidRPr="007E36F2">
        <w:rPr>
          <w:rFonts w:ascii="Arial" w:hAnsi="Arial" w:cs="Arial"/>
          <w:b/>
          <w:sz w:val="22"/>
          <w:szCs w:val="22"/>
          <w:u w:val="single"/>
        </w:rPr>
        <w:t>Prática Sancionável</w:t>
      </w:r>
    </w:p>
    <w:p w14:paraId="19758372" w14:textId="7DDC807C" w:rsidR="002154FA" w:rsidRPr="007E36F2" w:rsidRDefault="002154FA" w:rsidP="002154FA">
      <w:pPr>
        <w:spacing w:before="120" w:after="120"/>
        <w:rPr>
          <w:rFonts w:ascii="Arial" w:hAnsi="Arial" w:cs="Arial"/>
          <w:sz w:val="22"/>
          <w:szCs w:val="22"/>
        </w:rPr>
      </w:pPr>
      <w:r w:rsidRPr="007E36F2">
        <w:rPr>
          <w:rFonts w:ascii="Arial" w:hAnsi="Arial" w:cs="Arial"/>
          <w:sz w:val="22"/>
          <w:szCs w:val="22"/>
        </w:rPr>
        <w:t xml:space="preserve">A </w:t>
      </w:r>
      <w:r w:rsidR="009141E3" w:rsidRPr="007E36F2">
        <w:rPr>
          <w:rFonts w:ascii="Arial" w:hAnsi="Arial" w:cs="Arial"/>
          <w:sz w:val="22"/>
          <w:szCs w:val="22"/>
        </w:rPr>
        <w:t xml:space="preserve">Contratante </w:t>
      </w:r>
      <w:r w:rsidRPr="007E36F2">
        <w:rPr>
          <w:rFonts w:ascii="Arial" w:hAnsi="Arial" w:cs="Arial"/>
          <w:sz w:val="22"/>
          <w:szCs w:val="22"/>
        </w:rPr>
        <w:t xml:space="preserve">e </w:t>
      </w:r>
      <w:r w:rsidR="009141E3" w:rsidRPr="007E36F2">
        <w:rPr>
          <w:rFonts w:ascii="Arial" w:hAnsi="Arial" w:cs="Arial"/>
          <w:sz w:val="22"/>
          <w:szCs w:val="22"/>
        </w:rPr>
        <w:t>a</w:t>
      </w:r>
      <w:r w:rsidRPr="007E36F2">
        <w:rPr>
          <w:rFonts w:ascii="Arial" w:hAnsi="Arial" w:cs="Arial"/>
          <w:sz w:val="22"/>
          <w:szCs w:val="22"/>
        </w:rPr>
        <w:t>s Contratad</w:t>
      </w:r>
      <w:r w:rsidR="009141E3" w:rsidRPr="007E36F2">
        <w:rPr>
          <w:rFonts w:ascii="Arial" w:hAnsi="Arial" w:cs="Arial"/>
          <w:sz w:val="22"/>
          <w:szCs w:val="22"/>
        </w:rPr>
        <w:t>a</w:t>
      </w:r>
      <w:r w:rsidRPr="007E36F2">
        <w:rPr>
          <w:rFonts w:ascii="Arial" w:hAnsi="Arial" w:cs="Arial"/>
          <w:sz w:val="22"/>
          <w:szCs w:val="22"/>
        </w:rPr>
        <w:t xml:space="preserve">s (incluindo todos os membros de um </w:t>
      </w:r>
      <w:r w:rsidR="00CB2E4A" w:rsidRPr="007E36F2">
        <w:rPr>
          <w:rFonts w:ascii="Arial" w:hAnsi="Arial" w:cs="Arial"/>
          <w:sz w:val="22"/>
          <w:szCs w:val="22"/>
        </w:rPr>
        <w:t>Consórcio</w:t>
      </w:r>
      <w:r w:rsidRPr="007E36F2">
        <w:rPr>
          <w:rFonts w:ascii="Arial" w:hAnsi="Arial" w:cs="Arial"/>
          <w:sz w:val="22"/>
          <w:szCs w:val="22"/>
        </w:rPr>
        <w:t xml:space="preserve"> e Subcontratad</w:t>
      </w:r>
      <w:r w:rsidR="000D1FAD" w:rsidRPr="007E36F2">
        <w:rPr>
          <w:rFonts w:ascii="Arial" w:hAnsi="Arial" w:cs="Arial"/>
          <w:sz w:val="22"/>
          <w:szCs w:val="22"/>
        </w:rPr>
        <w:t>a</w:t>
      </w:r>
      <w:r w:rsidRPr="007E36F2">
        <w:rPr>
          <w:rFonts w:ascii="Arial" w:hAnsi="Arial" w:cs="Arial"/>
          <w:sz w:val="22"/>
          <w:szCs w:val="22"/>
        </w:rPr>
        <w:t xml:space="preserve">s propostos ou </w:t>
      </w:r>
      <w:r w:rsidR="00F200D8">
        <w:rPr>
          <w:rFonts w:ascii="Arial" w:hAnsi="Arial" w:cs="Arial"/>
          <w:sz w:val="22"/>
          <w:szCs w:val="22"/>
        </w:rPr>
        <w:t>contratados</w:t>
      </w:r>
      <w:r w:rsidRPr="007E36F2">
        <w:rPr>
          <w:rFonts w:ascii="Arial" w:hAnsi="Arial" w:cs="Arial"/>
          <w:sz w:val="22"/>
          <w:szCs w:val="22"/>
        </w:rPr>
        <w:t xml:space="preserve">) </w:t>
      </w:r>
      <w:r w:rsidR="00F200D8">
        <w:rPr>
          <w:rFonts w:ascii="Arial" w:hAnsi="Arial" w:cs="Arial"/>
          <w:sz w:val="22"/>
          <w:szCs w:val="22"/>
        </w:rPr>
        <w:t xml:space="preserve">devem </w:t>
      </w:r>
      <w:r w:rsidRPr="007E36F2">
        <w:rPr>
          <w:rFonts w:ascii="Arial" w:hAnsi="Arial" w:cs="Arial"/>
          <w:sz w:val="22"/>
          <w:szCs w:val="22"/>
        </w:rPr>
        <w:t xml:space="preserve">observar o mais alto padrão de ética durante o </w:t>
      </w:r>
      <w:r w:rsidR="00F200D8">
        <w:rPr>
          <w:rFonts w:ascii="Arial" w:hAnsi="Arial" w:cs="Arial"/>
          <w:sz w:val="22"/>
          <w:szCs w:val="22"/>
        </w:rPr>
        <w:t>p</w:t>
      </w:r>
      <w:r w:rsidRPr="007E36F2">
        <w:rPr>
          <w:rFonts w:ascii="Arial" w:hAnsi="Arial" w:cs="Arial"/>
          <w:sz w:val="22"/>
          <w:szCs w:val="22"/>
        </w:rPr>
        <w:t xml:space="preserve">rocesso de </w:t>
      </w:r>
      <w:r w:rsidR="00F200D8">
        <w:rPr>
          <w:rFonts w:ascii="Arial" w:hAnsi="Arial" w:cs="Arial"/>
          <w:sz w:val="22"/>
          <w:szCs w:val="22"/>
        </w:rPr>
        <w:t>l</w:t>
      </w:r>
      <w:r w:rsidR="00612206" w:rsidRPr="007E36F2">
        <w:rPr>
          <w:rFonts w:ascii="Arial" w:hAnsi="Arial" w:cs="Arial"/>
          <w:sz w:val="22"/>
          <w:szCs w:val="22"/>
        </w:rPr>
        <w:t xml:space="preserve">icitação </w:t>
      </w:r>
      <w:r w:rsidRPr="007E36F2">
        <w:rPr>
          <w:rFonts w:ascii="Arial" w:hAnsi="Arial" w:cs="Arial"/>
          <w:sz w:val="22"/>
          <w:szCs w:val="22"/>
        </w:rPr>
        <w:t xml:space="preserve">e a execução do Contrato. </w:t>
      </w:r>
    </w:p>
    <w:p w14:paraId="4C4070F9" w14:textId="4AAA4028" w:rsidR="002154FA" w:rsidRPr="007E36F2" w:rsidRDefault="002154FA" w:rsidP="002154FA">
      <w:pPr>
        <w:spacing w:before="120" w:after="120"/>
        <w:rPr>
          <w:rFonts w:ascii="Arial" w:hAnsi="Arial" w:cs="Arial"/>
          <w:sz w:val="22"/>
          <w:szCs w:val="22"/>
        </w:rPr>
      </w:pPr>
      <w:r w:rsidRPr="007E36F2">
        <w:rPr>
          <w:rFonts w:ascii="Arial" w:hAnsi="Arial" w:cs="Arial"/>
          <w:sz w:val="22"/>
          <w:szCs w:val="22"/>
        </w:rPr>
        <w:t xml:space="preserve">Ao assinar a Declaração de Compromisso, </w:t>
      </w:r>
      <w:r w:rsidR="009141E3" w:rsidRPr="007E36F2">
        <w:rPr>
          <w:rFonts w:ascii="Arial" w:hAnsi="Arial" w:cs="Arial"/>
          <w:sz w:val="22"/>
          <w:szCs w:val="22"/>
        </w:rPr>
        <w:t>a</w:t>
      </w:r>
      <w:r w:rsidRPr="007E36F2">
        <w:rPr>
          <w:rFonts w:ascii="Arial" w:hAnsi="Arial" w:cs="Arial"/>
          <w:sz w:val="22"/>
          <w:szCs w:val="22"/>
        </w:rPr>
        <w:t>s Contratad</w:t>
      </w:r>
      <w:r w:rsidR="009141E3" w:rsidRPr="007E36F2">
        <w:rPr>
          <w:rFonts w:ascii="Arial" w:hAnsi="Arial" w:cs="Arial"/>
          <w:sz w:val="22"/>
          <w:szCs w:val="22"/>
        </w:rPr>
        <w:t>a</w:t>
      </w:r>
      <w:r w:rsidRPr="007E36F2">
        <w:rPr>
          <w:rFonts w:ascii="Arial" w:hAnsi="Arial" w:cs="Arial"/>
          <w:sz w:val="22"/>
          <w:szCs w:val="22"/>
        </w:rPr>
        <w:t xml:space="preserve">s declaram que (i) não se envolveram nem se vão envolver em nenhuma Prática Sancionável que possa influenciar o Processo de </w:t>
      </w:r>
      <w:r w:rsidR="00612206" w:rsidRPr="007E36F2">
        <w:rPr>
          <w:rFonts w:ascii="Arial" w:hAnsi="Arial" w:cs="Arial"/>
          <w:sz w:val="22"/>
          <w:szCs w:val="22"/>
        </w:rPr>
        <w:t xml:space="preserve">Licitação </w:t>
      </w:r>
      <w:r w:rsidRPr="007E36F2">
        <w:rPr>
          <w:rFonts w:ascii="Arial" w:hAnsi="Arial" w:cs="Arial"/>
          <w:sz w:val="22"/>
          <w:szCs w:val="22"/>
        </w:rPr>
        <w:t xml:space="preserve">e a correspondente </w:t>
      </w:r>
      <w:r w:rsidR="009141E3" w:rsidRPr="007E36F2">
        <w:rPr>
          <w:rFonts w:ascii="Arial" w:hAnsi="Arial" w:cs="Arial"/>
          <w:sz w:val="22"/>
          <w:szCs w:val="22"/>
        </w:rPr>
        <w:t xml:space="preserve">adjudicação </w:t>
      </w:r>
      <w:r w:rsidRPr="007E36F2">
        <w:rPr>
          <w:rFonts w:ascii="Arial" w:hAnsi="Arial" w:cs="Arial"/>
          <w:sz w:val="22"/>
          <w:szCs w:val="22"/>
        </w:rPr>
        <w:t xml:space="preserve">do Contrato em detrimento da </w:t>
      </w:r>
      <w:r w:rsidR="009141E3" w:rsidRPr="007E36F2">
        <w:rPr>
          <w:rFonts w:ascii="Arial" w:hAnsi="Arial" w:cs="Arial"/>
          <w:sz w:val="22"/>
          <w:szCs w:val="22"/>
        </w:rPr>
        <w:t>Contratante</w:t>
      </w:r>
      <w:r w:rsidRPr="007E36F2">
        <w:rPr>
          <w:rFonts w:ascii="Arial" w:hAnsi="Arial" w:cs="Arial"/>
          <w:sz w:val="22"/>
          <w:szCs w:val="22"/>
        </w:rPr>
        <w:t>, e que (</w:t>
      </w:r>
      <w:proofErr w:type="spellStart"/>
      <w:r w:rsidRPr="007E36F2">
        <w:rPr>
          <w:rFonts w:ascii="Arial" w:hAnsi="Arial" w:cs="Arial"/>
          <w:sz w:val="22"/>
          <w:szCs w:val="22"/>
        </w:rPr>
        <w:t>ii</w:t>
      </w:r>
      <w:proofErr w:type="spellEnd"/>
      <w:r w:rsidRPr="007E36F2">
        <w:rPr>
          <w:rFonts w:ascii="Arial" w:hAnsi="Arial" w:cs="Arial"/>
          <w:sz w:val="22"/>
          <w:szCs w:val="22"/>
        </w:rPr>
        <w:t xml:space="preserve">) no caso de ser </w:t>
      </w:r>
      <w:r w:rsidR="009141E3" w:rsidRPr="007E36F2">
        <w:rPr>
          <w:rFonts w:ascii="Arial" w:hAnsi="Arial" w:cs="Arial"/>
          <w:sz w:val="22"/>
          <w:szCs w:val="22"/>
        </w:rPr>
        <w:t xml:space="preserve">adjudicado </w:t>
      </w:r>
      <w:r w:rsidRPr="007E36F2">
        <w:rPr>
          <w:rFonts w:ascii="Arial" w:hAnsi="Arial" w:cs="Arial"/>
          <w:sz w:val="22"/>
          <w:szCs w:val="22"/>
        </w:rPr>
        <w:t xml:space="preserve">um Contrato, eles não vão </w:t>
      </w:r>
      <w:r w:rsidR="00DB0713" w:rsidRPr="007E36F2">
        <w:rPr>
          <w:rFonts w:ascii="Arial" w:hAnsi="Arial" w:cs="Arial"/>
          <w:sz w:val="22"/>
          <w:szCs w:val="22"/>
        </w:rPr>
        <w:t xml:space="preserve">se </w:t>
      </w:r>
      <w:r w:rsidRPr="007E36F2">
        <w:rPr>
          <w:rFonts w:ascii="Arial" w:hAnsi="Arial" w:cs="Arial"/>
          <w:sz w:val="22"/>
          <w:szCs w:val="22"/>
        </w:rPr>
        <w:t>envolver em nenhuma Prática Sancionável.</w:t>
      </w:r>
    </w:p>
    <w:p w14:paraId="5F3AE203" w14:textId="4D66B7A2" w:rsidR="002154FA" w:rsidRPr="007E36F2" w:rsidRDefault="002154FA" w:rsidP="002154FA">
      <w:pPr>
        <w:spacing w:before="120" w:after="120"/>
        <w:rPr>
          <w:rFonts w:ascii="Arial" w:hAnsi="Arial" w:cs="Arial"/>
          <w:sz w:val="22"/>
          <w:szCs w:val="22"/>
        </w:rPr>
      </w:pPr>
      <w:r w:rsidRPr="007E36F2">
        <w:rPr>
          <w:rFonts w:ascii="Arial" w:hAnsi="Arial" w:cs="Arial"/>
          <w:sz w:val="22"/>
          <w:szCs w:val="22"/>
        </w:rPr>
        <w:t xml:space="preserve">Além disso, </w:t>
      </w:r>
      <w:r w:rsidR="00DB0713" w:rsidRPr="007E36F2">
        <w:rPr>
          <w:rFonts w:ascii="Arial" w:hAnsi="Arial" w:cs="Arial"/>
          <w:sz w:val="22"/>
          <w:szCs w:val="22"/>
        </w:rPr>
        <w:t>o</w:t>
      </w:r>
      <w:r w:rsidRPr="007E36F2">
        <w:rPr>
          <w:rFonts w:ascii="Arial" w:hAnsi="Arial" w:cs="Arial"/>
          <w:sz w:val="22"/>
          <w:szCs w:val="22"/>
        </w:rPr>
        <w:t xml:space="preserve"> KfW exige que seja incluída nos Contratos uma </w:t>
      </w:r>
      <w:r w:rsidR="00DB0713" w:rsidRPr="007E36F2">
        <w:rPr>
          <w:rFonts w:ascii="Arial" w:hAnsi="Arial" w:cs="Arial"/>
          <w:sz w:val="22"/>
          <w:szCs w:val="22"/>
        </w:rPr>
        <w:t xml:space="preserve">cláusula </w:t>
      </w:r>
      <w:r w:rsidRPr="007E36F2">
        <w:rPr>
          <w:rFonts w:ascii="Arial" w:hAnsi="Arial" w:cs="Arial"/>
          <w:sz w:val="22"/>
          <w:szCs w:val="22"/>
        </w:rPr>
        <w:t xml:space="preserve">que estipule que </w:t>
      </w:r>
      <w:r w:rsidR="009141E3" w:rsidRPr="007E36F2">
        <w:rPr>
          <w:rFonts w:ascii="Arial" w:hAnsi="Arial" w:cs="Arial"/>
          <w:sz w:val="22"/>
          <w:szCs w:val="22"/>
        </w:rPr>
        <w:t>a</w:t>
      </w:r>
      <w:r w:rsidRPr="007E36F2">
        <w:rPr>
          <w:rFonts w:ascii="Arial" w:hAnsi="Arial" w:cs="Arial"/>
          <w:sz w:val="22"/>
          <w:szCs w:val="22"/>
        </w:rPr>
        <w:t>s Contratad</w:t>
      </w:r>
      <w:r w:rsidR="009141E3" w:rsidRPr="007E36F2">
        <w:rPr>
          <w:rFonts w:ascii="Arial" w:hAnsi="Arial" w:cs="Arial"/>
          <w:sz w:val="22"/>
          <w:szCs w:val="22"/>
        </w:rPr>
        <w:t>a</w:t>
      </w:r>
      <w:r w:rsidRPr="007E36F2">
        <w:rPr>
          <w:rFonts w:ascii="Arial" w:hAnsi="Arial" w:cs="Arial"/>
          <w:sz w:val="22"/>
          <w:szCs w:val="22"/>
        </w:rPr>
        <w:t xml:space="preserve">s têm de autorizar </w:t>
      </w:r>
      <w:r w:rsidR="00DB0713" w:rsidRPr="007E36F2">
        <w:rPr>
          <w:rFonts w:ascii="Arial" w:hAnsi="Arial" w:cs="Arial"/>
          <w:sz w:val="22"/>
          <w:szCs w:val="22"/>
        </w:rPr>
        <w:t>o</w:t>
      </w:r>
      <w:r w:rsidRPr="007E36F2">
        <w:rPr>
          <w:rFonts w:ascii="Arial" w:hAnsi="Arial" w:cs="Arial"/>
          <w:sz w:val="22"/>
          <w:szCs w:val="22"/>
        </w:rPr>
        <w:t xml:space="preserve"> KfW (no caso de financiamento por parte da União Europeia, podem ser também as instituições europeias </w:t>
      </w:r>
      <w:r w:rsidR="00DB0713" w:rsidRPr="007E36F2">
        <w:rPr>
          <w:rFonts w:ascii="Arial" w:hAnsi="Arial" w:cs="Arial"/>
          <w:sz w:val="22"/>
          <w:szCs w:val="22"/>
        </w:rPr>
        <w:t xml:space="preserve">competentes de acordo com a </w:t>
      </w:r>
      <w:r w:rsidRPr="007E36F2">
        <w:rPr>
          <w:rFonts w:ascii="Arial" w:hAnsi="Arial" w:cs="Arial"/>
          <w:sz w:val="22"/>
          <w:szCs w:val="22"/>
        </w:rPr>
        <w:t xml:space="preserve">lei europeia) a inspecionar as respectivas contas, </w:t>
      </w:r>
      <w:r w:rsidR="00F200D8">
        <w:rPr>
          <w:rFonts w:ascii="Arial" w:hAnsi="Arial" w:cs="Arial"/>
          <w:sz w:val="22"/>
          <w:szCs w:val="22"/>
        </w:rPr>
        <w:t xml:space="preserve">os </w:t>
      </w:r>
      <w:r w:rsidRPr="007E36F2">
        <w:rPr>
          <w:rFonts w:ascii="Arial" w:hAnsi="Arial" w:cs="Arial"/>
          <w:sz w:val="22"/>
          <w:szCs w:val="22"/>
        </w:rPr>
        <w:t xml:space="preserve">registros e </w:t>
      </w:r>
      <w:r w:rsidR="00F200D8">
        <w:rPr>
          <w:rFonts w:ascii="Arial" w:hAnsi="Arial" w:cs="Arial"/>
          <w:sz w:val="22"/>
          <w:szCs w:val="22"/>
        </w:rPr>
        <w:t xml:space="preserve">os </w:t>
      </w:r>
      <w:r w:rsidRPr="007E36F2">
        <w:rPr>
          <w:rFonts w:ascii="Arial" w:hAnsi="Arial" w:cs="Arial"/>
          <w:sz w:val="22"/>
          <w:szCs w:val="22"/>
        </w:rPr>
        <w:t xml:space="preserve">documentos relacionados com o </w:t>
      </w:r>
      <w:r w:rsidR="00F200D8">
        <w:rPr>
          <w:rFonts w:ascii="Arial" w:hAnsi="Arial" w:cs="Arial"/>
          <w:sz w:val="22"/>
          <w:szCs w:val="22"/>
        </w:rPr>
        <w:t>p</w:t>
      </w:r>
      <w:r w:rsidRPr="007E36F2">
        <w:rPr>
          <w:rFonts w:ascii="Arial" w:hAnsi="Arial" w:cs="Arial"/>
          <w:sz w:val="22"/>
          <w:szCs w:val="22"/>
        </w:rPr>
        <w:t xml:space="preserve">rocesso de </w:t>
      </w:r>
      <w:r w:rsidR="00F200D8">
        <w:rPr>
          <w:rFonts w:ascii="Arial" w:hAnsi="Arial" w:cs="Arial"/>
          <w:sz w:val="22"/>
          <w:szCs w:val="22"/>
        </w:rPr>
        <w:t>l</w:t>
      </w:r>
      <w:r w:rsidR="00DB0713" w:rsidRPr="007E36F2">
        <w:rPr>
          <w:rFonts w:ascii="Arial" w:hAnsi="Arial" w:cs="Arial"/>
          <w:sz w:val="22"/>
          <w:szCs w:val="22"/>
        </w:rPr>
        <w:t xml:space="preserve">icitação </w:t>
      </w:r>
      <w:r w:rsidRPr="007E36F2">
        <w:rPr>
          <w:rFonts w:ascii="Arial" w:hAnsi="Arial" w:cs="Arial"/>
          <w:sz w:val="22"/>
          <w:szCs w:val="22"/>
        </w:rPr>
        <w:t xml:space="preserve">e a execução do Contrato, e </w:t>
      </w:r>
      <w:r w:rsidR="00F200D8">
        <w:rPr>
          <w:rFonts w:ascii="Arial" w:hAnsi="Arial" w:cs="Arial"/>
          <w:sz w:val="22"/>
          <w:szCs w:val="22"/>
        </w:rPr>
        <w:t>para permitir</w:t>
      </w:r>
      <w:r w:rsidRPr="007E36F2">
        <w:rPr>
          <w:rFonts w:ascii="Arial" w:hAnsi="Arial" w:cs="Arial"/>
          <w:sz w:val="22"/>
          <w:szCs w:val="22"/>
        </w:rPr>
        <w:t xml:space="preserve"> auditorias por parte de auditores nomeados pel</w:t>
      </w:r>
      <w:r w:rsidR="00291A73" w:rsidRPr="007E36F2">
        <w:rPr>
          <w:rFonts w:ascii="Arial" w:hAnsi="Arial" w:cs="Arial"/>
          <w:sz w:val="22"/>
          <w:szCs w:val="22"/>
        </w:rPr>
        <w:t>o</w:t>
      </w:r>
      <w:r w:rsidRPr="007E36F2">
        <w:rPr>
          <w:rFonts w:ascii="Arial" w:hAnsi="Arial" w:cs="Arial"/>
          <w:sz w:val="22"/>
          <w:szCs w:val="22"/>
        </w:rPr>
        <w:t xml:space="preserve"> KfW. </w:t>
      </w:r>
    </w:p>
    <w:p w14:paraId="70FD79F5" w14:textId="789F90AC" w:rsidR="002154FA" w:rsidRPr="007E36F2" w:rsidRDefault="00DB0713" w:rsidP="002154FA">
      <w:pPr>
        <w:spacing w:before="120" w:after="120"/>
        <w:rPr>
          <w:rFonts w:ascii="Arial" w:hAnsi="Arial" w:cs="Arial"/>
          <w:sz w:val="22"/>
          <w:szCs w:val="22"/>
        </w:rPr>
      </w:pPr>
      <w:r w:rsidRPr="007E36F2">
        <w:rPr>
          <w:rFonts w:ascii="Arial" w:hAnsi="Arial" w:cs="Arial"/>
          <w:sz w:val="22"/>
          <w:szCs w:val="22"/>
        </w:rPr>
        <w:t xml:space="preserve">O </w:t>
      </w:r>
      <w:r w:rsidR="002154FA" w:rsidRPr="007E36F2">
        <w:rPr>
          <w:rFonts w:ascii="Arial" w:hAnsi="Arial" w:cs="Arial"/>
          <w:sz w:val="22"/>
          <w:szCs w:val="22"/>
        </w:rPr>
        <w:t xml:space="preserve">KfW reserva-se </w:t>
      </w:r>
      <w:r w:rsidRPr="007E36F2">
        <w:rPr>
          <w:rFonts w:ascii="Arial" w:hAnsi="Arial" w:cs="Arial"/>
          <w:sz w:val="22"/>
          <w:szCs w:val="22"/>
        </w:rPr>
        <w:t>a</w:t>
      </w:r>
      <w:r w:rsidR="002154FA" w:rsidRPr="007E36F2">
        <w:rPr>
          <w:rFonts w:ascii="Arial" w:hAnsi="Arial" w:cs="Arial"/>
          <w:sz w:val="22"/>
          <w:szCs w:val="22"/>
        </w:rPr>
        <w:t xml:space="preserve"> direito </w:t>
      </w:r>
      <w:r w:rsidRPr="007E36F2">
        <w:rPr>
          <w:rFonts w:ascii="Arial" w:hAnsi="Arial" w:cs="Arial"/>
          <w:sz w:val="22"/>
          <w:szCs w:val="22"/>
        </w:rPr>
        <w:t>de</w:t>
      </w:r>
      <w:r w:rsidR="002154FA" w:rsidRPr="007E36F2">
        <w:rPr>
          <w:rFonts w:ascii="Arial" w:hAnsi="Arial" w:cs="Arial"/>
          <w:sz w:val="22"/>
          <w:szCs w:val="22"/>
        </w:rPr>
        <w:t xml:space="preserve"> tomar qualquer medida que </w:t>
      </w:r>
      <w:r w:rsidR="00F200D8">
        <w:rPr>
          <w:rFonts w:ascii="Arial" w:hAnsi="Arial" w:cs="Arial"/>
          <w:sz w:val="22"/>
          <w:szCs w:val="22"/>
        </w:rPr>
        <w:t>julgue</w:t>
      </w:r>
      <w:r w:rsidR="002154FA" w:rsidRPr="007E36F2">
        <w:rPr>
          <w:rFonts w:ascii="Arial" w:hAnsi="Arial" w:cs="Arial"/>
          <w:sz w:val="22"/>
          <w:szCs w:val="22"/>
        </w:rPr>
        <w:t xml:space="preserve"> </w:t>
      </w:r>
      <w:r w:rsidR="00F200D8">
        <w:rPr>
          <w:rFonts w:ascii="Arial" w:hAnsi="Arial" w:cs="Arial"/>
          <w:sz w:val="22"/>
          <w:szCs w:val="22"/>
        </w:rPr>
        <w:t>necessária para verificar se est</w:t>
      </w:r>
      <w:r w:rsidR="002154FA" w:rsidRPr="007E36F2">
        <w:rPr>
          <w:rFonts w:ascii="Arial" w:hAnsi="Arial" w:cs="Arial"/>
          <w:sz w:val="22"/>
          <w:szCs w:val="22"/>
        </w:rPr>
        <w:t xml:space="preserve">as normas de ética estão </w:t>
      </w:r>
      <w:r w:rsidRPr="007E36F2">
        <w:rPr>
          <w:rFonts w:ascii="Arial" w:hAnsi="Arial" w:cs="Arial"/>
          <w:sz w:val="22"/>
          <w:szCs w:val="22"/>
        </w:rPr>
        <w:t xml:space="preserve">sendo </w:t>
      </w:r>
      <w:r w:rsidR="002154FA" w:rsidRPr="007E36F2">
        <w:rPr>
          <w:rFonts w:ascii="Arial" w:hAnsi="Arial" w:cs="Arial"/>
          <w:sz w:val="22"/>
          <w:szCs w:val="22"/>
        </w:rPr>
        <w:t>observad</w:t>
      </w:r>
      <w:r w:rsidRPr="007E36F2">
        <w:rPr>
          <w:rFonts w:ascii="Arial" w:hAnsi="Arial" w:cs="Arial"/>
          <w:sz w:val="22"/>
          <w:szCs w:val="22"/>
        </w:rPr>
        <w:t>o</w:t>
      </w:r>
      <w:r w:rsidR="002154FA" w:rsidRPr="007E36F2">
        <w:rPr>
          <w:rFonts w:ascii="Arial" w:hAnsi="Arial" w:cs="Arial"/>
          <w:sz w:val="22"/>
          <w:szCs w:val="22"/>
        </w:rPr>
        <w:t xml:space="preserve">s, e em particular reserva-se </w:t>
      </w:r>
      <w:r w:rsidRPr="007E36F2">
        <w:rPr>
          <w:rFonts w:ascii="Arial" w:hAnsi="Arial" w:cs="Arial"/>
          <w:sz w:val="22"/>
          <w:szCs w:val="22"/>
        </w:rPr>
        <w:t>a</w:t>
      </w:r>
      <w:r w:rsidR="002154FA" w:rsidRPr="007E36F2">
        <w:rPr>
          <w:rFonts w:ascii="Arial" w:hAnsi="Arial" w:cs="Arial"/>
          <w:sz w:val="22"/>
          <w:szCs w:val="22"/>
        </w:rPr>
        <w:t xml:space="preserve">o direito de: </w:t>
      </w:r>
    </w:p>
    <w:p w14:paraId="473CA949" w14:textId="49E95D64" w:rsidR="002154FA" w:rsidRPr="007E36F2" w:rsidRDefault="002154FA" w:rsidP="002154FA">
      <w:pPr>
        <w:spacing w:before="142" w:line="240" w:lineRule="atLeast"/>
        <w:ind w:left="426" w:hanging="426"/>
        <w:rPr>
          <w:rFonts w:ascii="Arial" w:hAnsi="Arial" w:cs="Arial"/>
          <w:sz w:val="22"/>
          <w:szCs w:val="22"/>
        </w:rPr>
      </w:pPr>
      <w:r w:rsidRPr="007E36F2">
        <w:rPr>
          <w:rFonts w:ascii="Arial" w:hAnsi="Arial" w:cs="Arial"/>
          <w:bCs/>
          <w:sz w:val="22"/>
          <w:szCs w:val="22"/>
        </w:rPr>
        <w:t>(a)</w:t>
      </w:r>
      <w:r w:rsidRPr="007E36F2">
        <w:rPr>
          <w:rFonts w:ascii="Arial" w:hAnsi="Arial" w:cs="Arial"/>
          <w:bCs/>
          <w:sz w:val="22"/>
          <w:szCs w:val="22"/>
        </w:rPr>
        <w:tab/>
        <w:t>rejeitar</w:t>
      </w:r>
      <w:r w:rsidRPr="007E36F2">
        <w:rPr>
          <w:rFonts w:ascii="Arial" w:hAnsi="Arial" w:cs="Arial"/>
          <w:sz w:val="22"/>
          <w:szCs w:val="22"/>
        </w:rPr>
        <w:t xml:space="preserve"> uma </w:t>
      </w:r>
      <w:r w:rsidR="00F200D8">
        <w:rPr>
          <w:rFonts w:ascii="Arial" w:hAnsi="Arial" w:cs="Arial"/>
          <w:sz w:val="22"/>
          <w:szCs w:val="22"/>
        </w:rPr>
        <w:t>p</w:t>
      </w:r>
      <w:r w:rsidR="00881616" w:rsidRPr="007E36F2">
        <w:rPr>
          <w:rFonts w:ascii="Arial" w:hAnsi="Arial" w:cs="Arial"/>
          <w:sz w:val="22"/>
          <w:szCs w:val="22"/>
        </w:rPr>
        <w:t xml:space="preserve">roposta </w:t>
      </w:r>
      <w:r w:rsidRPr="007E36F2">
        <w:rPr>
          <w:rFonts w:ascii="Arial" w:hAnsi="Arial" w:cs="Arial"/>
          <w:sz w:val="22"/>
          <w:szCs w:val="22"/>
        </w:rPr>
        <w:t xml:space="preserve">para </w:t>
      </w:r>
      <w:r w:rsidR="00F200D8">
        <w:rPr>
          <w:rFonts w:ascii="Arial" w:hAnsi="Arial" w:cs="Arial"/>
          <w:sz w:val="22"/>
          <w:szCs w:val="22"/>
        </w:rPr>
        <w:t>a</w:t>
      </w:r>
      <w:r w:rsidR="00DB0713" w:rsidRPr="007E36F2">
        <w:rPr>
          <w:rFonts w:ascii="Arial" w:hAnsi="Arial" w:cs="Arial"/>
          <w:sz w:val="22"/>
          <w:szCs w:val="22"/>
        </w:rPr>
        <w:t xml:space="preserve">djudicação </w:t>
      </w:r>
      <w:r w:rsidR="00F200D8">
        <w:rPr>
          <w:rFonts w:ascii="Arial" w:hAnsi="Arial" w:cs="Arial"/>
          <w:sz w:val="22"/>
          <w:szCs w:val="22"/>
        </w:rPr>
        <w:t xml:space="preserve">de Contrato </w:t>
      </w:r>
      <w:r w:rsidRPr="007E36F2">
        <w:rPr>
          <w:rFonts w:ascii="Arial" w:hAnsi="Arial" w:cs="Arial"/>
          <w:sz w:val="22"/>
          <w:szCs w:val="22"/>
        </w:rPr>
        <w:t>se</w:t>
      </w:r>
      <w:r w:rsidR="00F200D8">
        <w:rPr>
          <w:rFonts w:ascii="Arial" w:hAnsi="Arial" w:cs="Arial"/>
          <w:sz w:val="22"/>
          <w:szCs w:val="22"/>
        </w:rPr>
        <w:t>,</w:t>
      </w:r>
      <w:r w:rsidRPr="007E36F2">
        <w:rPr>
          <w:rFonts w:ascii="Arial" w:hAnsi="Arial" w:cs="Arial"/>
          <w:sz w:val="22"/>
          <w:szCs w:val="22"/>
        </w:rPr>
        <w:t xml:space="preserve"> durante o Processo de </w:t>
      </w:r>
      <w:r w:rsidR="00DB0713" w:rsidRPr="007E36F2">
        <w:rPr>
          <w:rFonts w:ascii="Arial" w:hAnsi="Arial" w:cs="Arial"/>
          <w:sz w:val="22"/>
          <w:szCs w:val="22"/>
        </w:rPr>
        <w:t>Licitação</w:t>
      </w:r>
      <w:r w:rsidRPr="007E36F2">
        <w:rPr>
          <w:rFonts w:ascii="Arial" w:hAnsi="Arial" w:cs="Arial"/>
          <w:sz w:val="22"/>
          <w:szCs w:val="22"/>
        </w:rPr>
        <w:t xml:space="preserve">, </w:t>
      </w:r>
      <w:r w:rsidR="00DB0713" w:rsidRPr="007E36F2">
        <w:rPr>
          <w:rFonts w:ascii="Arial" w:hAnsi="Arial" w:cs="Arial"/>
          <w:sz w:val="22"/>
          <w:szCs w:val="22"/>
        </w:rPr>
        <w:t>a Candidata</w:t>
      </w:r>
      <w:r w:rsidRPr="007E36F2">
        <w:rPr>
          <w:rFonts w:ascii="Arial" w:hAnsi="Arial" w:cs="Arial"/>
          <w:sz w:val="22"/>
          <w:szCs w:val="22"/>
        </w:rPr>
        <w:t xml:space="preserve"> que </w:t>
      </w:r>
      <w:r w:rsidR="00F200D8">
        <w:rPr>
          <w:rFonts w:ascii="Arial" w:hAnsi="Arial" w:cs="Arial"/>
          <w:sz w:val="22"/>
          <w:szCs w:val="22"/>
        </w:rPr>
        <w:t>for</w:t>
      </w:r>
      <w:r w:rsidRPr="007E36F2">
        <w:rPr>
          <w:rFonts w:ascii="Arial" w:hAnsi="Arial" w:cs="Arial"/>
          <w:sz w:val="22"/>
          <w:szCs w:val="22"/>
        </w:rPr>
        <w:t xml:space="preserve"> </w:t>
      </w:r>
      <w:r w:rsidR="00DB0713" w:rsidRPr="007E36F2">
        <w:rPr>
          <w:rFonts w:ascii="Arial" w:hAnsi="Arial" w:cs="Arial"/>
          <w:sz w:val="22"/>
          <w:szCs w:val="22"/>
        </w:rPr>
        <w:t xml:space="preserve">selecionada </w:t>
      </w:r>
      <w:r w:rsidRPr="007E36F2">
        <w:rPr>
          <w:rFonts w:ascii="Arial" w:hAnsi="Arial" w:cs="Arial"/>
          <w:sz w:val="22"/>
          <w:szCs w:val="22"/>
        </w:rPr>
        <w:t xml:space="preserve">para a </w:t>
      </w:r>
      <w:r w:rsidR="00F200D8">
        <w:rPr>
          <w:rFonts w:ascii="Arial" w:hAnsi="Arial" w:cs="Arial"/>
          <w:sz w:val="22"/>
          <w:szCs w:val="22"/>
        </w:rPr>
        <w:t>a</w:t>
      </w:r>
      <w:r w:rsidR="00DB0713" w:rsidRPr="007E36F2">
        <w:rPr>
          <w:rFonts w:ascii="Arial" w:hAnsi="Arial" w:cs="Arial"/>
          <w:sz w:val="22"/>
          <w:szCs w:val="22"/>
        </w:rPr>
        <w:t xml:space="preserve">djudicação </w:t>
      </w:r>
      <w:r w:rsidRPr="007E36F2">
        <w:rPr>
          <w:rFonts w:ascii="Arial" w:hAnsi="Arial" w:cs="Arial"/>
          <w:sz w:val="22"/>
          <w:szCs w:val="22"/>
        </w:rPr>
        <w:t xml:space="preserve">do Contrato tiver </w:t>
      </w:r>
      <w:r w:rsidR="00DB0713" w:rsidRPr="007E36F2">
        <w:rPr>
          <w:rFonts w:ascii="Arial" w:hAnsi="Arial" w:cs="Arial"/>
          <w:sz w:val="22"/>
          <w:szCs w:val="22"/>
        </w:rPr>
        <w:t xml:space="preserve">se </w:t>
      </w:r>
      <w:r w:rsidRPr="007E36F2">
        <w:rPr>
          <w:rFonts w:ascii="Arial" w:hAnsi="Arial" w:cs="Arial"/>
          <w:sz w:val="22"/>
          <w:szCs w:val="22"/>
        </w:rPr>
        <w:t xml:space="preserve">envolvido numa </w:t>
      </w:r>
      <w:r w:rsidR="00F200D8">
        <w:rPr>
          <w:rFonts w:ascii="Arial" w:hAnsi="Arial" w:cs="Arial"/>
          <w:sz w:val="22"/>
          <w:szCs w:val="22"/>
        </w:rPr>
        <w:t>p</w:t>
      </w:r>
      <w:r w:rsidRPr="007E36F2">
        <w:rPr>
          <w:rFonts w:ascii="Arial" w:hAnsi="Arial" w:cs="Arial"/>
          <w:sz w:val="22"/>
          <w:szCs w:val="22"/>
        </w:rPr>
        <w:t xml:space="preserve">rática </w:t>
      </w:r>
      <w:r w:rsidR="00F200D8">
        <w:rPr>
          <w:rFonts w:ascii="Arial" w:hAnsi="Arial" w:cs="Arial"/>
          <w:sz w:val="22"/>
          <w:szCs w:val="22"/>
        </w:rPr>
        <w:t>s</w:t>
      </w:r>
      <w:r w:rsidRPr="007E36F2">
        <w:rPr>
          <w:rFonts w:ascii="Arial" w:hAnsi="Arial" w:cs="Arial"/>
          <w:sz w:val="22"/>
          <w:szCs w:val="22"/>
        </w:rPr>
        <w:t xml:space="preserve">ancionável, diretamente ou </w:t>
      </w:r>
      <w:r w:rsidR="00F200D8">
        <w:rPr>
          <w:rFonts w:ascii="Arial" w:hAnsi="Arial" w:cs="Arial"/>
          <w:sz w:val="22"/>
          <w:szCs w:val="22"/>
        </w:rPr>
        <w:t xml:space="preserve">por meio </w:t>
      </w:r>
      <w:r w:rsidRPr="007E36F2">
        <w:rPr>
          <w:rFonts w:ascii="Arial" w:hAnsi="Arial" w:cs="Arial"/>
          <w:sz w:val="22"/>
          <w:szCs w:val="22"/>
        </w:rPr>
        <w:t>de um agente</w:t>
      </w:r>
      <w:r w:rsidR="00F200D8">
        <w:rPr>
          <w:rFonts w:ascii="Arial" w:hAnsi="Arial" w:cs="Arial"/>
          <w:sz w:val="22"/>
          <w:szCs w:val="22"/>
        </w:rPr>
        <w:t>,</w:t>
      </w:r>
      <w:r w:rsidRPr="007E36F2">
        <w:rPr>
          <w:rFonts w:ascii="Arial" w:hAnsi="Arial" w:cs="Arial"/>
          <w:sz w:val="22"/>
          <w:szCs w:val="22"/>
        </w:rPr>
        <w:t xml:space="preserve"> com </w:t>
      </w:r>
      <w:r w:rsidR="00DB0713" w:rsidRPr="007E36F2">
        <w:rPr>
          <w:rFonts w:ascii="Arial" w:hAnsi="Arial" w:cs="Arial"/>
          <w:sz w:val="22"/>
          <w:szCs w:val="22"/>
        </w:rPr>
        <w:t xml:space="preserve">objetivo de </w:t>
      </w:r>
      <w:r w:rsidR="00DC6523" w:rsidRPr="007E36F2">
        <w:rPr>
          <w:rFonts w:ascii="Arial" w:hAnsi="Arial" w:cs="Arial"/>
          <w:sz w:val="22"/>
          <w:szCs w:val="22"/>
        </w:rPr>
        <w:t>ser adjudicado</w:t>
      </w:r>
      <w:r w:rsidR="00E56D65" w:rsidRPr="007E36F2">
        <w:rPr>
          <w:rFonts w:ascii="Arial" w:hAnsi="Arial" w:cs="Arial"/>
          <w:sz w:val="22"/>
          <w:szCs w:val="22"/>
        </w:rPr>
        <w:t xml:space="preserve"> </w:t>
      </w:r>
      <w:r w:rsidR="00DB0713" w:rsidRPr="007E36F2">
        <w:rPr>
          <w:rFonts w:ascii="Arial" w:hAnsi="Arial" w:cs="Arial"/>
          <w:sz w:val="22"/>
          <w:szCs w:val="22"/>
        </w:rPr>
        <w:t>o</w:t>
      </w:r>
      <w:r w:rsidRPr="007E36F2">
        <w:rPr>
          <w:rFonts w:ascii="Arial" w:hAnsi="Arial" w:cs="Arial"/>
          <w:sz w:val="22"/>
          <w:szCs w:val="22"/>
        </w:rPr>
        <w:t xml:space="preserve"> Contrato;</w:t>
      </w:r>
    </w:p>
    <w:p w14:paraId="7D3723F7" w14:textId="476F2507" w:rsidR="002154FA" w:rsidRPr="007E36F2" w:rsidRDefault="002154FA" w:rsidP="002154FA">
      <w:pPr>
        <w:spacing w:before="142" w:line="240" w:lineRule="atLeast"/>
        <w:ind w:left="426" w:hanging="426"/>
        <w:rPr>
          <w:rFonts w:ascii="Arial" w:hAnsi="Arial" w:cs="Arial"/>
          <w:sz w:val="22"/>
          <w:szCs w:val="22"/>
        </w:rPr>
      </w:pPr>
      <w:r w:rsidRPr="007E36F2">
        <w:rPr>
          <w:rFonts w:ascii="Arial" w:hAnsi="Arial" w:cs="Arial"/>
          <w:bCs/>
          <w:sz w:val="22"/>
          <w:szCs w:val="22"/>
        </w:rPr>
        <w:t>(b)</w:t>
      </w:r>
      <w:r w:rsidRPr="007E36F2">
        <w:rPr>
          <w:rFonts w:ascii="Arial" w:hAnsi="Arial" w:cs="Arial"/>
          <w:bCs/>
          <w:sz w:val="22"/>
          <w:szCs w:val="22"/>
        </w:rPr>
        <w:tab/>
        <w:t>declarar</w:t>
      </w:r>
      <w:r w:rsidRPr="007E36F2">
        <w:rPr>
          <w:rFonts w:ascii="Arial" w:hAnsi="Arial" w:cs="Arial"/>
          <w:sz w:val="22"/>
          <w:szCs w:val="22"/>
        </w:rPr>
        <w:t xml:space="preserve"> </w:t>
      </w:r>
      <w:r w:rsidR="00DB0713" w:rsidRPr="007E36F2">
        <w:rPr>
          <w:rFonts w:ascii="Arial" w:hAnsi="Arial" w:cs="Arial"/>
          <w:sz w:val="22"/>
          <w:szCs w:val="22"/>
        </w:rPr>
        <w:t xml:space="preserve">contratação em desconformidade com as </w:t>
      </w:r>
      <w:r w:rsidR="00951180" w:rsidRPr="007E36F2">
        <w:rPr>
          <w:rFonts w:ascii="Arial" w:hAnsi="Arial" w:cs="Arial"/>
          <w:sz w:val="22"/>
          <w:szCs w:val="22"/>
        </w:rPr>
        <w:t xml:space="preserve">Diretrizes </w:t>
      </w:r>
      <w:r w:rsidR="00285013">
        <w:rPr>
          <w:rFonts w:ascii="Arial" w:hAnsi="Arial" w:cs="Arial"/>
          <w:sz w:val="22"/>
          <w:szCs w:val="22"/>
        </w:rPr>
        <w:t>(</w:t>
      </w:r>
      <w:proofErr w:type="spellStart"/>
      <w:r w:rsidR="00285013" w:rsidRPr="00285013">
        <w:rPr>
          <w:rFonts w:ascii="Arial" w:hAnsi="Arial" w:cs="Arial"/>
          <w:i/>
          <w:sz w:val="22"/>
          <w:szCs w:val="22"/>
        </w:rPr>
        <w:t>misprocurement</w:t>
      </w:r>
      <w:proofErr w:type="spellEnd"/>
      <w:r w:rsidR="00285013">
        <w:rPr>
          <w:rFonts w:ascii="Arial" w:hAnsi="Arial" w:cs="Arial"/>
          <w:sz w:val="22"/>
          <w:szCs w:val="22"/>
        </w:rPr>
        <w:t xml:space="preserve">) </w:t>
      </w:r>
      <w:r w:rsidRPr="007E36F2">
        <w:rPr>
          <w:rFonts w:ascii="Arial" w:hAnsi="Arial" w:cs="Arial"/>
          <w:sz w:val="22"/>
          <w:szCs w:val="22"/>
        </w:rPr>
        <w:t xml:space="preserve">e exercer os seus direitos com base </w:t>
      </w:r>
      <w:r w:rsidR="00285013">
        <w:rPr>
          <w:rFonts w:ascii="Arial" w:hAnsi="Arial" w:cs="Arial"/>
          <w:sz w:val="22"/>
          <w:szCs w:val="22"/>
        </w:rPr>
        <w:t>nos acordos</w:t>
      </w:r>
      <w:r w:rsidRPr="007E36F2">
        <w:rPr>
          <w:rFonts w:ascii="Arial" w:hAnsi="Arial" w:cs="Arial"/>
          <w:sz w:val="22"/>
          <w:szCs w:val="22"/>
        </w:rPr>
        <w:t xml:space="preserve"> de </w:t>
      </w:r>
      <w:r w:rsidR="00285013">
        <w:rPr>
          <w:rFonts w:ascii="Arial" w:hAnsi="Arial" w:cs="Arial"/>
          <w:sz w:val="22"/>
          <w:szCs w:val="22"/>
        </w:rPr>
        <w:t>f</w:t>
      </w:r>
      <w:r w:rsidRPr="007E36F2">
        <w:rPr>
          <w:rFonts w:ascii="Arial" w:hAnsi="Arial" w:cs="Arial"/>
          <w:sz w:val="22"/>
          <w:szCs w:val="22"/>
        </w:rPr>
        <w:t xml:space="preserve">inanciamento com a </w:t>
      </w:r>
      <w:r w:rsidR="00DC6523" w:rsidRPr="007E36F2">
        <w:rPr>
          <w:rFonts w:ascii="Arial" w:hAnsi="Arial" w:cs="Arial"/>
          <w:sz w:val="22"/>
          <w:szCs w:val="22"/>
        </w:rPr>
        <w:t xml:space="preserve">Contratante </w:t>
      </w:r>
      <w:r w:rsidR="00285013">
        <w:rPr>
          <w:rFonts w:ascii="Arial" w:hAnsi="Arial" w:cs="Arial"/>
          <w:sz w:val="22"/>
          <w:szCs w:val="22"/>
        </w:rPr>
        <w:t xml:space="preserve">em relação </w:t>
      </w:r>
      <w:r w:rsidRPr="007E36F2">
        <w:rPr>
          <w:rFonts w:ascii="Arial" w:hAnsi="Arial" w:cs="Arial"/>
          <w:sz w:val="22"/>
          <w:szCs w:val="22"/>
        </w:rPr>
        <w:t xml:space="preserve">à suspensão de desembolsos, reembolsos antecipados e rescisão se, em qualquer momento, a </w:t>
      </w:r>
      <w:r w:rsidR="00DC6523" w:rsidRPr="007E36F2">
        <w:rPr>
          <w:rFonts w:ascii="Arial" w:hAnsi="Arial" w:cs="Arial"/>
          <w:sz w:val="22"/>
          <w:szCs w:val="22"/>
        </w:rPr>
        <w:t>Contratante</w:t>
      </w:r>
      <w:r w:rsidRPr="007E36F2">
        <w:rPr>
          <w:rFonts w:ascii="Arial" w:hAnsi="Arial" w:cs="Arial"/>
          <w:sz w:val="22"/>
          <w:szCs w:val="22"/>
        </w:rPr>
        <w:t xml:space="preserve">, </w:t>
      </w:r>
      <w:r w:rsidR="00BB51E2" w:rsidRPr="007E36F2">
        <w:rPr>
          <w:rFonts w:ascii="Arial" w:hAnsi="Arial" w:cs="Arial"/>
          <w:sz w:val="22"/>
          <w:szCs w:val="22"/>
        </w:rPr>
        <w:t>a</w:t>
      </w:r>
      <w:r w:rsidRPr="007E36F2">
        <w:rPr>
          <w:rFonts w:ascii="Arial" w:hAnsi="Arial" w:cs="Arial"/>
          <w:sz w:val="22"/>
          <w:szCs w:val="22"/>
        </w:rPr>
        <w:t>s Contratad</w:t>
      </w:r>
      <w:r w:rsidR="00BB51E2" w:rsidRPr="007E36F2">
        <w:rPr>
          <w:rFonts w:ascii="Arial" w:hAnsi="Arial" w:cs="Arial"/>
          <w:sz w:val="22"/>
          <w:szCs w:val="22"/>
        </w:rPr>
        <w:t>a</w:t>
      </w:r>
      <w:r w:rsidRPr="007E36F2">
        <w:rPr>
          <w:rFonts w:ascii="Arial" w:hAnsi="Arial" w:cs="Arial"/>
          <w:sz w:val="22"/>
          <w:szCs w:val="22"/>
        </w:rPr>
        <w:t>s</w:t>
      </w:r>
      <w:r w:rsidRPr="007E36F2">
        <w:rPr>
          <w:rFonts w:ascii="Arial" w:hAnsi="Arial" w:cs="Arial"/>
          <w:bCs/>
          <w:sz w:val="22"/>
          <w:szCs w:val="22"/>
        </w:rPr>
        <w:t xml:space="preserve"> ou os seus</w:t>
      </w:r>
      <w:r w:rsidRPr="007E36F2">
        <w:rPr>
          <w:rFonts w:ascii="Arial" w:hAnsi="Arial" w:cs="Arial"/>
          <w:sz w:val="22"/>
          <w:szCs w:val="22"/>
        </w:rPr>
        <w:t xml:space="preserve"> representantes legais ou Subcontratad</w:t>
      </w:r>
      <w:r w:rsidR="000D1FAD" w:rsidRPr="007E36F2">
        <w:rPr>
          <w:rFonts w:ascii="Arial" w:hAnsi="Arial" w:cs="Arial"/>
          <w:sz w:val="22"/>
          <w:szCs w:val="22"/>
        </w:rPr>
        <w:t>a</w:t>
      </w:r>
      <w:r w:rsidRPr="007E36F2">
        <w:rPr>
          <w:rFonts w:ascii="Arial" w:hAnsi="Arial" w:cs="Arial"/>
          <w:sz w:val="22"/>
          <w:szCs w:val="22"/>
        </w:rPr>
        <w:t xml:space="preserve">s se envolveram em </w:t>
      </w:r>
      <w:r w:rsidR="00285013">
        <w:rPr>
          <w:rFonts w:ascii="Arial" w:hAnsi="Arial" w:cs="Arial"/>
          <w:sz w:val="22"/>
          <w:szCs w:val="22"/>
        </w:rPr>
        <w:t>práticas s</w:t>
      </w:r>
      <w:r w:rsidRPr="007E36F2">
        <w:rPr>
          <w:rFonts w:ascii="Arial" w:hAnsi="Arial" w:cs="Arial"/>
          <w:sz w:val="22"/>
          <w:szCs w:val="22"/>
        </w:rPr>
        <w:t>ancionáveis durante o Pr</w:t>
      </w:r>
      <w:r w:rsidRPr="007E36F2">
        <w:rPr>
          <w:rFonts w:ascii="Arial" w:hAnsi="Arial" w:cs="Arial"/>
          <w:bCs/>
          <w:sz w:val="22"/>
          <w:szCs w:val="22"/>
        </w:rPr>
        <w:t>ocesso d</w:t>
      </w:r>
      <w:r w:rsidR="00DB0713" w:rsidRPr="007E36F2">
        <w:rPr>
          <w:rFonts w:ascii="Arial" w:hAnsi="Arial" w:cs="Arial"/>
          <w:bCs/>
          <w:sz w:val="22"/>
          <w:szCs w:val="22"/>
        </w:rPr>
        <w:t xml:space="preserve">e Licitação </w:t>
      </w:r>
      <w:r w:rsidRPr="007E36F2">
        <w:rPr>
          <w:rFonts w:ascii="Arial" w:hAnsi="Arial" w:cs="Arial"/>
          <w:sz w:val="22"/>
          <w:szCs w:val="22"/>
        </w:rPr>
        <w:t xml:space="preserve">ou execução </w:t>
      </w:r>
      <w:r w:rsidRPr="007E36F2">
        <w:rPr>
          <w:rFonts w:ascii="Arial" w:hAnsi="Arial" w:cs="Arial"/>
          <w:bCs/>
          <w:sz w:val="22"/>
          <w:szCs w:val="22"/>
        </w:rPr>
        <w:t xml:space="preserve">do Contrato </w:t>
      </w:r>
      <w:r w:rsidRPr="007E36F2">
        <w:rPr>
          <w:rFonts w:ascii="Arial" w:hAnsi="Arial" w:cs="Arial"/>
          <w:sz w:val="22"/>
          <w:szCs w:val="22"/>
        </w:rPr>
        <w:t xml:space="preserve">sem que a </w:t>
      </w:r>
      <w:r w:rsidR="00DC6523" w:rsidRPr="007E36F2">
        <w:rPr>
          <w:rFonts w:ascii="Arial" w:hAnsi="Arial" w:cs="Arial"/>
          <w:sz w:val="22"/>
          <w:szCs w:val="22"/>
        </w:rPr>
        <w:t xml:space="preserve">Contratante </w:t>
      </w:r>
      <w:r w:rsidRPr="007E36F2">
        <w:rPr>
          <w:rFonts w:ascii="Arial" w:hAnsi="Arial" w:cs="Arial"/>
          <w:sz w:val="22"/>
          <w:szCs w:val="22"/>
        </w:rPr>
        <w:t xml:space="preserve">tenha tomado medidas apropriadas para </w:t>
      </w:r>
      <w:r w:rsidR="00285013">
        <w:rPr>
          <w:rFonts w:ascii="Arial" w:hAnsi="Arial" w:cs="Arial"/>
          <w:sz w:val="22"/>
          <w:szCs w:val="22"/>
        </w:rPr>
        <w:t>solucionar</w:t>
      </w:r>
      <w:r w:rsidRPr="007E36F2">
        <w:rPr>
          <w:rFonts w:ascii="Arial" w:hAnsi="Arial" w:cs="Arial"/>
          <w:sz w:val="22"/>
          <w:szCs w:val="22"/>
        </w:rPr>
        <w:t xml:space="preserve"> a situação, </w:t>
      </w:r>
      <w:r w:rsidR="00285013" w:rsidRPr="00285013">
        <w:rPr>
          <w:rFonts w:ascii="Arial" w:hAnsi="Arial" w:cs="Arial"/>
          <w:sz w:val="22"/>
          <w:szCs w:val="22"/>
        </w:rPr>
        <w:t>no devido tempo e para a satisfação do KfW</w:t>
      </w:r>
      <w:r w:rsidR="00285013">
        <w:rPr>
          <w:rFonts w:ascii="Arial" w:hAnsi="Arial" w:cs="Arial"/>
          <w:sz w:val="22"/>
          <w:szCs w:val="22"/>
        </w:rPr>
        <w:t>,</w:t>
      </w:r>
      <w:r w:rsidR="00285013" w:rsidRPr="00285013">
        <w:rPr>
          <w:rFonts w:ascii="Arial" w:hAnsi="Arial" w:cs="Arial"/>
          <w:sz w:val="22"/>
          <w:szCs w:val="22"/>
        </w:rPr>
        <w:t xml:space="preserve"> </w:t>
      </w:r>
      <w:r w:rsidRPr="007E36F2">
        <w:rPr>
          <w:rFonts w:ascii="Arial" w:hAnsi="Arial" w:cs="Arial"/>
          <w:sz w:val="22"/>
          <w:szCs w:val="22"/>
        </w:rPr>
        <w:t xml:space="preserve">incluindo </w:t>
      </w:r>
      <w:r w:rsidR="00285013">
        <w:rPr>
          <w:rFonts w:ascii="Arial" w:hAnsi="Arial" w:cs="Arial"/>
          <w:sz w:val="22"/>
          <w:szCs w:val="22"/>
        </w:rPr>
        <w:t xml:space="preserve">o fato de não </w:t>
      </w:r>
      <w:r w:rsidRPr="007E36F2">
        <w:rPr>
          <w:rFonts w:ascii="Arial" w:hAnsi="Arial" w:cs="Arial"/>
          <w:sz w:val="22"/>
          <w:szCs w:val="22"/>
        </w:rPr>
        <w:t>ter informado a</w:t>
      </w:r>
      <w:r w:rsidR="00DC6523" w:rsidRPr="007E36F2">
        <w:rPr>
          <w:rFonts w:ascii="Arial" w:hAnsi="Arial" w:cs="Arial"/>
          <w:sz w:val="22"/>
          <w:szCs w:val="22"/>
        </w:rPr>
        <w:t>o</w:t>
      </w:r>
      <w:r w:rsidRPr="007E36F2">
        <w:rPr>
          <w:rFonts w:ascii="Arial" w:hAnsi="Arial" w:cs="Arial"/>
          <w:sz w:val="22"/>
          <w:szCs w:val="22"/>
        </w:rPr>
        <w:t xml:space="preserve"> KfW no momento em que soube dessas práticas. </w:t>
      </w:r>
    </w:p>
    <w:p w14:paraId="476BC1C0" w14:textId="41735EA8" w:rsidR="002154FA" w:rsidRPr="007E36F2" w:rsidRDefault="00DB0713" w:rsidP="002154FA">
      <w:pPr>
        <w:spacing w:before="120" w:after="120"/>
        <w:rPr>
          <w:rFonts w:ascii="Arial" w:hAnsi="Arial" w:cs="Arial"/>
          <w:sz w:val="22"/>
          <w:szCs w:val="22"/>
        </w:rPr>
      </w:pPr>
      <w:r w:rsidRPr="007E36F2">
        <w:rPr>
          <w:rFonts w:ascii="Arial" w:hAnsi="Arial" w:cs="Arial"/>
          <w:sz w:val="22"/>
          <w:szCs w:val="22"/>
        </w:rPr>
        <w:t>O</w:t>
      </w:r>
      <w:r w:rsidR="002154FA" w:rsidRPr="007E36F2">
        <w:rPr>
          <w:rFonts w:ascii="Arial" w:hAnsi="Arial" w:cs="Arial"/>
          <w:sz w:val="22"/>
          <w:szCs w:val="22"/>
        </w:rPr>
        <w:t xml:space="preserve"> KfW define, para os fins desta disposição, os termos estabelecidos como se segue: </w:t>
      </w:r>
    </w:p>
    <w:p w14:paraId="0BF4C8E1" w14:textId="77777777" w:rsidR="002154FA" w:rsidRPr="007E36F2" w:rsidRDefault="002154FA" w:rsidP="002154FA">
      <w:pPr>
        <w:spacing w:before="120" w:after="120"/>
        <w:rPr>
          <w:rFonts w:ascii="Arial" w:hAnsi="Arial" w:cs="Arial"/>
          <w:i/>
          <w:sz w:val="22"/>
          <w:szCs w:val="22"/>
        </w:rPr>
      </w:pPr>
    </w:p>
    <w:tbl>
      <w:tblPr>
        <w:tblW w:w="9212" w:type="dxa"/>
        <w:tblLook w:val="04A0" w:firstRow="1" w:lastRow="0" w:firstColumn="1" w:lastColumn="0" w:noHBand="0" w:noVBand="1"/>
      </w:tblPr>
      <w:tblGrid>
        <w:gridCol w:w="2518"/>
        <w:gridCol w:w="6694"/>
      </w:tblGrid>
      <w:tr w:rsidR="002154FA" w:rsidRPr="007E36F2" w14:paraId="66A343CD" w14:textId="77777777" w:rsidTr="00173FCB">
        <w:tc>
          <w:tcPr>
            <w:tcW w:w="2518" w:type="dxa"/>
            <w:shd w:val="clear" w:color="auto" w:fill="auto"/>
          </w:tcPr>
          <w:p w14:paraId="48CB2951" w14:textId="791A6354" w:rsidR="002154FA" w:rsidRPr="007E36F2" w:rsidRDefault="002154FA" w:rsidP="00D07172">
            <w:pPr>
              <w:spacing w:before="120" w:after="160"/>
              <w:rPr>
                <w:rFonts w:ascii="Arial" w:hAnsi="Arial" w:cs="Arial"/>
                <w:b/>
                <w:sz w:val="22"/>
                <w:szCs w:val="22"/>
              </w:rPr>
            </w:pPr>
            <w:r w:rsidRPr="007E36F2">
              <w:rPr>
                <w:rFonts w:ascii="Arial" w:hAnsi="Arial" w:cs="Arial"/>
                <w:b/>
                <w:sz w:val="22"/>
                <w:szCs w:val="22"/>
              </w:rPr>
              <w:t>Prática Coerci</w:t>
            </w:r>
            <w:r w:rsidR="00DB0713" w:rsidRPr="007E36F2">
              <w:rPr>
                <w:rFonts w:ascii="Arial" w:hAnsi="Arial" w:cs="Arial"/>
                <w:b/>
                <w:sz w:val="22"/>
                <w:szCs w:val="22"/>
              </w:rPr>
              <w:t>ti</w:t>
            </w:r>
            <w:r w:rsidRPr="007E36F2">
              <w:rPr>
                <w:rFonts w:ascii="Arial" w:hAnsi="Arial" w:cs="Arial"/>
                <w:b/>
                <w:sz w:val="22"/>
                <w:szCs w:val="22"/>
              </w:rPr>
              <w:t>va</w:t>
            </w:r>
          </w:p>
        </w:tc>
        <w:tc>
          <w:tcPr>
            <w:tcW w:w="6694" w:type="dxa"/>
            <w:shd w:val="clear" w:color="auto" w:fill="auto"/>
          </w:tcPr>
          <w:p w14:paraId="34FCF081" w14:textId="0595EF24" w:rsidR="002154FA" w:rsidRPr="007E36F2" w:rsidRDefault="00AF7032" w:rsidP="00AF7032">
            <w:pPr>
              <w:spacing w:before="120" w:after="160"/>
              <w:rPr>
                <w:rFonts w:ascii="Arial" w:hAnsi="Arial" w:cs="Arial"/>
                <w:sz w:val="22"/>
                <w:szCs w:val="22"/>
              </w:rPr>
            </w:pPr>
            <w:r>
              <w:rPr>
                <w:rFonts w:ascii="Arial" w:hAnsi="Arial" w:cs="Arial"/>
                <w:sz w:val="22"/>
                <w:szCs w:val="22"/>
              </w:rPr>
              <w:t>P</w:t>
            </w:r>
            <w:r w:rsidR="002154FA" w:rsidRPr="007E36F2">
              <w:rPr>
                <w:rFonts w:ascii="Arial" w:hAnsi="Arial" w:cs="Arial"/>
                <w:sz w:val="22"/>
                <w:szCs w:val="22"/>
              </w:rPr>
              <w:t>rejudicar</w:t>
            </w:r>
            <w:r>
              <w:rPr>
                <w:rFonts w:ascii="Arial" w:hAnsi="Arial" w:cs="Arial"/>
                <w:sz w:val="22"/>
                <w:szCs w:val="22"/>
              </w:rPr>
              <w:t xml:space="preserve"> ou enfraquecer</w:t>
            </w:r>
            <w:r w:rsidR="002154FA" w:rsidRPr="007E36F2">
              <w:rPr>
                <w:rFonts w:ascii="Arial" w:hAnsi="Arial" w:cs="Arial"/>
                <w:sz w:val="22"/>
                <w:szCs w:val="22"/>
              </w:rPr>
              <w:t>, ou ameaçar prejudicar</w:t>
            </w:r>
            <w:r>
              <w:rPr>
                <w:rFonts w:ascii="Arial" w:hAnsi="Arial" w:cs="Arial"/>
                <w:sz w:val="22"/>
                <w:szCs w:val="22"/>
              </w:rPr>
              <w:t xml:space="preserve"> ou enfraquecer</w:t>
            </w:r>
            <w:r w:rsidR="002154FA" w:rsidRPr="007E36F2">
              <w:rPr>
                <w:rFonts w:ascii="Arial" w:hAnsi="Arial" w:cs="Arial"/>
                <w:sz w:val="22"/>
                <w:szCs w:val="22"/>
              </w:rPr>
              <w:t xml:space="preserve">, direta ou indiretamente, qualquer pessoa ou propriedade </w:t>
            </w:r>
            <w:proofErr w:type="gramStart"/>
            <w:r>
              <w:rPr>
                <w:rFonts w:ascii="Arial" w:hAnsi="Arial" w:cs="Arial"/>
                <w:sz w:val="22"/>
                <w:szCs w:val="22"/>
              </w:rPr>
              <w:t>da mesma</w:t>
            </w:r>
            <w:proofErr w:type="gramEnd"/>
            <w:r>
              <w:rPr>
                <w:rFonts w:ascii="Arial" w:hAnsi="Arial" w:cs="Arial"/>
                <w:sz w:val="22"/>
                <w:szCs w:val="22"/>
              </w:rPr>
              <w:t xml:space="preserve"> </w:t>
            </w:r>
            <w:r w:rsidR="002154FA" w:rsidRPr="007E36F2">
              <w:rPr>
                <w:rFonts w:ascii="Arial" w:hAnsi="Arial" w:cs="Arial"/>
                <w:sz w:val="22"/>
                <w:szCs w:val="22"/>
              </w:rPr>
              <w:t>com vista a influenciar indevidamente as ações de uma pessoa.</w:t>
            </w:r>
          </w:p>
        </w:tc>
      </w:tr>
      <w:tr w:rsidR="002154FA" w:rsidRPr="007E36F2" w14:paraId="57B23C52" w14:textId="77777777" w:rsidTr="00173FCB">
        <w:tc>
          <w:tcPr>
            <w:tcW w:w="2518" w:type="dxa"/>
            <w:shd w:val="clear" w:color="auto" w:fill="auto"/>
          </w:tcPr>
          <w:p w14:paraId="206CFF7E" w14:textId="77777777" w:rsidR="002154FA" w:rsidRPr="007E36F2" w:rsidRDefault="002154FA" w:rsidP="00173FCB">
            <w:pPr>
              <w:spacing w:before="120" w:after="160"/>
              <w:rPr>
                <w:rFonts w:ascii="Arial" w:hAnsi="Arial" w:cs="Arial"/>
                <w:b/>
                <w:sz w:val="22"/>
                <w:szCs w:val="22"/>
              </w:rPr>
            </w:pPr>
            <w:r w:rsidRPr="007E36F2">
              <w:rPr>
                <w:rFonts w:ascii="Arial" w:hAnsi="Arial" w:cs="Arial"/>
                <w:b/>
                <w:sz w:val="22"/>
                <w:szCs w:val="22"/>
              </w:rPr>
              <w:t>Prática Colusiva</w:t>
            </w:r>
          </w:p>
        </w:tc>
        <w:tc>
          <w:tcPr>
            <w:tcW w:w="6694" w:type="dxa"/>
            <w:shd w:val="clear" w:color="auto" w:fill="auto"/>
          </w:tcPr>
          <w:p w14:paraId="10924D75" w14:textId="1B6354E8" w:rsidR="002154FA" w:rsidRPr="007E36F2" w:rsidRDefault="002154FA" w:rsidP="00AF7032">
            <w:pPr>
              <w:spacing w:before="120" w:after="160"/>
              <w:rPr>
                <w:rFonts w:ascii="Arial" w:hAnsi="Arial" w:cs="Arial"/>
                <w:sz w:val="22"/>
                <w:szCs w:val="22"/>
              </w:rPr>
            </w:pPr>
            <w:r w:rsidRPr="007E36F2">
              <w:rPr>
                <w:rFonts w:ascii="Arial" w:hAnsi="Arial" w:cs="Arial"/>
                <w:sz w:val="22"/>
                <w:szCs w:val="22"/>
              </w:rPr>
              <w:t xml:space="preserve">Um acordo entre duas ou mais pessoas com </w:t>
            </w:r>
            <w:r w:rsidR="00AF7032">
              <w:rPr>
                <w:rFonts w:ascii="Arial" w:hAnsi="Arial" w:cs="Arial"/>
                <w:sz w:val="22"/>
                <w:szCs w:val="22"/>
              </w:rPr>
              <w:t>o intuito de alcançar um ato ilícito</w:t>
            </w:r>
            <w:r w:rsidRPr="007E36F2">
              <w:rPr>
                <w:rFonts w:ascii="Arial" w:hAnsi="Arial" w:cs="Arial"/>
                <w:sz w:val="22"/>
                <w:szCs w:val="22"/>
              </w:rPr>
              <w:t xml:space="preserve">, incluindo o </w:t>
            </w:r>
            <w:r w:rsidR="00AF7032">
              <w:rPr>
                <w:rFonts w:ascii="Arial" w:hAnsi="Arial" w:cs="Arial"/>
                <w:sz w:val="22"/>
                <w:szCs w:val="22"/>
              </w:rPr>
              <w:t>intuito</w:t>
            </w:r>
            <w:r w:rsidRPr="007E36F2">
              <w:rPr>
                <w:rFonts w:ascii="Arial" w:hAnsi="Arial" w:cs="Arial"/>
                <w:sz w:val="22"/>
                <w:szCs w:val="22"/>
              </w:rPr>
              <w:t xml:space="preserve"> de influenciar indevidamente as ações de outra pessoa.</w:t>
            </w:r>
          </w:p>
        </w:tc>
      </w:tr>
      <w:tr w:rsidR="002154FA" w:rsidRPr="007E36F2" w14:paraId="78241072" w14:textId="77777777" w:rsidTr="00173FCB">
        <w:tc>
          <w:tcPr>
            <w:tcW w:w="2518" w:type="dxa"/>
            <w:shd w:val="clear" w:color="auto" w:fill="auto"/>
          </w:tcPr>
          <w:p w14:paraId="6BC1062E" w14:textId="77777777" w:rsidR="002154FA" w:rsidRPr="007E36F2" w:rsidRDefault="002154FA" w:rsidP="00173FCB">
            <w:pPr>
              <w:spacing w:before="120" w:after="160"/>
              <w:rPr>
                <w:rFonts w:ascii="Arial" w:hAnsi="Arial" w:cs="Arial"/>
                <w:b/>
                <w:sz w:val="22"/>
                <w:szCs w:val="22"/>
              </w:rPr>
            </w:pPr>
            <w:r w:rsidRPr="007E36F2">
              <w:rPr>
                <w:rFonts w:ascii="Arial" w:hAnsi="Arial" w:cs="Arial"/>
                <w:b/>
                <w:sz w:val="22"/>
                <w:szCs w:val="22"/>
              </w:rPr>
              <w:lastRenderedPageBreak/>
              <w:t>Prática Corrupta</w:t>
            </w:r>
          </w:p>
        </w:tc>
        <w:tc>
          <w:tcPr>
            <w:tcW w:w="6694" w:type="dxa"/>
            <w:shd w:val="clear" w:color="auto" w:fill="auto"/>
          </w:tcPr>
          <w:p w14:paraId="6716FE3B" w14:textId="4310AB21" w:rsidR="002154FA" w:rsidRPr="007E36F2" w:rsidRDefault="002154FA" w:rsidP="00AF7032">
            <w:pPr>
              <w:spacing w:before="120" w:after="160"/>
              <w:rPr>
                <w:rFonts w:ascii="Arial" w:hAnsi="Arial" w:cs="Arial"/>
                <w:sz w:val="22"/>
                <w:szCs w:val="22"/>
              </w:rPr>
            </w:pPr>
            <w:r w:rsidRPr="007E36F2">
              <w:rPr>
                <w:rFonts w:ascii="Arial" w:hAnsi="Arial" w:cs="Arial"/>
                <w:sz w:val="22"/>
                <w:szCs w:val="22"/>
              </w:rPr>
              <w:t xml:space="preserve">Prometer, oferecer, dar, </w:t>
            </w:r>
            <w:r w:rsidR="00AF7032">
              <w:rPr>
                <w:rFonts w:ascii="Arial" w:hAnsi="Arial" w:cs="Arial"/>
                <w:sz w:val="22"/>
                <w:szCs w:val="22"/>
              </w:rPr>
              <w:t>realizar</w:t>
            </w:r>
            <w:r w:rsidRPr="007E36F2">
              <w:rPr>
                <w:rFonts w:ascii="Arial" w:hAnsi="Arial" w:cs="Arial"/>
                <w:sz w:val="22"/>
                <w:szCs w:val="22"/>
              </w:rPr>
              <w:t xml:space="preserve">, insistir </w:t>
            </w:r>
            <w:proofErr w:type="gramStart"/>
            <w:r w:rsidRPr="007E36F2">
              <w:rPr>
                <w:rFonts w:ascii="Arial" w:hAnsi="Arial" w:cs="Arial"/>
                <w:sz w:val="22"/>
                <w:szCs w:val="22"/>
              </w:rPr>
              <w:t>em, receber, aceitar</w:t>
            </w:r>
            <w:proofErr w:type="gramEnd"/>
            <w:r w:rsidRPr="007E36F2">
              <w:rPr>
                <w:rFonts w:ascii="Arial" w:hAnsi="Arial" w:cs="Arial"/>
                <w:sz w:val="22"/>
                <w:szCs w:val="22"/>
              </w:rPr>
              <w:t xml:space="preserve"> ou solicitar, direta ou indiretamente, qualquer pagamento ilegal ou vantagem indevida de qualquer natureza, para ou por uma pessoa qualquer, com a intenção de influenciar as ações de uma pessoa qualquer ou levá-la a abster-se de uma ação qualquer.</w:t>
            </w:r>
          </w:p>
        </w:tc>
      </w:tr>
      <w:tr w:rsidR="002154FA" w:rsidRPr="007E36F2" w14:paraId="32F0C3D7" w14:textId="77777777" w:rsidTr="00173FCB">
        <w:tc>
          <w:tcPr>
            <w:tcW w:w="2518" w:type="dxa"/>
            <w:shd w:val="clear" w:color="auto" w:fill="auto"/>
          </w:tcPr>
          <w:p w14:paraId="1A97DEA7" w14:textId="77777777" w:rsidR="002154FA" w:rsidRPr="007E36F2" w:rsidRDefault="002154FA" w:rsidP="00173FCB">
            <w:pPr>
              <w:spacing w:before="120" w:after="160"/>
              <w:rPr>
                <w:rFonts w:ascii="Arial" w:hAnsi="Arial" w:cs="Arial"/>
                <w:b/>
                <w:sz w:val="22"/>
                <w:szCs w:val="22"/>
              </w:rPr>
            </w:pPr>
            <w:r w:rsidRPr="007E36F2">
              <w:rPr>
                <w:rFonts w:ascii="Arial" w:hAnsi="Arial" w:cs="Arial"/>
                <w:b/>
                <w:sz w:val="22"/>
                <w:szCs w:val="22"/>
              </w:rPr>
              <w:t>Prática Fraudulenta</w:t>
            </w:r>
          </w:p>
        </w:tc>
        <w:tc>
          <w:tcPr>
            <w:tcW w:w="6694" w:type="dxa"/>
            <w:shd w:val="clear" w:color="auto" w:fill="auto"/>
          </w:tcPr>
          <w:p w14:paraId="4F455C3F" w14:textId="1296E9F8" w:rsidR="002154FA" w:rsidRPr="007E36F2" w:rsidRDefault="002154FA" w:rsidP="00730F2B">
            <w:pPr>
              <w:spacing w:before="120" w:after="160"/>
              <w:rPr>
                <w:rFonts w:ascii="Arial" w:hAnsi="Arial" w:cs="Arial"/>
                <w:sz w:val="22"/>
                <w:szCs w:val="22"/>
              </w:rPr>
            </w:pPr>
            <w:r w:rsidRPr="007E36F2">
              <w:rPr>
                <w:rFonts w:ascii="Arial" w:hAnsi="Arial" w:cs="Arial"/>
                <w:sz w:val="22"/>
                <w:szCs w:val="22"/>
              </w:rPr>
              <w:t xml:space="preserve">Qualquer </w:t>
            </w:r>
            <w:r w:rsidR="00730F2B">
              <w:rPr>
                <w:rFonts w:ascii="Arial" w:hAnsi="Arial" w:cs="Arial"/>
                <w:sz w:val="22"/>
                <w:szCs w:val="22"/>
              </w:rPr>
              <w:t>ato</w:t>
            </w:r>
            <w:r w:rsidRPr="007E36F2">
              <w:rPr>
                <w:rFonts w:ascii="Arial" w:hAnsi="Arial" w:cs="Arial"/>
                <w:sz w:val="22"/>
                <w:szCs w:val="22"/>
              </w:rPr>
              <w:t xml:space="preserve"> ou omissão, </w:t>
            </w:r>
            <w:r w:rsidR="00730F2B">
              <w:rPr>
                <w:rFonts w:ascii="Arial" w:hAnsi="Arial" w:cs="Arial"/>
                <w:sz w:val="22"/>
                <w:szCs w:val="22"/>
              </w:rPr>
              <w:t>incluindo falsas declarações que, deliberada ou imprudentemente</w:t>
            </w:r>
            <w:r w:rsidRPr="007E36F2">
              <w:rPr>
                <w:rFonts w:ascii="Arial" w:hAnsi="Arial" w:cs="Arial"/>
                <w:sz w:val="22"/>
                <w:szCs w:val="22"/>
              </w:rPr>
              <w:t xml:space="preserve"> engan</w:t>
            </w:r>
            <w:r w:rsidR="00730F2B">
              <w:rPr>
                <w:rFonts w:ascii="Arial" w:hAnsi="Arial" w:cs="Arial"/>
                <w:sz w:val="22"/>
                <w:szCs w:val="22"/>
              </w:rPr>
              <w:t>e</w:t>
            </w:r>
            <w:r w:rsidRPr="007E36F2">
              <w:rPr>
                <w:rFonts w:ascii="Arial" w:hAnsi="Arial" w:cs="Arial"/>
                <w:sz w:val="22"/>
                <w:szCs w:val="22"/>
              </w:rPr>
              <w:t xml:space="preserve"> ou tent</w:t>
            </w:r>
            <w:r w:rsidR="00730F2B">
              <w:rPr>
                <w:rFonts w:ascii="Arial" w:hAnsi="Arial" w:cs="Arial"/>
                <w:sz w:val="22"/>
                <w:szCs w:val="22"/>
              </w:rPr>
              <w:t>e</w:t>
            </w:r>
            <w:r w:rsidRPr="007E36F2">
              <w:rPr>
                <w:rFonts w:ascii="Arial" w:hAnsi="Arial" w:cs="Arial"/>
                <w:sz w:val="22"/>
                <w:szCs w:val="22"/>
              </w:rPr>
              <w:t xml:space="preserve"> enganar uma pessoa para obter um</w:t>
            </w:r>
            <w:r w:rsidR="00730F2B">
              <w:rPr>
                <w:rFonts w:ascii="Arial" w:hAnsi="Arial" w:cs="Arial"/>
                <w:sz w:val="22"/>
                <w:szCs w:val="22"/>
              </w:rPr>
              <w:t>a</w:t>
            </w:r>
            <w:r w:rsidRPr="007E36F2">
              <w:rPr>
                <w:rFonts w:ascii="Arial" w:hAnsi="Arial" w:cs="Arial"/>
                <w:sz w:val="22"/>
                <w:szCs w:val="22"/>
              </w:rPr>
              <w:t xml:space="preserve"> </w:t>
            </w:r>
            <w:r w:rsidR="00730F2B">
              <w:rPr>
                <w:rFonts w:ascii="Arial" w:hAnsi="Arial" w:cs="Arial"/>
                <w:sz w:val="22"/>
                <w:szCs w:val="22"/>
              </w:rPr>
              <w:t>vantagem financeira</w:t>
            </w:r>
            <w:r w:rsidRPr="007E36F2">
              <w:rPr>
                <w:rFonts w:ascii="Arial" w:hAnsi="Arial" w:cs="Arial"/>
                <w:sz w:val="22"/>
                <w:szCs w:val="22"/>
              </w:rPr>
              <w:t xml:space="preserve"> ou para </w:t>
            </w:r>
            <w:r w:rsidR="00730F2B">
              <w:rPr>
                <w:rFonts w:ascii="Arial" w:hAnsi="Arial" w:cs="Arial"/>
                <w:sz w:val="22"/>
                <w:szCs w:val="22"/>
              </w:rPr>
              <w:t xml:space="preserve">evadir </w:t>
            </w:r>
            <w:r w:rsidRPr="007E36F2">
              <w:rPr>
                <w:rFonts w:ascii="Arial" w:hAnsi="Arial" w:cs="Arial"/>
                <w:sz w:val="22"/>
                <w:szCs w:val="22"/>
              </w:rPr>
              <w:t>uma obrigação.</w:t>
            </w:r>
          </w:p>
        </w:tc>
      </w:tr>
      <w:tr w:rsidR="002154FA" w:rsidRPr="007E36F2" w14:paraId="781AF0B7" w14:textId="77777777" w:rsidTr="00173FCB">
        <w:tc>
          <w:tcPr>
            <w:tcW w:w="2518" w:type="dxa"/>
            <w:shd w:val="clear" w:color="auto" w:fill="auto"/>
          </w:tcPr>
          <w:p w14:paraId="5995D89C" w14:textId="77777777" w:rsidR="002154FA" w:rsidRPr="007E36F2" w:rsidRDefault="002154FA" w:rsidP="00173FCB">
            <w:pPr>
              <w:spacing w:before="120" w:after="160"/>
              <w:rPr>
                <w:rFonts w:ascii="Arial" w:hAnsi="Arial" w:cs="Arial"/>
                <w:b/>
                <w:sz w:val="22"/>
                <w:szCs w:val="22"/>
              </w:rPr>
            </w:pPr>
            <w:r w:rsidRPr="007E36F2">
              <w:rPr>
                <w:rFonts w:ascii="Arial" w:hAnsi="Arial" w:cs="Arial"/>
                <w:b/>
                <w:sz w:val="22"/>
                <w:szCs w:val="22"/>
              </w:rPr>
              <w:t>Prática Obstrutiva</w:t>
            </w:r>
          </w:p>
        </w:tc>
        <w:tc>
          <w:tcPr>
            <w:tcW w:w="6694" w:type="dxa"/>
            <w:shd w:val="clear" w:color="auto" w:fill="auto"/>
          </w:tcPr>
          <w:p w14:paraId="64A3B9C7" w14:textId="0C65740A" w:rsidR="002154FA" w:rsidRPr="007E36F2" w:rsidRDefault="002154FA" w:rsidP="00730F2B">
            <w:pPr>
              <w:spacing w:before="120" w:after="160"/>
              <w:rPr>
                <w:rFonts w:ascii="Arial" w:hAnsi="Arial" w:cs="Arial"/>
                <w:sz w:val="22"/>
                <w:szCs w:val="22"/>
              </w:rPr>
            </w:pPr>
            <w:r w:rsidRPr="007E36F2">
              <w:rPr>
                <w:rFonts w:ascii="Arial" w:hAnsi="Arial" w:cs="Arial"/>
                <w:sz w:val="22"/>
                <w:szCs w:val="22"/>
              </w:rPr>
              <w:t xml:space="preserve">Significa (i) destruir, falsificar, </w:t>
            </w:r>
            <w:r w:rsidR="00AF7032">
              <w:rPr>
                <w:rFonts w:ascii="Arial" w:hAnsi="Arial" w:cs="Arial"/>
                <w:sz w:val="22"/>
                <w:szCs w:val="22"/>
              </w:rPr>
              <w:t>adulterar</w:t>
            </w:r>
            <w:r w:rsidRPr="007E36F2">
              <w:rPr>
                <w:rFonts w:ascii="Arial" w:hAnsi="Arial" w:cs="Arial"/>
                <w:sz w:val="22"/>
                <w:szCs w:val="22"/>
              </w:rPr>
              <w:t xml:space="preserve"> ou </w:t>
            </w:r>
            <w:r w:rsidR="00AF7032">
              <w:rPr>
                <w:rFonts w:ascii="Arial" w:hAnsi="Arial" w:cs="Arial"/>
                <w:sz w:val="22"/>
                <w:szCs w:val="22"/>
              </w:rPr>
              <w:t xml:space="preserve">ocultar </w:t>
            </w:r>
            <w:r w:rsidRPr="007E36F2">
              <w:rPr>
                <w:rFonts w:ascii="Arial" w:hAnsi="Arial" w:cs="Arial"/>
                <w:sz w:val="22"/>
                <w:szCs w:val="22"/>
              </w:rPr>
              <w:t xml:space="preserve">deliberadamente </w:t>
            </w:r>
            <w:r w:rsidR="00AF7032">
              <w:rPr>
                <w:rFonts w:ascii="Arial" w:hAnsi="Arial" w:cs="Arial"/>
                <w:sz w:val="22"/>
                <w:szCs w:val="22"/>
              </w:rPr>
              <w:t>evidência para a</w:t>
            </w:r>
            <w:r w:rsidRPr="007E36F2">
              <w:rPr>
                <w:rFonts w:ascii="Arial" w:hAnsi="Arial" w:cs="Arial"/>
                <w:sz w:val="22"/>
                <w:szCs w:val="22"/>
              </w:rPr>
              <w:t xml:space="preserve"> investigação ou </w:t>
            </w:r>
            <w:r w:rsidR="00AF7032">
              <w:rPr>
                <w:rFonts w:ascii="Arial" w:hAnsi="Arial" w:cs="Arial"/>
                <w:sz w:val="22"/>
                <w:szCs w:val="22"/>
              </w:rPr>
              <w:t xml:space="preserve">prestar </w:t>
            </w:r>
            <w:r w:rsidRPr="007E36F2">
              <w:rPr>
                <w:rFonts w:ascii="Arial" w:hAnsi="Arial" w:cs="Arial"/>
                <w:sz w:val="22"/>
                <w:szCs w:val="22"/>
              </w:rPr>
              <w:t xml:space="preserve">declarações falsas aos investigadores, de modo a </w:t>
            </w:r>
            <w:r w:rsidR="00730F2B">
              <w:rPr>
                <w:rFonts w:ascii="Arial" w:hAnsi="Arial" w:cs="Arial"/>
                <w:sz w:val="22"/>
                <w:szCs w:val="22"/>
              </w:rPr>
              <w:t>obstruir</w:t>
            </w:r>
            <w:r w:rsidRPr="007E36F2">
              <w:rPr>
                <w:rFonts w:ascii="Arial" w:hAnsi="Arial" w:cs="Arial"/>
                <w:sz w:val="22"/>
                <w:szCs w:val="22"/>
              </w:rPr>
              <w:t xml:space="preserve"> materialmente uma investigação oficial </w:t>
            </w:r>
            <w:r w:rsidR="00730F2B">
              <w:rPr>
                <w:rFonts w:ascii="Arial" w:hAnsi="Arial" w:cs="Arial"/>
                <w:sz w:val="22"/>
                <w:szCs w:val="22"/>
              </w:rPr>
              <w:t>sobre</w:t>
            </w:r>
            <w:r w:rsidRPr="007E36F2">
              <w:rPr>
                <w:rFonts w:ascii="Arial" w:hAnsi="Arial" w:cs="Arial"/>
                <w:sz w:val="22"/>
                <w:szCs w:val="22"/>
              </w:rPr>
              <w:t xml:space="preserve"> alegações de uma Prática Corrupta, Prática Fraudulenta, Prática Coerci</w:t>
            </w:r>
            <w:r w:rsidR="008C6BBB" w:rsidRPr="007E36F2">
              <w:rPr>
                <w:rFonts w:ascii="Arial" w:hAnsi="Arial" w:cs="Arial"/>
                <w:sz w:val="22"/>
                <w:szCs w:val="22"/>
              </w:rPr>
              <w:t>ti</w:t>
            </w:r>
            <w:r w:rsidRPr="007E36F2">
              <w:rPr>
                <w:rFonts w:ascii="Arial" w:hAnsi="Arial" w:cs="Arial"/>
                <w:sz w:val="22"/>
                <w:szCs w:val="22"/>
              </w:rPr>
              <w:t>va ou Prática Colusiva, ou ameaçar, assediar ou intimidar qualquer pessoa para evitar que esta divulgue os seus conhecimentos sobre a matéria relevante à investigação ou que prossiga a investigação, ou (</w:t>
            </w:r>
            <w:proofErr w:type="spellStart"/>
            <w:r w:rsidRPr="007E36F2">
              <w:rPr>
                <w:rFonts w:ascii="Arial" w:hAnsi="Arial" w:cs="Arial"/>
                <w:sz w:val="22"/>
                <w:szCs w:val="22"/>
              </w:rPr>
              <w:t>ii</w:t>
            </w:r>
            <w:proofErr w:type="spellEnd"/>
            <w:r w:rsidRPr="007E36F2">
              <w:rPr>
                <w:rFonts w:ascii="Arial" w:hAnsi="Arial" w:cs="Arial"/>
                <w:sz w:val="22"/>
                <w:szCs w:val="22"/>
              </w:rPr>
              <w:t xml:space="preserve">) </w:t>
            </w:r>
            <w:r w:rsidR="00730F2B">
              <w:rPr>
                <w:rFonts w:ascii="Arial" w:hAnsi="Arial" w:cs="Arial"/>
                <w:sz w:val="22"/>
                <w:szCs w:val="22"/>
              </w:rPr>
              <w:t>todo</w:t>
            </w:r>
            <w:r w:rsidRPr="007E36F2">
              <w:rPr>
                <w:rFonts w:ascii="Arial" w:hAnsi="Arial" w:cs="Arial"/>
                <w:sz w:val="22"/>
                <w:szCs w:val="22"/>
              </w:rPr>
              <w:t xml:space="preserve"> ato destinado a </w:t>
            </w:r>
            <w:r w:rsidR="00730F2B">
              <w:rPr>
                <w:rFonts w:ascii="Arial" w:hAnsi="Arial" w:cs="Arial"/>
                <w:sz w:val="22"/>
                <w:szCs w:val="22"/>
              </w:rPr>
              <w:t>obstruir</w:t>
            </w:r>
            <w:r w:rsidRPr="007E36F2">
              <w:rPr>
                <w:rFonts w:ascii="Arial" w:hAnsi="Arial" w:cs="Arial"/>
                <w:sz w:val="22"/>
                <w:szCs w:val="22"/>
              </w:rPr>
              <w:t xml:space="preserve"> materialmente o exercício do acesso d</w:t>
            </w:r>
            <w:r w:rsidR="00612206" w:rsidRPr="007E36F2">
              <w:rPr>
                <w:rFonts w:ascii="Arial" w:hAnsi="Arial" w:cs="Arial"/>
                <w:sz w:val="22"/>
                <w:szCs w:val="22"/>
              </w:rPr>
              <w:t>o</w:t>
            </w:r>
            <w:r w:rsidRPr="007E36F2">
              <w:rPr>
                <w:rFonts w:ascii="Arial" w:hAnsi="Arial" w:cs="Arial"/>
                <w:sz w:val="22"/>
                <w:szCs w:val="22"/>
              </w:rPr>
              <w:t xml:space="preserve"> KfW à informação contratualmente exigida associada a uma investigação oficial nas alegações de uma Prática Corrupta, Prática Fraudulenta, Prática Coerciva ou Prática Colusiva.</w:t>
            </w:r>
          </w:p>
        </w:tc>
      </w:tr>
      <w:tr w:rsidR="002154FA" w:rsidRPr="007E36F2" w14:paraId="03A31B2F" w14:textId="77777777" w:rsidTr="00173FCB">
        <w:trPr>
          <w:trHeight w:val="858"/>
        </w:trPr>
        <w:tc>
          <w:tcPr>
            <w:tcW w:w="2518" w:type="dxa"/>
            <w:shd w:val="clear" w:color="auto" w:fill="auto"/>
          </w:tcPr>
          <w:p w14:paraId="3C918C20" w14:textId="77777777" w:rsidR="002154FA" w:rsidRPr="007E36F2" w:rsidRDefault="002154FA" w:rsidP="00173FCB">
            <w:pPr>
              <w:spacing w:before="120" w:after="160"/>
              <w:rPr>
                <w:rFonts w:ascii="Arial" w:hAnsi="Arial" w:cs="Arial"/>
                <w:b/>
                <w:sz w:val="22"/>
                <w:szCs w:val="22"/>
              </w:rPr>
            </w:pPr>
            <w:r w:rsidRPr="007E36F2">
              <w:rPr>
                <w:rFonts w:ascii="Arial" w:hAnsi="Arial" w:cs="Arial"/>
                <w:b/>
                <w:sz w:val="22"/>
                <w:szCs w:val="22"/>
              </w:rPr>
              <w:t>Prática Sancionável</w:t>
            </w:r>
          </w:p>
        </w:tc>
        <w:tc>
          <w:tcPr>
            <w:tcW w:w="6694" w:type="dxa"/>
            <w:shd w:val="clear" w:color="auto" w:fill="auto"/>
          </w:tcPr>
          <w:p w14:paraId="36B973FA" w14:textId="3CF8BEF4" w:rsidR="002154FA" w:rsidRPr="007E36F2" w:rsidRDefault="002154FA" w:rsidP="00BF3DAF">
            <w:pPr>
              <w:spacing w:before="120" w:after="160"/>
              <w:rPr>
                <w:rFonts w:ascii="Arial" w:hAnsi="Arial" w:cs="Arial"/>
                <w:sz w:val="22"/>
                <w:szCs w:val="22"/>
              </w:rPr>
            </w:pPr>
            <w:r w:rsidRPr="007E36F2">
              <w:rPr>
                <w:rFonts w:ascii="Arial" w:hAnsi="Arial" w:cs="Arial"/>
                <w:sz w:val="22"/>
                <w:szCs w:val="22"/>
              </w:rPr>
              <w:t>Qualquer Prática Coerci</w:t>
            </w:r>
            <w:r w:rsidR="00F94335" w:rsidRPr="007E36F2">
              <w:rPr>
                <w:rFonts w:ascii="Arial" w:hAnsi="Arial" w:cs="Arial"/>
                <w:sz w:val="22"/>
                <w:szCs w:val="22"/>
              </w:rPr>
              <w:t>ti</w:t>
            </w:r>
            <w:r w:rsidRPr="007E36F2">
              <w:rPr>
                <w:rFonts w:ascii="Arial" w:hAnsi="Arial" w:cs="Arial"/>
                <w:sz w:val="22"/>
                <w:szCs w:val="22"/>
              </w:rPr>
              <w:t xml:space="preserve">va, Prática Colusiva, Prática Corrupta, Prática Fraudulenta ou Prática Obstrutiva (tal como estes termos estão aqui definidos) que seja </w:t>
            </w:r>
            <w:r w:rsidR="009A4879">
              <w:rPr>
                <w:rFonts w:ascii="Arial" w:hAnsi="Arial" w:cs="Arial"/>
                <w:sz w:val="22"/>
                <w:szCs w:val="22"/>
              </w:rPr>
              <w:t xml:space="preserve">sancionável </w:t>
            </w:r>
            <w:r w:rsidR="00BF3DAF">
              <w:rPr>
                <w:rFonts w:ascii="Arial" w:hAnsi="Arial" w:cs="Arial"/>
                <w:sz w:val="22"/>
                <w:szCs w:val="22"/>
              </w:rPr>
              <w:t>sob o</w:t>
            </w:r>
            <w:r w:rsidR="009A4879">
              <w:rPr>
                <w:rFonts w:ascii="Arial" w:hAnsi="Arial" w:cs="Arial"/>
                <w:sz w:val="22"/>
                <w:szCs w:val="22"/>
              </w:rPr>
              <w:t xml:space="preserve"> acordo</w:t>
            </w:r>
            <w:r w:rsidRPr="007E36F2">
              <w:rPr>
                <w:rFonts w:ascii="Arial" w:hAnsi="Arial" w:cs="Arial"/>
                <w:sz w:val="22"/>
                <w:szCs w:val="22"/>
              </w:rPr>
              <w:t xml:space="preserve"> de </w:t>
            </w:r>
            <w:r w:rsidR="009A4879">
              <w:rPr>
                <w:rFonts w:ascii="Arial" w:hAnsi="Arial" w:cs="Arial"/>
                <w:sz w:val="22"/>
                <w:szCs w:val="22"/>
              </w:rPr>
              <w:t>financiamento entre a Contratante e o KfW</w:t>
            </w:r>
            <w:r w:rsidR="00BF3DAF">
              <w:rPr>
                <w:rFonts w:ascii="Arial" w:hAnsi="Arial" w:cs="Arial"/>
                <w:sz w:val="22"/>
                <w:szCs w:val="22"/>
              </w:rPr>
              <w:t>.</w:t>
            </w:r>
          </w:p>
        </w:tc>
      </w:tr>
    </w:tbl>
    <w:p w14:paraId="235699FD" w14:textId="77777777" w:rsidR="002154FA" w:rsidRPr="007E36F2" w:rsidRDefault="002154FA" w:rsidP="002154FA">
      <w:pPr>
        <w:rPr>
          <w:rFonts w:ascii="Arial" w:hAnsi="Arial" w:cs="Arial"/>
          <w:sz w:val="22"/>
          <w:szCs w:val="22"/>
        </w:rPr>
      </w:pPr>
    </w:p>
    <w:p w14:paraId="4C5E566D" w14:textId="77777777" w:rsidR="002154FA" w:rsidRPr="007E36F2" w:rsidRDefault="002154FA" w:rsidP="002154FA">
      <w:pPr>
        <w:numPr>
          <w:ilvl w:val="0"/>
          <w:numId w:val="12"/>
        </w:numPr>
        <w:tabs>
          <w:tab w:val="left" w:pos="567"/>
        </w:tabs>
        <w:spacing w:before="120" w:after="120"/>
        <w:ind w:left="567" w:hanging="567"/>
        <w:rPr>
          <w:rFonts w:ascii="Arial" w:hAnsi="Arial" w:cs="Arial"/>
          <w:b/>
          <w:sz w:val="22"/>
          <w:szCs w:val="22"/>
          <w:u w:val="single"/>
        </w:rPr>
      </w:pPr>
      <w:r w:rsidRPr="007E36F2">
        <w:rPr>
          <w:rFonts w:ascii="Arial" w:hAnsi="Arial" w:cs="Arial"/>
          <w:b/>
          <w:sz w:val="22"/>
          <w:szCs w:val="22"/>
          <w:u w:val="single"/>
        </w:rPr>
        <w:t>Responsabilidade Socioambiental</w:t>
      </w:r>
    </w:p>
    <w:p w14:paraId="5A26736E" w14:textId="6C1E9B27" w:rsidR="002154FA" w:rsidRPr="007E36F2" w:rsidRDefault="002154FA" w:rsidP="002154FA">
      <w:pPr>
        <w:rPr>
          <w:rFonts w:ascii="Arial" w:hAnsi="Arial" w:cs="Arial"/>
          <w:sz w:val="22"/>
          <w:szCs w:val="22"/>
        </w:rPr>
      </w:pPr>
      <w:r w:rsidRPr="007E36F2">
        <w:rPr>
          <w:rFonts w:ascii="Arial" w:hAnsi="Arial" w:cs="Arial"/>
          <w:sz w:val="22"/>
          <w:szCs w:val="22"/>
        </w:rPr>
        <w:t>Os projetos financiados</w:t>
      </w:r>
      <w:r w:rsidR="00BF3DAF">
        <w:rPr>
          <w:rFonts w:ascii="Arial" w:hAnsi="Arial" w:cs="Arial"/>
          <w:sz w:val="22"/>
          <w:szCs w:val="22"/>
        </w:rPr>
        <w:t>,</w:t>
      </w:r>
      <w:r w:rsidRPr="007E36F2">
        <w:rPr>
          <w:rFonts w:ascii="Arial" w:hAnsi="Arial" w:cs="Arial"/>
          <w:sz w:val="22"/>
          <w:szCs w:val="22"/>
        </w:rPr>
        <w:t xml:space="preserve"> no todo e em parte</w:t>
      </w:r>
      <w:r w:rsidR="00BF3DAF">
        <w:rPr>
          <w:rFonts w:ascii="Arial" w:hAnsi="Arial" w:cs="Arial"/>
          <w:sz w:val="22"/>
          <w:szCs w:val="22"/>
        </w:rPr>
        <w:t>,</w:t>
      </w:r>
      <w:r w:rsidRPr="007E36F2">
        <w:rPr>
          <w:rFonts w:ascii="Arial" w:hAnsi="Arial" w:cs="Arial"/>
          <w:sz w:val="22"/>
          <w:szCs w:val="22"/>
        </w:rPr>
        <w:t xml:space="preserve"> no </w:t>
      </w:r>
      <w:r w:rsidR="00BF3DAF">
        <w:rPr>
          <w:rFonts w:ascii="Arial" w:hAnsi="Arial" w:cs="Arial"/>
          <w:sz w:val="22"/>
          <w:szCs w:val="22"/>
        </w:rPr>
        <w:t>âmbito</w:t>
      </w:r>
      <w:r w:rsidRPr="007E36F2">
        <w:rPr>
          <w:rFonts w:ascii="Arial" w:hAnsi="Arial" w:cs="Arial"/>
          <w:sz w:val="22"/>
          <w:szCs w:val="22"/>
        </w:rPr>
        <w:t xml:space="preserve"> da Cooperação Financeira têm de </w:t>
      </w:r>
      <w:r w:rsidR="00BF3DAF">
        <w:rPr>
          <w:rFonts w:ascii="Arial" w:hAnsi="Arial" w:cs="Arial"/>
          <w:sz w:val="22"/>
          <w:szCs w:val="22"/>
        </w:rPr>
        <w:t>garantir o comprimento</w:t>
      </w:r>
      <w:r w:rsidRPr="007E36F2">
        <w:rPr>
          <w:rFonts w:ascii="Arial" w:hAnsi="Arial" w:cs="Arial"/>
          <w:sz w:val="22"/>
          <w:szCs w:val="22"/>
        </w:rPr>
        <w:t xml:space="preserve"> </w:t>
      </w:r>
      <w:r w:rsidR="00BF3DAF">
        <w:rPr>
          <w:rFonts w:ascii="Arial" w:hAnsi="Arial" w:cs="Arial"/>
          <w:sz w:val="22"/>
          <w:szCs w:val="22"/>
        </w:rPr>
        <w:t>das normas internacionais</w:t>
      </w:r>
      <w:r w:rsidRPr="007E36F2">
        <w:rPr>
          <w:rFonts w:ascii="Arial" w:hAnsi="Arial" w:cs="Arial"/>
          <w:sz w:val="22"/>
          <w:szCs w:val="22"/>
        </w:rPr>
        <w:t xml:space="preserve"> </w:t>
      </w:r>
      <w:r w:rsidR="00BF3DAF">
        <w:rPr>
          <w:rFonts w:ascii="Arial" w:hAnsi="Arial" w:cs="Arial"/>
          <w:sz w:val="22"/>
          <w:szCs w:val="22"/>
        </w:rPr>
        <w:t>a</w:t>
      </w:r>
      <w:r w:rsidRPr="007E36F2">
        <w:rPr>
          <w:rFonts w:ascii="Arial" w:hAnsi="Arial" w:cs="Arial"/>
          <w:sz w:val="22"/>
          <w:szCs w:val="22"/>
        </w:rPr>
        <w:t xml:space="preserve">mbientais, </w:t>
      </w:r>
      <w:r w:rsidR="00BF3DAF">
        <w:rPr>
          <w:rFonts w:ascii="Arial" w:hAnsi="Arial" w:cs="Arial"/>
          <w:sz w:val="22"/>
          <w:szCs w:val="22"/>
        </w:rPr>
        <w:t>s</w:t>
      </w:r>
      <w:r w:rsidRPr="007E36F2">
        <w:rPr>
          <w:rFonts w:ascii="Arial" w:hAnsi="Arial" w:cs="Arial"/>
          <w:sz w:val="22"/>
          <w:szCs w:val="22"/>
        </w:rPr>
        <w:t>ociais, d</w:t>
      </w:r>
      <w:r w:rsidR="00BF3DAF">
        <w:rPr>
          <w:rFonts w:ascii="Arial" w:hAnsi="Arial" w:cs="Arial"/>
          <w:sz w:val="22"/>
          <w:szCs w:val="22"/>
        </w:rPr>
        <w:t>e</w:t>
      </w:r>
      <w:r w:rsidRPr="007E36F2">
        <w:rPr>
          <w:rFonts w:ascii="Arial" w:hAnsi="Arial" w:cs="Arial"/>
          <w:sz w:val="22"/>
          <w:szCs w:val="22"/>
        </w:rPr>
        <w:t xml:space="preserve"> </w:t>
      </w:r>
      <w:r w:rsidR="00BF3DAF">
        <w:rPr>
          <w:rFonts w:ascii="Arial" w:hAnsi="Arial" w:cs="Arial"/>
          <w:sz w:val="22"/>
          <w:szCs w:val="22"/>
        </w:rPr>
        <w:t>s</w:t>
      </w:r>
      <w:r w:rsidRPr="007E36F2">
        <w:rPr>
          <w:rFonts w:ascii="Arial" w:hAnsi="Arial" w:cs="Arial"/>
          <w:sz w:val="22"/>
          <w:szCs w:val="22"/>
        </w:rPr>
        <w:t xml:space="preserve">aúde e </w:t>
      </w:r>
      <w:r w:rsidR="00BF3DAF">
        <w:rPr>
          <w:rFonts w:ascii="Arial" w:hAnsi="Arial" w:cs="Arial"/>
          <w:sz w:val="22"/>
          <w:szCs w:val="22"/>
        </w:rPr>
        <w:t>s</w:t>
      </w:r>
      <w:r w:rsidRPr="007E36F2">
        <w:rPr>
          <w:rFonts w:ascii="Arial" w:hAnsi="Arial" w:cs="Arial"/>
          <w:sz w:val="22"/>
          <w:szCs w:val="22"/>
        </w:rPr>
        <w:t xml:space="preserve">egurança </w:t>
      </w:r>
      <w:r w:rsidR="00BF3DAF">
        <w:rPr>
          <w:rFonts w:ascii="Arial" w:hAnsi="Arial" w:cs="Arial"/>
          <w:sz w:val="22"/>
          <w:szCs w:val="22"/>
        </w:rPr>
        <w:t xml:space="preserve">no trabalho </w:t>
      </w:r>
      <w:r w:rsidRPr="007E36F2">
        <w:rPr>
          <w:rFonts w:ascii="Arial" w:hAnsi="Arial" w:cs="Arial"/>
          <w:sz w:val="22"/>
          <w:szCs w:val="22"/>
        </w:rPr>
        <w:t>(</w:t>
      </w:r>
      <w:r w:rsidR="00612206" w:rsidRPr="007E36F2">
        <w:rPr>
          <w:rFonts w:ascii="Arial" w:hAnsi="Arial" w:cs="Arial"/>
          <w:sz w:val="22"/>
          <w:szCs w:val="22"/>
        </w:rPr>
        <w:t>ASSS</w:t>
      </w:r>
      <w:r w:rsidR="00BF3DAF">
        <w:rPr>
          <w:rFonts w:ascii="Arial" w:hAnsi="Arial" w:cs="Arial"/>
          <w:sz w:val="22"/>
          <w:szCs w:val="22"/>
        </w:rPr>
        <w:t>T</w:t>
      </w:r>
      <w:r w:rsidRPr="007E36F2">
        <w:rPr>
          <w:rFonts w:ascii="Arial" w:hAnsi="Arial" w:cs="Arial"/>
          <w:sz w:val="22"/>
          <w:szCs w:val="22"/>
        </w:rPr>
        <w:t>) (in</w:t>
      </w:r>
      <w:r w:rsidR="00BF3DAF">
        <w:rPr>
          <w:rFonts w:ascii="Arial" w:hAnsi="Arial" w:cs="Arial"/>
          <w:sz w:val="22"/>
          <w:szCs w:val="22"/>
        </w:rPr>
        <w:t xml:space="preserve">cluindo questões de exploração e </w:t>
      </w:r>
      <w:r w:rsidRPr="007E36F2">
        <w:rPr>
          <w:rFonts w:ascii="Arial" w:hAnsi="Arial" w:cs="Arial"/>
          <w:sz w:val="22"/>
          <w:szCs w:val="22"/>
        </w:rPr>
        <w:t xml:space="preserve">abuso </w:t>
      </w:r>
      <w:r w:rsidR="00BF3DAF">
        <w:rPr>
          <w:rFonts w:ascii="Arial" w:hAnsi="Arial" w:cs="Arial"/>
          <w:sz w:val="22"/>
          <w:szCs w:val="22"/>
        </w:rPr>
        <w:t xml:space="preserve">sexual </w:t>
      </w:r>
      <w:r w:rsidRPr="007E36F2">
        <w:rPr>
          <w:rFonts w:ascii="Arial" w:hAnsi="Arial" w:cs="Arial"/>
          <w:sz w:val="22"/>
          <w:szCs w:val="22"/>
        </w:rPr>
        <w:t xml:space="preserve">e violência </w:t>
      </w:r>
      <w:r w:rsidR="00BF3DAF">
        <w:rPr>
          <w:rFonts w:ascii="Arial" w:hAnsi="Arial" w:cs="Arial"/>
          <w:sz w:val="22"/>
          <w:szCs w:val="22"/>
        </w:rPr>
        <w:t>baseada no gênero</w:t>
      </w:r>
      <w:r w:rsidRPr="007E36F2">
        <w:rPr>
          <w:rFonts w:ascii="Arial" w:hAnsi="Arial" w:cs="Arial"/>
          <w:sz w:val="22"/>
          <w:szCs w:val="22"/>
        </w:rPr>
        <w:t xml:space="preserve">). </w:t>
      </w:r>
      <w:r w:rsidR="00BB51E2" w:rsidRPr="007E36F2">
        <w:rPr>
          <w:rFonts w:ascii="Arial" w:hAnsi="Arial" w:cs="Arial"/>
          <w:sz w:val="22"/>
          <w:szCs w:val="22"/>
        </w:rPr>
        <w:t>A</w:t>
      </w:r>
      <w:r w:rsidRPr="007E36F2">
        <w:rPr>
          <w:rFonts w:ascii="Arial" w:hAnsi="Arial" w:cs="Arial"/>
          <w:sz w:val="22"/>
          <w:szCs w:val="22"/>
        </w:rPr>
        <w:t>s Contratad</w:t>
      </w:r>
      <w:r w:rsidR="00BB51E2" w:rsidRPr="007E36F2">
        <w:rPr>
          <w:rFonts w:ascii="Arial" w:hAnsi="Arial" w:cs="Arial"/>
          <w:sz w:val="22"/>
          <w:szCs w:val="22"/>
        </w:rPr>
        <w:t>a</w:t>
      </w:r>
      <w:r w:rsidRPr="007E36F2">
        <w:rPr>
          <w:rFonts w:ascii="Arial" w:hAnsi="Arial" w:cs="Arial"/>
          <w:sz w:val="22"/>
          <w:szCs w:val="22"/>
        </w:rPr>
        <w:t>s nos projetos financiados pel</w:t>
      </w:r>
      <w:r w:rsidR="001A6E05" w:rsidRPr="007E36F2">
        <w:rPr>
          <w:rFonts w:ascii="Arial" w:hAnsi="Arial" w:cs="Arial"/>
          <w:sz w:val="22"/>
          <w:szCs w:val="22"/>
        </w:rPr>
        <w:t>o</w:t>
      </w:r>
      <w:r w:rsidRPr="007E36F2">
        <w:rPr>
          <w:rFonts w:ascii="Arial" w:hAnsi="Arial" w:cs="Arial"/>
          <w:sz w:val="22"/>
          <w:szCs w:val="22"/>
        </w:rPr>
        <w:t xml:space="preserve"> KfW devem, por conseguinte, </w:t>
      </w:r>
      <w:r w:rsidR="00BF3DAF">
        <w:rPr>
          <w:rFonts w:ascii="Arial" w:hAnsi="Arial" w:cs="Arial"/>
          <w:sz w:val="22"/>
          <w:szCs w:val="22"/>
        </w:rPr>
        <w:t>se comprometer</w:t>
      </w:r>
      <w:r w:rsidRPr="007E36F2">
        <w:rPr>
          <w:rFonts w:ascii="Arial" w:hAnsi="Arial" w:cs="Arial"/>
          <w:sz w:val="22"/>
          <w:szCs w:val="22"/>
        </w:rPr>
        <w:t xml:space="preserve"> nos respectivos Contratos </w:t>
      </w:r>
      <w:r w:rsidR="00BF3DAF">
        <w:rPr>
          <w:rFonts w:ascii="Arial" w:hAnsi="Arial" w:cs="Arial"/>
          <w:sz w:val="22"/>
          <w:szCs w:val="22"/>
        </w:rPr>
        <w:t>a</w:t>
      </w:r>
      <w:r w:rsidRPr="007E36F2">
        <w:rPr>
          <w:rFonts w:ascii="Arial" w:hAnsi="Arial" w:cs="Arial"/>
          <w:sz w:val="22"/>
          <w:szCs w:val="22"/>
        </w:rPr>
        <w:t>:</w:t>
      </w:r>
    </w:p>
    <w:p w14:paraId="10272904" w14:textId="13087F64" w:rsidR="002154FA" w:rsidRPr="007E36F2" w:rsidRDefault="00BF3DAF" w:rsidP="002154FA">
      <w:pPr>
        <w:numPr>
          <w:ilvl w:val="0"/>
          <w:numId w:val="16"/>
        </w:numPr>
        <w:spacing w:before="200" w:after="0"/>
        <w:rPr>
          <w:rFonts w:ascii="Arial" w:hAnsi="Arial" w:cs="Arial"/>
          <w:sz w:val="22"/>
          <w:szCs w:val="22"/>
        </w:rPr>
      </w:pPr>
      <w:r>
        <w:rPr>
          <w:rFonts w:ascii="Arial" w:hAnsi="Arial" w:cs="Arial"/>
          <w:sz w:val="22"/>
          <w:szCs w:val="22"/>
        </w:rPr>
        <w:t>cumprir e garantir</w:t>
      </w:r>
      <w:r w:rsidR="002154FA" w:rsidRPr="007E36F2">
        <w:rPr>
          <w:rFonts w:ascii="Arial" w:hAnsi="Arial" w:cs="Arial"/>
          <w:sz w:val="22"/>
          <w:szCs w:val="22"/>
        </w:rPr>
        <w:t xml:space="preserve"> que todos </w:t>
      </w:r>
      <w:r>
        <w:rPr>
          <w:rFonts w:ascii="Arial" w:hAnsi="Arial" w:cs="Arial"/>
          <w:sz w:val="22"/>
          <w:szCs w:val="22"/>
        </w:rPr>
        <w:t>as s</w:t>
      </w:r>
      <w:r w:rsidR="002154FA" w:rsidRPr="007E36F2">
        <w:rPr>
          <w:rFonts w:ascii="Arial" w:hAnsi="Arial" w:cs="Arial"/>
          <w:sz w:val="22"/>
          <w:szCs w:val="22"/>
        </w:rPr>
        <w:t>u</w:t>
      </w:r>
      <w:r>
        <w:rPr>
          <w:rFonts w:ascii="Arial" w:hAnsi="Arial" w:cs="Arial"/>
          <w:sz w:val="22"/>
          <w:szCs w:val="22"/>
        </w:rPr>
        <w:t>a</w:t>
      </w:r>
      <w:r w:rsidR="002154FA" w:rsidRPr="007E36F2">
        <w:rPr>
          <w:rFonts w:ascii="Arial" w:hAnsi="Arial" w:cs="Arial"/>
          <w:sz w:val="22"/>
          <w:szCs w:val="22"/>
        </w:rPr>
        <w:t>s Subcontratad</w:t>
      </w:r>
      <w:r w:rsidR="000D1FAD" w:rsidRPr="007E36F2">
        <w:rPr>
          <w:rFonts w:ascii="Arial" w:hAnsi="Arial" w:cs="Arial"/>
          <w:sz w:val="22"/>
          <w:szCs w:val="22"/>
        </w:rPr>
        <w:t>a</w:t>
      </w:r>
      <w:r w:rsidR="002154FA" w:rsidRPr="007E36F2">
        <w:rPr>
          <w:rFonts w:ascii="Arial" w:hAnsi="Arial" w:cs="Arial"/>
          <w:sz w:val="22"/>
          <w:szCs w:val="22"/>
        </w:rPr>
        <w:t>s e principais fornecedores, ou seja</w:t>
      </w:r>
      <w:r w:rsidR="001A6E05" w:rsidRPr="007E36F2">
        <w:rPr>
          <w:rFonts w:ascii="Arial" w:hAnsi="Arial" w:cs="Arial"/>
          <w:sz w:val="22"/>
          <w:szCs w:val="22"/>
        </w:rPr>
        <w:t>,</w:t>
      </w:r>
      <w:r w:rsidR="002154FA" w:rsidRPr="007E36F2">
        <w:rPr>
          <w:rFonts w:ascii="Arial" w:hAnsi="Arial" w:cs="Arial"/>
          <w:sz w:val="22"/>
          <w:szCs w:val="22"/>
        </w:rPr>
        <w:t xml:space="preserve"> aqueles que fornecem os </w:t>
      </w:r>
      <w:r>
        <w:rPr>
          <w:rFonts w:ascii="Arial" w:hAnsi="Arial" w:cs="Arial"/>
          <w:sz w:val="22"/>
          <w:szCs w:val="22"/>
        </w:rPr>
        <w:t>principais suprimentos</w:t>
      </w:r>
      <w:r w:rsidR="002154FA" w:rsidRPr="007E36F2">
        <w:rPr>
          <w:rFonts w:ascii="Arial" w:hAnsi="Arial" w:cs="Arial"/>
          <w:sz w:val="22"/>
          <w:szCs w:val="22"/>
        </w:rPr>
        <w:t xml:space="preserve">, </w:t>
      </w:r>
      <w:r>
        <w:rPr>
          <w:rFonts w:ascii="Arial" w:hAnsi="Arial" w:cs="Arial"/>
          <w:sz w:val="22"/>
          <w:szCs w:val="22"/>
        </w:rPr>
        <w:t>estejam em conformidade com</w:t>
      </w:r>
      <w:r w:rsidR="002154FA" w:rsidRPr="007E36F2">
        <w:rPr>
          <w:rFonts w:ascii="Arial" w:hAnsi="Arial" w:cs="Arial"/>
          <w:sz w:val="22"/>
          <w:szCs w:val="22"/>
        </w:rPr>
        <w:t xml:space="preserve"> </w:t>
      </w:r>
      <w:r>
        <w:rPr>
          <w:rFonts w:ascii="Arial" w:hAnsi="Arial" w:cs="Arial"/>
          <w:sz w:val="22"/>
          <w:szCs w:val="22"/>
        </w:rPr>
        <w:t>a</w:t>
      </w:r>
      <w:r w:rsidR="002154FA" w:rsidRPr="007E36F2">
        <w:rPr>
          <w:rFonts w:ascii="Arial" w:hAnsi="Arial" w:cs="Arial"/>
          <w:sz w:val="22"/>
          <w:szCs w:val="22"/>
        </w:rPr>
        <w:t xml:space="preserve">s </w:t>
      </w:r>
      <w:r>
        <w:rPr>
          <w:rFonts w:ascii="Arial" w:hAnsi="Arial" w:cs="Arial"/>
          <w:sz w:val="22"/>
          <w:szCs w:val="22"/>
        </w:rPr>
        <w:t xml:space="preserve">normas </w:t>
      </w:r>
      <w:r w:rsidR="002154FA" w:rsidRPr="007E36F2">
        <w:rPr>
          <w:rFonts w:ascii="Arial" w:hAnsi="Arial" w:cs="Arial"/>
          <w:sz w:val="22"/>
          <w:szCs w:val="22"/>
        </w:rPr>
        <w:t xml:space="preserve">ambientais e </w:t>
      </w:r>
      <w:r>
        <w:rPr>
          <w:rFonts w:ascii="Arial" w:hAnsi="Arial" w:cs="Arial"/>
          <w:sz w:val="22"/>
          <w:szCs w:val="22"/>
        </w:rPr>
        <w:t>trabalhistas internacionais</w:t>
      </w:r>
      <w:r w:rsidR="002154FA" w:rsidRPr="007E36F2">
        <w:rPr>
          <w:rFonts w:ascii="Arial" w:hAnsi="Arial" w:cs="Arial"/>
          <w:sz w:val="22"/>
          <w:szCs w:val="22"/>
        </w:rPr>
        <w:t xml:space="preserve">, </w:t>
      </w:r>
      <w:r w:rsidR="008B406F">
        <w:rPr>
          <w:rFonts w:ascii="Arial" w:hAnsi="Arial" w:cs="Arial"/>
          <w:sz w:val="22"/>
          <w:szCs w:val="22"/>
        </w:rPr>
        <w:t xml:space="preserve">de acordo </w:t>
      </w:r>
      <w:r w:rsidR="002154FA" w:rsidRPr="007E36F2">
        <w:rPr>
          <w:rFonts w:ascii="Arial" w:hAnsi="Arial" w:cs="Arial"/>
          <w:sz w:val="22"/>
          <w:szCs w:val="22"/>
        </w:rPr>
        <w:t>com a</w:t>
      </w:r>
      <w:r>
        <w:rPr>
          <w:rFonts w:ascii="Arial" w:hAnsi="Arial" w:cs="Arial"/>
          <w:sz w:val="22"/>
          <w:szCs w:val="22"/>
        </w:rPr>
        <w:t>s</w:t>
      </w:r>
      <w:r w:rsidR="002154FA" w:rsidRPr="007E36F2">
        <w:rPr>
          <w:rFonts w:ascii="Arial" w:hAnsi="Arial" w:cs="Arial"/>
          <w:sz w:val="22"/>
          <w:szCs w:val="22"/>
        </w:rPr>
        <w:t xml:space="preserve"> lei</w:t>
      </w:r>
      <w:r>
        <w:rPr>
          <w:rFonts w:ascii="Arial" w:hAnsi="Arial" w:cs="Arial"/>
          <w:sz w:val="22"/>
          <w:szCs w:val="22"/>
        </w:rPr>
        <w:t>s</w:t>
      </w:r>
      <w:r w:rsidR="002154FA" w:rsidRPr="007E36F2">
        <w:rPr>
          <w:rFonts w:ascii="Arial" w:hAnsi="Arial" w:cs="Arial"/>
          <w:sz w:val="22"/>
          <w:szCs w:val="22"/>
        </w:rPr>
        <w:t xml:space="preserve"> e os regulamentos aplicáveis no país de implem</w:t>
      </w:r>
      <w:r>
        <w:rPr>
          <w:rFonts w:ascii="Arial" w:hAnsi="Arial" w:cs="Arial"/>
          <w:sz w:val="22"/>
          <w:szCs w:val="22"/>
        </w:rPr>
        <w:t>entação do respectivo Contrato</w:t>
      </w:r>
      <w:r w:rsidR="002154FA" w:rsidRPr="007E36F2">
        <w:rPr>
          <w:rFonts w:ascii="Arial" w:hAnsi="Arial" w:cs="Arial"/>
          <w:sz w:val="22"/>
          <w:szCs w:val="22"/>
        </w:rPr>
        <w:t xml:space="preserve"> e </w:t>
      </w:r>
      <w:r>
        <w:rPr>
          <w:rFonts w:ascii="Arial" w:hAnsi="Arial" w:cs="Arial"/>
          <w:sz w:val="22"/>
          <w:szCs w:val="22"/>
        </w:rPr>
        <w:t xml:space="preserve">com </w:t>
      </w:r>
      <w:r w:rsidR="002154FA" w:rsidRPr="007E36F2">
        <w:rPr>
          <w:rFonts w:ascii="Arial" w:hAnsi="Arial" w:cs="Arial"/>
          <w:sz w:val="22"/>
          <w:szCs w:val="22"/>
        </w:rPr>
        <w:t xml:space="preserve">as convenções fundamentais da Organização Internacional </w:t>
      </w:r>
      <w:r w:rsidR="003C4D6A" w:rsidRPr="007E36F2">
        <w:rPr>
          <w:rFonts w:ascii="Arial" w:hAnsi="Arial" w:cs="Arial"/>
          <w:sz w:val="22"/>
          <w:szCs w:val="22"/>
        </w:rPr>
        <w:t xml:space="preserve">do Trabalho </w:t>
      </w:r>
      <w:r w:rsidR="002154FA" w:rsidRPr="007E36F2">
        <w:rPr>
          <w:rFonts w:ascii="Arial" w:hAnsi="Arial" w:cs="Arial"/>
          <w:sz w:val="22"/>
          <w:szCs w:val="22"/>
        </w:rPr>
        <w:t>(</w:t>
      </w:r>
      <w:r w:rsidR="00F94335" w:rsidRPr="007E36F2">
        <w:rPr>
          <w:rFonts w:ascii="Arial" w:hAnsi="Arial" w:cs="Arial"/>
          <w:sz w:val="22"/>
          <w:szCs w:val="22"/>
        </w:rPr>
        <w:t>OIT</w:t>
      </w:r>
      <w:r>
        <w:rPr>
          <w:rFonts w:ascii="Arial" w:hAnsi="Arial" w:cs="Arial"/>
          <w:sz w:val="22"/>
          <w:szCs w:val="22"/>
        </w:rPr>
        <w:t xml:space="preserve">) e os </w:t>
      </w:r>
      <w:r w:rsidR="002154FA" w:rsidRPr="007E36F2">
        <w:rPr>
          <w:rFonts w:ascii="Arial" w:hAnsi="Arial" w:cs="Arial"/>
          <w:sz w:val="22"/>
          <w:szCs w:val="22"/>
        </w:rPr>
        <w:t>tratados internacionais</w:t>
      </w:r>
      <w:r>
        <w:rPr>
          <w:rFonts w:ascii="Arial" w:hAnsi="Arial" w:cs="Arial"/>
          <w:sz w:val="22"/>
          <w:szCs w:val="22"/>
        </w:rPr>
        <w:t xml:space="preserve"> sobre o meio ambiente; e</w:t>
      </w:r>
    </w:p>
    <w:p w14:paraId="495D4110" w14:textId="41FF11A7" w:rsidR="002154FA" w:rsidRPr="007E36F2" w:rsidRDefault="008B406F" w:rsidP="008B406F">
      <w:pPr>
        <w:numPr>
          <w:ilvl w:val="0"/>
          <w:numId w:val="16"/>
        </w:numPr>
        <w:spacing w:before="200" w:after="0"/>
        <w:rPr>
          <w:rFonts w:ascii="Arial" w:hAnsi="Arial" w:cs="Arial"/>
          <w:sz w:val="22"/>
          <w:szCs w:val="22"/>
        </w:rPr>
      </w:pPr>
      <w:r>
        <w:rPr>
          <w:rFonts w:ascii="Arial" w:hAnsi="Arial" w:cs="Arial"/>
          <w:sz w:val="22"/>
          <w:szCs w:val="22"/>
        </w:rPr>
        <w:t>implementar</w:t>
      </w:r>
      <w:r w:rsidR="002154FA" w:rsidRPr="007E36F2">
        <w:rPr>
          <w:rFonts w:ascii="Arial" w:hAnsi="Arial" w:cs="Arial"/>
          <w:sz w:val="22"/>
          <w:szCs w:val="22"/>
        </w:rPr>
        <w:t xml:space="preserve"> quaisquer medidas de mitigação dos riscos ambientais </w:t>
      </w:r>
      <w:r>
        <w:rPr>
          <w:rFonts w:ascii="Arial" w:hAnsi="Arial" w:cs="Arial"/>
          <w:sz w:val="22"/>
          <w:szCs w:val="22"/>
        </w:rPr>
        <w:t>e sociais, conforme identificada</w:t>
      </w:r>
      <w:r w:rsidR="002154FA" w:rsidRPr="007E36F2">
        <w:rPr>
          <w:rFonts w:ascii="Arial" w:hAnsi="Arial" w:cs="Arial"/>
          <w:sz w:val="22"/>
          <w:szCs w:val="22"/>
        </w:rPr>
        <w:t xml:space="preserve">s </w:t>
      </w:r>
      <w:r w:rsidR="00BF3DAF">
        <w:rPr>
          <w:rFonts w:ascii="Arial" w:hAnsi="Arial" w:cs="Arial"/>
          <w:sz w:val="22"/>
          <w:szCs w:val="22"/>
        </w:rPr>
        <w:t>no estudo</w:t>
      </w:r>
      <w:r w:rsidR="002154FA" w:rsidRPr="007E36F2">
        <w:rPr>
          <w:rFonts w:ascii="Arial" w:hAnsi="Arial" w:cs="Arial"/>
          <w:sz w:val="22"/>
          <w:szCs w:val="22"/>
        </w:rPr>
        <w:t xml:space="preserve"> de impacto ambiental e social (</w:t>
      </w:r>
      <w:r w:rsidR="00BF3DAF">
        <w:rPr>
          <w:rFonts w:ascii="Arial" w:hAnsi="Arial" w:cs="Arial"/>
          <w:sz w:val="22"/>
          <w:szCs w:val="22"/>
        </w:rPr>
        <w:t>EIAS</w:t>
      </w:r>
      <w:r w:rsidR="002154FA" w:rsidRPr="007E36F2">
        <w:rPr>
          <w:rFonts w:ascii="Arial" w:hAnsi="Arial" w:cs="Arial"/>
          <w:sz w:val="22"/>
          <w:szCs w:val="22"/>
        </w:rPr>
        <w:t xml:space="preserve">) e </w:t>
      </w:r>
      <w:r w:rsidR="00BF3DAF">
        <w:rPr>
          <w:rFonts w:ascii="Arial" w:hAnsi="Arial" w:cs="Arial"/>
          <w:sz w:val="22"/>
          <w:szCs w:val="22"/>
        </w:rPr>
        <w:t>detalhadas</w:t>
      </w:r>
      <w:r w:rsidR="002154FA" w:rsidRPr="007E36F2">
        <w:rPr>
          <w:rFonts w:ascii="Arial" w:hAnsi="Arial" w:cs="Arial"/>
          <w:sz w:val="22"/>
          <w:szCs w:val="22"/>
        </w:rPr>
        <w:t xml:space="preserve"> no plano de gestão ambiental e social (</w:t>
      </w:r>
      <w:r w:rsidR="00BF3DAF">
        <w:rPr>
          <w:rFonts w:ascii="Arial" w:hAnsi="Arial" w:cs="Arial"/>
          <w:sz w:val="22"/>
          <w:szCs w:val="22"/>
        </w:rPr>
        <w:t>PGAS</w:t>
      </w:r>
      <w:r w:rsidR="002154FA" w:rsidRPr="007E36F2">
        <w:rPr>
          <w:rFonts w:ascii="Arial" w:hAnsi="Arial" w:cs="Arial"/>
          <w:sz w:val="22"/>
          <w:szCs w:val="22"/>
        </w:rPr>
        <w:t>), desde que estas medidas sejam relevantes para o Contrato, e implementa</w:t>
      </w:r>
      <w:r>
        <w:rPr>
          <w:rFonts w:ascii="Arial" w:hAnsi="Arial" w:cs="Arial"/>
          <w:sz w:val="22"/>
          <w:szCs w:val="22"/>
        </w:rPr>
        <w:t>r</w:t>
      </w:r>
      <w:r w:rsidR="002154FA" w:rsidRPr="007E36F2">
        <w:rPr>
          <w:rFonts w:ascii="Arial" w:hAnsi="Arial" w:cs="Arial"/>
          <w:sz w:val="22"/>
          <w:szCs w:val="22"/>
        </w:rPr>
        <w:t xml:space="preserve"> medidas para a prevenção </w:t>
      </w:r>
      <w:r w:rsidRPr="008B406F">
        <w:rPr>
          <w:rFonts w:ascii="Arial" w:hAnsi="Arial" w:cs="Arial"/>
          <w:sz w:val="22"/>
          <w:szCs w:val="22"/>
        </w:rPr>
        <w:t xml:space="preserve">da exploração e </w:t>
      </w:r>
      <w:r>
        <w:rPr>
          <w:rFonts w:ascii="Arial" w:hAnsi="Arial" w:cs="Arial"/>
          <w:sz w:val="22"/>
          <w:szCs w:val="22"/>
        </w:rPr>
        <w:t xml:space="preserve">do </w:t>
      </w:r>
      <w:r w:rsidRPr="008B406F">
        <w:rPr>
          <w:rFonts w:ascii="Arial" w:hAnsi="Arial" w:cs="Arial"/>
          <w:sz w:val="22"/>
          <w:szCs w:val="22"/>
        </w:rPr>
        <w:t>abuso sexual e da violência baseada no género</w:t>
      </w:r>
      <w:r w:rsidR="002154FA" w:rsidRPr="007E36F2">
        <w:rPr>
          <w:rFonts w:ascii="Arial" w:hAnsi="Arial" w:cs="Arial"/>
          <w:sz w:val="22"/>
          <w:szCs w:val="22"/>
        </w:rPr>
        <w:t>.</w:t>
      </w:r>
    </w:p>
    <w:sectPr w:rsidR="002154FA" w:rsidRPr="007E36F2" w:rsidSect="007E0E40">
      <w:headerReference w:type="even" r:id="rId49"/>
      <w:headerReference w:type="default" r:id="rId50"/>
      <w:footnotePr>
        <w:pos w:val="beneathText"/>
      </w:footnotePr>
      <w:pgSz w:w="11906" w:h="16838" w:code="9"/>
      <w:pgMar w:top="1418" w:right="1134" w:bottom="1134" w:left="1418"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95BE" w14:textId="77777777" w:rsidR="00392FF5" w:rsidRDefault="00392FF5" w:rsidP="00C434F0">
      <w:pPr>
        <w:spacing w:after="0"/>
      </w:pPr>
      <w:r>
        <w:separator/>
      </w:r>
    </w:p>
  </w:endnote>
  <w:endnote w:type="continuationSeparator" w:id="0">
    <w:p w14:paraId="0282B80D" w14:textId="77777777" w:rsidR="00392FF5" w:rsidRDefault="00392FF5" w:rsidP="00C434F0">
      <w:pPr>
        <w:spacing w:after="0"/>
      </w:pPr>
      <w:r>
        <w:continuationSeparator/>
      </w:r>
    </w:p>
  </w:endnote>
  <w:endnote w:type="continuationNotice" w:id="1">
    <w:p w14:paraId="60540761" w14:textId="77777777" w:rsidR="00392FF5" w:rsidRDefault="00392F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W Centro Sans">
    <w:panose1 w:val="020B0500000000020004"/>
    <w:charset w:val="00"/>
    <w:family w:val="swiss"/>
    <w:notTrueType/>
    <w:pitch w:val="variable"/>
    <w:sig w:usb0="8000003F" w:usb1="50000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CGothic">
    <w:charset w:val="00"/>
    <w:family w:val="auto"/>
    <w:pitch w:val="variable"/>
    <w:sig w:usb0="00000003" w:usb1="00000000" w:usb2="00000000" w:usb3="00000000" w:csb0="00000001" w:csb1="00000000"/>
  </w:font>
  <w:font w:name="Dutch801 SW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A11C" w14:textId="16FC36FB" w:rsidR="00392FF5" w:rsidRDefault="00392FF5" w:rsidP="00A910F5">
    <w:pPr>
      <w:pStyle w:val="Fuzeile"/>
      <w:ind w:left="6480" w:firstLine="0"/>
    </w:pPr>
    <w:r>
      <w:rPr>
        <w:color w:val="808080" w:themeColor="background1" w:themeShade="80"/>
        <w:sz w:val="20"/>
        <w:szCs w:val="20"/>
      </w:rPr>
      <w:t>Cons-SPQ-Janeiro2019-PT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3ADC2" w14:textId="3657CDEC" w:rsidR="00392FF5" w:rsidRPr="00F12B06" w:rsidRDefault="00392FF5" w:rsidP="00577002">
    <w:pPr>
      <w:pStyle w:val="Fuzeile"/>
      <w:ind w:left="0" w:firstLine="0"/>
      <w:jc w:val="right"/>
      <w:rPr>
        <w:color w:val="808080" w:themeColor="background1" w:themeShade="80"/>
        <w:sz w:val="20"/>
        <w:szCs w:val="20"/>
      </w:rPr>
    </w:pPr>
    <w:r>
      <w:rPr>
        <w:color w:val="808080" w:themeColor="background1" w:themeShade="80"/>
        <w:sz w:val="20"/>
        <w:szCs w:val="20"/>
      </w:rPr>
      <w:t>Cons-SPQ-</w:t>
    </w:r>
    <w:r w:rsidR="006A1C85">
      <w:rPr>
        <w:color w:val="808080" w:themeColor="background1" w:themeShade="80"/>
        <w:sz w:val="20"/>
        <w:szCs w:val="20"/>
      </w:rPr>
      <w:t>Janeiro</w:t>
    </w:r>
    <w:r>
      <w:rPr>
        <w:color w:val="808080" w:themeColor="background1" w:themeShade="80"/>
        <w:sz w:val="20"/>
        <w:szCs w:val="20"/>
      </w:rPr>
      <w:t>2019-PT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9056" w14:textId="0D240AD7" w:rsidR="00392FF5" w:rsidRDefault="00392FF5" w:rsidP="00173FCB">
    <w:pPr>
      <w:pStyle w:val="Fuzeile"/>
      <w:ind w:left="0" w:firstLine="0"/>
      <w:jc w:val="right"/>
    </w:pPr>
    <w:r>
      <w:rPr>
        <w:color w:val="808080" w:themeColor="background1" w:themeShade="80"/>
        <w:sz w:val="20"/>
        <w:szCs w:val="20"/>
      </w:rPr>
      <w:t>Cons-SPQ-</w:t>
    </w:r>
    <w:r w:rsidR="006A1C85">
      <w:rPr>
        <w:color w:val="808080" w:themeColor="background1" w:themeShade="80"/>
        <w:sz w:val="20"/>
        <w:szCs w:val="20"/>
      </w:rPr>
      <w:t>Janeiro</w:t>
    </w:r>
    <w:r>
      <w:rPr>
        <w:color w:val="808080" w:themeColor="background1" w:themeShade="80"/>
        <w:sz w:val="20"/>
        <w:szCs w:val="20"/>
      </w:rPr>
      <w:t>2019-PT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F05D" w14:textId="3AC08364" w:rsidR="00392FF5" w:rsidRPr="00F12B06" w:rsidRDefault="00392FF5" w:rsidP="00577002">
    <w:pPr>
      <w:pStyle w:val="Fuzeile"/>
      <w:ind w:left="0" w:firstLine="0"/>
      <w:jc w:val="right"/>
      <w:rPr>
        <w:color w:val="808080" w:themeColor="background1" w:themeShade="80"/>
        <w:sz w:val="20"/>
        <w:szCs w:val="20"/>
      </w:rPr>
    </w:pPr>
    <w:r>
      <w:rPr>
        <w:color w:val="808080" w:themeColor="background1" w:themeShade="80"/>
        <w:sz w:val="20"/>
        <w:szCs w:val="20"/>
      </w:rPr>
      <w:t>Cons-SPQ-</w:t>
    </w:r>
    <w:r w:rsidR="006A1C85">
      <w:rPr>
        <w:color w:val="808080" w:themeColor="background1" w:themeShade="80"/>
        <w:sz w:val="20"/>
        <w:szCs w:val="20"/>
      </w:rPr>
      <w:t>Janeiro</w:t>
    </w:r>
    <w:r>
      <w:rPr>
        <w:color w:val="808080" w:themeColor="background1" w:themeShade="80"/>
        <w:sz w:val="20"/>
        <w:szCs w:val="20"/>
      </w:rPr>
      <w:t>2019-PT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4AF0" w14:textId="64D60656" w:rsidR="00392FF5" w:rsidRPr="00F12B06" w:rsidRDefault="00392FF5" w:rsidP="00F12B06">
    <w:pPr>
      <w:pStyle w:val="Fuzeile"/>
      <w:jc w:val="right"/>
      <w:rPr>
        <w:color w:val="808080" w:themeColor="background1" w:themeShade="80"/>
        <w:sz w:val="20"/>
        <w:szCs w:val="20"/>
      </w:rPr>
    </w:pPr>
    <w:r>
      <w:rPr>
        <w:color w:val="808080" w:themeColor="background1" w:themeShade="80"/>
        <w:sz w:val="20"/>
        <w:szCs w:val="20"/>
      </w:rPr>
      <w:t>Cons-SPQ-Janeiro2019-PT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1A48" w14:textId="77777777" w:rsidR="00392FF5" w:rsidRPr="00F12B06" w:rsidRDefault="00392FF5" w:rsidP="00F12B06">
    <w:pPr>
      <w:pStyle w:val="Fuzeile"/>
      <w:ind w:left="0" w:firstLine="0"/>
      <w:jc w:val="right"/>
      <w:rPr>
        <w:color w:val="808080" w:themeColor="background1" w:themeShade="80"/>
        <w:sz w:val="20"/>
        <w:szCs w:val="20"/>
      </w:rPr>
    </w:pPr>
  </w:p>
  <w:p w14:paraId="06E810D4" w14:textId="77777777" w:rsidR="00392FF5" w:rsidRPr="00F12B06" w:rsidRDefault="00392FF5"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0FDA523C" w14:textId="77777777" w:rsidR="00392FF5" w:rsidRPr="00F12B06" w:rsidRDefault="00392FF5" w:rsidP="00F12B06">
    <w:pPr>
      <w:pStyle w:val="Fuzeile"/>
      <w:ind w:left="0" w:firstLine="0"/>
      <w:jc w:val="right"/>
      <w:rPr>
        <w:color w:val="808080" w:themeColor="background1" w:themeShade="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FB6B" w14:textId="77777777" w:rsidR="00392FF5" w:rsidRDefault="00392FF5" w:rsidP="00F12B06">
    <w:pPr>
      <w:pStyle w:val="Fuzeile"/>
      <w:jc w:val="right"/>
      <w:rPr>
        <w:color w:val="808080" w:themeColor="background1" w:themeShade="80"/>
        <w:sz w:val="20"/>
        <w:szCs w:val="20"/>
      </w:rPr>
    </w:pPr>
  </w:p>
  <w:p w14:paraId="1837EA73" w14:textId="2A3130A4" w:rsidR="00392FF5" w:rsidRDefault="00392FF5" w:rsidP="00F12B06">
    <w:pPr>
      <w:pStyle w:val="Fuzeile"/>
      <w:jc w:val="right"/>
      <w:rPr>
        <w:color w:val="808080" w:themeColor="background1" w:themeShade="80"/>
        <w:sz w:val="20"/>
        <w:szCs w:val="20"/>
      </w:rPr>
    </w:pPr>
    <w:r>
      <w:rPr>
        <w:color w:val="808080" w:themeColor="background1" w:themeShade="80"/>
        <w:sz w:val="20"/>
        <w:szCs w:val="20"/>
      </w:rPr>
      <w:t>Cons-SPQ-Janeiro2019-PT</w:t>
    </w:r>
  </w:p>
  <w:p w14:paraId="342A088F" w14:textId="77777777" w:rsidR="00392FF5" w:rsidRPr="00F12B06" w:rsidRDefault="00392FF5" w:rsidP="00F12B06">
    <w:pPr>
      <w:pStyle w:val="Fuzeile"/>
      <w:jc w:val="right"/>
      <w:rPr>
        <w:color w:val="808080" w:themeColor="background1" w:themeShade="8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B6B6" w14:textId="77777777" w:rsidR="00392FF5" w:rsidRPr="00F12B06" w:rsidRDefault="00392FF5" w:rsidP="00F12B06">
    <w:pPr>
      <w:pStyle w:val="Fuzeile"/>
      <w:ind w:left="0" w:firstLine="0"/>
      <w:jc w:val="right"/>
      <w:rPr>
        <w:color w:val="808080" w:themeColor="background1" w:themeShade="80"/>
        <w:sz w:val="20"/>
        <w:szCs w:val="20"/>
      </w:rPr>
    </w:pPr>
  </w:p>
  <w:p w14:paraId="27134048" w14:textId="492547E3" w:rsidR="00392FF5" w:rsidRPr="00F12B06" w:rsidRDefault="00392FF5" w:rsidP="00F12B06">
    <w:pPr>
      <w:pStyle w:val="Fuzeile"/>
      <w:ind w:left="0" w:firstLine="0"/>
      <w:jc w:val="right"/>
      <w:rPr>
        <w:color w:val="808080" w:themeColor="background1" w:themeShade="80"/>
        <w:sz w:val="20"/>
        <w:szCs w:val="20"/>
      </w:rPr>
    </w:pPr>
    <w:r>
      <w:rPr>
        <w:color w:val="808080" w:themeColor="background1" w:themeShade="80"/>
        <w:sz w:val="20"/>
        <w:szCs w:val="20"/>
      </w:rPr>
      <w:t>Cons-SPQ-Janeiro2019-PT</w:t>
    </w:r>
  </w:p>
  <w:p w14:paraId="2895CDAB" w14:textId="77777777" w:rsidR="00392FF5" w:rsidRPr="00F12B06" w:rsidRDefault="00392FF5" w:rsidP="00F12B06">
    <w:pPr>
      <w:pStyle w:val="Fuzeile"/>
      <w:ind w:left="0" w:firstLine="0"/>
      <w:jc w:val="right"/>
      <w:rPr>
        <w:color w:val="808080" w:themeColor="background1" w:themeShade="80"/>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56EC" w14:textId="77777777" w:rsidR="00392FF5" w:rsidRPr="00F12B06" w:rsidRDefault="00392FF5" w:rsidP="00F12B06">
    <w:pPr>
      <w:pStyle w:val="Fuzeile"/>
      <w:ind w:left="0" w:firstLine="0"/>
      <w:jc w:val="right"/>
      <w:rPr>
        <w:color w:val="808080" w:themeColor="background1" w:themeShade="80"/>
        <w:sz w:val="20"/>
        <w:szCs w:val="20"/>
      </w:rPr>
    </w:pPr>
  </w:p>
  <w:p w14:paraId="72D769F5" w14:textId="7D188325" w:rsidR="00392FF5" w:rsidRPr="00F12B06" w:rsidRDefault="00392FF5" w:rsidP="00F12B06">
    <w:pPr>
      <w:pStyle w:val="Fuzeile"/>
      <w:ind w:left="0" w:firstLine="0"/>
      <w:jc w:val="right"/>
      <w:rPr>
        <w:color w:val="808080" w:themeColor="background1" w:themeShade="80"/>
        <w:sz w:val="20"/>
        <w:szCs w:val="20"/>
      </w:rPr>
    </w:pPr>
    <w:r>
      <w:rPr>
        <w:color w:val="808080" w:themeColor="background1" w:themeShade="80"/>
        <w:sz w:val="20"/>
        <w:szCs w:val="20"/>
      </w:rPr>
      <w:t>Cons-SPQ-Janeiro2019-PT</w:t>
    </w:r>
  </w:p>
  <w:p w14:paraId="4D08CE1F" w14:textId="77777777" w:rsidR="00392FF5" w:rsidRPr="00F12B06" w:rsidRDefault="00392FF5" w:rsidP="00F12B06">
    <w:pPr>
      <w:pStyle w:val="Fuzeile"/>
      <w:ind w:left="0" w:firstLine="0"/>
      <w:jc w:val="right"/>
      <w:rPr>
        <w:color w:val="808080" w:themeColor="background1" w:themeShade="8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5B5D" w14:textId="1AD64B6C" w:rsidR="00392FF5" w:rsidRPr="00F12B06" w:rsidRDefault="00392FF5"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Cons-SPQ-Janeiro2019-PT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6942" w14:textId="22882C37" w:rsidR="00392FF5" w:rsidRPr="00F12B06" w:rsidRDefault="00392FF5" w:rsidP="00F12B06">
    <w:pPr>
      <w:pStyle w:val="Fuzeile"/>
      <w:ind w:left="0" w:right="-142" w:firstLine="0"/>
      <w:jc w:val="right"/>
      <w:rPr>
        <w:color w:val="808080" w:themeColor="background1" w:themeShade="80"/>
        <w:sz w:val="20"/>
        <w:szCs w:val="20"/>
      </w:rPr>
    </w:pPr>
    <w:r>
      <w:rPr>
        <w:color w:val="808080" w:themeColor="background1" w:themeShade="80"/>
        <w:sz w:val="20"/>
        <w:szCs w:val="20"/>
      </w:rPr>
      <w:t>Cons-SPQ-Janeiro2019-PT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3C7" w14:textId="77777777" w:rsidR="00392FF5" w:rsidRPr="00F12B06" w:rsidRDefault="00392FF5" w:rsidP="00F12B06">
    <w:pPr>
      <w:pStyle w:val="Fuzeile"/>
      <w:ind w:left="0" w:firstLine="0"/>
      <w:jc w:val="right"/>
      <w:rPr>
        <w:color w:val="808080" w:themeColor="background1" w:themeShade="80"/>
        <w:sz w:val="20"/>
        <w:szCs w:val="20"/>
      </w:rPr>
    </w:pPr>
  </w:p>
  <w:p w14:paraId="3F5FCAAA" w14:textId="77777777" w:rsidR="00392FF5" w:rsidRPr="00F12B06" w:rsidRDefault="00392FF5" w:rsidP="00F12B06">
    <w:pPr>
      <w:pStyle w:val="Fuzeile"/>
      <w:ind w:left="0" w:firstLine="0"/>
      <w:jc w:val="right"/>
      <w:rPr>
        <w:color w:val="808080" w:themeColor="background1" w:themeShade="80"/>
        <w:sz w:val="20"/>
        <w:szCs w:val="20"/>
      </w:rPr>
    </w:pPr>
    <w:r>
      <w:rPr>
        <w:color w:val="808080" w:themeColor="background1" w:themeShade="80"/>
        <w:sz w:val="20"/>
        <w:szCs w:val="20"/>
      </w:rPr>
      <w:t>Cons-SPQ-Nov2018-EN</w:t>
    </w:r>
  </w:p>
  <w:p w14:paraId="58EEBFA3" w14:textId="77777777" w:rsidR="00392FF5" w:rsidRPr="00F12B06" w:rsidRDefault="00392FF5" w:rsidP="00F12B06">
    <w:pPr>
      <w:pStyle w:val="Fuzeile"/>
      <w:ind w:left="0" w:firstLine="0"/>
      <w:jc w:val="right"/>
      <w:rPr>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7A933" w14:textId="77777777" w:rsidR="00392FF5" w:rsidRDefault="00392FF5" w:rsidP="00C434F0">
      <w:pPr>
        <w:spacing w:after="0"/>
      </w:pPr>
    </w:p>
  </w:footnote>
  <w:footnote w:type="continuationSeparator" w:id="0">
    <w:p w14:paraId="7AB89192" w14:textId="77777777" w:rsidR="00392FF5" w:rsidRDefault="00392FF5" w:rsidP="00C434F0">
      <w:pPr>
        <w:spacing w:after="0"/>
      </w:pPr>
    </w:p>
  </w:footnote>
  <w:footnote w:type="continuationNotice" w:id="1">
    <w:p w14:paraId="6E9DAF08" w14:textId="77777777" w:rsidR="00392FF5" w:rsidRDefault="00392FF5">
      <w:pPr>
        <w:spacing w:after="0"/>
      </w:pPr>
    </w:p>
  </w:footnote>
  <w:footnote w:id="2">
    <w:p w14:paraId="56BD6B5C" w14:textId="3803A56A" w:rsidR="00392FF5" w:rsidRPr="0073553C" w:rsidRDefault="00392FF5" w:rsidP="00D37933">
      <w:pPr>
        <w:pStyle w:val="Funotentext"/>
      </w:pPr>
      <w:r>
        <w:rPr>
          <w:rStyle w:val="Funotenzeichen"/>
          <w:rFonts w:cs="Arial"/>
        </w:rPr>
        <w:footnoteRef/>
      </w:r>
      <w:r>
        <w:tab/>
        <w:t xml:space="preserve">O termo </w:t>
      </w:r>
      <w:r w:rsidRPr="002A6544">
        <w:t>Contratante</w:t>
      </w:r>
      <w:r>
        <w:t xml:space="preserve"> neste documento deve ter o mesmo significado que os termos </w:t>
      </w:r>
      <w:r w:rsidRPr="00855735">
        <w:t>cliente</w:t>
      </w:r>
      <w:r>
        <w:t xml:space="preserve"> e </w:t>
      </w:r>
      <w:r w:rsidRPr="00855735">
        <w:t>entidade executora do projeto</w:t>
      </w:r>
      <w:r>
        <w:t xml:space="preserve"> nas Diretrizes.</w:t>
      </w:r>
    </w:p>
  </w:footnote>
  <w:footnote w:id="3">
    <w:p w14:paraId="683F759E" w14:textId="77777777" w:rsidR="00392FF5" w:rsidRPr="004D6ECC" w:rsidRDefault="00392FF5" w:rsidP="00D37933">
      <w:pPr>
        <w:pStyle w:val="Funotentext"/>
      </w:pPr>
      <w:r>
        <w:rPr>
          <w:rStyle w:val="Funotenzeichen"/>
        </w:rPr>
        <w:footnoteRef/>
      </w:r>
      <w:r>
        <w:t xml:space="preserve"> Em casos muito específicos, um desvio dos critérios de qualificação e do intervalo de pontuação pode ser justificado, sujeito à aprovação prévia do KfW.</w:t>
      </w:r>
    </w:p>
  </w:footnote>
  <w:footnote w:id="4">
    <w:p w14:paraId="309F8B26" w14:textId="549E6B06" w:rsidR="00392FF5" w:rsidRPr="00935CD9" w:rsidRDefault="00392FF5" w:rsidP="00D37933">
      <w:pPr>
        <w:pStyle w:val="Funotentext"/>
      </w:pPr>
      <w:r>
        <w:rPr>
          <w:rStyle w:val="Funotenzeichen"/>
        </w:rPr>
        <w:footnoteRef/>
      </w:r>
      <w:r>
        <w:tab/>
        <w:t>Termos em maiúsculo, caso não sejam definidos nesta Declaração de Compromisso, têm o seu significado conforme definido nas “Diretrizes para a Contratação de Serviços de Consultoria, Obras, Bens, Instalações e Serviços Técnicos no Âmbito da Cooperação Financeira com Países Parceiros”.</w:t>
      </w:r>
    </w:p>
  </w:footnote>
  <w:footnote w:id="5">
    <w:p w14:paraId="2653D6DA" w14:textId="77777777" w:rsidR="00392FF5" w:rsidRPr="00935CD9" w:rsidRDefault="00392FF5" w:rsidP="00D37933">
      <w:pPr>
        <w:pStyle w:val="Funotentext"/>
      </w:pPr>
      <w:r>
        <w:rPr>
          <w:rStyle w:val="Funotenzeichen"/>
        </w:rPr>
        <w:footnoteRef/>
      </w:r>
      <w:r>
        <w:t xml:space="preserve"> </w:t>
      </w:r>
      <w:r>
        <w:tab/>
        <w:t>A EEP engloba, conforme o caso, o comprador, a contratante. o cliente, para a contratação de Serviços de Consultoria, Obras, Instalações, Bens ou Serviços Técnicos.</w:t>
      </w:r>
    </w:p>
  </w:footnote>
  <w:footnote w:id="6">
    <w:p w14:paraId="79661E64" w14:textId="4124ED68" w:rsidR="00392FF5" w:rsidRPr="00D37933" w:rsidRDefault="00392FF5" w:rsidP="00506B76">
      <w:pPr>
        <w:pStyle w:val="Textkrper2"/>
        <w:ind w:left="284" w:hanging="284"/>
        <w:rPr>
          <w:rFonts w:ascii="Arial" w:hAnsi="Arial" w:cs="Arial"/>
        </w:rPr>
      </w:pPr>
      <w:r w:rsidRPr="00D37933">
        <w:rPr>
          <w:rStyle w:val="Funotenzeichen"/>
          <w:rFonts w:cs="Arial"/>
          <w:szCs w:val="18"/>
        </w:rPr>
        <w:footnoteRef/>
      </w:r>
      <w:r w:rsidRPr="00D37933">
        <w:rPr>
          <w:rFonts w:ascii="Arial" w:hAnsi="Arial" w:cs="Arial"/>
          <w:sz w:val="18"/>
          <w:szCs w:val="18"/>
        </w:rPr>
        <w:t xml:space="preserve"> </w:t>
      </w:r>
      <w:r w:rsidRPr="00D37933">
        <w:rPr>
          <w:rFonts w:ascii="Arial" w:hAnsi="Arial" w:cs="Arial"/>
          <w:sz w:val="18"/>
          <w:szCs w:val="18"/>
        </w:rPr>
        <w:tab/>
        <w:t xml:space="preserve">Caso as convenções da OIT não tenham sido totalmente ratificadas ou implementadas no país da EEP, </w:t>
      </w:r>
      <w:r>
        <w:rPr>
          <w:rFonts w:ascii="Arial" w:hAnsi="Arial" w:cs="Arial"/>
          <w:sz w:val="18"/>
          <w:szCs w:val="18"/>
        </w:rPr>
        <w:t>a Candidata</w:t>
      </w:r>
      <w:r w:rsidRPr="00D37933">
        <w:rPr>
          <w:rFonts w:ascii="Arial" w:hAnsi="Arial" w:cs="Arial"/>
          <w:sz w:val="18"/>
          <w:szCs w:val="18"/>
        </w:rPr>
        <w:t xml:space="preserve"> deverá, para satisfação da EEP e do KfW, propor e implementar medidas apropriadas no espírito das referidas convenções da OIT em relação a </w:t>
      </w:r>
      <w:proofErr w:type="spellStart"/>
      <w:r w:rsidRPr="00D37933">
        <w:rPr>
          <w:rFonts w:ascii="Arial" w:hAnsi="Arial" w:cs="Arial"/>
          <w:sz w:val="18"/>
          <w:szCs w:val="18"/>
        </w:rPr>
        <w:t>a</w:t>
      </w:r>
      <w:proofErr w:type="spellEnd"/>
      <w:r w:rsidRPr="00D37933">
        <w:rPr>
          <w:rFonts w:ascii="Arial" w:hAnsi="Arial" w:cs="Arial"/>
          <w:sz w:val="18"/>
          <w:szCs w:val="18"/>
        </w:rPr>
        <w:t>) reclamações de trabalhadores sobre as condições de trabalho e termos de contratação, b) trabalho infantil, c) trabalho forçado, d) organizações de trabalhadores, e) não discriminação.</w:t>
      </w:r>
    </w:p>
  </w:footnote>
  <w:footnote w:id="7">
    <w:p w14:paraId="5DA8E12E" w14:textId="13C26C7F" w:rsidR="00392FF5" w:rsidRPr="00935CD9" w:rsidRDefault="00392FF5" w:rsidP="00D37933">
      <w:pPr>
        <w:pStyle w:val="Funotentext"/>
      </w:pPr>
      <w:r>
        <w:rPr>
          <w:rStyle w:val="Funotenzeichen"/>
        </w:rPr>
        <w:footnoteRef/>
      </w:r>
      <w:r>
        <w:t xml:space="preserve"> </w:t>
      </w:r>
      <w:r>
        <w:tab/>
        <w:t>No caso de um Consórcio, insira o nome do Consórcio. A pessoa que assinará a Candidatura, Oferta ou Proposta em nome da Candidata deverá anexar uma procuração da Candidata.</w:t>
      </w:r>
    </w:p>
  </w:footnote>
  <w:footnote w:id="8">
    <w:p w14:paraId="3771B52D" w14:textId="793AC3DE" w:rsidR="00392FF5" w:rsidRPr="00A45F53" w:rsidRDefault="00392FF5" w:rsidP="00D37933">
      <w:pPr>
        <w:pStyle w:val="Funotentext"/>
      </w:pPr>
      <w:r w:rsidRPr="008B0E2C">
        <w:rPr>
          <w:rStyle w:val="Funotenzeichen"/>
          <w:rFonts w:cs="Arial"/>
        </w:rPr>
        <w:footnoteRef/>
      </w:r>
      <w:r>
        <w:tab/>
      </w:r>
      <w:r w:rsidRPr="00A45F53">
        <w:t xml:space="preserve">Último ano = último exercício </w:t>
      </w:r>
      <w:r>
        <w:t>financeiro</w:t>
      </w:r>
      <w:r w:rsidRPr="00A45F53">
        <w:t xml:space="preserve"> para o qual a conta</w:t>
      </w:r>
      <w:r>
        <w:t>bilidade</w:t>
      </w:r>
      <w:r w:rsidRPr="00A45F53">
        <w:t xml:space="preserve"> da entidade for fechada.</w:t>
      </w:r>
    </w:p>
  </w:footnote>
  <w:footnote w:id="9">
    <w:p w14:paraId="20403DC4" w14:textId="6373F6E0" w:rsidR="00392FF5" w:rsidRPr="00A45F53" w:rsidRDefault="00392FF5" w:rsidP="00D37933">
      <w:pPr>
        <w:pStyle w:val="Funotentext"/>
      </w:pPr>
      <w:r w:rsidRPr="00687246">
        <w:rPr>
          <w:rStyle w:val="Funotenzeichen"/>
          <w:rFonts w:cs="Arial"/>
        </w:rPr>
        <w:footnoteRef/>
      </w:r>
      <w:r>
        <w:tab/>
      </w:r>
      <w:r w:rsidRPr="00A45F53">
        <w:t xml:space="preserve">Os valores inseridos na coluna "Média" devem ser a média </w:t>
      </w:r>
      <w:r>
        <w:t xml:space="preserve">aritmética </w:t>
      </w:r>
      <w:r w:rsidRPr="00A45F53">
        <w:t>dos valores inseridos nas três colunas precedentes da mesma linha.</w:t>
      </w:r>
    </w:p>
  </w:footnote>
  <w:footnote w:id="10">
    <w:p w14:paraId="5B8E4771" w14:textId="20497D6F" w:rsidR="00392FF5" w:rsidRPr="00A45F53" w:rsidRDefault="00392FF5" w:rsidP="00D37933">
      <w:pPr>
        <w:pStyle w:val="Funotentext"/>
      </w:pPr>
      <w:r w:rsidRPr="00687246">
        <w:rPr>
          <w:rStyle w:val="Funotenzeichen"/>
          <w:rFonts w:cs="Arial"/>
        </w:rPr>
        <w:footnoteRef/>
      </w:r>
      <w:r>
        <w:tab/>
      </w:r>
      <w:r w:rsidRPr="00A45F53">
        <w:t xml:space="preserve">O </w:t>
      </w:r>
      <w:r>
        <w:t>ingresso</w:t>
      </w:r>
      <w:r w:rsidRPr="00A45F53">
        <w:t xml:space="preserve"> bruto de benefícios econômicos (caixa, recebíveis, outros ativos) gerados a partir das atividades operacionais ordinárias da empresa (como vendas de mercadorias, vendas de serviços, juros, royalties e dividendos) durante o ano.</w:t>
      </w:r>
    </w:p>
  </w:footnote>
  <w:footnote w:id="11">
    <w:p w14:paraId="7C579F93" w14:textId="2E1FC821" w:rsidR="00392FF5" w:rsidRPr="00A45F53" w:rsidRDefault="00392FF5" w:rsidP="00D37933">
      <w:pPr>
        <w:pStyle w:val="Funotentext"/>
      </w:pPr>
      <w:r w:rsidRPr="00687246">
        <w:rPr>
          <w:rStyle w:val="Funotenzeichen"/>
          <w:rFonts w:cs="Arial"/>
        </w:rPr>
        <w:footnoteRef/>
      </w:r>
      <w:r>
        <w:tab/>
      </w:r>
      <w:r w:rsidRPr="00A45F53">
        <w:t>Um</w:t>
      </w:r>
      <w:r>
        <w:t xml:space="preserve"> grupo de contas contábil </w:t>
      </w:r>
      <w:r w:rsidRPr="00A45F53">
        <w:t>que representa o valor de todos os ativos que se espera que sejam convertidos em dinheiro dentro de um ano no curso normal dos negócios. Os ativos circulantes incluem caixa, contas a receber, estoques, títulos e valores mobiliários, despesas antecipadas e outros ativos líquidos que podem ser prontamente convertidos em caixa.</w:t>
      </w:r>
    </w:p>
  </w:footnote>
  <w:footnote w:id="12">
    <w:p w14:paraId="4891CF53" w14:textId="76848A2C" w:rsidR="00392FF5" w:rsidRPr="0010012F" w:rsidRDefault="00392FF5" w:rsidP="00D37933">
      <w:pPr>
        <w:pStyle w:val="Funotentext"/>
        <w:rPr>
          <w:sz w:val="20"/>
          <w:szCs w:val="20"/>
        </w:rPr>
      </w:pPr>
      <w:r w:rsidRPr="00A45F53">
        <w:rPr>
          <w:rStyle w:val="Funotenzeichen"/>
          <w:rFonts w:cs="Arial"/>
        </w:rPr>
        <w:footnoteRef/>
      </w:r>
      <w:r>
        <w:tab/>
      </w:r>
      <w:r w:rsidRPr="00A45F53">
        <w:t>Dívidas de uma empresa ou obrigações que são devidas no prazo de um ano. O passivo circulante aparece no balanço patrimonial da empresa e inclui dívidas de curto prazo, contas a pagar, obrigações provisionadas e outras dívidas.</w:t>
      </w:r>
      <w:r>
        <w:rPr>
          <w:sz w:val="20"/>
          <w:szCs w:val="20"/>
        </w:rPr>
        <w:t xml:space="preserve"> </w:t>
      </w:r>
    </w:p>
  </w:footnote>
  <w:footnote w:id="13">
    <w:p w14:paraId="1CCB85FC" w14:textId="375E5911" w:rsidR="00392FF5" w:rsidRPr="0073553C" w:rsidRDefault="00392FF5" w:rsidP="00D37933">
      <w:pPr>
        <w:pStyle w:val="Funotentext"/>
      </w:pPr>
      <w:r>
        <w:rPr>
          <w:rStyle w:val="Funotenzeichen"/>
          <w:rFonts w:cs="Arial"/>
        </w:rPr>
        <w:footnoteRef/>
      </w:r>
      <w:r>
        <w:tab/>
        <w:t xml:space="preserve">Os perfis de equipes de projeto devem ser idênticos aos perfis de equipes de projeto listadas nas DG / </w:t>
      </w:r>
      <w:proofErr w:type="gramStart"/>
      <w:r>
        <w:t>DE  1.6.</w:t>
      </w:r>
      <w:proofErr w:type="gramEnd"/>
      <w:r>
        <w:t xml:space="preserve">  As informações fornecidas em "Educação / Grau" e "Referências de projeto relevantes" devem demonstrar que a especialização principal do especialista é apropriada para o respectivo perfil do projeto.</w:t>
      </w:r>
    </w:p>
  </w:footnote>
  <w:footnote w:id="14">
    <w:p w14:paraId="46DFDE6D" w14:textId="3D146259" w:rsidR="00392FF5" w:rsidRPr="00A85396" w:rsidRDefault="00392FF5" w:rsidP="00D37933">
      <w:pPr>
        <w:spacing w:after="0"/>
        <w:ind w:left="284" w:hanging="284"/>
        <w:rPr>
          <w:sz w:val="18"/>
          <w:szCs w:val="18"/>
        </w:rPr>
      </w:pPr>
      <w:r>
        <w:rPr>
          <w:rStyle w:val="Funotenzeichen"/>
          <w:rFonts w:cs="Arial"/>
          <w:szCs w:val="18"/>
        </w:rPr>
        <w:footnoteRef/>
      </w:r>
      <w:r>
        <w:rPr>
          <w:rFonts w:ascii="Arial" w:hAnsi="Arial"/>
          <w:sz w:val="18"/>
          <w:szCs w:val="18"/>
        </w:rPr>
        <w:tab/>
        <w:t>Para especialistas autônomos (por exemplo, com contratos de retenção ou acordos formais), indique "EA" e por quanto tempo o especialista foi associado à Candidata. Para Subcontratadas, indicar "Sub". O pessoal de empresas afiliadas da Candidata deverá ser considerado como pessoal subcontratado.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04396" w14:textId="77777777" w:rsidR="00392FF5" w:rsidRDefault="00392FF5">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7A9D" w14:textId="2D485042" w:rsidR="00392FF5" w:rsidRPr="00110965" w:rsidRDefault="00DD0E05" w:rsidP="0011096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812870889"/>
        <w:docPartObj>
          <w:docPartGallery w:val="Page Numbers (Top of Page)"/>
          <w:docPartUnique/>
        </w:docPartObj>
      </w:sdtPr>
      <w:sdtEndPr/>
      <w:sdtContent>
        <w:r w:rsidR="00392FF5">
          <w:rPr>
            <w:rFonts w:ascii="Arial" w:hAnsi="Arial"/>
            <w:sz w:val="22"/>
            <w:szCs w:val="22"/>
          </w:rPr>
          <w:t xml:space="preserve">Seção III. – Formulários de Candidatura </w:t>
        </w:r>
        <w:r w:rsidR="00392FF5">
          <w:rPr>
            <w:rFonts w:ascii="Arial" w:hAnsi="Arial"/>
            <w:sz w:val="22"/>
            <w:szCs w:val="22"/>
          </w:rPr>
          <w:tab/>
        </w:r>
        <w:r w:rsidR="00392FF5" w:rsidRPr="00110965">
          <w:rPr>
            <w:rFonts w:ascii="Arial" w:hAnsi="Arial" w:cs="Arial"/>
            <w:sz w:val="22"/>
            <w:szCs w:val="22"/>
          </w:rPr>
          <w:fldChar w:fldCharType="begin"/>
        </w:r>
        <w:r w:rsidR="00392FF5" w:rsidRPr="00110965">
          <w:rPr>
            <w:rFonts w:ascii="Arial" w:hAnsi="Arial" w:cs="Arial"/>
            <w:sz w:val="22"/>
            <w:szCs w:val="22"/>
          </w:rPr>
          <w:instrText>PAGE   \* MERGEFORMAT</w:instrText>
        </w:r>
        <w:r w:rsidR="00392FF5" w:rsidRPr="00110965">
          <w:rPr>
            <w:rFonts w:ascii="Arial" w:hAnsi="Arial" w:cs="Arial"/>
            <w:sz w:val="22"/>
            <w:szCs w:val="22"/>
          </w:rPr>
          <w:fldChar w:fldCharType="separate"/>
        </w:r>
        <w:r w:rsidR="00CA75CB">
          <w:rPr>
            <w:rFonts w:ascii="Arial" w:hAnsi="Arial" w:cs="Arial"/>
            <w:noProof/>
            <w:sz w:val="22"/>
            <w:szCs w:val="22"/>
          </w:rPr>
          <w:t>28</w:t>
        </w:r>
        <w:r w:rsidR="00392FF5" w:rsidRPr="00110965">
          <w:rPr>
            <w:rFonts w:ascii="Arial" w:hAnsi="Arial" w:cs="Arial"/>
            <w:sz w:val="22"/>
            <w:szCs w:val="22"/>
          </w:rPr>
          <w:fldChar w:fldCharType="end"/>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5375" w14:textId="320F36BF" w:rsidR="00392FF5" w:rsidRPr="00A910F5" w:rsidRDefault="00DD0E05" w:rsidP="00A910F5">
    <w:pPr>
      <w:pStyle w:val="Kopfzeile"/>
      <w:pBdr>
        <w:bottom w:val="single" w:sz="4" w:space="1" w:color="auto"/>
      </w:pBdr>
      <w:tabs>
        <w:tab w:val="right" w:pos="9072"/>
      </w:tabs>
      <w:rPr>
        <w:rFonts w:ascii="Arial" w:hAnsi="Arial" w:cs="Arial"/>
        <w:sz w:val="22"/>
        <w:szCs w:val="22"/>
      </w:rPr>
    </w:pPr>
    <w:sdt>
      <w:sdtPr>
        <w:rPr>
          <w:rFonts w:ascii="Arial" w:hAnsi="Arial" w:cs="Arial"/>
          <w:sz w:val="22"/>
          <w:szCs w:val="22"/>
        </w:rPr>
        <w:id w:val="872346049"/>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27</w:t>
        </w:r>
        <w:r w:rsidR="00392FF5" w:rsidRPr="00A910F5">
          <w:rPr>
            <w:rFonts w:ascii="Arial" w:hAnsi="Arial" w:cs="Arial"/>
            <w:sz w:val="22"/>
            <w:szCs w:val="22"/>
          </w:rPr>
          <w:fldChar w:fldCharType="end"/>
        </w:r>
        <w:r w:rsidR="00392FF5">
          <w:rPr>
            <w:rFonts w:ascii="Arial" w:hAnsi="Arial"/>
            <w:sz w:val="22"/>
            <w:szCs w:val="22"/>
          </w:rPr>
          <w:t xml:space="preserve"> </w:t>
        </w:r>
        <w:r w:rsidR="00392FF5">
          <w:rPr>
            <w:rFonts w:ascii="Arial" w:hAnsi="Arial"/>
            <w:sz w:val="22"/>
            <w:szCs w:val="22"/>
          </w:rPr>
          <w:tab/>
          <w:t>Seção III. – Formulários de Candidatura</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F6F2A" w14:textId="77777777" w:rsidR="00392FF5" w:rsidRDefault="00392FF5">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360422"/>
      <w:docPartObj>
        <w:docPartGallery w:val="Page Numbers (Top of Page)"/>
        <w:docPartUnique/>
      </w:docPartObj>
    </w:sdtPr>
    <w:sdtEndPr>
      <w:rPr>
        <w:rFonts w:ascii="Arial" w:hAnsi="Arial" w:cs="Arial"/>
        <w:sz w:val="22"/>
        <w:szCs w:val="22"/>
      </w:rPr>
    </w:sdtEndPr>
    <w:sdtContent>
      <w:p w14:paraId="729F5B9E" w14:textId="77777777" w:rsidR="00392FF5" w:rsidRPr="00A910F5" w:rsidRDefault="00392FF5"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 xml:space="preserve">Capítulo III. – Formulários de candidatura </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79320B">
          <w:rPr>
            <w:rFonts w:ascii="Arial" w:hAnsi="Arial" w:cs="Arial"/>
            <w:noProof/>
            <w:sz w:val="22"/>
            <w:szCs w:val="22"/>
          </w:rPr>
          <w:t>30</w:t>
        </w:r>
        <w:r w:rsidRPr="00A910F5">
          <w:rPr>
            <w:rFonts w:ascii="Arial" w:hAnsi="Arial" w:cs="Arial"/>
            <w:sz w:val="22"/>
            <w:szCs w:val="22"/>
          </w:rPr>
          <w:fldChar w:fldCharType="end"/>
        </w:r>
      </w:p>
    </w:sdtContent>
  </w:sdt>
  <w:p w14:paraId="668AA958" w14:textId="77777777" w:rsidR="00392FF5" w:rsidRDefault="00392FF5">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5A1" w14:textId="6E7112B3" w:rsidR="00392FF5" w:rsidRDefault="00DD0E05" w:rsidP="00A910F5">
    <w:pPr>
      <w:pStyle w:val="Kopfzeile"/>
      <w:pBdr>
        <w:bottom w:val="single" w:sz="4" w:space="1" w:color="auto"/>
      </w:pBdr>
      <w:tabs>
        <w:tab w:val="right" w:pos="9356"/>
      </w:tabs>
    </w:pPr>
    <w:sdt>
      <w:sdtPr>
        <w:id w:val="1518424005"/>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29</w:t>
        </w:r>
        <w:r w:rsidR="00392FF5" w:rsidRPr="00A910F5">
          <w:rPr>
            <w:rFonts w:ascii="Arial" w:hAnsi="Arial" w:cs="Arial"/>
            <w:sz w:val="22"/>
            <w:szCs w:val="22"/>
          </w:rPr>
          <w:fldChar w:fldCharType="end"/>
        </w:r>
        <w:r w:rsidR="00392FF5">
          <w:rPr>
            <w:rFonts w:ascii="Arial" w:hAnsi="Arial"/>
            <w:sz w:val="22"/>
            <w:szCs w:val="22"/>
          </w:rPr>
          <w:t xml:space="preserve"> </w:t>
        </w:r>
        <w:r w:rsidR="00392FF5">
          <w:rPr>
            <w:rFonts w:ascii="Arial" w:hAnsi="Arial"/>
            <w:sz w:val="22"/>
            <w:szCs w:val="22"/>
          </w:rPr>
          <w:tab/>
          <w:t>Seção III. – Formulários de Candidatura</w:t>
        </w:r>
      </w:sdtContent>
    </w:sdt>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8BD" w14:textId="77777777" w:rsidR="00392FF5" w:rsidRDefault="00392FF5">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734620459"/>
      <w:docPartObj>
        <w:docPartGallery w:val="Page Numbers (Top of Page)"/>
        <w:docPartUnique/>
      </w:docPartObj>
    </w:sdtPr>
    <w:sdtEndPr/>
    <w:sdtContent>
      <w:p w14:paraId="2434918D" w14:textId="0DFC7E55" w:rsidR="00392FF5" w:rsidRPr="00A910F5" w:rsidRDefault="00392FF5" w:rsidP="00A910F5">
        <w:pPr>
          <w:pStyle w:val="Kopfzeile"/>
          <w:pBdr>
            <w:bottom w:val="single" w:sz="4" w:space="1" w:color="auto"/>
          </w:pBdr>
          <w:tabs>
            <w:tab w:val="left" w:pos="13183"/>
            <w:tab w:val="right" w:pos="14317"/>
          </w:tabs>
          <w:rPr>
            <w:rFonts w:ascii="Arial" w:hAnsi="Arial" w:cs="Arial"/>
            <w:sz w:val="22"/>
            <w:szCs w:val="22"/>
          </w:rPr>
        </w:pPr>
        <w:r>
          <w:rPr>
            <w:rFonts w:ascii="Arial" w:hAnsi="Arial"/>
            <w:sz w:val="22"/>
            <w:szCs w:val="22"/>
          </w:rPr>
          <w:t xml:space="preserve">Capítulo III. – Seção de Candidatura </w:t>
        </w:r>
        <w:r>
          <w:rPr>
            <w:rFonts w:ascii="Arial" w:hAnsi="Arial"/>
            <w:sz w:val="22"/>
            <w:szCs w:val="22"/>
          </w:rPr>
          <w:tab/>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30</w:t>
        </w:r>
        <w:r w:rsidRPr="00A910F5">
          <w:rPr>
            <w:rFonts w:ascii="Arial" w:hAnsi="Arial" w:cs="Arial"/>
            <w:sz w:val="22"/>
            <w:szCs w:val="22"/>
          </w:rPr>
          <w:fldChar w:fldCharType="end"/>
        </w:r>
      </w:p>
    </w:sdtContent>
  </w:sdt>
  <w:p w14:paraId="0FC095A2" w14:textId="77777777" w:rsidR="00392FF5" w:rsidRPr="00A910F5" w:rsidRDefault="00392FF5">
    <w:pPr>
      <w:pStyle w:val="Kopfzeile"/>
      <w:rPr>
        <w:rFonts w:ascii="Arial" w:hAnsi="Arial" w:cs="Arial"/>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FEFD" w14:textId="1B9B2D26" w:rsidR="00392FF5" w:rsidRPr="00A910F5" w:rsidRDefault="00392FF5" w:rsidP="00A910F5">
    <w:pPr>
      <w:pStyle w:val="Kopfzeile"/>
      <w:pBdr>
        <w:bottom w:val="single" w:sz="4" w:space="1" w:color="auto"/>
      </w:pBdr>
      <w:tabs>
        <w:tab w:val="right" w:pos="14317"/>
      </w:tabs>
      <w:rPr>
        <w:rFonts w:ascii="Arial" w:hAnsi="Arial" w:cs="Arial"/>
        <w:sz w:val="22"/>
        <w:szCs w:val="22"/>
      </w:rPr>
    </w:pPr>
    <w:r>
      <w:rPr>
        <w:rFonts w:ascii="Arial" w:hAnsi="Arial"/>
        <w:sz w:val="22"/>
        <w:szCs w:val="22"/>
      </w:rPr>
      <w:t>Seção III. – Formulários de Candidatura</w:t>
    </w:r>
    <w:r>
      <w:rPr>
        <w:rFonts w:ascii="Arial" w:hAnsi="Arial"/>
        <w:sz w:val="22"/>
        <w:szCs w:val="22"/>
      </w:rPr>
      <w:tab/>
      <w:t xml:space="preserve"> </w:t>
    </w:r>
    <w:sdt>
      <w:sdtPr>
        <w:rPr>
          <w:rFonts w:ascii="Arial" w:hAnsi="Arial" w:cs="Arial"/>
          <w:sz w:val="22"/>
          <w:szCs w:val="22"/>
        </w:rPr>
        <w:id w:val="-1354577100"/>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32</w:t>
        </w:r>
        <w:r w:rsidRPr="00A910F5">
          <w:rPr>
            <w:rFonts w:ascii="Arial" w:hAnsi="Arial" w:cs="Arial"/>
            <w:sz w:val="22"/>
            <w:szCs w:val="22"/>
          </w:rPr>
          <w:fldChar w:fldCharType="end"/>
        </w:r>
      </w:sdtContent>
    </w:sdt>
  </w:p>
  <w:p w14:paraId="26BF00D6" w14:textId="77777777" w:rsidR="00392FF5" w:rsidRPr="00A910F5" w:rsidRDefault="00392FF5">
    <w:pPr>
      <w:pStyle w:val="Kopfzeile"/>
      <w:rPr>
        <w:rFonts w:ascii="Arial" w:hAnsi="Arial" w:cs="Arial"/>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586665"/>
      <w:docPartObj>
        <w:docPartGallery w:val="Page Numbers (Top of Page)"/>
        <w:docPartUnique/>
      </w:docPartObj>
    </w:sdtPr>
    <w:sdtEndPr>
      <w:rPr>
        <w:rFonts w:ascii="Arial" w:hAnsi="Arial" w:cs="Arial"/>
        <w:sz w:val="22"/>
        <w:szCs w:val="22"/>
      </w:rPr>
    </w:sdtEndPr>
    <w:sdtContent>
      <w:p w14:paraId="0F8ABBA3" w14:textId="25D6B4BE" w:rsidR="00392FF5" w:rsidRPr="00A910F5" w:rsidRDefault="00392FF5" w:rsidP="00A910F5">
        <w:pPr>
          <w:pStyle w:val="Kopfzeile"/>
          <w:pBdr>
            <w:bottom w:val="single" w:sz="4" w:space="1" w:color="auto"/>
          </w:pBdr>
          <w:tabs>
            <w:tab w:val="right" w:pos="14317"/>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31</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Seção III. – Formulários de candidatura</w:t>
        </w:r>
      </w:p>
    </w:sdtContent>
  </w:sdt>
  <w:p w14:paraId="584D2438" w14:textId="77777777" w:rsidR="00392FF5" w:rsidRDefault="00392FF5" w:rsidP="00F40515">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E1E3" w14:textId="77777777" w:rsidR="00392FF5" w:rsidRDefault="00392F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8DAF" w14:textId="77777777" w:rsidR="00392FF5" w:rsidRPr="00A910F5" w:rsidRDefault="00DD0E05" w:rsidP="00BF3F49">
    <w:pPr>
      <w:pStyle w:val="Kopfzeile"/>
      <w:pBdr>
        <w:bottom w:val="single" w:sz="4" w:space="1" w:color="auto"/>
      </w:pBdr>
      <w:rPr>
        <w:rFonts w:ascii="Arial" w:hAnsi="Arial" w:cs="Arial"/>
        <w:sz w:val="22"/>
        <w:szCs w:val="22"/>
      </w:rPr>
    </w:pPr>
    <w:sdt>
      <w:sdtPr>
        <w:rPr>
          <w:rFonts w:ascii="Arial" w:hAnsi="Arial" w:cs="Arial"/>
          <w:sz w:val="22"/>
          <w:szCs w:val="22"/>
        </w:rPr>
        <w:id w:val="-952710933"/>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3</w:t>
        </w:r>
        <w:r w:rsidR="00392FF5" w:rsidRPr="00A910F5">
          <w:rPr>
            <w:rFonts w:ascii="Arial" w:hAnsi="Arial" w:cs="Arial"/>
            <w:sz w:val="22"/>
            <w:szCs w:val="22"/>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D84F" w14:textId="11895729" w:rsidR="00392FF5" w:rsidRPr="00A910F5" w:rsidRDefault="00392FF5"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Seção IV. – Critérios de Elegibilidade</w:t>
    </w:r>
    <w:r>
      <w:rPr>
        <w:rFonts w:ascii="Arial" w:hAnsi="Arial"/>
        <w:sz w:val="22"/>
        <w:szCs w:val="22"/>
      </w:rPr>
      <w:tab/>
    </w:r>
    <w:sdt>
      <w:sdtPr>
        <w:rPr>
          <w:rFonts w:ascii="Arial" w:hAnsi="Arial" w:cs="Arial"/>
          <w:sz w:val="22"/>
          <w:szCs w:val="22"/>
        </w:rPr>
        <w:id w:val="562836224"/>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34</w:t>
        </w:r>
        <w:r w:rsidRPr="00A910F5">
          <w:rPr>
            <w:rFonts w:ascii="Arial" w:hAnsi="Arial" w:cs="Arial"/>
            <w:sz w:val="22"/>
            <w:szCs w:val="22"/>
          </w:rPr>
          <w:fldChar w:fldCharType="end"/>
        </w:r>
      </w:sdtContent>
    </w:sdt>
  </w:p>
  <w:p w14:paraId="4CFB143B" w14:textId="77777777" w:rsidR="00392FF5" w:rsidRPr="00A910F5" w:rsidRDefault="00392FF5">
    <w:pPr>
      <w:pStyle w:val="Kopfzeile"/>
      <w:rPr>
        <w:rFonts w:ascii="Arial" w:hAnsi="Arial" w:cs="Arial"/>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2ADB" w14:textId="621317EA" w:rsidR="00392FF5" w:rsidRPr="00A910F5" w:rsidRDefault="00DD0E0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639263888"/>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33</w:t>
        </w:r>
        <w:r w:rsidR="00392FF5" w:rsidRPr="00A910F5">
          <w:rPr>
            <w:rFonts w:ascii="Arial" w:hAnsi="Arial" w:cs="Arial"/>
            <w:sz w:val="22"/>
            <w:szCs w:val="22"/>
          </w:rPr>
          <w:fldChar w:fldCharType="end"/>
        </w:r>
      </w:sdtContent>
    </w:sdt>
    <w:r w:rsidR="00392FF5">
      <w:rPr>
        <w:rFonts w:ascii="Arial" w:hAnsi="Arial"/>
        <w:sz w:val="22"/>
        <w:szCs w:val="22"/>
      </w:rPr>
      <w:tab/>
      <w:t>Seção IV. – Critérios de Elegibilidade</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4B3DC" w14:textId="4E9E25FF" w:rsidR="00392FF5" w:rsidRPr="00A910F5" w:rsidRDefault="00392FF5" w:rsidP="00A910F5">
    <w:pPr>
      <w:pStyle w:val="Kopfzeile"/>
      <w:pBdr>
        <w:bottom w:val="single" w:sz="4" w:space="1" w:color="auto"/>
      </w:pBdr>
      <w:tabs>
        <w:tab w:val="right" w:pos="9356"/>
      </w:tabs>
      <w:rPr>
        <w:rFonts w:ascii="Arial" w:hAnsi="Arial" w:cs="Arial"/>
        <w:sz w:val="22"/>
        <w:szCs w:val="22"/>
      </w:rPr>
    </w:pPr>
    <w:r>
      <w:rPr>
        <w:rFonts w:ascii="Arial" w:hAnsi="Arial"/>
        <w:sz w:val="22"/>
        <w:szCs w:val="22"/>
      </w:rPr>
      <w:t xml:space="preserve">Seção V. </w:t>
    </w:r>
    <w:proofErr w:type="gramStart"/>
    <w:r>
      <w:rPr>
        <w:rFonts w:ascii="Arial" w:hAnsi="Arial"/>
        <w:sz w:val="22"/>
        <w:szCs w:val="22"/>
      </w:rPr>
      <w:t xml:space="preserve">– </w:t>
    </w:r>
    <w:r w:rsidRPr="00004C99">
      <w:t xml:space="preserve"> </w:t>
    </w:r>
    <w:r w:rsidRPr="00004C99">
      <w:rPr>
        <w:rFonts w:ascii="Arial" w:hAnsi="Arial"/>
        <w:sz w:val="22"/>
        <w:szCs w:val="22"/>
      </w:rPr>
      <w:t>Política</w:t>
    </w:r>
    <w:proofErr w:type="gramEnd"/>
    <w:r w:rsidRPr="00004C99">
      <w:rPr>
        <w:rFonts w:ascii="Arial" w:hAnsi="Arial"/>
        <w:sz w:val="22"/>
        <w:szCs w:val="22"/>
      </w:rPr>
      <w:t xml:space="preserve"> da KfW – Prática Sancionável – Responsabilidade Socioambiental</w:t>
    </w:r>
    <w:r>
      <w:rPr>
        <w:rFonts w:ascii="Arial" w:hAnsi="Arial"/>
        <w:sz w:val="22"/>
        <w:szCs w:val="22"/>
      </w:rPr>
      <w:tab/>
    </w:r>
    <w:sdt>
      <w:sdtPr>
        <w:rPr>
          <w:rFonts w:ascii="Arial" w:hAnsi="Arial" w:cs="Arial"/>
          <w:sz w:val="22"/>
          <w:szCs w:val="22"/>
        </w:rPr>
        <w:id w:val="509869900"/>
        <w:docPartObj>
          <w:docPartGallery w:val="Page Numbers (Top of Page)"/>
          <w:docPartUnique/>
        </w:docPartObj>
      </w:sdtPr>
      <w:sdtEndPr/>
      <w:sdtContent>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36</w:t>
        </w:r>
        <w:r w:rsidRPr="00A910F5">
          <w:rPr>
            <w:rFonts w:ascii="Arial" w:hAnsi="Arial" w:cs="Arial"/>
            <w:sz w:val="22"/>
            <w:szCs w:val="22"/>
          </w:rPr>
          <w:fldChar w:fldCharType="end"/>
        </w:r>
      </w:sdtContent>
    </w:sdt>
  </w:p>
  <w:p w14:paraId="15750891" w14:textId="77777777" w:rsidR="00392FF5" w:rsidRPr="00A910F5" w:rsidRDefault="00392FF5">
    <w:pPr>
      <w:pStyle w:val="Kopfzeile"/>
      <w:rPr>
        <w:rFonts w:ascii="Arial" w:hAnsi="Arial" w:cs="Arial"/>
        <w:sz w:val="22"/>
        <w:szCs w:val="2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7B18" w14:textId="1745BA0A" w:rsidR="00392FF5" w:rsidRPr="00A910F5" w:rsidRDefault="00DD0E0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271360382"/>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35</w:t>
        </w:r>
        <w:r w:rsidR="00392FF5" w:rsidRPr="00A910F5">
          <w:rPr>
            <w:rFonts w:ascii="Arial" w:hAnsi="Arial" w:cs="Arial"/>
            <w:sz w:val="22"/>
            <w:szCs w:val="22"/>
          </w:rPr>
          <w:fldChar w:fldCharType="end"/>
        </w:r>
      </w:sdtContent>
    </w:sdt>
    <w:r w:rsidR="00392FF5">
      <w:rPr>
        <w:rFonts w:ascii="Arial" w:hAnsi="Arial"/>
        <w:sz w:val="22"/>
        <w:szCs w:val="22"/>
      </w:rPr>
      <w:tab/>
      <w:t xml:space="preserve">Seção V. – </w:t>
    </w:r>
    <w:r w:rsidR="00392FF5" w:rsidRPr="00004C99">
      <w:rPr>
        <w:rFonts w:ascii="Arial" w:hAnsi="Arial"/>
        <w:sz w:val="22"/>
        <w:szCs w:val="22"/>
      </w:rPr>
      <w:t>Política d</w:t>
    </w:r>
    <w:r w:rsidR="00392FF5">
      <w:rPr>
        <w:rFonts w:ascii="Arial" w:hAnsi="Arial"/>
        <w:sz w:val="22"/>
        <w:szCs w:val="22"/>
      </w:rPr>
      <w:t>o</w:t>
    </w:r>
    <w:r w:rsidR="00392FF5" w:rsidRPr="00004C99">
      <w:rPr>
        <w:rFonts w:ascii="Arial" w:hAnsi="Arial"/>
        <w:sz w:val="22"/>
        <w:szCs w:val="22"/>
      </w:rPr>
      <w:t xml:space="preserve"> KfW – Prática Sancionável – Responsabilidade Socioambiental</w:t>
    </w:r>
    <w:r w:rsidR="00392FF5" w:rsidRPr="00004C99" w:rsidDel="00004C99">
      <w:rPr>
        <w:rFonts w:ascii="Arial" w:hAnsi="Arial"/>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D60D" w14:textId="77777777" w:rsidR="00392FF5" w:rsidRPr="00BF3F49" w:rsidRDefault="00DD0E05" w:rsidP="00BF3F49">
    <w:pPr>
      <w:pStyle w:val="Kopfzeile"/>
      <w:pBdr>
        <w:bottom w:val="single" w:sz="4" w:space="1" w:color="auto"/>
      </w:pBdr>
      <w:jc w:val="right"/>
    </w:pPr>
    <w:sdt>
      <w:sdtPr>
        <w:id w:val="1083118405"/>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2</w:t>
        </w:r>
        <w:r w:rsidR="00392FF5" w:rsidRPr="00A910F5">
          <w:rPr>
            <w:rFonts w:ascii="Arial" w:hAnsi="Arial" w:cs="Arial"/>
            <w:sz w:val="22"/>
            <w:szCs w:val="22"/>
          </w:rP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8FAD" w14:textId="77777777" w:rsidR="00392FF5" w:rsidRPr="00BF3F49" w:rsidRDefault="00DD0E05" w:rsidP="00BF3F49">
    <w:pPr>
      <w:pStyle w:val="Kopfzeile"/>
      <w:pBdr>
        <w:bottom w:val="single" w:sz="4" w:space="1" w:color="auto"/>
      </w:pBdr>
      <w:jc w:val="right"/>
    </w:pPr>
    <w:sdt>
      <w:sdtPr>
        <w:id w:val="-1945069737"/>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4</w:t>
        </w:r>
        <w:r w:rsidR="00392FF5" w:rsidRPr="00A910F5">
          <w:rPr>
            <w:rFonts w:ascii="Arial" w:hAnsi="Arial" w:cs="Arial"/>
            <w:sz w:val="22"/>
            <w:szCs w:val="22"/>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560990516"/>
      <w:docPartObj>
        <w:docPartGallery w:val="Page Numbers (Top of Page)"/>
        <w:docPartUnique/>
      </w:docPartObj>
    </w:sdtPr>
    <w:sdtEndPr>
      <w:rPr>
        <w:rFonts w:ascii="Times New Roman" w:hAnsi="Times New Roman" w:cs="Simplified Arabic"/>
        <w:sz w:val="24"/>
        <w:szCs w:val="24"/>
      </w:rPr>
    </w:sdtEndPr>
    <w:sdtContent>
      <w:p w14:paraId="3534AFEA" w14:textId="5A9AC662" w:rsidR="00392FF5" w:rsidRDefault="00392FF5" w:rsidP="00BF3F49">
        <w:pPr>
          <w:pStyle w:val="Kopfzeile"/>
          <w:pBdr>
            <w:bottom w:val="single" w:sz="4" w:space="1" w:color="auto"/>
          </w:pBdr>
          <w:tabs>
            <w:tab w:val="right" w:pos="9356"/>
          </w:tabs>
        </w:pPr>
        <w:r>
          <w:rPr>
            <w:rFonts w:ascii="Arial" w:hAnsi="Arial"/>
            <w:sz w:val="22"/>
            <w:szCs w:val="22"/>
          </w:rPr>
          <w:t>Seção I. – Disposições Gerais (DG)</w:t>
        </w:r>
        <w:r>
          <w:rPr>
            <w:rFonts w:ascii="Arial" w:hAnsi="Arial"/>
            <w:sz w:val="22"/>
            <w:szCs w:val="22"/>
          </w:rPr>
          <w:tab/>
        </w: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00CA75CB">
          <w:rPr>
            <w:rFonts w:ascii="Arial" w:hAnsi="Arial" w:cs="Arial"/>
            <w:noProof/>
            <w:sz w:val="22"/>
            <w:szCs w:val="22"/>
          </w:rPr>
          <w:t>16</w:t>
        </w:r>
        <w:r w:rsidRPr="00A910F5">
          <w:rPr>
            <w:rFonts w:ascii="Arial" w:hAnsi="Arial" w:cs="Arial"/>
            <w:sz w:val="22"/>
            <w:szCs w:val="22"/>
          </w:rPr>
          <w:fldChar w:fldCharType="end"/>
        </w:r>
      </w:p>
    </w:sdtContent>
  </w:sdt>
  <w:p w14:paraId="414D7468" w14:textId="77777777" w:rsidR="00392FF5" w:rsidRDefault="00392FF5">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7308" w14:textId="548A3F50" w:rsidR="00392FF5" w:rsidRDefault="00DD0E05" w:rsidP="00A910F5">
    <w:pPr>
      <w:pStyle w:val="Kopfzeile"/>
      <w:pBdr>
        <w:bottom w:val="single" w:sz="4" w:space="1" w:color="auto"/>
      </w:pBdr>
      <w:tabs>
        <w:tab w:val="right" w:pos="9356"/>
      </w:tabs>
    </w:pPr>
    <w:sdt>
      <w:sdtPr>
        <w:id w:val="1729501678"/>
        <w:docPartObj>
          <w:docPartGallery w:val="Page Numbers (Top of Page)"/>
          <w:docPartUnique/>
        </w:docPartObj>
      </w:sdtPr>
      <w:sdtEndPr/>
      <w:sdtContent>
        <w:r w:rsidR="00392FF5" w:rsidRPr="00A910F5">
          <w:rPr>
            <w:rFonts w:ascii="Arial" w:hAnsi="Arial" w:cs="Arial"/>
            <w:sz w:val="22"/>
            <w:szCs w:val="22"/>
          </w:rPr>
          <w:fldChar w:fldCharType="begin"/>
        </w:r>
        <w:r w:rsidR="00392FF5" w:rsidRPr="00A910F5">
          <w:rPr>
            <w:rFonts w:ascii="Arial" w:hAnsi="Arial" w:cs="Arial"/>
            <w:sz w:val="22"/>
            <w:szCs w:val="22"/>
          </w:rPr>
          <w:instrText>PAGE   \* MERGEFORMAT</w:instrText>
        </w:r>
        <w:r w:rsidR="00392FF5" w:rsidRPr="00A910F5">
          <w:rPr>
            <w:rFonts w:ascii="Arial" w:hAnsi="Arial" w:cs="Arial"/>
            <w:sz w:val="22"/>
            <w:szCs w:val="22"/>
          </w:rPr>
          <w:fldChar w:fldCharType="separate"/>
        </w:r>
        <w:r w:rsidR="00CA75CB">
          <w:rPr>
            <w:rFonts w:ascii="Arial" w:hAnsi="Arial" w:cs="Arial"/>
            <w:noProof/>
            <w:sz w:val="22"/>
            <w:szCs w:val="22"/>
          </w:rPr>
          <w:t>17</w:t>
        </w:r>
        <w:r w:rsidR="00392FF5" w:rsidRPr="00A910F5">
          <w:rPr>
            <w:rFonts w:ascii="Arial" w:hAnsi="Arial" w:cs="Arial"/>
            <w:sz w:val="22"/>
            <w:szCs w:val="22"/>
          </w:rPr>
          <w:fldChar w:fldCharType="end"/>
        </w:r>
        <w:r w:rsidR="00392FF5">
          <w:rPr>
            <w:rFonts w:ascii="Arial" w:hAnsi="Arial"/>
            <w:sz w:val="22"/>
            <w:szCs w:val="22"/>
          </w:rPr>
          <w:tab/>
          <w:t>Seção I. – Disposições Gerais (DG)</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5D48" w14:textId="77777777" w:rsidR="005B2B2B" w:rsidRDefault="00F32650">
    <w:pPr>
      <w:pStyle w:val="Kopfzeile"/>
    </w:pPr>
    <w:r w:rsidRPr="00F32650">
      <w:t>Seção III - Formulários de candidatur</w:t>
    </w:r>
    <w:r>
      <w:t>a</w:t>
    </w:r>
  </w:p>
  <w:p w14:paraId="46BAEBE3" w14:textId="610009D0" w:rsidR="005B2B2B" w:rsidRPr="00F32650" w:rsidRDefault="005B2B2B">
    <w:pPr>
      <w:pStyle w:val="Kopfzeile"/>
    </w:pPr>
    <w:r>
      <w:t>________________________________________________________________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2703" w14:textId="134B58A2" w:rsidR="00392FF5" w:rsidRPr="007C64B8" w:rsidRDefault="00DD0E05" w:rsidP="00A910F5">
    <w:pPr>
      <w:pStyle w:val="Kopfzeile"/>
      <w:pBdr>
        <w:bottom w:val="single" w:sz="4" w:space="1" w:color="auto"/>
      </w:pBdr>
      <w:tabs>
        <w:tab w:val="right" w:pos="9356"/>
      </w:tabs>
      <w:rPr>
        <w:rFonts w:ascii="Arial" w:hAnsi="Arial" w:cs="Arial"/>
        <w:sz w:val="22"/>
        <w:szCs w:val="22"/>
      </w:rPr>
    </w:pPr>
    <w:sdt>
      <w:sdtPr>
        <w:rPr>
          <w:rFonts w:ascii="Arial" w:hAnsi="Arial" w:cs="Arial"/>
          <w:sz w:val="22"/>
          <w:szCs w:val="22"/>
        </w:rPr>
        <w:id w:val="-1290729070"/>
        <w:docPartObj>
          <w:docPartGallery w:val="Page Numbers (Top of Page)"/>
          <w:docPartUnique/>
        </w:docPartObj>
      </w:sdtPr>
      <w:sdtEndPr/>
      <w:sdtContent>
        <w:r w:rsidR="00392FF5" w:rsidRPr="007C64B8">
          <w:rPr>
            <w:rFonts w:ascii="Arial" w:hAnsi="Arial" w:cs="Arial"/>
            <w:sz w:val="22"/>
            <w:szCs w:val="22"/>
          </w:rPr>
          <w:fldChar w:fldCharType="begin"/>
        </w:r>
        <w:r w:rsidR="00392FF5" w:rsidRPr="007C64B8">
          <w:rPr>
            <w:rFonts w:ascii="Arial" w:hAnsi="Arial" w:cs="Arial"/>
            <w:sz w:val="22"/>
            <w:szCs w:val="22"/>
          </w:rPr>
          <w:instrText>PAGE   \* MERGEFORMAT</w:instrText>
        </w:r>
        <w:r w:rsidR="00392FF5" w:rsidRPr="007C64B8">
          <w:rPr>
            <w:rFonts w:ascii="Arial" w:hAnsi="Arial" w:cs="Arial"/>
            <w:sz w:val="22"/>
            <w:szCs w:val="22"/>
          </w:rPr>
          <w:fldChar w:fldCharType="separate"/>
        </w:r>
        <w:r w:rsidR="00CA75CB" w:rsidRPr="007C64B8">
          <w:rPr>
            <w:rFonts w:ascii="Arial" w:hAnsi="Arial" w:cs="Arial"/>
            <w:noProof/>
            <w:sz w:val="22"/>
            <w:szCs w:val="22"/>
          </w:rPr>
          <w:t>21</w:t>
        </w:r>
        <w:r w:rsidR="00392FF5" w:rsidRPr="007C64B8">
          <w:rPr>
            <w:rFonts w:ascii="Arial" w:hAnsi="Arial" w:cs="Arial"/>
            <w:sz w:val="22"/>
            <w:szCs w:val="22"/>
          </w:rPr>
          <w:fldChar w:fldCharType="end"/>
        </w:r>
        <w:r w:rsidR="00392FF5" w:rsidRPr="007C64B8">
          <w:rPr>
            <w:rFonts w:ascii="Arial" w:hAnsi="Arial"/>
            <w:sz w:val="22"/>
            <w:szCs w:val="22"/>
          </w:rPr>
          <w:t xml:space="preserve"> </w:t>
        </w:r>
        <w:r w:rsidR="00392FF5" w:rsidRPr="007C64B8">
          <w:rPr>
            <w:rFonts w:ascii="Arial" w:hAnsi="Arial"/>
            <w:sz w:val="22"/>
            <w:szCs w:val="22"/>
          </w:rPr>
          <w:tab/>
        </w:r>
        <w:bookmarkStart w:id="108" w:name="_Hlk118214697"/>
        <w:r w:rsidR="00F32650" w:rsidRPr="00F32650">
          <w:rPr>
            <w:rFonts w:ascii="Arial" w:hAnsi="Arial"/>
            <w:sz w:val="22"/>
            <w:szCs w:val="22"/>
          </w:rPr>
          <w:t>Seção II - Disposições Específicas (DE)</w:t>
        </w:r>
      </w:sdtContent>
    </w:sdt>
    <w:bookmarkEnd w:id="10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37914"/>
      <w:docPartObj>
        <w:docPartGallery w:val="Page Numbers (Top of Page)"/>
        <w:docPartUnique/>
      </w:docPartObj>
    </w:sdtPr>
    <w:sdtEndPr>
      <w:rPr>
        <w:rFonts w:ascii="Arial" w:hAnsi="Arial" w:cs="Arial"/>
        <w:sz w:val="22"/>
        <w:szCs w:val="22"/>
      </w:rPr>
    </w:sdtEndPr>
    <w:sdtContent>
      <w:p w14:paraId="3272725D" w14:textId="77777777" w:rsidR="00392FF5" w:rsidRPr="00A910F5" w:rsidRDefault="00392FF5" w:rsidP="00A910F5">
        <w:pPr>
          <w:pStyle w:val="Kopfzeile"/>
          <w:pBdr>
            <w:bottom w:val="single" w:sz="4" w:space="1" w:color="auto"/>
          </w:pBdr>
          <w:tabs>
            <w:tab w:val="right" w:pos="9356"/>
          </w:tabs>
          <w:rPr>
            <w:rFonts w:ascii="Arial" w:hAnsi="Arial" w:cs="Arial"/>
            <w:sz w:val="22"/>
            <w:szCs w:val="22"/>
          </w:rPr>
        </w:pPr>
        <w:r w:rsidRPr="00A910F5">
          <w:rPr>
            <w:rFonts w:ascii="Arial" w:hAnsi="Arial" w:cs="Arial"/>
            <w:sz w:val="22"/>
            <w:szCs w:val="22"/>
          </w:rPr>
          <w:fldChar w:fldCharType="begin"/>
        </w:r>
        <w:r w:rsidRPr="00A910F5">
          <w:rPr>
            <w:rFonts w:ascii="Arial" w:hAnsi="Arial" w:cs="Arial"/>
            <w:sz w:val="22"/>
            <w:szCs w:val="22"/>
          </w:rPr>
          <w:instrText>PAGE   \* MERGEFORMAT</w:instrText>
        </w:r>
        <w:r w:rsidRPr="00A910F5">
          <w:rPr>
            <w:rFonts w:ascii="Arial" w:hAnsi="Arial" w:cs="Arial"/>
            <w:sz w:val="22"/>
            <w:szCs w:val="22"/>
          </w:rPr>
          <w:fldChar w:fldCharType="separate"/>
        </w:r>
        <w:r w:rsidRPr="00A910F5">
          <w:rPr>
            <w:rFonts w:ascii="Arial" w:hAnsi="Arial" w:cs="Arial"/>
            <w:sz w:val="22"/>
            <w:szCs w:val="22"/>
          </w:rPr>
          <w:t>17</w:t>
        </w:r>
        <w:r w:rsidRPr="00A910F5">
          <w:rPr>
            <w:rFonts w:ascii="Arial" w:hAnsi="Arial" w:cs="Arial"/>
            <w:sz w:val="22"/>
            <w:szCs w:val="22"/>
          </w:rPr>
          <w:fldChar w:fldCharType="end"/>
        </w:r>
        <w:r>
          <w:rPr>
            <w:rFonts w:ascii="Arial" w:hAnsi="Arial"/>
            <w:sz w:val="22"/>
            <w:szCs w:val="22"/>
          </w:rPr>
          <w:t xml:space="preserve"> </w:t>
        </w:r>
        <w:r>
          <w:rPr>
            <w:rFonts w:ascii="Arial" w:hAnsi="Arial"/>
            <w:sz w:val="22"/>
            <w:szCs w:val="22"/>
          </w:rPr>
          <w:tab/>
          <w:t>Capítulo II. – Disposições especiais (DE)</w:t>
        </w:r>
      </w:p>
    </w:sdtContent>
  </w:sdt>
  <w:p w14:paraId="6B9A2C94" w14:textId="77777777" w:rsidR="00392FF5" w:rsidRDefault="00392F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435EE07C"/>
    <w:name w:val="WW8Num7"/>
    <w:lvl w:ilvl="0">
      <w:start w:val="1"/>
      <w:numFmt w:val="decimal"/>
      <w:lvlText w:val="%1."/>
      <w:lvlJc w:val="left"/>
      <w:pPr>
        <w:tabs>
          <w:tab w:val="num" w:pos="0"/>
        </w:tabs>
        <w:ind w:left="720" w:hanging="720"/>
      </w:pPr>
      <w:rPr>
        <w:rFonts w:ascii="Arial" w:hAnsi="Arial" w:cs="Arial" w:hint="default"/>
        <w:b/>
        <w:i w:val="0"/>
      </w:rPr>
    </w:lvl>
    <w:lvl w:ilvl="1">
      <w:start w:val="1"/>
      <w:numFmt w:val="decimal"/>
      <w:lvlText w:val="%1.%2"/>
      <w:lvlJc w:val="left"/>
      <w:pPr>
        <w:tabs>
          <w:tab w:val="num" w:pos="0"/>
        </w:tabs>
        <w:ind w:left="435" w:hanging="435"/>
      </w:pPr>
      <w:rPr>
        <w:rFonts w:ascii="Times New Roman" w:hAnsi="Times New Roman" w:cs="Times New Roman" w:hint="default"/>
        <w:b w:val="0"/>
        <w:color w:val="auto"/>
        <w:sz w:val="24"/>
        <w:szCs w:val="24"/>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 w15:restartNumberingAfterBreak="0">
    <w:nsid w:val="00000008"/>
    <w:multiLevelType w:val="multilevel"/>
    <w:tmpl w:val="409C1A70"/>
    <w:name w:val="WW8Num9"/>
    <w:lvl w:ilvl="0">
      <w:start w:val="1"/>
      <w:numFmt w:val="decimal"/>
      <w:lvlText w:val="%1."/>
      <w:lvlJc w:val="right"/>
      <w:pPr>
        <w:tabs>
          <w:tab w:val="num" w:pos="0"/>
        </w:tabs>
        <w:ind w:left="720" w:hanging="360"/>
      </w:pPr>
      <w:rPr>
        <w:rFonts w:hint="default"/>
        <w:b/>
        <w:sz w:val="24"/>
        <w:szCs w:val="24"/>
      </w:rPr>
    </w:lvl>
    <w:lvl w:ilvl="1">
      <w:start w:val="1"/>
      <w:numFmt w:val="decimal"/>
      <w:lvlText w:val="%1.%2"/>
      <w:lvlJc w:val="left"/>
      <w:pPr>
        <w:tabs>
          <w:tab w:val="num" w:pos="0"/>
        </w:tabs>
        <w:ind w:left="720" w:hanging="360"/>
      </w:pPr>
      <w:rPr>
        <w:rFonts w:ascii="Arial" w:hAnsi="Arial" w:cs="Arial" w:hint="default"/>
        <w:i w:val="0"/>
        <w:sz w:val="24"/>
        <w:lang w:val="en-GB"/>
      </w:rPr>
    </w:lvl>
    <w:lvl w:ilvl="2">
      <w:start w:val="1"/>
      <w:numFmt w:val="decimal"/>
      <w:lvlText w:val="%1.%2.%3"/>
      <w:lvlJc w:val="left"/>
      <w:pPr>
        <w:tabs>
          <w:tab w:val="num" w:pos="0"/>
        </w:tabs>
        <w:ind w:left="1080" w:hanging="720"/>
      </w:pPr>
      <w:rPr>
        <w:rFonts w:ascii="Arial" w:hAnsi="Arial" w:cs="Arial" w:hint="default"/>
        <w:sz w:val="24"/>
        <w:lang w:val="en-GB"/>
      </w:rPr>
    </w:lvl>
    <w:lvl w:ilvl="3">
      <w:start w:val="1"/>
      <w:numFmt w:val="decimal"/>
      <w:lvlText w:val="%1.%2.%3.%4"/>
      <w:lvlJc w:val="left"/>
      <w:pPr>
        <w:tabs>
          <w:tab w:val="num" w:pos="0"/>
        </w:tabs>
        <w:ind w:left="1080" w:hanging="720"/>
      </w:pPr>
      <w:rPr>
        <w:rFonts w:ascii="Calibri" w:hAnsi="Calibri" w:cs="Times New Roman" w:hint="default"/>
        <w:sz w:val="24"/>
        <w:lang w:val="en-GB"/>
      </w:rPr>
    </w:lvl>
    <w:lvl w:ilvl="4">
      <w:start w:val="1"/>
      <w:numFmt w:val="decimal"/>
      <w:lvlText w:val="%1.%2.%3.%4.%5"/>
      <w:lvlJc w:val="left"/>
      <w:pPr>
        <w:tabs>
          <w:tab w:val="num" w:pos="0"/>
        </w:tabs>
        <w:ind w:left="1080" w:hanging="720"/>
      </w:pPr>
      <w:rPr>
        <w:rFonts w:ascii="Calibri" w:hAnsi="Calibri" w:cs="Times New Roman" w:hint="default"/>
        <w:sz w:val="24"/>
        <w:lang w:val="en-GB"/>
      </w:rPr>
    </w:lvl>
    <w:lvl w:ilvl="5">
      <w:start w:val="1"/>
      <w:numFmt w:val="decimal"/>
      <w:lvlText w:val="%1.%2.%3.%4.%5.%6"/>
      <w:lvlJc w:val="left"/>
      <w:pPr>
        <w:tabs>
          <w:tab w:val="num" w:pos="0"/>
        </w:tabs>
        <w:ind w:left="1440" w:hanging="1080"/>
      </w:pPr>
      <w:rPr>
        <w:rFonts w:ascii="Calibri" w:hAnsi="Calibri" w:cs="Times New Roman" w:hint="default"/>
        <w:sz w:val="24"/>
        <w:lang w:val="en-GB"/>
      </w:rPr>
    </w:lvl>
    <w:lvl w:ilvl="6">
      <w:start w:val="1"/>
      <w:numFmt w:val="decimal"/>
      <w:lvlText w:val="%1.%2.%3.%4.%5.%6.%7"/>
      <w:lvlJc w:val="left"/>
      <w:pPr>
        <w:tabs>
          <w:tab w:val="num" w:pos="0"/>
        </w:tabs>
        <w:ind w:left="1440" w:hanging="1080"/>
      </w:pPr>
      <w:rPr>
        <w:rFonts w:ascii="Calibri" w:hAnsi="Calibri" w:cs="Times New Roman" w:hint="default"/>
        <w:sz w:val="24"/>
        <w:lang w:val="en-GB"/>
      </w:rPr>
    </w:lvl>
    <w:lvl w:ilvl="7">
      <w:start w:val="1"/>
      <w:numFmt w:val="decimal"/>
      <w:lvlText w:val="%1.%2.%3.%4.%5.%6.%7.%8"/>
      <w:lvlJc w:val="left"/>
      <w:pPr>
        <w:tabs>
          <w:tab w:val="num" w:pos="0"/>
        </w:tabs>
        <w:ind w:left="1800" w:hanging="1440"/>
      </w:pPr>
      <w:rPr>
        <w:rFonts w:ascii="Calibri" w:hAnsi="Calibri" w:cs="Times New Roman" w:hint="default"/>
        <w:sz w:val="24"/>
        <w:lang w:val="en-GB"/>
      </w:rPr>
    </w:lvl>
    <w:lvl w:ilvl="8">
      <w:start w:val="1"/>
      <w:numFmt w:val="decimal"/>
      <w:lvlText w:val="%1.%2.%3.%4.%5.%6.%7.%8.%9"/>
      <w:lvlJc w:val="left"/>
      <w:pPr>
        <w:tabs>
          <w:tab w:val="num" w:pos="0"/>
        </w:tabs>
        <w:ind w:left="1800" w:hanging="1440"/>
      </w:pPr>
      <w:rPr>
        <w:rFonts w:ascii="Calibri" w:hAnsi="Calibri" w:cs="Times New Roman" w:hint="default"/>
        <w:sz w:val="24"/>
        <w:lang w:val="en-GB"/>
      </w:rPr>
    </w:lvl>
  </w:abstractNum>
  <w:abstractNum w:abstractNumId="2" w15:restartNumberingAfterBreak="0">
    <w:nsid w:val="0000000F"/>
    <w:multiLevelType w:val="multilevel"/>
    <w:tmpl w:val="C99E6CEA"/>
    <w:lvl w:ilvl="0">
      <w:start w:val="1"/>
      <w:numFmt w:val="lowerLetter"/>
      <w:lvlText w:val="(%1)"/>
      <w:lvlJc w:val="left"/>
      <w:pPr>
        <w:tabs>
          <w:tab w:val="num" w:pos="0"/>
        </w:tabs>
        <w:ind w:left="360" w:hanging="360"/>
      </w:pPr>
      <w:rPr>
        <w:rFonts w:ascii="Arial" w:hAnsi="Arial" w:cs="Arial" w:hint="default"/>
        <w:i w:val="0"/>
        <w:color w:val="auto"/>
        <w:lang w:val="pt-BR"/>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00000013"/>
    <w:multiLevelType w:val="multilevel"/>
    <w:tmpl w:val="ABA462FA"/>
    <w:name w:val="WW8Num20"/>
    <w:lvl w:ilvl="0">
      <w:start w:val="19"/>
      <w:numFmt w:val="decimal"/>
      <w:lvlText w:val="%1."/>
      <w:lvlJc w:val="left"/>
      <w:pPr>
        <w:tabs>
          <w:tab w:val="num" w:pos="0"/>
        </w:tabs>
        <w:ind w:left="360" w:hanging="360"/>
      </w:pPr>
      <w:rPr>
        <w:rFonts w:ascii="Calibri" w:hAnsi="Calibri" w:cs="Times New Roman" w:hint="default"/>
        <w:lang w:val="en-GB"/>
      </w:rPr>
    </w:lvl>
    <w:lvl w:ilvl="1">
      <w:start w:val="1"/>
      <w:numFmt w:val="decimal"/>
      <w:lvlText w:val="%1.%2"/>
      <w:lvlJc w:val="left"/>
      <w:pPr>
        <w:tabs>
          <w:tab w:val="num" w:pos="0"/>
        </w:tabs>
        <w:ind w:left="870" w:hanging="510"/>
      </w:pPr>
      <w:rPr>
        <w:rFonts w:ascii="Arial" w:hAnsi="Arial" w:cs="Arial" w:hint="default"/>
        <w:lang w:val="en-GB"/>
      </w:rPr>
    </w:lvl>
    <w:lvl w:ilvl="2">
      <w:start w:val="1"/>
      <w:numFmt w:val="decimal"/>
      <w:lvlText w:val="%1.%2.%3"/>
      <w:lvlJc w:val="left"/>
      <w:pPr>
        <w:tabs>
          <w:tab w:val="num" w:pos="0"/>
        </w:tabs>
        <w:ind w:left="1440" w:hanging="720"/>
      </w:pPr>
      <w:rPr>
        <w:rFonts w:ascii="Calibri" w:hAnsi="Calibri" w:cs="Times New Roman" w:hint="default"/>
        <w:lang w:val="en-GB"/>
      </w:rPr>
    </w:lvl>
    <w:lvl w:ilvl="3">
      <w:start w:val="1"/>
      <w:numFmt w:val="decimal"/>
      <w:lvlText w:val="%1.%2.%3.%4"/>
      <w:lvlJc w:val="left"/>
      <w:pPr>
        <w:tabs>
          <w:tab w:val="num" w:pos="0"/>
        </w:tabs>
        <w:ind w:left="1800" w:hanging="720"/>
      </w:pPr>
      <w:rPr>
        <w:rFonts w:ascii="Calibri" w:hAnsi="Calibri" w:cs="Times New Roman" w:hint="default"/>
        <w:lang w:val="en-GB"/>
      </w:rPr>
    </w:lvl>
    <w:lvl w:ilvl="4">
      <w:start w:val="1"/>
      <w:numFmt w:val="decimal"/>
      <w:lvlText w:val="%1.%2.%3.%4.%5"/>
      <w:lvlJc w:val="left"/>
      <w:pPr>
        <w:tabs>
          <w:tab w:val="num" w:pos="0"/>
        </w:tabs>
        <w:ind w:left="2520" w:hanging="1080"/>
      </w:pPr>
      <w:rPr>
        <w:rFonts w:ascii="Calibri" w:hAnsi="Calibri" w:cs="Times New Roman" w:hint="default"/>
        <w:lang w:val="en-GB"/>
      </w:rPr>
    </w:lvl>
    <w:lvl w:ilvl="5">
      <w:start w:val="1"/>
      <w:numFmt w:val="decimal"/>
      <w:lvlText w:val="%1.%2.%3.%4.%5.%6"/>
      <w:lvlJc w:val="left"/>
      <w:pPr>
        <w:tabs>
          <w:tab w:val="num" w:pos="0"/>
        </w:tabs>
        <w:ind w:left="2880" w:hanging="1080"/>
      </w:pPr>
      <w:rPr>
        <w:rFonts w:ascii="Calibri" w:hAnsi="Calibri" w:cs="Times New Roman" w:hint="default"/>
        <w:lang w:val="en-GB"/>
      </w:rPr>
    </w:lvl>
    <w:lvl w:ilvl="6">
      <w:start w:val="1"/>
      <w:numFmt w:val="decimal"/>
      <w:lvlText w:val="%1.%2.%3.%4.%5.%6.%7"/>
      <w:lvlJc w:val="left"/>
      <w:pPr>
        <w:tabs>
          <w:tab w:val="num" w:pos="0"/>
        </w:tabs>
        <w:ind w:left="3600" w:hanging="1440"/>
      </w:pPr>
      <w:rPr>
        <w:rFonts w:ascii="Calibri" w:hAnsi="Calibri" w:cs="Times New Roman" w:hint="default"/>
        <w:lang w:val="en-GB"/>
      </w:rPr>
    </w:lvl>
    <w:lvl w:ilvl="7">
      <w:start w:val="1"/>
      <w:numFmt w:val="decimal"/>
      <w:lvlText w:val="%1.%2.%3.%4.%5.%6.%7.%8"/>
      <w:lvlJc w:val="left"/>
      <w:pPr>
        <w:tabs>
          <w:tab w:val="num" w:pos="0"/>
        </w:tabs>
        <w:ind w:left="3960" w:hanging="1440"/>
      </w:pPr>
      <w:rPr>
        <w:rFonts w:ascii="Calibri" w:hAnsi="Calibri" w:cs="Times New Roman" w:hint="default"/>
        <w:lang w:val="en-GB"/>
      </w:rPr>
    </w:lvl>
    <w:lvl w:ilvl="8">
      <w:start w:val="1"/>
      <w:numFmt w:val="decimal"/>
      <w:lvlText w:val="%1.%2.%3.%4.%5.%6.%7.%8.%9"/>
      <w:lvlJc w:val="left"/>
      <w:pPr>
        <w:tabs>
          <w:tab w:val="num" w:pos="0"/>
        </w:tabs>
        <w:ind w:left="4680" w:hanging="1800"/>
      </w:pPr>
      <w:rPr>
        <w:rFonts w:ascii="Calibri" w:hAnsi="Calibri" w:cs="Times New Roman" w:hint="default"/>
        <w:lang w:val="en-GB"/>
      </w:rPr>
    </w:lvl>
  </w:abstractNum>
  <w:abstractNum w:abstractNumId="4" w15:restartNumberingAfterBreak="0">
    <w:nsid w:val="00283505"/>
    <w:multiLevelType w:val="hybridMultilevel"/>
    <w:tmpl w:val="8EB8BFF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5" w15:restartNumberingAfterBreak="0">
    <w:nsid w:val="019301FB"/>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06F336AF"/>
    <w:multiLevelType w:val="multilevel"/>
    <w:tmpl w:val="83A84188"/>
    <w:lvl w:ilvl="0">
      <w:start w:val="1"/>
      <w:numFmt w:val="decimal"/>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08707130"/>
    <w:multiLevelType w:val="hybridMultilevel"/>
    <w:tmpl w:val="958458D4"/>
    <w:name w:val="DE Standard2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844686"/>
    <w:multiLevelType w:val="multilevel"/>
    <w:tmpl w:val="46EC2A8C"/>
    <w:name w:val="DE Standard"/>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9" w15:restartNumberingAfterBreak="0">
    <w:nsid w:val="0A9B0C7A"/>
    <w:multiLevelType w:val="multilevel"/>
    <w:tmpl w:val="CE8EBDC8"/>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0AD653EE"/>
    <w:multiLevelType w:val="multilevel"/>
    <w:tmpl w:val="8DE4DB32"/>
    <w:styleLink w:val="Formatvorlage1"/>
    <w:lvl w:ilvl="0">
      <w:start w:val="1"/>
      <w:numFmt w:val="decimal"/>
      <w:lvlText w:val="(%1)"/>
      <w:lvlJc w:val="left"/>
      <w:pPr>
        <w:ind w:left="567" w:hanging="567"/>
      </w:pPr>
      <w:rPr>
        <w:rFonts w:ascii="Arial" w:hAnsi="Arial" w:hint="default"/>
        <w:sz w:val="21"/>
      </w:rPr>
    </w:lvl>
    <w:lvl w:ilvl="1">
      <w:start w:val="1"/>
      <w:numFmt w:val="lowerLetter"/>
      <w:lvlText w:val="%2)"/>
      <w:lvlJc w:val="left"/>
      <w:pPr>
        <w:ind w:left="1134" w:hanging="567"/>
      </w:pPr>
      <w:rPr>
        <w:rFonts w:ascii="Arial" w:hAnsi="Arial" w:hint="default"/>
        <w:sz w:val="21"/>
      </w:rPr>
    </w:lvl>
    <w:lvl w:ilvl="2">
      <w:start w:val="1"/>
      <w:numFmt w:val="lowerRoman"/>
      <w:lvlText w:val="%3)"/>
      <w:lvlJc w:val="left"/>
      <w:pPr>
        <w:ind w:left="4058" w:hanging="360"/>
      </w:pPr>
      <w:rPr>
        <w:rFonts w:hint="default"/>
      </w:rPr>
    </w:lvl>
    <w:lvl w:ilvl="3">
      <w:start w:val="1"/>
      <w:numFmt w:val="decimal"/>
      <w:lvlText w:val="(%4)"/>
      <w:lvlJc w:val="left"/>
      <w:pPr>
        <w:ind w:left="4418" w:hanging="360"/>
      </w:pPr>
      <w:rPr>
        <w:rFonts w:hint="default"/>
      </w:rPr>
    </w:lvl>
    <w:lvl w:ilvl="4">
      <w:start w:val="1"/>
      <w:numFmt w:val="lowerLetter"/>
      <w:lvlText w:val="(%5)"/>
      <w:lvlJc w:val="left"/>
      <w:pPr>
        <w:ind w:left="4778" w:hanging="360"/>
      </w:pPr>
      <w:rPr>
        <w:rFonts w:hint="default"/>
      </w:rPr>
    </w:lvl>
    <w:lvl w:ilvl="5">
      <w:start w:val="1"/>
      <w:numFmt w:val="lowerRoman"/>
      <w:lvlText w:val="(%6)"/>
      <w:lvlJc w:val="left"/>
      <w:pPr>
        <w:ind w:left="5138" w:hanging="360"/>
      </w:pPr>
      <w:rPr>
        <w:rFonts w:hint="default"/>
      </w:rPr>
    </w:lvl>
    <w:lvl w:ilvl="6">
      <w:start w:val="1"/>
      <w:numFmt w:val="decimal"/>
      <w:lvlText w:val="%7."/>
      <w:lvlJc w:val="left"/>
      <w:pPr>
        <w:ind w:left="5498" w:hanging="360"/>
      </w:pPr>
      <w:rPr>
        <w:rFonts w:hint="default"/>
      </w:rPr>
    </w:lvl>
    <w:lvl w:ilvl="7">
      <w:start w:val="1"/>
      <w:numFmt w:val="lowerLetter"/>
      <w:lvlText w:val="%8."/>
      <w:lvlJc w:val="left"/>
      <w:pPr>
        <w:ind w:left="5858" w:hanging="360"/>
      </w:pPr>
      <w:rPr>
        <w:rFonts w:hint="default"/>
      </w:rPr>
    </w:lvl>
    <w:lvl w:ilvl="8">
      <w:start w:val="1"/>
      <w:numFmt w:val="lowerRoman"/>
      <w:lvlText w:val="%9."/>
      <w:lvlJc w:val="left"/>
      <w:pPr>
        <w:ind w:left="6218" w:hanging="360"/>
      </w:pPr>
      <w:rPr>
        <w:rFonts w:hint="default"/>
      </w:rPr>
    </w:lvl>
  </w:abstractNum>
  <w:abstractNum w:abstractNumId="11" w15:restartNumberingAfterBreak="0">
    <w:nsid w:val="0CA668DC"/>
    <w:multiLevelType w:val="multilevel"/>
    <w:tmpl w:val="3A788C3E"/>
    <w:name w:val="Simple List"/>
    <w:lvl w:ilvl="0">
      <w:start w:val="1"/>
      <w:numFmt w:val="decimal"/>
      <w:lvlRestart w:val="0"/>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2" w15:restartNumberingAfterBreak="0">
    <w:nsid w:val="0D146086"/>
    <w:multiLevelType w:val="multilevel"/>
    <w:tmpl w:val="8DE4DB32"/>
    <w:numStyleLink w:val="Formatvorlage1"/>
  </w:abstractNum>
  <w:abstractNum w:abstractNumId="13"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0"/>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0"/>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0"/>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0"/>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4" w15:restartNumberingAfterBreak="0">
    <w:nsid w:val="13CE6793"/>
    <w:multiLevelType w:val="hybridMultilevel"/>
    <w:tmpl w:val="8DB268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3D50D69"/>
    <w:multiLevelType w:val="hybridMultilevel"/>
    <w:tmpl w:val="44F00CC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6" w15:restartNumberingAfterBreak="0">
    <w:nsid w:val="149B2D57"/>
    <w:multiLevelType w:val="hybridMultilevel"/>
    <w:tmpl w:val="1B76F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AB132E7"/>
    <w:multiLevelType w:val="hybridMultilevel"/>
    <w:tmpl w:val="5122090A"/>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8"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abstractNum>
  <w:abstractNum w:abstractNumId="19" w15:restartNumberingAfterBreak="0">
    <w:nsid w:val="1AF028E5"/>
    <w:multiLevelType w:val="multilevel"/>
    <w:tmpl w:val="3DC047B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927803"/>
    <w:multiLevelType w:val="multilevel"/>
    <w:tmpl w:val="B78AD298"/>
    <w:lvl w:ilvl="0">
      <w:start w:val="1"/>
      <w:numFmt w:val="decimal"/>
      <w:pStyle w:val="N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1D8113FB"/>
    <w:multiLevelType w:val="hybridMultilevel"/>
    <w:tmpl w:val="F37A4678"/>
    <w:lvl w:ilvl="0" w:tplc="0C8E26D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2" w15:restartNumberingAfterBreak="0">
    <w:nsid w:val="1D9B7A0B"/>
    <w:multiLevelType w:val="multilevel"/>
    <w:tmpl w:val="A1C2043E"/>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23" w15:restartNumberingAfterBreak="0">
    <w:nsid w:val="22B401F8"/>
    <w:multiLevelType w:val="hybridMultilevel"/>
    <w:tmpl w:val="1876A9C8"/>
    <w:lvl w:ilvl="0" w:tplc="040C000F">
      <w:start w:val="1"/>
      <w:numFmt w:val="decimal"/>
      <w:lvlText w:val="%1."/>
      <w:lvlJc w:val="left"/>
      <w:pPr>
        <w:ind w:left="360" w:hanging="360"/>
      </w:pPr>
      <w:rPr>
        <w:rFonts w:hint="default"/>
      </w:rPr>
    </w:lvl>
    <w:lvl w:ilvl="1" w:tplc="EC96F17A">
      <w:start w:val="1"/>
      <w:numFmt w:val="lowerLetter"/>
      <w:lvlText w:val="(%2)"/>
      <w:lvlJc w:val="left"/>
      <w:pPr>
        <w:ind w:left="1140" w:hanging="4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268F7DE4"/>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566339"/>
    <w:multiLevelType w:val="hybridMultilevel"/>
    <w:tmpl w:val="8A3EFC5C"/>
    <w:lvl w:ilvl="0" w:tplc="DBDE61D6">
      <w:start w:val="1"/>
      <w:numFmt w:val="decimal"/>
      <w:lvlText w:val="%1)"/>
      <w:lvlJc w:val="left"/>
      <w:pPr>
        <w:ind w:left="9291" w:hanging="360"/>
      </w:pPr>
      <w:rPr>
        <w:rFonts w:ascii="Arial" w:hAnsi="Arial" w:cs="Arial" w:hint="default"/>
      </w:rPr>
    </w:lvl>
    <w:lvl w:ilvl="1" w:tplc="040C0019" w:tentative="1">
      <w:start w:val="1"/>
      <w:numFmt w:val="lowerLetter"/>
      <w:lvlText w:val="%2."/>
      <w:lvlJc w:val="left"/>
      <w:pPr>
        <w:ind w:left="10011" w:hanging="360"/>
      </w:pPr>
    </w:lvl>
    <w:lvl w:ilvl="2" w:tplc="040C001B" w:tentative="1">
      <w:start w:val="1"/>
      <w:numFmt w:val="lowerRoman"/>
      <w:lvlText w:val="%3."/>
      <w:lvlJc w:val="right"/>
      <w:pPr>
        <w:ind w:left="10731" w:hanging="180"/>
      </w:pPr>
    </w:lvl>
    <w:lvl w:ilvl="3" w:tplc="040C000F" w:tentative="1">
      <w:start w:val="1"/>
      <w:numFmt w:val="decimal"/>
      <w:lvlText w:val="%4."/>
      <w:lvlJc w:val="left"/>
      <w:pPr>
        <w:ind w:left="11451" w:hanging="360"/>
      </w:pPr>
    </w:lvl>
    <w:lvl w:ilvl="4" w:tplc="040C0019" w:tentative="1">
      <w:start w:val="1"/>
      <w:numFmt w:val="lowerLetter"/>
      <w:lvlText w:val="%5."/>
      <w:lvlJc w:val="left"/>
      <w:pPr>
        <w:ind w:left="12171" w:hanging="360"/>
      </w:pPr>
    </w:lvl>
    <w:lvl w:ilvl="5" w:tplc="040C001B" w:tentative="1">
      <w:start w:val="1"/>
      <w:numFmt w:val="lowerRoman"/>
      <w:lvlText w:val="%6."/>
      <w:lvlJc w:val="right"/>
      <w:pPr>
        <w:ind w:left="12891" w:hanging="180"/>
      </w:pPr>
    </w:lvl>
    <w:lvl w:ilvl="6" w:tplc="040C000F" w:tentative="1">
      <w:start w:val="1"/>
      <w:numFmt w:val="decimal"/>
      <w:lvlText w:val="%7."/>
      <w:lvlJc w:val="left"/>
      <w:pPr>
        <w:ind w:left="13611" w:hanging="360"/>
      </w:pPr>
    </w:lvl>
    <w:lvl w:ilvl="7" w:tplc="040C0019" w:tentative="1">
      <w:start w:val="1"/>
      <w:numFmt w:val="lowerLetter"/>
      <w:lvlText w:val="%8."/>
      <w:lvlJc w:val="left"/>
      <w:pPr>
        <w:ind w:left="14331" w:hanging="360"/>
      </w:pPr>
    </w:lvl>
    <w:lvl w:ilvl="8" w:tplc="040C001B" w:tentative="1">
      <w:start w:val="1"/>
      <w:numFmt w:val="lowerRoman"/>
      <w:lvlText w:val="%9."/>
      <w:lvlJc w:val="right"/>
      <w:pPr>
        <w:ind w:left="15051" w:hanging="180"/>
      </w:pPr>
    </w:lvl>
  </w:abstractNum>
  <w:abstractNum w:abstractNumId="26" w15:restartNumberingAfterBreak="0">
    <w:nsid w:val="2E6C1B02"/>
    <w:multiLevelType w:val="hybridMultilevel"/>
    <w:tmpl w:val="C23E7B06"/>
    <w:lvl w:ilvl="0" w:tplc="04070001">
      <w:start w:val="1"/>
      <w:numFmt w:val="bullet"/>
      <w:lvlText w:val=""/>
      <w:lvlJc w:val="left"/>
      <w:pPr>
        <w:ind w:left="1220" w:hanging="360"/>
      </w:pPr>
      <w:rPr>
        <w:rFonts w:ascii="Symbol" w:hAnsi="Symbol" w:hint="default"/>
      </w:rPr>
    </w:lvl>
    <w:lvl w:ilvl="1" w:tplc="04070003" w:tentative="1">
      <w:start w:val="1"/>
      <w:numFmt w:val="bullet"/>
      <w:lvlText w:val="o"/>
      <w:lvlJc w:val="left"/>
      <w:pPr>
        <w:ind w:left="1940" w:hanging="360"/>
      </w:pPr>
      <w:rPr>
        <w:rFonts w:ascii="Courier New" w:hAnsi="Courier New" w:cs="Courier New" w:hint="default"/>
      </w:rPr>
    </w:lvl>
    <w:lvl w:ilvl="2" w:tplc="04070005" w:tentative="1">
      <w:start w:val="1"/>
      <w:numFmt w:val="bullet"/>
      <w:lvlText w:val=""/>
      <w:lvlJc w:val="left"/>
      <w:pPr>
        <w:ind w:left="2660" w:hanging="360"/>
      </w:pPr>
      <w:rPr>
        <w:rFonts w:ascii="Wingdings" w:hAnsi="Wingdings" w:hint="default"/>
      </w:rPr>
    </w:lvl>
    <w:lvl w:ilvl="3" w:tplc="04070001" w:tentative="1">
      <w:start w:val="1"/>
      <w:numFmt w:val="bullet"/>
      <w:lvlText w:val=""/>
      <w:lvlJc w:val="left"/>
      <w:pPr>
        <w:ind w:left="3380" w:hanging="360"/>
      </w:pPr>
      <w:rPr>
        <w:rFonts w:ascii="Symbol" w:hAnsi="Symbol" w:hint="default"/>
      </w:rPr>
    </w:lvl>
    <w:lvl w:ilvl="4" w:tplc="04070003" w:tentative="1">
      <w:start w:val="1"/>
      <w:numFmt w:val="bullet"/>
      <w:lvlText w:val="o"/>
      <w:lvlJc w:val="left"/>
      <w:pPr>
        <w:ind w:left="4100" w:hanging="360"/>
      </w:pPr>
      <w:rPr>
        <w:rFonts w:ascii="Courier New" w:hAnsi="Courier New" w:cs="Courier New" w:hint="default"/>
      </w:rPr>
    </w:lvl>
    <w:lvl w:ilvl="5" w:tplc="04070005" w:tentative="1">
      <w:start w:val="1"/>
      <w:numFmt w:val="bullet"/>
      <w:lvlText w:val=""/>
      <w:lvlJc w:val="left"/>
      <w:pPr>
        <w:ind w:left="4820" w:hanging="360"/>
      </w:pPr>
      <w:rPr>
        <w:rFonts w:ascii="Wingdings" w:hAnsi="Wingdings" w:hint="default"/>
      </w:rPr>
    </w:lvl>
    <w:lvl w:ilvl="6" w:tplc="04070001" w:tentative="1">
      <w:start w:val="1"/>
      <w:numFmt w:val="bullet"/>
      <w:lvlText w:val=""/>
      <w:lvlJc w:val="left"/>
      <w:pPr>
        <w:ind w:left="5540" w:hanging="360"/>
      </w:pPr>
      <w:rPr>
        <w:rFonts w:ascii="Symbol" w:hAnsi="Symbol" w:hint="default"/>
      </w:rPr>
    </w:lvl>
    <w:lvl w:ilvl="7" w:tplc="04070003" w:tentative="1">
      <w:start w:val="1"/>
      <w:numFmt w:val="bullet"/>
      <w:lvlText w:val="o"/>
      <w:lvlJc w:val="left"/>
      <w:pPr>
        <w:ind w:left="6260" w:hanging="360"/>
      </w:pPr>
      <w:rPr>
        <w:rFonts w:ascii="Courier New" w:hAnsi="Courier New" w:cs="Courier New" w:hint="default"/>
      </w:rPr>
    </w:lvl>
    <w:lvl w:ilvl="8" w:tplc="04070005" w:tentative="1">
      <w:start w:val="1"/>
      <w:numFmt w:val="bullet"/>
      <w:lvlText w:val=""/>
      <w:lvlJc w:val="left"/>
      <w:pPr>
        <w:ind w:left="6980" w:hanging="360"/>
      </w:pPr>
      <w:rPr>
        <w:rFonts w:ascii="Wingdings" w:hAnsi="Wingdings" w:hint="default"/>
      </w:rPr>
    </w:lvl>
  </w:abstractNum>
  <w:abstractNum w:abstractNumId="27" w15:restartNumberingAfterBreak="0">
    <w:nsid w:val="2F9F35F3"/>
    <w:multiLevelType w:val="hybridMultilevel"/>
    <w:tmpl w:val="DC182B50"/>
    <w:lvl w:ilvl="0" w:tplc="7458C63A">
      <w:start w:val="1"/>
      <w:numFmt w:val="lowerLetter"/>
      <w:lvlText w:val="(%1)"/>
      <w:lvlJc w:val="left"/>
      <w:pPr>
        <w:ind w:left="360" w:hanging="360"/>
      </w:pPr>
      <w:rPr>
        <w:rFonts w:ascii="Times New Roman" w:hAnsi="Times New Roman" w:cs="Times New Roman" w:hint="default"/>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335E6C5B"/>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29"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30" w15:restartNumberingAfterBreak="0">
    <w:nsid w:val="372667B7"/>
    <w:multiLevelType w:val="multilevel"/>
    <w:tmpl w:val="39D865BC"/>
    <w:lvl w:ilvl="0">
      <w:start w:val="1"/>
      <w:numFmt w:val="bullet"/>
      <w:lvlText w:val=""/>
      <w:lvlJc w:val="left"/>
      <w:pPr>
        <w:ind w:left="480" w:hanging="480"/>
      </w:pPr>
      <w:rPr>
        <w:rFonts w:ascii="Symbol" w:hAnsi="Symbol" w:hint="default"/>
      </w:rPr>
    </w:lvl>
    <w:lvl w:ilvl="1">
      <w:start w:val="4"/>
      <w:numFmt w:val="decimal"/>
      <w:lvlText w:val="%1.%2"/>
      <w:lvlJc w:val="left"/>
      <w:pPr>
        <w:ind w:left="480" w:hanging="48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3E0864"/>
    <w:multiLevelType w:val="hybridMultilevel"/>
    <w:tmpl w:val="58B8FAF4"/>
    <w:lvl w:ilvl="0" w:tplc="9E14EA3E">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CB475E2"/>
    <w:multiLevelType w:val="hybridMultilevel"/>
    <w:tmpl w:val="D13A1A68"/>
    <w:lvl w:ilvl="0" w:tplc="5DF8849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D5D4EB8"/>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F04D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F5572D2"/>
    <w:multiLevelType w:val="hybridMultilevel"/>
    <w:tmpl w:val="2FBC8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3F875FB6"/>
    <w:multiLevelType w:val="multilevel"/>
    <w:tmpl w:val="0407001D"/>
    <w:name w:val="DE Standard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3D75EBA"/>
    <w:multiLevelType w:val="multilevel"/>
    <w:tmpl w:val="83A84188"/>
    <w:lvl w:ilvl="0">
      <w:start w:val="1"/>
      <w:numFmt w:val="decimal"/>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9" w15:restartNumberingAfterBreak="0">
    <w:nsid w:val="48A40EC4"/>
    <w:multiLevelType w:val="multilevel"/>
    <w:tmpl w:val="A3EE519E"/>
    <w:lvl w:ilvl="0">
      <w:start w:val="1"/>
      <w:numFmt w:val="lowerLetter"/>
      <w:lvlText w:val="(%1)"/>
      <w:lvlJc w:val="left"/>
      <w:pPr>
        <w:tabs>
          <w:tab w:val="num" w:pos="0"/>
        </w:tabs>
        <w:ind w:left="360" w:hanging="360"/>
      </w:pPr>
      <w:rPr>
        <w:rFonts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0" w15:restartNumberingAfterBreak="0">
    <w:nsid w:val="495C0BAC"/>
    <w:multiLevelType w:val="hybridMultilevel"/>
    <w:tmpl w:val="F230B4CC"/>
    <w:name w:val="DE Standard2"/>
    <w:lvl w:ilvl="0" w:tplc="04070013">
      <w:start w:val="1"/>
      <w:numFmt w:val="upperRoman"/>
      <w:lvlText w:val="%1."/>
      <w:lvlJc w:val="righ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41" w15:restartNumberingAfterBreak="0">
    <w:nsid w:val="49B15800"/>
    <w:multiLevelType w:val="multilevel"/>
    <w:tmpl w:val="9154BFB0"/>
    <w:lvl w:ilvl="0">
      <w:start w:val="1"/>
      <w:numFmt w:val="lowerLetter"/>
      <w:lvlText w:val="(%1)"/>
      <w:lvlJc w:val="left"/>
      <w:pPr>
        <w:tabs>
          <w:tab w:val="num" w:pos="0"/>
        </w:tabs>
        <w:ind w:left="360" w:hanging="360"/>
      </w:pPr>
      <w:rPr>
        <w:rFonts w:ascii="Arial" w:hAnsi="Arial" w:cs="Arial" w:hint="default"/>
        <w:i w:val="0"/>
        <w:color w:val="auto"/>
        <w:lang w:val="en-GB"/>
      </w:rPr>
    </w:lvl>
    <w:lvl w:ilvl="1">
      <w:start w:val="1"/>
      <w:numFmt w:val="lowerLetter"/>
      <w:lvlText w:val="(%2)"/>
      <w:lvlJc w:val="left"/>
      <w:pPr>
        <w:tabs>
          <w:tab w:val="num" w:pos="0"/>
        </w:tabs>
        <w:ind w:left="1080" w:hanging="360"/>
      </w:pPr>
      <w:rPr>
        <w:rFonts w:ascii="Calibri" w:hAnsi="Calibri" w:cs="Times New Roman" w:hint="default"/>
        <w:lang w:val="en-G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2" w15:restartNumberingAfterBreak="0">
    <w:nsid w:val="49ED5FFD"/>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4C4DBF"/>
    <w:multiLevelType w:val="multilevel"/>
    <w:tmpl w:val="C63223B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41F015F"/>
    <w:multiLevelType w:val="hybridMultilevel"/>
    <w:tmpl w:val="741EFC1C"/>
    <w:name w:val="DE Standard23"/>
    <w:lvl w:ilvl="0" w:tplc="3C52A8D0">
      <w:start w:val="3"/>
      <w:numFmt w:val="lowerLetter"/>
      <w:lvlText w:val="(%1)"/>
      <w:lvlJc w:val="left"/>
      <w:pPr>
        <w:ind w:left="1146" w:hanging="360"/>
      </w:pPr>
      <w:rPr>
        <w:rFonts w:cs="Times New Roman" w:hint="default"/>
        <w:b w:val="0"/>
        <w:i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5A970FC6"/>
    <w:multiLevelType w:val="multilevel"/>
    <w:tmpl w:val="DAD23706"/>
    <w:name w:val="DE Part Headings"/>
    <w:lvl w:ilvl="0">
      <w:start w:val="1"/>
      <w:numFmt w:val="upperRoman"/>
      <w:lvlRestart w:val="0"/>
      <w:suff w:val="space"/>
      <w:lvlText w:val="%1."/>
      <w:lvlJc w:val="center"/>
      <w:pPr>
        <w:tabs>
          <w:tab w:val="num" w:pos="0"/>
        </w:tabs>
      </w:pPr>
      <w:rPr>
        <w:rFonts w:ascii="Times New Roman" w:hAnsi="Times New Roman" w:cs="Times New Roman"/>
        <w:b/>
        <w:i w:val="0"/>
        <w:caps w:val="0"/>
        <w:strike w:val="0"/>
        <w:dstrike w:val="0"/>
        <w:vanish w:val="0"/>
        <w:color w:val="auto"/>
        <w:sz w:val="24"/>
        <w:u w:val="none"/>
        <w:vertAlign w:val="baseline"/>
      </w:rPr>
    </w:lvl>
    <w:lvl w:ilvl="1">
      <w:start w:val="1"/>
      <w:numFmt w:val="decimal"/>
      <w:lvlRestart w:val="0"/>
      <w:lvlText w:val="§ %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2.%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low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lvlText w:val="(%7)"/>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0"/>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6"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AF774C"/>
    <w:multiLevelType w:val="singleLevel"/>
    <w:tmpl w:val="2590565E"/>
    <w:lvl w:ilvl="0">
      <w:start w:val="1"/>
      <w:numFmt w:val="lowerLetter"/>
      <w:lvlText w:val="%1)"/>
      <w:lvlJc w:val="left"/>
      <w:pPr>
        <w:tabs>
          <w:tab w:val="num" w:pos="0"/>
        </w:tabs>
        <w:ind w:left="1080" w:hanging="360"/>
      </w:pPr>
      <w:rPr>
        <w:rFonts w:ascii="Arial" w:hAnsi="Arial" w:cs="Arial" w:hint="default"/>
        <w:lang w:val="en-GB"/>
      </w:rPr>
    </w:lvl>
  </w:abstractNum>
  <w:abstractNum w:abstractNumId="48" w15:restartNumberingAfterBreak="0">
    <w:nsid w:val="5D44401A"/>
    <w:multiLevelType w:val="multilevel"/>
    <w:tmpl w:val="D83874AE"/>
    <w:lvl w:ilvl="0">
      <w:start w:val="1"/>
      <w:numFmt w:val="decimal"/>
      <w:lvlText w:val="%1."/>
      <w:lvlJc w:val="left"/>
      <w:pPr>
        <w:ind w:left="540" w:hanging="54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9" w15:restartNumberingAfterBreak="0">
    <w:nsid w:val="5E2C0F96"/>
    <w:multiLevelType w:val="hybridMultilevel"/>
    <w:tmpl w:val="3940CA0E"/>
    <w:lvl w:ilvl="0" w:tplc="0407000F">
      <w:start w:val="1"/>
      <w:numFmt w:val="decimal"/>
      <w:lvlText w:val="%1."/>
      <w:lvlJc w:val="left"/>
      <w:pPr>
        <w:ind w:left="1458" w:hanging="75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0" w15:restartNumberingAfterBreak="0">
    <w:nsid w:val="5F3C52DB"/>
    <w:multiLevelType w:val="multilevel"/>
    <w:tmpl w:val="A0C8C0D0"/>
    <w:lvl w:ilvl="0">
      <w:start w:val="1"/>
      <w:numFmt w:val="decimal"/>
      <w:lvlText w:val="%1"/>
      <w:lvlJc w:val="left"/>
      <w:pPr>
        <w:ind w:left="1440" w:hanging="1440"/>
      </w:pPr>
      <w:rPr>
        <w:rFonts w:cs="Times New Roman" w:hint="default"/>
      </w:rPr>
    </w:lvl>
    <w:lvl w:ilvl="1">
      <w:start w:val="1"/>
      <w:numFmt w:val="decimal"/>
      <w:lvlText w:val="%1.%2"/>
      <w:lvlJc w:val="left"/>
      <w:pPr>
        <w:ind w:left="1440" w:hanging="1440"/>
      </w:pPr>
      <w:rPr>
        <w:rFonts w:cs="Times New Roman" w:hint="default"/>
      </w:rPr>
    </w:lvl>
    <w:lvl w:ilvl="2">
      <w:start w:val="1"/>
      <w:numFmt w:val="decimal"/>
      <w:lvlText w:val="%1.%2.%3"/>
      <w:lvlJc w:val="left"/>
      <w:pPr>
        <w:ind w:left="1440" w:hanging="144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63A7444E"/>
    <w:multiLevelType w:val="multilevel"/>
    <w:tmpl w:val="C8C02C1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7381A8E"/>
    <w:multiLevelType w:val="hybridMultilevel"/>
    <w:tmpl w:val="E6865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E2561BC"/>
    <w:multiLevelType w:val="hybridMultilevel"/>
    <w:tmpl w:val="B0D45D04"/>
    <w:lvl w:ilvl="0" w:tplc="3CD65D8A">
      <w:start w:val="1"/>
      <w:numFmt w:val="lowerRoman"/>
      <w:lvlText w:val="(%1)"/>
      <w:lvlJc w:val="left"/>
      <w:pPr>
        <w:tabs>
          <w:tab w:val="num" w:pos="720"/>
        </w:tabs>
        <w:ind w:left="720" w:hanging="360"/>
      </w:pPr>
      <w:rPr>
        <w:rFonts w:cs="Times New Roman"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DD656E"/>
    <w:multiLevelType w:val="multilevel"/>
    <w:tmpl w:val="39D865BC"/>
    <w:lvl w:ilvl="0">
      <w:start w:val="1"/>
      <w:numFmt w:val="bullet"/>
      <w:lvlText w:val=""/>
      <w:lvlJc w:val="left"/>
      <w:pPr>
        <w:ind w:left="480" w:hanging="480"/>
      </w:pPr>
      <w:rPr>
        <w:rFonts w:ascii="Symbol" w:hAnsi="Symbol" w:hint="default"/>
      </w:rPr>
    </w:lvl>
    <w:lvl w:ilvl="1">
      <w:start w:val="4"/>
      <w:numFmt w:val="decimal"/>
      <w:lvlText w:val="%1.%2"/>
      <w:lvlJc w:val="left"/>
      <w:pPr>
        <w:ind w:left="480" w:hanging="48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2E4C1F"/>
    <w:multiLevelType w:val="multilevel"/>
    <w:tmpl w:val="A0C8C0D0"/>
    <w:lvl w:ilvl="0">
      <w:start w:val="1"/>
      <w:numFmt w:val="decimal"/>
      <w:lvlText w:val="%1"/>
      <w:lvlJc w:val="left"/>
      <w:pPr>
        <w:ind w:left="1440" w:hanging="1440"/>
      </w:pPr>
      <w:rPr>
        <w:rFonts w:cs="Times New Roman" w:hint="default"/>
      </w:rPr>
    </w:lvl>
    <w:lvl w:ilvl="1">
      <w:start w:val="1"/>
      <w:numFmt w:val="decimal"/>
      <w:lvlText w:val="%1.%2"/>
      <w:lvlJc w:val="left"/>
      <w:pPr>
        <w:ind w:left="1440" w:hanging="1440"/>
      </w:pPr>
      <w:rPr>
        <w:rFonts w:cs="Times New Roman" w:hint="default"/>
      </w:rPr>
    </w:lvl>
    <w:lvl w:ilvl="2">
      <w:start w:val="1"/>
      <w:numFmt w:val="decimal"/>
      <w:lvlText w:val="%1.%2.%3"/>
      <w:lvlJc w:val="left"/>
      <w:pPr>
        <w:ind w:left="1440" w:hanging="144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6" w15:restartNumberingAfterBreak="0">
    <w:nsid w:val="73F83B97"/>
    <w:multiLevelType w:val="hybridMultilevel"/>
    <w:tmpl w:val="B17EB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15:restartNumberingAfterBreak="0">
    <w:nsid w:val="7EDF04F3"/>
    <w:multiLevelType w:val="hybridMultilevel"/>
    <w:tmpl w:val="FE5CD994"/>
    <w:lvl w:ilvl="0" w:tplc="0407000F">
      <w:start w:val="1"/>
      <w:numFmt w:val="decimal"/>
      <w:lvlText w:val="%1."/>
      <w:lvlJc w:val="left"/>
      <w:pPr>
        <w:ind w:left="2160" w:hanging="360"/>
      </w:p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num w:numId="1" w16cid:durableId="1984310709">
    <w:abstractNumId w:val="22"/>
  </w:num>
  <w:num w:numId="2" w16cid:durableId="230888008">
    <w:abstractNumId w:val="18"/>
  </w:num>
  <w:num w:numId="3" w16cid:durableId="1378889797">
    <w:abstractNumId w:val="11"/>
  </w:num>
  <w:num w:numId="4" w16cid:durableId="259727058">
    <w:abstractNumId w:val="9"/>
  </w:num>
  <w:num w:numId="5" w16cid:durableId="579877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484844">
    <w:abstractNumId w:val="8"/>
  </w:num>
  <w:num w:numId="7" w16cid:durableId="1457261072">
    <w:abstractNumId w:val="43"/>
  </w:num>
  <w:num w:numId="8" w16cid:durableId="41443843">
    <w:abstractNumId w:val="0"/>
  </w:num>
  <w:num w:numId="9" w16cid:durableId="1120952373">
    <w:abstractNumId w:val="2"/>
  </w:num>
  <w:num w:numId="10" w16cid:durableId="1417944242">
    <w:abstractNumId w:val="4"/>
  </w:num>
  <w:num w:numId="11" w16cid:durableId="2074965620">
    <w:abstractNumId w:val="23"/>
  </w:num>
  <w:num w:numId="12" w16cid:durableId="742727154">
    <w:abstractNumId w:val="25"/>
  </w:num>
  <w:num w:numId="13" w16cid:durableId="935408119">
    <w:abstractNumId w:val="24"/>
  </w:num>
  <w:num w:numId="14" w16cid:durableId="850989278">
    <w:abstractNumId w:val="53"/>
  </w:num>
  <w:num w:numId="15" w16cid:durableId="398135332">
    <w:abstractNumId w:val="42"/>
  </w:num>
  <w:num w:numId="16" w16cid:durableId="1079522928">
    <w:abstractNumId w:val="46"/>
  </w:num>
  <w:num w:numId="17" w16cid:durableId="499853651">
    <w:abstractNumId w:val="27"/>
  </w:num>
  <w:num w:numId="18" w16cid:durableId="727261766">
    <w:abstractNumId w:val="34"/>
  </w:num>
  <w:num w:numId="19" w16cid:durableId="1974872471">
    <w:abstractNumId w:val="31"/>
  </w:num>
  <w:num w:numId="20" w16cid:durableId="1059210465">
    <w:abstractNumId w:val="32"/>
  </w:num>
  <w:num w:numId="21" w16cid:durableId="1132137550">
    <w:abstractNumId w:val="29"/>
    <w:lvlOverride w:ilvl="0">
      <w:startOverride w:val="1"/>
    </w:lvlOverride>
    <w:lvlOverride w:ilvl="1"/>
    <w:lvlOverride w:ilvl="2"/>
    <w:lvlOverride w:ilvl="3"/>
    <w:lvlOverride w:ilvl="4"/>
    <w:lvlOverride w:ilvl="5"/>
    <w:lvlOverride w:ilvl="6"/>
    <w:lvlOverride w:ilvl="7"/>
    <w:lvlOverride w:ilvl="8"/>
  </w:num>
  <w:num w:numId="22" w16cid:durableId="1498769400">
    <w:abstractNumId w:val="28"/>
  </w:num>
  <w:num w:numId="23" w16cid:durableId="1984504172">
    <w:abstractNumId w:val="33"/>
  </w:num>
  <w:num w:numId="24" w16cid:durableId="79453687">
    <w:abstractNumId w:val="8"/>
  </w:num>
  <w:num w:numId="25" w16cid:durableId="1402369770">
    <w:abstractNumId w:val="8"/>
  </w:num>
  <w:num w:numId="26" w16cid:durableId="1391804244">
    <w:abstractNumId w:val="21"/>
  </w:num>
  <w:num w:numId="27" w16cid:durableId="914778543">
    <w:abstractNumId w:val="10"/>
  </w:num>
  <w:num w:numId="28" w16cid:durableId="382799185">
    <w:abstractNumId w:val="12"/>
  </w:num>
  <w:num w:numId="29" w16cid:durableId="1431316697">
    <w:abstractNumId w:val="8"/>
  </w:num>
  <w:num w:numId="30" w16cid:durableId="1304388859">
    <w:abstractNumId w:val="8"/>
  </w:num>
  <w:num w:numId="31" w16cid:durableId="2106262453">
    <w:abstractNumId w:val="8"/>
  </w:num>
  <w:num w:numId="32" w16cid:durableId="1751002141">
    <w:abstractNumId w:val="7"/>
  </w:num>
  <w:num w:numId="33" w16cid:durableId="892277106">
    <w:abstractNumId w:val="40"/>
  </w:num>
  <w:num w:numId="34" w16cid:durableId="818154484">
    <w:abstractNumId w:val="6"/>
  </w:num>
  <w:num w:numId="35" w16cid:durableId="881481801">
    <w:abstractNumId w:val="47"/>
  </w:num>
  <w:num w:numId="36" w16cid:durableId="918900848">
    <w:abstractNumId w:val="8"/>
  </w:num>
  <w:num w:numId="37" w16cid:durableId="1198086116">
    <w:abstractNumId w:val="8"/>
  </w:num>
  <w:num w:numId="38" w16cid:durableId="122356423">
    <w:abstractNumId w:val="8"/>
  </w:num>
  <w:num w:numId="39" w16cid:durableId="175468233">
    <w:abstractNumId w:val="8"/>
  </w:num>
  <w:num w:numId="40" w16cid:durableId="1748453146">
    <w:abstractNumId w:val="8"/>
  </w:num>
  <w:num w:numId="41" w16cid:durableId="624623764">
    <w:abstractNumId w:val="41"/>
  </w:num>
  <w:num w:numId="42" w16cid:durableId="1373656813">
    <w:abstractNumId w:val="35"/>
  </w:num>
  <w:num w:numId="43" w16cid:durableId="589580253">
    <w:abstractNumId w:val="50"/>
  </w:num>
  <w:num w:numId="44" w16cid:durableId="1012611713">
    <w:abstractNumId w:val="55"/>
  </w:num>
  <w:num w:numId="45" w16cid:durableId="1343121302">
    <w:abstractNumId w:val="16"/>
  </w:num>
  <w:num w:numId="46" w16cid:durableId="1523202461">
    <w:abstractNumId w:val="56"/>
  </w:num>
  <w:num w:numId="47" w16cid:durableId="467212292">
    <w:abstractNumId w:val="52"/>
  </w:num>
  <w:num w:numId="48" w16cid:durableId="2143424141">
    <w:abstractNumId w:val="15"/>
  </w:num>
  <w:num w:numId="49" w16cid:durableId="1484203154">
    <w:abstractNumId w:val="57"/>
  </w:num>
  <w:num w:numId="50" w16cid:durableId="1486438529">
    <w:abstractNumId w:val="17"/>
  </w:num>
  <w:num w:numId="51" w16cid:durableId="375013049">
    <w:abstractNumId w:val="26"/>
  </w:num>
  <w:num w:numId="52" w16cid:durableId="798719017">
    <w:abstractNumId w:val="36"/>
  </w:num>
  <w:num w:numId="53" w16cid:durableId="1553418978">
    <w:abstractNumId w:val="19"/>
  </w:num>
  <w:num w:numId="54" w16cid:durableId="956135918">
    <w:abstractNumId w:val="51"/>
  </w:num>
  <w:num w:numId="55" w16cid:durableId="462962385">
    <w:abstractNumId w:val="54"/>
  </w:num>
  <w:num w:numId="56" w16cid:durableId="90785522">
    <w:abstractNumId w:val="5"/>
  </w:num>
  <w:num w:numId="57" w16cid:durableId="875430662">
    <w:abstractNumId w:val="38"/>
  </w:num>
  <w:num w:numId="58" w16cid:durableId="478500360">
    <w:abstractNumId w:val="30"/>
  </w:num>
  <w:num w:numId="59" w16cid:durableId="1934700003">
    <w:abstractNumId w:val="8"/>
  </w:num>
  <w:num w:numId="60" w16cid:durableId="885219223">
    <w:abstractNumId w:val="48"/>
  </w:num>
  <w:num w:numId="61" w16cid:durableId="797794588">
    <w:abstractNumId w:val="8"/>
  </w:num>
  <w:num w:numId="62" w16cid:durableId="297030803">
    <w:abstractNumId w:val="39"/>
  </w:num>
  <w:num w:numId="63" w16cid:durableId="2001038453">
    <w:abstractNumId w:val="14"/>
  </w:num>
  <w:num w:numId="64" w16cid:durableId="261911694">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FarbigeListe-Akzent5"/>
  <w:evenAndOddHeaders/>
  <w:drawingGridHorizontalSpacing w:val="120"/>
  <w:displayHorizontalDrawingGridEvery w:val="2"/>
  <w:displayVerticalDrawingGridEvery w:val="2"/>
  <w:characterSpacingControl w:val="doNotCompress"/>
  <w:doNotValidateAgainstSchema/>
  <w:hdrShapeDefaults>
    <o:shapedefaults v:ext="edit" spidmax="24577"/>
  </w:hdrShapeDefaults>
  <w:footnotePr>
    <w:pos w:val="beneathText"/>
    <w:footnote w:id="-1"/>
    <w:footnote w:id="0"/>
    <w:footnote w:id="1"/>
  </w:footnotePr>
  <w:endnotePr>
    <w:pos w:val="sectEnd"/>
    <w:endnote w:id="-1"/>
    <w:endnote w:id="0"/>
    <w:endnote w:id="1"/>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TOC_c_1" w:val="&lt;TOC&gt;&lt;Name&gt;Level 1 1&lt;/Name&gt;&lt;UseHyperlink&gt;True&lt;/UseHyperlink&gt;&lt;PageAlignment&gt;True&lt;/PageAlignment&gt;&lt;Levels&gt;&lt;Level ID=&quot;1&quot; IncludePageNumber=&quot;TRUE&quot;&gt;&lt;Styles&gt;&lt;Style&gt;DE Part Headings L1&lt;/Style&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3_TOC_d_1" w:val="&lt;TOC&gt;&lt;Name&gt;Level 1 &amp;amp; 2 2&lt;/Name&gt;&lt;UseHyperlink&gt;False&lt;/UseHyperlink&gt;&lt;PageAlignment&gt;True&lt;/PageAlignment&gt;&lt;Levels&gt;&lt;Level ID=&quot;1&quot; IncludePageNumber=&quot;TRUE&quot;&gt;&lt;Styles&gt;&lt;Style&gt;DE Standard L1&lt;/Style&gt;&lt;Style&gt;Heading 1&lt;/Style&gt;&lt;Style&gt;Standard L1&lt;/Style&gt;&lt;/Styles&gt;&lt;Format Value=&quot;&quot; /&gt;&lt;Type Value=&quot;Whole Paragraph&quot; /&gt;&lt;/Level&gt;&lt;/Levels&gt;&lt;SectionProperties xmlns:xsi=&quot;http://www.w3.org/2001/XMLSchema-instance&quot; xmlns:xsd=&quot;http://www.w3.org/2001/XMLSchema&quot;&gt;&lt;IncludeSection&gt;false&lt;/IncludeSection&gt;&lt;DifferentFirstPage&gt;true&lt;/DifferentFirstPage&gt;&lt;TitleStyle&gt;Normal&lt;/TitleStyle&gt;&lt;PageTitleText&gt;Table of Contents&lt;/PageTitleText&gt;&lt;NumberTitleText&gt;Page&lt;/NumberTitleText&gt;&lt;SecondaryTitleText&gt;Table of Contents (continued)&lt;/SecondaryTitleText&gt;&lt;SecondaryNumberTitleText&gt;Page&lt;/SecondaryNumberTitleText&gt;&lt;ContinuePageNumberFromPrevious&gt;false&lt;/ContinuePageNumberFromPrevious&gt;&lt;MarginTop&gt;28.34646&lt;/MarginTop&gt;&lt;MarginLeft&gt;28.34646&lt;/MarginLeft&gt;&lt;MarginRight&gt;28.34646&lt;/MarginRight&gt;&lt;MarginBottom&gt;28.34646&lt;/MarginBottom&gt;&lt;PageNumberPrefix /&gt;&lt;PageNumberStyle&gt;roman&lt;/PageNumberStyle&gt;&lt;PageNumberSuffix /&gt;&lt;TabLeader&gt;wdTabLeaderDots&lt;/TabLeader&gt;&lt;/SectionProperties&gt;&lt;/TOC&gt;"/>
    <w:docVar w:name="DMSVersion" w:val="1.4"/>
  </w:docVars>
  <w:rsids>
    <w:rsidRoot w:val="00D56979"/>
    <w:rsid w:val="00000F08"/>
    <w:rsid w:val="00001515"/>
    <w:rsid w:val="000016AF"/>
    <w:rsid w:val="000017FA"/>
    <w:rsid w:val="0000188F"/>
    <w:rsid w:val="000026BA"/>
    <w:rsid w:val="00002B3F"/>
    <w:rsid w:val="00002CA4"/>
    <w:rsid w:val="00002E9C"/>
    <w:rsid w:val="00003C8E"/>
    <w:rsid w:val="00003E7C"/>
    <w:rsid w:val="000042EC"/>
    <w:rsid w:val="000046EB"/>
    <w:rsid w:val="000048C0"/>
    <w:rsid w:val="00004C99"/>
    <w:rsid w:val="00004E36"/>
    <w:rsid w:val="00005B3B"/>
    <w:rsid w:val="00005BDD"/>
    <w:rsid w:val="00005EF9"/>
    <w:rsid w:val="000060DD"/>
    <w:rsid w:val="000061B2"/>
    <w:rsid w:val="0000687A"/>
    <w:rsid w:val="0000729D"/>
    <w:rsid w:val="00007535"/>
    <w:rsid w:val="00007669"/>
    <w:rsid w:val="00007A0D"/>
    <w:rsid w:val="00007EB2"/>
    <w:rsid w:val="00010281"/>
    <w:rsid w:val="00010BC7"/>
    <w:rsid w:val="000114A9"/>
    <w:rsid w:val="00012FCF"/>
    <w:rsid w:val="00013264"/>
    <w:rsid w:val="00013A3A"/>
    <w:rsid w:val="00013A41"/>
    <w:rsid w:val="00013C04"/>
    <w:rsid w:val="000141CE"/>
    <w:rsid w:val="00014208"/>
    <w:rsid w:val="0001464A"/>
    <w:rsid w:val="000149AB"/>
    <w:rsid w:val="00014A20"/>
    <w:rsid w:val="00014B4D"/>
    <w:rsid w:val="0001598F"/>
    <w:rsid w:val="00015BD0"/>
    <w:rsid w:val="00015DA3"/>
    <w:rsid w:val="000161BF"/>
    <w:rsid w:val="00016A7C"/>
    <w:rsid w:val="00016AE3"/>
    <w:rsid w:val="0001728D"/>
    <w:rsid w:val="00017328"/>
    <w:rsid w:val="000175C8"/>
    <w:rsid w:val="000175CD"/>
    <w:rsid w:val="0001792F"/>
    <w:rsid w:val="000207A9"/>
    <w:rsid w:val="00021595"/>
    <w:rsid w:val="000217C6"/>
    <w:rsid w:val="00022469"/>
    <w:rsid w:val="000232EB"/>
    <w:rsid w:val="00023776"/>
    <w:rsid w:val="00023A92"/>
    <w:rsid w:val="0002499E"/>
    <w:rsid w:val="00024A17"/>
    <w:rsid w:val="00024DF5"/>
    <w:rsid w:val="0002515D"/>
    <w:rsid w:val="00026708"/>
    <w:rsid w:val="00026BF2"/>
    <w:rsid w:val="00027218"/>
    <w:rsid w:val="0002722F"/>
    <w:rsid w:val="00027577"/>
    <w:rsid w:val="0003124F"/>
    <w:rsid w:val="00031409"/>
    <w:rsid w:val="00031565"/>
    <w:rsid w:val="00032AF5"/>
    <w:rsid w:val="00032C36"/>
    <w:rsid w:val="00033A61"/>
    <w:rsid w:val="000351C4"/>
    <w:rsid w:val="00036198"/>
    <w:rsid w:val="000362B1"/>
    <w:rsid w:val="00036FEF"/>
    <w:rsid w:val="000378C1"/>
    <w:rsid w:val="00037A72"/>
    <w:rsid w:val="000402F2"/>
    <w:rsid w:val="0004093B"/>
    <w:rsid w:val="00041C42"/>
    <w:rsid w:val="00041C5C"/>
    <w:rsid w:val="000428EF"/>
    <w:rsid w:val="000429D8"/>
    <w:rsid w:val="00042A94"/>
    <w:rsid w:val="00043AA0"/>
    <w:rsid w:val="0004560F"/>
    <w:rsid w:val="000458E0"/>
    <w:rsid w:val="000459D5"/>
    <w:rsid w:val="00045A52"/>
    <w:rsid w:val="00046290"/>
    <w:rsid w:val="0004636E"/>
    <w:rsid w:val="00046948"/>
    <w:rsid w:val="00046998"/>
    <w:rsid w:val="00046BC9"/>
    <w:rsid w:val="00046E08"/>
    <w:rsid w:val="00050062"/>
    <w:rsid w:val="00050E2E"/>
    <w:rsid w:val="0005142A"/>
    <w:rsid w:val="00051D20"/>
    <w:rsid w:val="00052011"/>
    <w:rsid w:val="00052812"/>
    <w:rsid w:val="00052DE7"/>
    <w:rsid w:val="000533EE"/>
    <w:rsid w:val="00053570"/>
    <w:rsid w:val="00053CD8"/>
    <w:rsid w:val="00054503"/>
    <w:rsid w:val="000568E8"/>
    <w:rsid w:val="00057E23"/>
    <w:rsid w:val="000609B1"/>
    <w:rsid w:val="0006161F"/>
    <w:rsid w:val="00061E9C"/>
    <w:rsid w:val="00061F3B"/>
    <w:rsid w:val="000620E9"/>
    <w:rsid w:val="00062F5F"/>
    <w:rsid w:val="000630E0"/>
    <w:rsid w:val="000639E3"/>
    <w:rsid w:val="00063C4B"/>
    <w:rsid w:val="00064A2B"/>
    <w:rsid w:val="000653AB"/>
    <w:rsid w:val="00065F8C"/>
    <w:rsid w:val="000667A4"/>
    <w:rsid w:val="00070006"/>
    <w:rsid w:val="00071834"/>
    <w:rsid w:val="00071F3F"/>
    <w:rsid w:val="000726AE"/>
    <w:rsid w:val="000732DC"/>
    <w:rsid w:val="0007347E"/>
    <w:rsid w:val="00073E55"/>
    <w:rsid w:val="0007412E"/>
    <w:rsid w:val="00074B39"/>
    <w:rsid w:val="0007587F"/>
    <w:rsid w:val="000770BA"/>
    <w:rsid w:val="000802FB"/>
    <w:rsid w:val="0008085A"/>
    <w:rsid w:val="000810CD"/>
    <w:rsid w:val="000812D9"/>
    <w:rsid w:val="000816F0"/>
    <w:rsid w:val="00082260"/>
    <w:rsid w:val="000823BF"/>
    <w:rsid w:val="000828C0"/>
    <w:rsid w:val="00082E85"/>
    <w:rsid w:val="00083A0A"/>
    <w:rsid w:val="00083E3C"/>
    <w:rsid w:val="00084B75"/>
    <w:rsid w:val="00084E57"/>
    <w:rsid w:val="00084F84"/>
    <w:rsid w:val="000857DC"/>
    <w:rsid w:val="00085BF9"/>
    <w:rsid w:val="00085E16"/>
    <w:rsid w:val="00086199"/>
    <w:rsid w:val="00086526"/>
    <w:rsid w:val="00086C0B"/>
    <w:rsid w:val="00086D51"/>
    <w:rsid w:val="00086FB0"/>
    <w:rsid w:val="00091B6F"/>
    <w:rsid w:val="0009253B"/>
    <w:rsid w:val="00092C32"/>
    <w:rsid w:val="00092C4D"/>
    <w:rsid w:val="00093499"/>
    <w:rsid w:val="0009364C"/>
    <w:rsid w:val="00093684"/>
    <w:rsid w:val="00094C01"/>
    <w:rsid w:val="00095DC3"/>
    <w:rsid w:val="000961F7"/>
    <w:rsid w:val="0009627B"/>
    <w:rsid w:val="000969DD"/>
    <w:rsid w:val="00096BAE"/>
    <w:rsid w:val="00096C62"/>
    <w:rsid w:val="00096CF3"/>
    <w:rsid w:val="000A09AB"/>
    <w:rsid w:val="000A0C62"/>
    <w:rsid w:val="000A0D85"/>
    <w:rsid w:val="000A0E45"/>
    <w:rsid w:val="000A0FA5"/>
    <w:rsid w:val="000A2513"/>
    <w:rsid w:val="000A2607"/>
    <w:rsid w:val="000A2A15"/>
    <w:rsid w:val="000A3556"/>
    <w:rsid w:val="000A3D13"/>
    <w:rsid w:val="000A3E5C"/>
    <w:rsid w:val="000A4B1B"/>
    <w:rsid w:val="000A5A2A"/>
    <w:rsid w:val="000A5C60"/>
    <w:rsid w:val="000A6531"/>
    <w:rsid w:val="000A75FF"/>
    <w:rsid w:val="000A7A19"/>
    <w:rsid w:val="000B0F0D"/>
    <w:rsid w:val="000B1213"/>
    <w:rsid w:val="000B15C3"/>
    <w:rsid w:val="000B24DE"/>
    <w:rsid w:val="000B3476"/>
    <w:rsid w:val="000B4202"/>
    <w:rsid w:val="000B4613"/>
    <w:rsid w:val="000B57AF"/>
    <w:rsid w:val="000B5823"/>
    <w:rsid w:val="000B5A81"/>
    <w:rsid w:val="000B5F27"/>
    <w:rsid w:val="000B5F94"/>
    <w:rsid w:val="000B60C6"/>
    <w:rsid w:val="000B6BFD"/>
    <w:rsid w:val="000B7929"/>
    <w:rsid w:val="000B7BA7"/>
    <w:rsid w:val="000B7DAD"/>
    <w:rsid w:val="000C0043"/>
    <w:rsid w:val="000C04F1"/>
    <w:rsid w:val="000C091E"/>
    <w:rsid w:val="000C0F30"/>
    <w:rsid w:val="000C11D1"/>
    <w:rsid w:val="000C163B"/>
    <w:rsid w:val="000C2851"/>
    <w:rsid w:val="000C2ADE"/>
    <w:rsid w:val="000C3D28"/>
    <w:rsid w:val="000C4F21"/>
    <w:rsid w:val="000C539C"/>
    <w:rsid w:val="000C553B"/>
    <w:rsid w:val="000C5807"/>
    <w:rsid w:val="000C5EE7"/>
    <w:rsid w:val="000C6275"/>
    <w:rsid w:val="000C6435"/>
    <w:rsid w:val="000C6B56"/>
    <w:rsid w:val="000D038A"/>
    <w:rsid w:val="000D03B7"/>
    <w:rsid w:val="000D056E"/>
    <w:rsid w:val="000D0E22"/>
    <w:rsid w:val="000D1830"/>
    <w:rsid w:val="000D196D"/>
    <w:rsid w:val="000D1B59"/>
    <w:rsid w:val="000D1C38"/>
    <w:rsid w:val="000D1FAD"/>
    <w:rsid w:val="000D2CAF"/>
    <w:rsid w:val="000D3643"/>
    <w:rsid w:val="000D3D86"/>
    <w:rsid w:val="000D3DD7"/>
    <w:rsid w:val="000D45E7"/>
    <w:rsid w:val="000D487D"/>
    <w:rsid w:val="000D5A62"/>
    <w:rsid w:val="000D6D9E"/>
    <w:rsid w:val="000D79A5"/>
    <w:rsid w:val="000D7E48"/>
    <w:rsid w:val="000D7F53"/>
    <w:rsid w:val="000E09DB"/>
    <w:rsid w:val="000E0C77"/>
    <w:rsid w:val="000E0D71"/>
    <w:rsid w:val="000E146D"/>
    <w:rsid w:val="000E2175"/>
    <w:rsid w:val="000E25F4"/>
    <w:rsid w:val="000E3390"/>
    <w:rsid w:val="000E3532"/>
    <w:rsid w:val="000E37DC"/>
    <w:rsid w:val="000E3D5C"/>
    <w:rsid w:val="000E4372"/>
    <w:rsid w:val="000E4FB2"/>
    <w:rsid w:val="000E50AB"/>
    <w:rsid w:val="000E5C05"/>
    <w:rsid w:val="000E67FA"/>
    <w:rsid w:val="000E6C0E"/>
    <w:rsid w:val="000E74BA"/>
    <w:rsid w:val="000F056E"/>
    <w:rsid w:val="000F0922"/>
    <w:rsid w:val="000F0C5D"/>
    <w:rsid w:val="000F0CA5"/>
    <w:rsid w:val="000F1391"/>
    <w:rsid w:val="000F19A9"/>
    <w:rsid w:val="000F1A7A"/>
    <w:rsid w:val="000F2D4C"/>
    <w:rsid w:val="000F32D5"/>
    <w:rsid w:val="000F3811"/>
    <w:rsid w:val="000F3825"/>
    <w:rsid w:val="000F3969"/>
    <w:rsid w:val="000F3D71"/>
    <w:rsid w:val="000F46A6"/>
    <w:rsid w:val="000F4E90"/>
    <w:rsid w:val="000F50AC"/>
    <w:rsid w:val="000F6473"/>
    <w:rsid w:val="000F6994"/>
    <w:rsid w:val="000F6EA6"/>
    <w:rsid w:val="000F7179"/>
    <w:rsid w:val="000F7877"/>
    <w:rsid w:val="000F7F27"/>
    <w:rsid w:val="0010012F"/>
    <w:rsid w:val="0010099F"/>
    <w:rsid w:val="00100D9B"/>
    <w:rsid w:val="00100F80"/>
    <w:rsid w:val="00101A33"/>
    <w:rsid w:val="00101F62"/>
    <w:rsid w:val="00103EFA"/>
    <w:rsid w:val="001040FC"/>
    <w:rsid w:val="001045F2"/>
    <w:rsid w:val="00104B8F"/>
    <w:rsid w:val="00104D61"/>
    <w:rsid w:val="00105013"/>
    <w:rsid w:val="0010539E"/>
    <w:rsid w:val="0010544C"/>
    <w:rsid w:val="0010559A"/>
    <w:rsid w:val="001064CB"/>
    <w:rsid w:val="00106E37"/>
    <w:rsid w:val="001070B8"/>
    <w:rsid w:val="0010726E"/>
    <w:rsid w:val="00107713"/>
    <w:rsid w:val="00107C5E"/>
    <w:rsid w:val="001101B1"/>
    <w:rsid w:val="00110965"/>
    <w:rsid w:val="00111016"/>
    <w:rsid w:val="00111873"/>
    <w:rsid w:val="00112194"/>
    <w:rsid w:val="00112323"/>
    <w:rsid w:val="001135D9"/>
    <w:rsid w:val="0011474B"/>
    <w:rsid w:val="00114CE0"/>
    <w:rsid w:val="00115749"/>
    <w:rsid w:val="001161D1"/>
    <w:rsid w:val="00116FF4"/>
    <w:rsid w:val="0012004B"/>
    <w:rsid w:val="0012050A"/>
    <w:rsid w:val="00120786"/>
    <w:rsid w:val="00120BD2"/>
    <w:rsid w:val="0012115F"/>
    <w:rsid w:val="001211FB"/>
    <w:rsid w:val="0012245F"/>
    <w:rsid w:val="00123638"/>
    <w:rsid w:val="00123AFF"/>
    <w:rsid w:val="00123B90"/>
    <w:rsid w:val="0012516D"/>
    <w:rsid w:val="00125E9D"/>
    <w:rsid w:val="0012625F"/>
    <w:rsid w:val="00126535"/>
    <w:rsid w:val="001267A2"/>
    <w:rsid w:val="00126AA4"/>
    <w:rsid w:val="0012717D"/>
    <w:rsid w:val="00127352"/>
    <w:rsid w:val="00130401"/>
    <w:rsid w:val="001308FA"/>
    <w:rsid w:val="00130924"/>
    <w:rsid w:val="00130D6E"/>
    <w:rsid w:val="00131359"/>
    <w:rsid w:val="001314B6"/>
    <w:rsid w:val="00131935"/>
    <w:rsid w:val="001324AA"/>
    <w:rsid w:val="00133072"/>
    <w:rsid w:val="0013314F"/>
    <w:rsid w:val="0013377B"/>
    <w:rsid w:val="001337FB"/>
    <w:rsid w:val="00133CA3"/>
    <w:rsid w:val="00134FE4"/>
    <w:rsid w:val="0013543B"/>
    <w:rsid w:val="00136A50"/>
    <w:rsid w:val="00136B94"/>
    <w:rsid w:val="00136E21"/>
    <w:rsid w:val="00136F7B"/>
    <w:rsid w:val="00137CA4"/>
    <w:rsid w:val="001404CA"/>
    <w:rsid w:val="00140B59"/>
    <w:rsid w:val="00140BA1"/>
    <w:rsid w:val="00140BE3"/>
    <w:rsid w:val="00141884"/>
    <w:rsid w:val="00141E97"/>
    <w:rsid w:val="00143377"/>
    <w:rsid w:val="001434B7"/>
    <w:rsid w:val="00144226"/>
    <w:rsid w:val="0014498A"/>
    <w:rsid w:val="00144D8D"/>
    <w:rsid w:val="00145ADE"/>
    <w:rsid w:val="00145D9B"/>
    <w:rsid w:val="00146FA7"/>
    <w:rsid w:val="001470A3"/>
    <w:rsid w:val="00150619"/>
    <w:rsid w:val="00150DFD"/>
    <w:rsid w:val="00151404"/>
    <w:rsid w:val="0015163E"/>
    <w:rsid w:val="00151EEF"/>
    <w:rsid w:val="0015294E"/>
    <w:rsid w:val="00152D09"/>
    <w:rsid w:val="001538BB"/>
    <w:rsid w:val="00153A39"/>
    <w:rsid w:val="0015440A"/>
    <w:rsid w:val="001549B5"/>
    <w:rsid w:val="001557B3"/>
    <w:rsid w:val="00155845"/>
    <w:rsid w:val="00155CBD"/>
    <w:rsid w:val="00155D23"/>
    <w:rsid w:val="0015722B"/>
    <w:rsid w:val="001579DB"/>
    <w:rsid w:val="00160139"/>
    <w:rsid w:val="0016060E"/>
    <w:rsid w:val="00160B8F"/>
    <w:rsid w:val="00160B9A"/>
    <w:rsid w:val="00160BB7"/>
    <w:rsid w:val="00160E23"/>
    <w:rsid w:val="001615FD"/>
    <w:rsid w:val="0016174D"/>
    <w:rsid w:val="00161961"/>
    <w:rsid w:val="00161D79"/>
    <w:rsid w:val="00162103"/>
    <w:rsid w:val="001624C0"/>
    <w:rsid w:val="00162B62"/>
    <w:rsid w:val="001636EB"/>
    <w:rsid w:val="00164DDD"/>
    <w:rsid w:val="00164EDD"/>
    <w:rsid w:val="00165363"/>
    <w:rsid w:val="00165CC6"/>
    <w:rsid w:val="00165FAA"/>
    <w:rsid w:val="00166754"/>
    <w:rsid w:val="00166A5B"/>
    <w:rsid w:val="00166A6F"/>
    <w:rsid w:val="00167070"/>
    <w:rsid w:val="00167741"/>
    <w:rsid w:val="001678E5"/>
    <w:rsid w:val="00170D68"/>
    <w:rsid w:val="00171CB7"/>
    <w:rsid w:val="001722E7"/>
    <w:rsid w:val="00172950"/>
    <w:rsid w:val="00172F54"/>
    <w:rsid w:val="00173D51"/>
    <w:rsid w:val="00173D9C"/>
    <w:rsid w:val="00173FCB"/>
    <w:rsid w:val="001741A2"/>
    <w:rsid w:val="0017421E"/>
    <w:rsid w:val="00174282"/>
    <w:rsid w:val="001752D2"/>
    <w:rsid w:val="00175CEC"/>
    <w:rsid w:val="001761B7"/>
    <w:rsid w:val="00176EEA"/>
    <w:rsid w:val="00177033"/>
    <w:rsid w:val="00180009"/>
    <w:rsid w:val="00180C9E"/>
    <w:rsid w:val="0018150D"/>
    <w:rsid w:val="0018203E"/>
    <w:rsid w:val="0018283D"/>
    <w:rsid w:val="0018327D"/>
    <w:rsid w:val="0018356A"/>
    <w:rsid w:val="001836B5"/>
    <w:rsid w:val="00183746"/>
    <w:rsid w:val="00183EF1"/>
    <w:rsid w:val="00184665"/>
    <w:rsid w:val="001847A8"/>
    <w:rsid w:val="00184EE4"/>
    <w:rsid w:val="00185928"/>
    <w:rsid w:val="00185D70"/>
    <w:rsid w:val="00185EA0"/>
    <w:rsid w:val="001869E6"/>
    <w:rsid w:val="001873EA"/>
    <w:rsid w:val="00187E0A"/>
    <w:rsid w:val="00190368"/>
    <w:rsid w:val="00190AFA"/>
    <w:rsid w:val="00190F2B"/>
    <w:rsid w:val="0019101F"/>
    <w:rsid w:val="0019171A"/>
    <w:rsid w:val="001918FF"/>
    <w:rsid w:val="00191C1B"/>
    <w:rsid w:val="00191EE9"/>
    <w:rsid w:val="001925E8"/>
    <w:rsid w:val="001927E0"/>
    <w:rsid w:val="001929E8"/>
    <w:rsid w:val="0019355D"/>
    <w:rsid w:val="001938F7"/>
    <w:rsid w:val="0019413D"/>
    <w:rsid w:val="0019444B"/>
    <w:rsid w:val="00194A81"/>
    <w:rsid w:val="00195070"/>
    <w:rsid w:val="00195111"/>
    <w:rsid w:val="00195439"/>
    <w:rsid w:val="00195514"/>
    <w:rsid w:val="00195D10"/>
    <w:rsid w:val="001965AD"/>
    <w:rsid w:val="00197C3E"/>
    <w:rsid w:val="001A08B7"/>
    <w:rsid w:val="001A0F04"/>
    <w:rsid w:val="001A0F75"/>
    <w:rsid w:val="001A10D5"/>
    <w:rsid w:val="001A118F"/>
    <w:rsid w:val="001A16E2"/>
    <w:rsid w:val="001A3004"/>
    <w:rsid w:val="001A3175"/>
    <w:rsid w:val="001A35D4"/>
    <w:rsid w:val="001A433C"/>
    <w:rsid w:val="001A48EA"/>
    <w:rsid w:val="001A4A39"/>
    <w:rsid w:val="001A4E84"/>
    <w:rsid w:val="001A4EB9"/>
    <w:rsid w:val="001A4F54"/>
    <w:rsid w:val="001A5A16"/>
    <w:rsid w:val="001A5D4B"/>
    <w:rsid w:val="001A616E"/>
    <w:rsid w:val="001A62E2"/>
    <w:rsid w:val="001A6682"/>
    <w:rsid w:val="001A6861"/>
    <w:rsid w:val="001A6E05"/>
    <w:rsid w:val="001A7504"/>
    <w:rsid w:val="001A7CB8"/>
    <w:rsid w:val="001A7FB7"/>
    <w:rsid w:val="001B0035"/>
    <w:rsid w:val="001B0209"/>
    <w:rsid w:val="001B0C89"/>
    <w:rsid w:val="001B10A8"/>
    <w:rsid w:val="001B138F"/>
    <w:rsid w:val="001B16B0"/>
    <w:rsid w:val="001B1B27"/>
    <w:rsid w:val="001B23B8"/>
    <w:rsid w:val="001B2500"/>
    <w:rsid w:val="001B2A00"/>
    <w:rsid w:val="001B2ADC"/>
    <w:rsid w:val="001B2DA1"/>
    <w:rsid w:val="001B40B1"/>
    <w:rsid w:val="001B4152"/>
    <w:rsid w:val="001B4685"/>
    <w:rsid w:val="001B511E"/>
    <w:rsid w:val="001B5A92"/>
    <w:rsid w:val="001B5E57"/>
    <w:rsid w:val="001B6547"/>
    <w:rsid w:val="001B6892"/>
    <w:rsid w:val="001B6C41"/>
    <w:rsid w:val="001B6ECF"/>
    <w:rsid w:val="001B744D"/>
    <w:rsid w:val="001B74E2"/>
    <w:rsid w:val="001B7728"/>
    <w:rsid w:val="001C0C1B"/>
    <w:rsid w:val="001C1424"/>
    <w:rsid w:val="001C25F4"/>
    <w:rsid w:val="001C26F8"/>
    <w:rsid w:val="001C27B5"/>
    <w:rsid w:val="001C281B"/>
    <w:rsid w:val="001C2C86"/>
    <w:rsid w:val="001C2FAA"/>
    <w:rsid w:val="001C3829"/>
    <w:rsid w:val="001C3FC5"/>
    <w:rsid w:val="001C40C1"/>
    <w:rsid w:val="001C545E"/>
    <w:rsid w:val="001C5C2F"/>
    <w:rsid w:val="001C5D43"/>
    <w:rsid w:val="001C60A3"/>
    <w:rsid w:val="001C622A"/>
    <w:rsid w:val="001C63F2"/>
    <w:rsid w:val="001C6C38"/>
    <w:rsid w:val="001C71A7"/>
    <w:rsid w:val="001C71F3"/>
    <w:rsid w:val="001C7B48"/>
    <w:rsid w:val="001D05A9"/>
    <w:rsid w:val="001D0A01"/>
    <w:rsid w:val="001D1256"/>
    <w:rsid w:val="001D19E7"/>
    <w:rsid w:val="001D1B5D"/>
    <w:rsid w:val="001D1E8F"/>
    <w:rsid w:val="001D1EC4"/>
    <w:rsid w:val="001D217B"/>
    <w:rsid w:val="001D2BD4"/>
    <w:rsid w:val="001D2D60"/>
    <w:rsid w:val="001D319D"/>
    <w:rsid w:val="001D3216"/>
    <w:rsid w:val="001D349A"/>
    <w:rsid w:val="001D3D1D"/>
    <w:rsid w:val="001D409B"/>
    <w:rsid w:val="001D41C7"/>
    <w:rsid w:val="001D46CF"/>
    <w:rsid w:val="001D4810"/>
    <w:rsid w:val="001D4B93"/>
    <w:rsid w:val="001D4F81"/>
    <w:rsid w:val="001D5238"/>
    <w:rsid w:val="001D523A"/>
    <w:rsid w:val="001D55AE"/>
    <w:rsid w:val="001D5A4E"/>
    <w:rsid w:val="001D5E3E"/>
    <w:rsid w:val="001D63BB"/>
    <w:rsid w:val="001D6BE8"/>
    <w:rsid w:val="001D783E"/>
    <w:rsid w:val="001D791A"/>
    <w:rsid w:val="001D7C94"/>
    <w:rsid w:val="001E01A1"/>
    <w:rsid w:val="001E081B"/>
    <w:rsid w:val="001E0D05"/>
    <w:rsid w:val="001E0E31"/>
    <w:rsid w:val="001E175A"/>
    <w:rsid w:val="001E1FEB"/>
    <w:rsid w:val="001E2354"/>
    <w:rsid w:val="001E3173"/>
    <w:rsid w:val="001E38ED"/>
    <w:rsid w:val="001E3D53"/>
    <w:rsid w:val="001E3F19"/>
    <w:rsid w:val="001E43FE"/>
    <w:rsid w:val="001E566A"/>
    <w:rsid w:val="001E58BA"/>
    <w:rsid w:val="001E58DD"/>
    <w:rsid w:val="001E5B94"/>
    <w:rsid w:val="001F0131"/>
    <w:rsid w:val="001F0F8F"/>
    <w:rsid w:val="001F108A"/>
    <w:rsid w:val="001F1F63"/>
    <w:rsid w:val="001F26C2"/>
    <w:rsid w:val="001F29B5"/>
    <w:rsid w:val="001F3314"/>
    <w:rsid w:val="001F36A4"/>
    <w:rsid w:val="001F441E"/>
    <w:rsid w:val="001F45A1"/>
    <w:rsid w:val="001F45A5"/>
    <w:rsid w:val="001F46F6"/>
    <w:rsid w:val="001F48A1"/>
    <w:rsid w:val="001F4D39"/>
    <w:rsid w:val="001F4FD4"/>
    <w:rsid w:val="001F6779"/>
    <w:rsid w:val="001F698D"/>
    <w:rsid w:val="001F6B4D"/>
    <w:rsid w:val="001F6F3D"/>
    <w:rsid w:val="001F737D"/>
    <w:rsid w:val="001F793E"/>
    <w:rsid w:val="001F7C6C"/>
    <w:rsid w:val="0020109E"/>
    <w:rsid w:val="00201387"/>
    <w:rsid w:val="00201EDF"/>
    <w:rsid w:val="002025F1"/>
    <w:rsid w:val="0020279E"/>
    <w:rsid w:val="00202869"/>
    <w:rsid w:val="0020294F"/>
    <w:rsid w:val="0020351A"/>
    <w:rsid w:val="00203755"/>
    <w:rsid w:val="00203E27"/>
    <w:rsid w:val="0020510A"/>
    <w:rsid w:val="00205307"/>
    <w:rsid w:val="00205633"/>
    <w:rsid w:val="00205D26"/>
    <w:rsid w:val="002062CF"/>
    <w:rsid w:val="00206450"/>
    <w:rsid w:val="002066C3"/>
    <w:rsid w:val="002071B4"/>
    <w:rsid w:val="002075D6"/>
    <w:rsid w:val="00207E61"/>
    <w:rsid w:val="00210272"/>
    <w:rsid w:val="002102FA"/>
    <w:rsid w:val="00210ACD"/>
    <w:rsid w:val="00210C68"/>
    <w:rsid w:val="00210D69"/>
    <w:rsid w:val="00210E8B"/>
    <w:rsid w:val="002113D0"/>
    <w:rsid w:val="002120EA"/>
    <w:rsid w:val="00212F7B"/>
    <w:rsid w:val="00213955"/>
    <w:rsid w:val="00213E5C"/>
    <w:rsid w:val="00213FDA"/>
    <w:rsid w:val="002146E8"/>
    <w:rsid w:val="00214754"/>
    <w:rsid w:val="00214B0D"/>
    <w:rsid w:val="002154FA"/>
    <w:rsid w:val="002157A2"/>
    <w:rsid w:val="00215C30"/>
    <w:rsid w:val="0021614F"/>
    <w:rsid w:val="0021659C"/>
    <w:rsid w:val="0021677F"/>
    <w:rsid w:val="002173E9"/>
    <w:rsid w:val="002175B4"/>
    <w:rsid w:val="00217A6A"/>
    <w:rsid w:val="002200C0"/>
    <w:rsid w:val="0022019F"/>
    <w:rsid w:val="00220E0C"/>
    <w:rsid w:val="0022135D"/>
    <w:rsid w:val="00221520"/>
    <w:rsid w:val="0022269F"/>
    <w:rsid w:val="00222A74"/>
    <w:rsid w:val="00223245"/>
    <w:rsid w:val="002233DF"/>
    <w:rsid w:val="0022345B"/>
    <w:rsid w:val="0022401B"/>
    <w:rsid w:val="00224164"/>
    <w:rsid w:val="00224E87"/>
    <w:rsid w:val="002250EB"/>
    <w:rsid w:val="00225F4C"/>
    <w:rsid w:val="002261F7"/>
    <w:rsid w:val="00226600"/>
    <w:rsid w:val="0022763D"/>
    <w:rsid w:val="00227B1A"/>
    <w:rsid w:val="00227C7E"/>
    <w:rsid w:val="00227E64"/>
    <w:rsid w:val="00230607"/>
    <w:rsid w:val="00230BA2"/>
    <w:rsid w:val="002318A9"/>
    <w:rsid w:val="00231920"/>
    <w:rsid w:val="00231A90"/>
    <w:rsid w:val="00231F7E"/>
    <w:rsid w:val="00232565"/>
    <w:rsid w:val="00233048"/>
    <w:rsid w:val="00235EA3"/>
    <w:rsid w:val="00235F0C"/>
    <w:rsid w:val="0023772A"/>
    <w:rsid w:val="00240F13"/>
    <w:rsid w:val="00241071"/>
    <w:rsid w:val="002410C1"/>
    <w:rsid w:val="0024112A"/>
    <w:rsid w:val="0024127B"/>
    <w:rsid w:val="0024154B"/>
    <w:rsid w:val="0024191F"/>
    <w:rsid w:val="00241A98"/>
    <w:rsid w:val="00241D26"/>
    <w:rsid w:val="00243005"/>
    <w:rsid w:val="002431C9"/>
    <w:rsid w:val="00243B43"/>
    <w:rsid w:val="00243C68"/>
    <w:rsid w:val="00243D74"/>
    <w:rsid w:val="00244A7A"/>
    <w:rsid w:val="00245519"/>
    <w:rsid w:val="0024557C"/>
    <w:rsid w:val="00246690"/>
    <w:rsid w:val="00246896"/>
    <w:rsid w:val="00246A9A"/>
    <w:rsid w:val="00246E3D"/>
    <w:rsid w:val="00247C9F"/>
    <w:rsid w:val="0025015C"/>
    <w:rsid w:val="00250697"/>
    <w:rsid w:val="002507EC"/>
    <w:rsid w:val="00251F33"/>
    <w:rsid w:val="002524ED"/>
    <w:rsid w:val="00252890"/>
    <w:rsid w:val="00253113"/>
    <w:rsid w:val="00253192"/>
    <w:rsid w:val="0025327C"/>
    <w:rsid w:val="0025382C"/>
    <w:rsid w:val="0025414B"/>
    <w:rsid w:val="00254199"/>
    <w:rsid w:val="00255B0E"/>
    <w:rsid w:val="00256334"/>
    <w:rsid w:val="00257050"/>
    <w:rsid w:val="002578D0"/>
    <w:rsid w:val="00257C68"/>
    <w:rsid w:val="00257E90"/>
    <w:rsid w:val="0026056B"/>
    <w:rsid w:val="00260F96"/>
    <w:rsid w:val="0026182C"/>
    <w:rsid w:val="00261D57"/>
    <w:rsid w:val="00262570"/>
    <w:rsid w:val="00262B77"/>
    <w:rsid w:val="00263674"/>
    <w:rsid w:val="002637CC"/>
    <w:rsid w:val="00263AE6"/>
    <w:rsid w:val="00264256"/>
    <w:rsid w:val="0026459F"/>
    <w:rsid w:val="002646B5"/>
    <w:rsid w:val="00264CEC"/>
    <w:rsid w:val="0026584B"/>
    <w:rsid w:val="002662F9"/>
    <w:rsid w:val="0026651C"/>
    <w:rsid w:val="00266C5F"/>
    <w:rsid w:val="00267F19"/>
    <w:rsid w:val="002703F0"/>
    <w:rsid w:val="00270427"/>
    <w:rsid w:val="00270928"/>
    <w:rsid w:val="002709B1"/>
    <w:rsid w:val="002717FA"/>
    <w:rsid w:val="002728C6"/>
    <w:rsid w:val="00272A8D"/>
    <w:rsid w:val="00272BCA"/>
    <w:rsid w:val="00273503"/>
    <w:rsid w:val="00273850"/>
    <w:rsid w:val="00274969"/>
    <w:rsid w:val="00274C6A"/>
    <w:rsid w:val="00274CAE"/>
    <w:rsid w:val="00275081"/>
    <w:rsid w:val="0027767E"/>
    <w:rsid w:val="00277DA6"/>
    <w:rsid w:val="00280616"/>
    <w:rsid w:val="0028084A"/>
    <w:rsid w:val="00282405"/>
    <w:rsid w:val="00282D09"/>
    <w:rsid w:val="00283940"/>
    <w:rsid w:val="0028423A"/>
    <w:rsid w:val="00284B5C"/>
    <w:rsid w:val="00284B86"/>
    <w:rsid w:val="00284D55"/>
    <w:rsid w:val="00284F71"/>
    <w:rsid w:val="00285013"/>
    <w:rsid w:val="0028556C"/>
    <w:rsid w:val="00286574"/>
    <w:rsid w:val="00287126"/>
    <w:rsid w:val="002877BA"/>
    <w:rsid w:val="00287B8C"/>
    <w:rsid w:val="00290142"/>
    <w:rsid w:val="00290346"/>
    <w:rsid w:val="00290571"/>
    <w:rsid w:val="002909A4"/>
    <w:rsid w:val="00291A73"/>
    <w:rsid w:val="00292AFE"/>
    <w:rsid w:val="00292D87"/>
    <w:rsid w:val="00294811"/>
    <w:rsid w:val="00294FE8"/>
    <w:rsid w:val="002951A9"/>
    <w:rsid w:val="00295278"/>
    <w:rsid w:val="00295F16"/>
    <w:rsid w:val="00296461"/>
    <w:rsid w:val="00296879"/>
    <w:rsid w:val="00297A7F"/>
    <w:rsid w:val="002A0D7D"/>
    <w:rsid w:val="002A0DEC"/>
    <w:rsid w:val="002A0ED5"/>
    <w:rsid w:val="002A14F2"/>
    <w:rsid w:val="002A167F"/>
    <w:rsid w:val="002A2386"/>
    <w:rsid w:val="002A247C"/>
    <w:rsid w:val="002A2710"/>
    <w:rsid w:val="002A293F"/>
    <w:rsid w:val="002A2EAF"/>
    <w:rsid w:val="002A31DC"/>
    <w:rsid w:val="002A42F1"/>
    <w:rsid w:val="002A435D"/>
    <w:rsid w:val="002A4C21"/>
    <w:rsid w:val="002A4F8C"/>
    <w:rsid w:val="002A5B3E"/>
    <w:rsid w:val="002A631F"/>
    <w:rsid w:val="002A6544"/>
    <w:rsid w:val="002A6B55"/>
    <w:rsid w:val="002A6C11"/>
    <w:rsid w:val="002A6C32"/>
    <w:rsid w:val="002A71E6"/>
    <w:rsid w:val="002A74DB"/>
    <w:rsid w:val="002A7B0D"/>
    <w:rsid w:val="002B1ED2"/>
    <w:rsid w:val="002B347D"/>
    <w:rsid w:val="002B3FE0"/>
    <w:rsid w:val="002B48CD"/>
    <w:rsid w:val="002B548A"/>
    <w:rsid w:val="002B5C3F"/>
    <w:rsid w:val="002B61C0"/>
    <w:rsid w:val="002B746A"/>
    <w:rsid w:val="002B79D1"/>
    <w:rsid w:val="002C0DF2"/>
    <w:rsid w:val="002C1D47"/>
    <w:rsid w:val="002C1DA9"/>
    <w:rsid w:val="002C2778"/>
    <w:rsid w:val="002C2852"/>
    <w:rsid w:val="002C2CE3"/>
    <w:rsid w:val="002C2EB0"/>
    <w:rsid w:val="002C2F40"/>
    <w:rsid w:val="002C3095"/>
    <w:rsid w:val="002C30B1"/>
    <w:rsid w:val="002C3341"/>
    <w:rsid w:val="002C3820"/>
    <w:rsid w:val="002C3DA5"/>
    <w:rsid w:val="002C3DFA"/>
    <w:rsid w:val="002C45C0"/>
    <w:rsid w:val="002C4EF4"/>
    <w:rsid w:val="002C50DA"/>
    <w:rsid w:val="002C5D85"/>
    <w:rsid w:val="002C611C"/>
    <w:rsid w:val="002C66E1"/>
    <w:rsid w:val="002C6864"/>
    <w:rsid w:val="002C6B1F"/>
    <w:rsid w:val="002C6F21"/>
    <w:rsid w:val="002C71B0"/>
    <w:rsid w:val="002C7775"/>
    <w:rsid w:val="002D01C5"/>
    <w:rsid w:val="002D069D"/>
    <w:rsid w:val="002D0B66"/>
    <w:rsid w:val="002D1102"/>
    <w:rsid w:val="002D2037"/>
    <w:rsid w:val="002D2170"/>
    <w:rsid w:val="002D24B8"/>
    <w:rsid w:val="002D27D4"/>
    <w:rsid w:val="002D2A99"/>
    <w:rsid w:val="002D2D57"/>
    <w:rsid w:val="002D2E89"/>
    <w:rsid w:val="002D318D"/>
    <w:rsid w:val="002D3EEC"/>
    <w:rsid w:val="002D42CD"/>
    <w:rsid w:val="002D46ED"/>
    <w:rsid w:val="002D488B"/>
    <w:rsid w:val="002D48D9"/>
    <w:rsid w:val="002D48E2"/>
    <w:rsid w:val="002D4C25"/>
    <w:rsid w:val="002D52E9"/>
    <w:rsid w:val="002D5ADA"/>
    <w:rsid w:val="002D5CAC"/>
    <w:rsid w:val="002D61BE"/>
    <w:rsid w:val="002D6D6A"/>
    <w:rsid w:val="002D704C"/>
    <w:rsid w:val="002D776C"/>
    <w:rsid w:val="002D7F01"/>
    <w:rsid w:val="002E0C31"/>
    <w:rsid w:val="002E1B7B"/>
    <w:rsid w:val="002E2AB4"/>
    <w:rsid w:val="002E3B8C"/>
    <w:rsid w:val="002E3BD4"/>
    <w:rsid w:val="002E4035"/>
    <w:rsid w:val="002E46CE"/>
    <w:rsid w:val="002E4CE7"/>
    <w:rsid w:val="002E4EE1"/>
    <w:rsid w:val="002E4EE4"/>
    <w:rsid w:val="002E5707"/>
    <w:rsid w:val="002E5E9D"/>
    <w:rsid w:val="002E740A"/>
    <w:rsid w:val="002E7FDF"/>
    <w:rsid w:val="002F0205"/>
    <w:rsid w:val="002F11FE"/>
    <w:rsid w:val="002F1999"/>
    <w:rsid w:val="002F1BDA"/>
    <w:rsid w:val="002F20C4"/>
    <w:rsid w:val="002F2388"/>
    <w:rsid w:val="002F2881"/>
    <w:rsid w:val="002F3072"/>
    <w:rsid w:val="002F33CC"/>
    <w:rsid w:val="002F3D51"/>
    <w:rsid w:val="002F4F49"/>
    <w:rsid w:val="002F55AE"/>
    <w:rsid w:val="002F56CB"/>
    <w:rsid w:val="002F5D79"/>
    <w:rsid w:val="002F6992"/>
    <w:rsid w:val="002F6DF3"/>
    <w:rsid w:val="002F7C04"/>
    <w:rsid w:val="00300334"/>
    <w:rsid w:val="003008A2"/>
    <w:rsid w:val="00300AA1"/>
    <w:rsid w:val="00300FD0"/>
    <w:rsid w:val="00301405"/>
    <w:rsid w:val="0030171E"/>
    <w:rsid w:val="00301B91"/>
    <w:rsid w:val="003026A1"/>
    <w:rsid w:val="00302B75"/>
    <w:rsid w:val="00302E85"/>
    <w:rsid w:val="00302F57"/>
    <w:rsid w:val="00302FBF"/>
    <w:rsid w:val="003034BD"/>
    <w:rsid w:val="0030394E"/>
    <w:rsid w:val="00304F2F"/>
    <w:rsid w:val="00304FEF"/>
    <w:rsid w:val="0030614A"/>
    <w:rsid w:val="00306428"/>
    <w:rsid w:val="00306669"/>
    <w:rsid w:val="00306875"/>
    <w:rsid w:val="003076FC"/>
    <w:rsid w:val="00307F75"/>
    <w:rsid w:val="00310057"/>
    <w:rsid w:val="00310957"/>
    <w:rsid w:val="0031108E"/>
    <w:rsid w:val="00311BF4"/>
    <w:rsid w:val="00312324"/>
    <w:rsid w:val="003125D6"/>
    <w:rsid w:val="0031296E"/>
    <w:rsid w:val="00312F6C"/>
    <w:rsid w:val="0031300C"/>
    <w:rsid w:val="00313F1D"/>
    <w:rsid w:val="00314988"/>
    <w:rsid w:val="003156BC"/>
    <w:rsid w:val="00315F5F"/>
    <w:rsid w:val="003166A4"/>
    <w:rsid w:val="00316D61"/>
    <w:rsid w:val="00316EC1"/>
    <w:rsid w:val="00320621"/>
    <w:rsid w:val="00320799"/>
    <w:rsid w:val="00321162"/>
    <w:rsid w:val="003213F1"/>
    <w:rsid w:val="003216DC"/>
    <w:rsid w:val="00321F57"/>
    <w:rsid w:val="0032200A"/>
    <w:rsid w:val="00322A30"/>
    <w:rsid w:val="00322EA4"/>
    <w:rsid w:val="00323046"/>
    <w:rsid w:val="00323BA8"/>
    <w:rsid w:val="0032426A"/>
    <w:rsid w:val="00325A7E"/>
    <w:rsid w:val="0032605B"/>
    <w:rsid w:val="0033027D"/>
    <w:rsid w:val="00330FC6"/>
    <w:rsid w:val="003310E7"/>
    <w:rsid w:val="003311EC"/>
    <w:rsid w:val="00331D5D"/>
    <w:rsid w:val="00331E50"/>
    <w:rsid w:val="00332826"/>
    <w:rsid w:val="0033321C"/>
    <w:rsid w:val="00333222"/>
    <w:rsid w:val="00333577"/>
    <w:rsid w:val="00335093"/>
    <w:rsid w:val="003355BA"/>
    <w:rsid w:val="00335682"/>
    <w:rsid w:val="00336CDF"/>
    <w:rsid w:val="00340C90"/>
    <w:rsid w:val="00340DEF"/>
    <w:rsid w:val="003412EE"/>
    <w:rsid w:val="0034207F"/>
    <w:rsid w:val="003425CC"/>
    <w:rsid w:val="003427FE"/>
    <w:rsid w:val="00342D86"/>
    <w:rsid w:val="00343BCE"/>
    <w:rsid w:val="003441EC"/>
    <w:rsid w:val="0034450A"/>
    <w:rsid w:val="0034502C"/>
    <w:rsid w:val="003457BA"/>
    <w:rsid w:val="00345C60"/>
    <w:rsid w:val="00345FF0"/>
    <w:rsid w:val="00346171"/>
    <w:rsid w:val="003465C5"/>
    <w:rsid w:val="003468E3"/>
    <w:rsid w:val="0034699C"/>
    <w:rsid w:val="00346B9D"/>
    <w:rsid w:val="0034718B"/>
    <w:rsid w:val="0034766B"/>
    <w:rsid w:val="00347AC8"/>
    <w:rsid w:val="00347C6D"/>
    <w:rsid w:val="00350A30"/>
    <w:rsid w:val="003512B4"/>
    <w:rsid w:val="003512C8"/>
    <w:rsid w:val="00351532"/>
    <w:rsid w:val="00351892"/>
    <w:rsid w:val="003518A3"/>
    <w:rsid w:val="00351947"/>
    <w:rsid w:val="00351AF0"/>
    <w:rsid w:val="00351FD9"/>
    <w:rsid w:val="003521E9"/>
    <w:rsid w:val="003529C7"/>
    <w:rsid w:val="00352C1C"/>
    <w:rsid w:val="00353AA6"/>
    <w:rsid w:val="00354260"/>
    <w:rsid w:val="00354830"/>
    <w:rsid w:val="00354C82"/>
    <w:rsid w:val="00355D1C"/>
    <w:rsid w:val="00355D73"/>
    <w:rsid w:val="003573D5"/>
    <w:rsid w:val="0035750F"/>
    <w:rsid w:val="00357AE9"/>
    <w:rsid w:val="00357BED"/>
    <w:rsid w:val="00357E75"/>
    <w:rsid w:val="00357EBC"/>
    <w:rsid w:val="00357EE4"/>
    <w:rsid w:val="003601A4"/>
    <w:rsid w:val="0036044C"/>
    <w:rsid w:val="00360473"/>
    <w:rsid w:val="00360AD6"/>
    <w:rsid w:val="003613BD"/>
    <w:rsid w:val="00361481"/>
    <w:rsid w:val="00361665"/>
    <w:rsid w:val="00361EE1"/>
    <w:rsid w:val="003634FA"/>
    <w:rsid w:val="0036513D"/>
    <w:rsid w:val="00365311"/>
    <w:rsid w:val="00366784"/>
    <w:rsid w:val="00366A6B"/>
    <w:rsid w:val="0036756B"/>
    <w:rsid w:val="003701F1"/>
    <w:rsid w:val="00371880"/>
    <w:rsid w:val="003719E0"/>
    <w:rsid w:val="00371BC8"/>
    <w:rsid w:val="003727B6"/>
    <w:rsid w:val="0037290F"/>
    <w:rsid w:val="003738D8"/>
    <w:rsid w:val="0037390A"/>
    <w:rsid w:val="003744B6"/>
    <w:rsid w:val="003745E0"/>
    <w:rsid w:val="00376375"/>
    <w:rsid w:val="00376388"/>
    <w:rsid w:val="003764FE"/>
    <w:rsid w:val="00376989"/>
    <w:rsid w:val="00376A09"/>
    <w:rsid w:val="00376D2F"/>
    <w:rsid w:val="00377162"/>
    <w:rsid w:val="003800EE"/>
    <w:rsid w:val="00380901"/>
    <w:rsid w:val="00380C1C"/>
    <w:rsid w:val="00381500"/>
    <w:rsid w:val="003819DC"/>
    <w:rsid w:val="00381A0B"/>
    <w:rsid w:val="003829AB"/>
    <w:rsid w:val="00382B91"/>
    <w:rsid w:val="00383BBE"/>
    <w:rsid w:val="00383FC0"/>
    <w:rsid w:val="00384C2E"/>
    <w:rsid w:val="003853B4"/>
    <w:rsid w:val="00385E53"/>
    <w:rsid w:val="003861A5"/>
    <w:rsid w:val="00386366"/>
    <w:rsid w:val="00386532"/>
    <w:rsid w:val="00387892"/>
    <w:rsid w:val="00390098"/>
    <w:rsid w:val="003900A9"/>
    <w:rsid w:val="003902A9"/>
    <w:rsid w:val="003903C0"/>
    <w:rsid w:val="00390C03"/>
    <w:rsid w:val="00390EC2"/>
    <w:rsid w:val="00392980"/>
    <w:rsid w:val="00392FF5"/>
    <w:rsid w:val="003931FB"/>
    <w:rsid w:val="003941D1"/>
    <w:rsid w:val="00394A51"/>
    <w:rsid w:val="00396568"/>
    <w:rsid w:val="00396C13"/>
    <w:rsid w:val="00396DBC"/>
    <w:rsid w:val="0039742C"/>
    <w:rsid w:val="00397A58"/>
    <w:rsid w:val="003A091D"/>
    <w:rsid w:val="003A0CE8"/>
    <w:rsid w:val="003A10F9"/>
    <w:rsid w:val="003A1355"/>
    <w:rsid w:val="003A1746"/>
    <w:rsid w:val="003A2114"/>
    <w:rsid w:val="003A2B42"/>
    <w:rsid w:val="003A2B4D"/>
    <w:rsid w:val="003A2ED9"/>
    <w:rsid w:val="003A3107"/>
    <w:rsid w:val="003A3121"/>
    <w:rsid w:val="003A3257"/>
    <w:rsid w:val="003A329A"/>
    <w:rsid w:val="003A378B"/>
    <w:rsid w:val="003A3D6B"/>
    <w:rsid w:val="003A42BF"/>
    <w:rsid w:val="003A529B"/>
    <w:rsid w:val="003A580A"/>
    <w:rsid w:val="003A5EF3"/>
    <w:rsid w:val="003A6114"/>
    <w:rsid w:val="003A6891"/>
    <w:rsid w:val="003A6944"/>
    <w:rsid w:val="003A6F24"/>
    <w:rsid w:val="003A6F40"/>
    <w:rsid w:val="003A7698"/>
    <w:rsid w:val="003A79C7"/>
    <w:rsid w:val="003B0576"/>
    <w:rsid w:val="003B0B38"/>
    <w:rsid w:val="003B0E69"/>
    <w:rsid w:val="003B1197"/>
    <w:rsid w:val="003B181C"/>
    <w:rsid w:val="003B1A0B"/>
    <w:rsid w:val="003B1D9C"/>
    <w:rsid w:val="003B26A1"/>
    <w:rsid w:val="003B2771"/>
    <w:rsid w:val="003B321A"/>
    <w:rsid w:val="003B37CB"/>
    <w:rsid w:val="003B415C"/>
    <w:rsid w:val="003B456A"/>
    <w:rsid w:val="003B4CE5"/>
    <w:rsid w:val="003B504E"/>
    <w:rsid w:val="003B5A18"/>
    <w:rsid w:val="003B5B2D"/>
    <w:rsid w:val="003B5E5A"/>
    <w:rsid w:val="003B69FA"/>
    <w:rsid w:val="003B7069"/>
    <w:rsid w:val="003B7370"/>
    <w:rsid w:val="003C047C"/>
    <w:rsid w:val="003C0CEB"/>
    <w:rsid w:val="003C110F"/>
    <w:rsid w:val="003C1AC2"/>
    <w:rsid w:val="003C1BB7"/>
    <w:rsid w:val="003C1C78"/>
    <w:rsid w:val="003C1CF1"/>
    <w:rsid w:val="003C1DDF"/>
    <w:rsid w:val="003C2CE0"/>
    <w:rsid w:val="003C2D9C"/>
    <w:rsid w:val="003C39DA"/>
    <w:rsid w:val="003C3FB5"/>
    <w:rsid w:val="003C47B4"/>
    <w:rsid w:val="003C4CEB"/>
    <w:rsid w:val="003C4D6A"/>
    <w:rsid w:val="003C504C"/>
    <w:rsid w:val="003C5527"/>
    <w:rsid w:val="003C6570"/>
    <w:rsid w:val="003C6C97"/>
    <w:rsid w:val="003D052F"/>
    <w:rsid w:val="003D06C9"/>
    <w:rsid w:val="003D07A7"/>
    <w:rsid w:val="003D0862"/>
    <w:rsid w:val="003D1899"/>
    <w:rsid w:val="003D1CE1"/>
    <w:rsid w:val="003D2EC9"/>
    <w:rsid w:val="003D37E9"/>
    <w:rsid w:val="003D3A01"/>
    <w:rsid w:val="003D40C6"/>
    <w:rsid w:val="003D469A"/>
    <w:rsid w:val="003D4C10"/>
    <w:rsid w:val="003D4EE6"/>
    <w:rsid w:val="003D55AD"/>
    <w:rsid w:val="003D639C"/>
    <w:rsid w:val="003D7D04"/>
    <w:rsid w:val="003D7E8A"/>
    <w:rsid w:val="003E00A2"/>
    <w:rsid w:val="003E0F06"/>
    <w:rsid w:val="003E1197"/>
    <w:rsid w:val="003E137C"/>
    <w:rsid w:val="003E160C"/>
    <w:rsid w:val="003E1A58"/>
    <w:rsid w:val="003E1A61"/>
    <w:rsid w:val="003E1C4B"/>
    <w:rsid w:val="003E1F2C"/>
    <w:rsid w:val="003E23C7"/>
    <w:rsid w:val="003E4228"/>
    <w:rsid w:val="003E4735"/>
    <w:rsid w:val="003E49FF"/>
    <w:rsid w:val="003E51F5"/>
    <w:rsid w:val="003E5EC0"/>
    <w:rsid w:val="003E5FD8"/>
    <w:rsid w:val="003E64B3"/>
    <w:rsid w:val="003E68EC"/>
    <w:rsid w:val="003E69B0"/>
    <w:rsid w:val="003E7548"/>
    <w:rsid w:val="003E7584"/>
    <w:rsid w:val="003E7728"/>
    <w:rsid w:val="003E7A85"/>
    <w:rsid w:val="003E7EEB"/>
    <w:rsid w:val="003F0163"/>
    <w:rsid w:val="003F0AEB"/>
    <w:rsid w:val="003F1A37"/>
    <w:rsid w:val="003F1C8B"/>
    <w:rsid w:val="003F2449"/>
    <w:rsid w:val="003F2596"/>
    <w:rsid w:val="003F2650"/>
    <w:rsid w:val="003F2D25"/>
    <w:rsid w:val="003F2F8C"/>
    <w:rsid w:val="003F38C4"/>
    <w:rsid w:val="003F3A2D"/>
    <w:rsid w:val="003F3F25"/>
    <w:rsid w:val="003F4C0B"/>
    <w:rsid w:val="003F4EDF"/>
    <w:rsid w:val="003F5820"/>
    <w:rsid w:val="003F5EA5"/>
    <w:rsid w:val="003F63E2"/>
    <w:rsid w:val="003F6414"/>
    <w:rsid w:val="003F69FA"/>
    <w:rsid w:val="003F7B0F"/>
    <w:rsid w:val="0040014D"/>
    <w:rsid w:val="0040018C"/>
    <w:rsid w:val="0040088D"/>
    <w:rsid w:val="00400914"/>
    <w:rsid w:val="00400928"/>
    <w:rsid w:val="004015AF"/>
    <w:rsid w:val="0040188C"/>
    <w:rsid w:val="00401B7E"/>
    <w:rsid w:val="00401D6E"/>
    <w:rsid w:val="00402A36"/>
    <w:rsid w:val="00404114"/>
    <w:rsid w:val="00404BC7"/>
    <w:rsid w:val="0040504F"/>
    <w:rsid w:val="00405759"/>
    <w:rsid w:val="00405C1A"/>
    <w:rsid w:val="00405CBE"/>
    <w:rsid w:val="00406134"/>
    <w:rsid w:val="0040640E"/>
    <w:rsid w:val="00406B0B"/>
    <w:rsid w:val="00406B84"/>
    <w:rsid w:val="00407904"/>
    <w:rsid w:val="00410A02"/>
    <w:rsid w:val="00411BC7"/>
    <w:rsid w:val="00412342"/>
    <w:rsid w:val="00414570"/>
    <w:rsid w:val="00414BE9"/>
    <w:rsid w:val="0041581F"/>
    <w:rsid w:val="004159D1"/>
    <w:rsid w:val="00416048"/>
    <w:rsid w:val="004177D1"/>
    <w:rsid w:val="004179A5"/>
    <w:rsid w:val="00417F8F"/>
    <w:rsid w:val="004200DB"/>
    <w:rsid w:val="00421B65"/>
    <w:rsid w:val="00422223"/>
    <w:rsid w:val="00422DEE"/>
    <w:rsid w:val="00423558"/>
    <w:rsid w:val="00423A1E"/>
    <w:rsid w:val="00423A37"/>
    <w:rsid w:val="00424081"/>
    <w:rsid w:val="004240F9"/>
    <w:rsid w:val="004242B6"/>
    <w:rsid w:val="00424DA7"/>
    <w:rsid w:val="00424F31"/>
    <w:rsid w:val="00425AE8"/>
    <w:rsid w:val="00425BC0"/>
    <w:rsid w:val="004269C5"/>
    <w:rsid w:val="00426E77"/>
    <w:rsid w:val="004276A0"/>
    <w:rsid w:val="00427D3E"/>
    <w:rsid w:val="00427F10"/>
    <w:rsid w:val="004303D6"/>
    <w:rsid w:val="00430A4A"/>
    <w:rsid w:val="00430AAC"/>
    <w:rsid w:val="00432BD3"/>
    <w:rsid w:val="004333EF"/>
    <w:rsid w:val="00433CFD"/>
    <w:rsid w:val="0043404D"/>
    <w:rsid w:val="00434C6A"/>
    <w:rsid w:val="00434D8A"/>
    <w:rsid w:val="004355BC"/>
    <w:rsid w:val="00436059"/>
    <w:rsid w:val="00436383"/>
    <w:rsid w:val="0043697A"/>
    <w:rsid w:val="004369DD"/>
    <w:rsid w:val="00436AC5"/>
    <w:rsid w:val="00436DE3"/>
    <w:rsid w:val="0043783B"/>
    <w:rsid w:val="00437C8C"/>
    <w:rsid w:val="0044075F"/>
    <w:rsid w:val="00440A5F"/>
    <w:rsid w:val="00440DAC"/>
    <w:rsid w:val="0044153B"/>
    <w:rsid w:val="0044161D"/>
    <w:rsid w:val="00441740"/>
    <w:rsid w:val="0044179D"/>
    <w:rsid w:val="00441BF6"/>
    <w:rsid w:val="00441C49"/>
    <w:rsid w:val="00441D77"/>
    <w:rsid w:val="00441FF8"/>
    <w:rsid w:val="00442C43"/>
    <w:rsid w:val="00443484"/>
    <w:rsid w:val="004435D9"/>
    <w:rsid w:val="00443F96"/>
    <w:rsid w:val="0044451E"/>
    <w:rsid w:val="00445F15"/>
    <w:rsid w:val="0044617B"/>
    <w:rsid w:val="0044619F"/>
    <w:rsid w:val="004471FB"/>
    <w:rsid w:val="00447283"/>
    <w:rsid w:val="0044774B"/>
    <w:rsid w:val="0045003F"/>
    <w:rsid w:val="004501D4"/>
    <w:rsid w:val="004503C5"/>
    <w:rsid w:val="004504CD"/>
    <w:rsid w:val="00450585"/>
    <w:rsid w:val="00451C0E"/>
    <w:rsid w:val="00451F0D"/>
    <w:rsid w:val="00451F6B"/>
    <w:rsid w:val="00452754"/>
    <w:rsid w:val="004536A4"/>
    <w:rsid w:val="004544D9"/>
    <w:rsid w:val="00454A9B"/>
    <w:rsid w:val="004550C9"/>
    <w:rsid w:val="004550E2"/>
    <w:rsid w:val="004552F6"/>
    <w:rsid w:val="00455315"/>
    <w:rsid w:val="00455A18"/>
    <w:rsid w:val="0045617C"/>
    <w:rsid w:val="004569E4"/>
    <w:rsid w:val="004579C0"/>
    <w:rsid w:val="00457A5E"/>
    <w:rsid w:val="00460124"/>
    <w:rsid w:val="00460205"/>
    <w:rsid w:val="004610E5"/>
    <w:rsid w:val="00462B08"/>
    <w:rsid w:val="00462C68"/>
    <w:rsid w:val="004631CE"/>
    <w:rsid w:val="0046331B"/>
    <w:rsid w:val="004640B5"/>
    <w:rsid w:val="00464502"/>
    <w:rsid w:val="00465092"/>
    <w:rsid w:val="0046579F"/>
    <w:rsid w:val="00465CCC"/>
    <w:rsid w:val="00466601"/>
    <w:rsid w:val="004675BA"/>
    <w:rsid w:val="004677E4"/>
    <w:rsid w:val="004678B7"/>
    <w:rsid w:val="004679B0"/>
    <w:rsid w:val="00470AF4"/>
    <w:rsid w:val="00470C86"/>
    <w:rsid w:val="00470CC6"/>
    <w:rsid w:val="004714F1"/>
    <w:rsid w:val="00471F38"/>
    <w:rsid w:val="0047204F"/>
    <w:rsid w:val="00472420"/>
    <w:rsid w:val="004727DC"/>
    <w:rsid w:val="00472BB3"/>
    <w:rsid w:val="0047330E"/>
    <w:rsid w:val="00473312"/>
    <w:rsid w:val="00473EDB"/>
    <w:rsid w:val="00474EBB"/>
    <w:rsid w:val="0047506D"/>
    <w:rsid w:val="00475C1E"/>
    <w:rsid w:val="0047668E"/>
    <w:rsid w:val="00480051"/>
    <w:rsid w:val="00480228"/>
    <w:rsid w:val="00480A3B"/>
    <w:rsid w:val="004811C1"/>
    <w:rsid w:val="00481341"/>
    <w:rsid w:val="00481E34"/>
    <w:rsid w:val="00482403"/>
    <w:rsid w:val="00483B6D"/>
    <w:rsid w:val="00484564"/>
    <w:rsid w:val="0048517A"/>
    <w:rsid w:val="00485365"/>
    <w:rsid w:val="004859AB"/>
    <w:rsid w:val="00485C32"/>
    <w:rsid w:val="0048611E"/>
    <w:rsid w:val="00486609"/>
    <w:rsid w:val="00486AE5"/>
    <w:rsid w:val="0048748D"/>
    <w:rsid w:val="00487530"/>
    <w:rsid w:val="00487C84"/>
    <w:rsid w:val="00490323"/>
    <w:rsid w:val="00490C25"/>
    <w:rsid w:val="00490D3E"/>
    <w:rsid w:val="004913F0"/>
    <w:rsid w:val="004918AE"/>
    <w:rsid w:val="00491A98"/>
    <w:rsid w:val="00491B1C"/>
    <w:rsid w:val="00491ED4"/>
    <w:rsid w:val="00492B5C"/>
    <w:rsid w:val="00493642"/>
    <w:rsid w:val="00493A88"/>
    <w:rsid w:val="00493D4D"/>
    <w:rsid w:val="00494078"/>
    <w:rsid w:val="004940E2"/>
    <w:rsid w:val="004946C4"/>
    <w:rsid w:val="00494E89"/>
    <w:rsid w:val="0049535B"/>
    <w:rsid w:val="004967F8"/>
    <w:rsid w:val="00496906"/>
    <w:rsid w:val="004A0212"/>
    <w:rsid w:val="004A03F9"/>
    <w:rsid w:val="004A0B9D"/>
    <w:rsid w:val="004A0FA2"/>
    <w:rsid w:val="004A105A"/>
    <w:rsid w:val="004A2401"/>
    <w:rsid w:val="004A24D7"/>
    <w:rsid w:val="004A265B"/>
    <w:rsid w:val="004A27C0"/>
    <w:rsid w:val="004A2D73"/>
    <w:rsid w:val="004A2EB7"/>
    <w:rsid w:val="004A3587"/>
    <w:rsid w:val="004A3729"/>
    <w:rsid w:val="004A4380"/>
    <w:rsid w:val="004A57D4"/>
    <w:rsid w:val="004A5A81"/>
    <w:rsid w:val="004A5C3F"/>
    <w:rsid w:val="004A6623"/>
    <w:rsid w:val="004B02DB"/>
    <w:rsid w:val="004B05EE"/>
    <w:rsid w:val="004B0963"/>
    <w:rsid w:val="004B1A8D"/>
    <w:rsid w:val="004B1BAF"/>
    <w:rsid w:val="004B2B1F"/>
    <w:rsid w:val="004B369E"/>
    <w:rsid w:val="004B3B0B"/>
    <w:rsid w:val="004B3BE9"/>
    <w:rsid w:val="004B47E7"/>
    <w:rsid w:val="004B50D4"/>
    <w:rsid w:val="004B5704"/>
    <w:rsid w:val="004B5B3A"/>
    <w:rsid w:val="004B6165"/>
    <w:rsid w:val="004B7362"/>
    <w:rsid w:val="004B759F"/>
    <w:rsid w:val="004B7D50"/>
    <w:rsid w:val="004C0348"/>
    <w:rsid w:val="004C07A3"/>
    <w:rsid w:val="004C0E7C"/>
    <w:rsid w:val="004C107C"/>
    <w:rsid w:val="004C117A"/>
    <w:rsid w:val="004C1C20"/>
    <w:rsid w:val="004C24AE"/>
    <w:rsid w:val="004C3402"/>
    <w:rsid w:val="004C3B2C"/>
    <w:rsid w:val="004C430E"/>
    <w:rsid w:val="004C4609"/>
    <w:rsid w:val="004C68CB"/>
    <w:rsid w:val="004C6995"/>
    <w:rsid w:val="004C72A5"/>
    <w:rsid w:val="004C7495"/>
    <w:rsid w:val="004D0215"/>
    <w:rsid w:val="004D0A4B"/>
    <w:rsid w:val="004D0B62"/>
    <w:rsid w:val="004D0F11"/>
    <w:rsid w:val="004D0F8D"/>
    <w:rsid w:val="004D10A9"/>
    <w:rsid w:val="004D1631"/>
    <w:rsid w:val="004D2177"/>
    <w:rsid w:val="004D2BE5"/>
    <w:rsid w:val="004D3B52"/>
    <w:rsid w:val="004D43A9"/>
    <w:rsid w:val="004D598B"/>
    <w:rsid w:val="004D5A91"/>
    <w:rsid w:val="004D65B5"/>
    <w:rsid w:val="004D6E4A"/>
    <w:rsid w:val="004D6EA8"/>
    <w:rsid w:val="004D6ECC"/>
    <w:rsid w:val="004D71D7"/>
    <w:rsid w:val="004D7264"/>
    <w:rsid w:val="004D74B3"/>
    <w:rsid w:val="004D7722"/>
    <w:rsid w:val="004D7B82"/>
    <w:rsid w:val="004E00C1"/>
    <w:rsid w:val="004E07C7"/>
    <w:rsid w:val="004E1038"/>
    <w:rsid w:val="004E2113"/>
    <w:rsid w:val="004E2387"/>
    <w:rsid w:val="004E2B04"/>
    <w:rsid w:val="004E2B76"/>
    <w:rsid w:val="004E2FAD"/>
    <w:rsid w:val="004E3A45"/>
    <w:rsid w:val="004E4084"/>
    <w:rsid w:val="004E4693"/>
    <w:rsid w:val="004E4798"/>
    <w:rsid w:val="004E4C17"/>
    <w:rsid w:val="004E50B9"/>
    <w:rsid w:val="004E52B7"/>
    <w:rsid w:val="004E52E2"/>
    <w:rsid w:val="004E5CCD"/>
    <w:rsid w:val="004E5ECE"/>
    <w:rsid w:val="004E6F64"/>
    <w:rsid w:val="004E71DF"/>
    <w:rsid w:val="004E77AD"/>
    <w:rsid w:val="004E7849"/>
    <w:rsid w:val="004E7A95"/>
    <w:rsid w:val="004F0244"/>
    <w:rsid w:val="004F0756"/>
    <w:rsid w:val="004F12DC"/>
    <w:rsid w:val="004F1ACF"/>
    <w:rsid w:val="004F1B4E"/>
    <w:rsid w:val="004F2992"/>
    <w:rsid w:val="004F2C5B"/>
    <w:rsid w:val="004F2D1C"/>
    <w:rsid w:val="004F348C"/>
    <w:rsid w:val="004F4147"/>
    <w:rsid w:val="004F4340"/>
    <w:rsid w:val="004F485C"/>
    <w:rsid w:val="004F4A35"/>
    <w:rsid w:val="004F531A"/>
    <w:rsid w:val="005001BF"/>
    <w:rsid w:val="00500C44"/>
    <w:rsid w:val="00500C83"/>
    <w:rsid w:val="00500DB7"/>
    <w:rsid w:val="005018D6"/>
    <w:rsid w:val="00502376"/>
    <w:rsid w:val="00502FF3"/>
    <w:rsid w:val="00503B75"/>
    <w:rsid w:val="00503DC7"/>
    <w:rsid w:val="00504168"/>
    <w:rsid w:val="00504B9F"/>
    <w:rsid w:val="0050567D"/>
    <w:rsid w:val="005056F1"/>
    <w:rsid w:val="005057A6"/>
    <w:rsid w:val="0050583E"/>
    <w:rsid w:val="005059D6"/>
    <w:rsid w:val="00505A5C"/>
    <w:rsid w:val="00505A6D"/>
    <w:rsid w:val="005061E2"/>
    <w:rsid w:val="00506B76"/>
    <w:rsid w:val="00506D3B"/>
    <w:rsid w:val="00507564"/>
    <w:rsid w:val="00507E7F"/>
    <w:rsid w:val="00510516"/>
    <w:rsid w:val="00510841"/>
    <w:rsid w:val="00510C71"/>
    <w:rsid w:val="00510CCA"/>
    <w:rsid w:val="0051181C"/>
    <w:rsid w:val="00513397"/>
    <w:rsid w:val="00513847"/>
    <w:rsid w:val="0051432A"/>
    <w:rsid w:val="0051481A"/>
    <w:rsid w:val="00514BBF"/>
    <w:rsid w:val="00514D67"/>
    <w:rsid w:val="00516876"/>
    <w:rsid w:val="00517F06"/>
    <w:rsid w:val="005211EE"/>
    <w:rsid w:val="005212B9"/>
    <w:rsid w:val="00521534"/>
    <w:rsid w:val="00521C9C"/>
    <w:rsid w:val="00521E2C"/>
    <w:rsid w:val="005225D7"/>
    <w:rsid w:val="00522E2F"/>
    <w:rsid w:val="00522ECB"/>
    <w:rsid w:val="00522F48"/>
    <w:rsid w:val="0052375F"/>
    <w:rsid w:val="00525282"/>
    <w:rsid w:val="00525917"/>
    <w:rsid w:val="005265A5"/>
    <w:rsid w:val="005268F0"/>
    <w:rsid w:val="00526A82"/>
    <w:rsid w:val="00527263"/>
    <w:rsid w:val="00527AC1"/>
    <w:rsid w:val="005308A5"/>
    <w:rsid w:val="00530A2A"/>
    <w:rsid w:val="00530A93"/>
    <w:rsid w:val="00530C05"/>
    <w:rsid w:val="0053181E"/>
    <w:rsid w:val="0053268E"/>
    <w:rsid w:val="00532B50"/>
    <w:rsid w:val="005333B6"/>
    <w:rsid w:val="00534387"/>
    <w:rsid w:val="005345E8"/>
    <w:rsid w:val="00534CA8"/>
    <w:rsid w:val="00534CDF"/>
    <w:rsid w:val="00534D62"/>
    <w:rsid w:val="00534ECF"/>
    <w:rsid w:val="005354A4"/>
    <w:rsid w:val="00536088"/>
    <w:rsid w:val="005364EA"/>
    <w:rsid w:val="00536A38"/>
    <w:rsid w:val="00536C22"/>
    <w:rsid w:val="00536DE8"/>
    <w:rsid w:val="00537266"/>
    <w:rsid w:val="00540772"/>
    <w:rsid w:val="00541356"/>
    <w:rsid w:val="005416D8"/>
    <w:rsid w:val="00541EBF"/>
    <w:rsid w:val="005424E6"/>
    <w:rsid w:val="00542795"/>
    <w:rsid w:val="00542C53"/>
    <w:rsid w:val="00543A5B"/>
    <w:rsid w:val="00545776"/>
    <w:rsid w:val="0054592E"/>
    <w:rsid w:val="00545E9E"/>
    <w:rsid w:val="0054614C"/>
    <w:rsid w:val="00546E1F"/>
    <w:rsid w:val="00547695"/>
    <w:rsid w:val="00547B48"/>
    <w:rsid w:val="00547F04"/>
    <w:rsid w:val="00550049"/>
    <w:rsid w:val="00551E70"/>
    <w:rsid w:val="00552635"/>
    <w:rsid w:val="005527B8"/>
    <w:rsid w:val="0055284B"/>
    <w:rsid w:val="00552B5F"/>
    <w:rsid w:val="00552EAB"/>
    <w:rsid w:val="00553C02"/>
    <w:rsid w:val="00553C0A"/>
    <w:rsid w:val="00553E2A"/>
    <w:rsid w:val="00554491"/>
    <w:rsid w:val="00554B2E"/>
    <w:rsid w:val="00555674"/>
    <w:rsid w:val="00555BB0"/>
    <w:rsid w:val="00555F6C"/>
    <w:rsid w:val="0055645C"/>
    <w:rsid w:val="00556BB1"/>
    <w:rsid w:val="00557391"/>
    <w:rsid w:val="00557890"/>
    <w:rsid w:val="00557B02"/>
    <w:rsid w:val="00560DB1"/>
    <w:rsid w:val="0056183A"/>
    <w:rsid w:val="00562548"/>
    <w:rsid w:val="00562935"/>
    <w:rsid w:val="00562AC9"/>
    <w:rsid w:val="00562BF0"/>
    <w:rsid w:val="00562E02"/>
    <w:rsid w:val="00563DE8"/>
    <w:rsid w:val="00564248"/>
    <w:rsid w:val="00564C6E"/>
    <w:rsid w:val="00564E72"/>
    <w:rsid w:val="005652CF"/>
    <w:rsid w:val="005655F7"/>
    <w:rsid w:val="00565927"/>
    <w:rsid w:val="00566074"/>
    <w:rsid w:val="00566DC3"/>
    <w:rsid w:val="00567D92"/>
    <w:rsid w:val="00570D81"/>
    <w:rsid w:val="00570F92"/>
    <w:rsid w:val="00571428"/>
    <w:rsid w:val="00571B88"/>
    <w:rsid w:val="0057242F"/>
    <w:rsid w:val="005726C9"/>
    <w:rsid w:val="00572AB3"/>
    <w:rsid w:val="00572BC2"/>
    <w:rsid w:val="005734BE"/>
    <w:rsid w:val="00573FFE"/>
    <w:rsid w:val="00574263"/>
    <w:rsid w:val="00574344"/>
    <w:rsid w:val="00574BBB"/>
    <w:rsid w:val="00575838"/>
    <w:rsid w:val="00575C95"/>
    <w:rsid w:val="00576A4A"/>
    <w:rsid w:val="00576D70"/>
    <w:rsid w:val="00577002"/>
    <w:rsid w:val="005770E9"/>
    <w:rsid w:val="0058028A"/>
    <w:rsid w:val="00581826"/>
    <w:rsid w:val="00581918"/>
    <w:rsid w:val="00582ACD"/>
    <w:rsid w:val="00583168"/>
    <w:rsid w:val="005831F3"/>
    <w:rsid w:val="005845B0"/>
    <w:rsid w:val="00584AD7"/>
    <w:rsid w:val="00584C71"/>
    <w:rsid w:val="0058513D"/>
    <w:rsid w:val="0058533D"/>
    <w:rsid w:val="005853EA"/>
    <w:rsid w:val="00585477"/>
    <w:rsid w:val="00585492"/>
    <w:rsid w:val="00585545"/>
    <w:rsid w:val="00586760"/>
    <w:rsid w:val="00591291"/>
    <w:rsid w:val="005912A9"/>
    <w:rsid w:val="005916E8"/>
    <w:rsid w:val="00591AD7"/>
    <w:rsid w:val="0059205E"/>
    <w:rsid w:val="00592642"/>
    <w:rsid w:val="00592996"/>
    <w:rsid w:val="00593684"/>
    <w:rsid w:val="00593D94"/>
    <w:rsid w:val="0059459F"/>
    <w:rsid w:val="00594826"/>
    <w:rsid w:val="005957C5"/>
    <w:rsid w:val="00595E65"/>
    <w:rsid w:val="00595F08"/>
    <w:rsid w:val="00596501"/>
    <w:rsid w:val="0059684C"/>
    <w:rsid w:val="00596AEE"/>
    <w:rsid w:val="00597407"/>
    <w:rsid w:val="005A1A09"/>
    <w:rsid w:val="005A2211"/>
    <w:rsid w:val="005A343C"/>
    <w:rsid w:val="005A42F9"/>
    <w:rsid w:val="005A547B"/>
    <w:rsid w:val="005A5CC0"/>
    <w:rsid w:val="005A626D"/>
    <w:rsid w:val="005A793B"/>
    <w:rsid w:val="005B20B6"/>
    <w:rsid w:val="005B253C"/>
    <w:rsid w:val="005B25AD"/>
    <w:rsid w:val="005B283E"/>
    <w:rsid w:val="005B289D"/>
    <w:rsid w:val="005B2B2B"/>
    <w:rsid w:val="005B4DBA"/>
    <w:rsid w:val="005B4EF9"/>
    <w:rsid w:val="005B5852"/>
    <w:rsid w:val="005B58D2"/>
    <w:rsid w:val="005B5EEC"/>
    <w:rsid w:val="005B7199"/>
    <w:rsid w:val="005B71D7"/>
    <w:rsid w:val="005B767C"/>
    <w:rsid w:val="005B7CB8"/>
    <w:rsid w:val="005C0842"/>
    <w:rsid w:val="005C0D61"/>
    <w:rsid w:val="005C0EF3"/>
    <w:rsid w:val="005C1539"/>
    <w:rsid w:val="005C1931"/>
    <w:rsid w:val="005C225E"/>
    <w:rsid w:val="005C229F"/>
    <w:rsid w:val="005C29AC"/>
    <w:rsid w:val="005C2DFF"/>
    <w:rsid w:val="005C399B"/>
    <w:rsid w:val="005C3DDC"/>
    <w:rsid w:val="005C3FB9"/>
    <w:rsid w:val="005C44EA"/>
    <w:rsid w:val="005C4BA1"/>
    <w:rsid w:val="005C4ED2"/>
    <w:rsid w:val="005C4F8A"/>
    <w:rsid w:val="005C5D98"/>
    <w:rsid w:val="005C6A14"/>
    <w:rsid w:val="005C6C88"/>
    <w:rsid w:val="005C7019"/>
    <w:rsid w:val="005D057A"/>
    <w:rsid w:val="005D0745"/>
    <w:rsid w:val="005D0C31"/>
    <w:rsid w:val="005D0D6A"/>
    <w:rsid w:val="005D1229"/>
    <w:rsid w:val="005D1D40"/>
    <w:rsid w:val="005D1EF6"/>
    <w:rsid w:val="005D21DF"/>
    <w:rsid w:val="005D2B1C"/>
    <w:rsid w:val="005D3ACB"/>
    <w:rsid w:val="005D3CC5"/>
    <w:rsid w:val="005D48A0"/>
    <w:rsid w:val="005D51CF"/>
    <w:rsid w:val="005D51F2"/>
    <w:rsid w:val="005D5902"/>
    <w:rsid w:val="005D5C03"/>
    <w:rsid w:val="005D73BB"/>
    <w:rsid w:val="005D7E87"/>
    <w:rsid w:val="005E02DB"/>
    <w:rsid w:val="005E0850"/>
    <w:rsid w:val="005E0CBA"/>
    <w:rsid w:val="005E14AD"/>
    <w:rsid w:val="005E1856"/>
    <w:rsid w:val="005E1F18"/>
    <w:rsid w:val="005E235E"/>
    <w:rsid w:val="005E287D"/>
    <w:rsid w:val="005E2EF2"/>
    <w:rsid w:val="005E319D"/>
    <w:rsid w:val="005E3A7D"/>
    <w:rsid w:val="005E3B97"/>
    <w:rsid w:val="005E3E33"/>
    <w:rsid w:val="005E40E2"/>
    <w:rsid w:val="005E444F"/>
    <w:rsid w:val="005E45FE"/>
    <w:rsid w:val="005E48D0"/>
    <w:rsid w:val="005E4A9B"/>
    <w:rsid w:val="005E4AF5"/>
    <w:rsid w:val="005E4D86"/>
    <w:rsid w:val="005E4F29"/>
    <w:rsid w:val="005E52C0"/>
    <w:rsid w:val="005E5640"/>
    <w:rsid w:val="005E56F4"/>
    <w:rsid w:val="005E5A32"/>
    <w:rsid w:val="005E5A3E"/>
    <w:rsid w:val="005E60B4"/>
    <w:rsid w:val="005E699D"/>
    <w:rsid w:val="005E6EED"/>
    <w:rsid w:val="005E706A"/>
    <w:rsid w:val="005E7587"/>
    <w:rsid w:val="005F03BA"/>
    <w:rsid w:val="005F0572"/>
    <w:rsid w:val="005F0640"/>
    <w:rsid w:val="005F283F"/>
    <w:rsid w:val="005F294F"/>
    <w:rsid w:val="005F39A5"/>
    <w:rsid w:val="005F3EE1"/>
    <w:rsid w:val="005F446A"/>
    <w:rsid w:val="005F4DD7"/>
    <w:rsid w:val="005F526C"/>
    <w:rsid w:val="005F56E0"/>
    <w:rsid w:val="005F5B12"/>
    <w:rsid w:val="005F6237"/>
    <w:rsid w:val="005F6351"/>
    <w:rsid w:val="005F6483"/>
    <w:rsid w:val="005F6C08"/>
    <w:rsid w:val="005F7352"/>
    <w:rsid w:val="005F796F"/>
    <w:rsid w:val="006009A6"/>
    <w:rsid w:val="00600F51"/>
    <w:rsid w:val="00601174"/>
    <w:rsid w:val="00602383"/>
    <w:rsid w:val="006023EA"/>
    <w:rsid w:val="006023F5"/>
    <w:rsid w:val="00602810"/>
    <w:rsid w:val="00602CD6"/>
    <w:rsid w:val="0060510A"/>
    <w:rsid w:val="00605B34"/>
    <w:rsid w:val="006062BF"/>
    <w:rsid w:val="00606DA7"/>
    <w:rsid w:val="00606E54"/>
    <w:rsid w:val="0061022E"/>
    <w:rsid w:val="0061049C"/>
    <w:rsid w:val="0061090C"/>
    <w:rsid w:val="006115B6"/>
    <w:rsid w:val="00611A8D"/>
    <w:rsid w:val="00612206"/>
    <w:rsid w:val="00612510"/>
    <w:rsid w:val="0061324C"/>
    <w:rsid w:val="006136F2"/>
    <w:rsid w:val="0061391B"/>
    <w:rsid w:val="00613D6C"/>
    <w:rsid w:val="00613EF4"/>
    <w:rsid w:val="00615047"/>
    <w:rsid w:val="00615132"/>
    <w:rsid w:val="006159B8"/>
    <w:rsid w:val="00615FFD"/>
    <w:rsid w:val="00616D88"/>
    <w:rsid w:val="006170D0"/>
    <w:rsid w:val="00617694"/>
    <w:rsid w:val="00617ACA"/>
    <w:rsid w:val="006201A0"/>
    <w:rsid w:val="006204CD"/>
    <w:rsid w:val="00621424"/>
    <w:rsid w:val="00621D99"/>
    <w:rsid w:val="00621DC8"/>
    <w:rsid w:val="006220DD"/>
    <w:rsid w:val="0062214A"/>
    <w:rsid w:val="00623A5D"/>
    <w:rsid w:val="00624BED"/>
    <w:rsid w:val="006258DA"/>
    <w:rsid w:val="006262D8"/>
    <w:rsid w:val="00626907"/>
    <w:rsid w:val="00626D8B"/>
    <w:rsid w:val="0063006A"/>
    <w:rsid w:val="00630083"/>
    <w:rsid w:val="00630133"/>
    <w:rsid w:val="0063074D"/>
    <w:rsid w:val="00631989"/>
    <w:rsid w:val="00631BF2"/>
    <w:rsid w:val="00632192"/>
    <w:rsid w:val="006322A8"/>
    <w:rsid w:val="006329B3"/>
    <w:rsid w:val="00632AE9"/>
    <w:rsid w:val="00632C18"/>
    <w:rsid w:val="0063441A"/>
    <w:rsid w:val="00634897"/>
    <w:rsid w:val="00634D27"/>
    <w:rsid w:val="00634F2D"/>
    <w:rsid w:val="0063564B"/>
    <w:rsid w:val="006361F9"/>
    <w:rsid w:val="00636749"/>
    <w:rsid w:val="00636937"/>
    <w:rsid w:val="00636AF2"/>
    <w:rsid w:val="00636D31"/>
    <w:rsid w:val="00637013"/>
    <w:rsid w:val="00637B83"/>
    <w:rsid w:val="0064010A"/>
    <w:rsid w:val="00640FEF"/>
    <w:rsid w:val="0064256E"/>
    <w:rsid w:val="0064278C"/>
    <w:rsid w:val="00643710"/>
    <w:rsid w:val="00643C47"/>
    <w:rsid w:val="00643C8F"/>
    <w:rsid w:val="00644154"/>
    <w:rsid w:val="006442C5"/>
    <w:rsid w:val="00645061"/>
    <w:rsid w:val="0064530B"/>
    <w:rsid w:val="00645590"/>
    <w:rsid w:val="006461F7"/>
    <w:rsid w:val="0064636F"/>
    <w:rsid w:val="00646CEB"/>
    <w:rsid w:val="00647010"/>
    <w:rsid w:val="00647322"/>
    <w:rsid w:val="006475A1"/>
    <w:rsid w:val="006506C4"/>
    <w:rsid w:val="00651A72"/>
    <w:rsid w:val="00651D96"/>
    <w:rsid w:val="0065233A"/>
    <w:rsid w:val="00653D32"/>
    <w:rsid w:val="006545E5"/>
    <w:rsid w:val="006546B8"/>
    <w:rsid w:val="00654753"/>
    <w:rsid w:val="0065503E"/>
    <w:rsid w:val="00655060"/>
    <w:rsid w:val="00655947"/>
    <w:rsid w:val="0065652A"/>
    <w:rsid w:val="00656809"/>
    <w:rsid w:val="00656A93"/>
    <w:rsid w:val="00656D54"/>
    <w:rsid w:val="00657AC2"/>
    <w:rsid w:val="006605AC"/>
    <w:rsid w:val="00660B70"/>
    <w:rsid w:val="0066341B"/>
    <w:rsid w:val="00663437"/>
    <w:rsid w:val="006640A5"/>
    <w:rsid w:val="00664737"/>
    <w:rsid w:val="0066545D"/>
    <w:rsid w:val="006659E6"/>
    <w:rsid w:val="00666280"/>
    <w:rsid w:val="00666A9F"/>
    <w:rsid w:val="00666BA6"/>
    <w:rsid w:val="006674B3"/>
    <w:rsid w:val="00667542"/>
    <w:rsid w:val="00667A89"/>
    <w:rsid w:val="006704EB"/>
    <w:rsid w:val="0067059D"/>
    <w:rsid w:val="006706F1"/>
    <w:rsid w:val="00670714"/>
    <w:rsid w:val="00670893"/>
    <w:rsid w:val="0067143D"/>
    <w:rsid w:val="0067152B"/>
    <w:rsid w:val="00671ACB"/>
    <w:rsid w:val="00671EBF"/>
    <w:rsid w:val="006734C6"/>
    <w:rsid w:val="00673D0F"/>
    <w:rsid w:val="006746E4"/>
    <w:rsid w:val="00674819"/>
    <w:rsid w:val="00674D38"/>
    <w:rsid w:val="00675C0D"/>
    <w:rsid w:val="00676D08"/>
    <w:rsid w:val="00676E70"/>
    <w:rsid w:val="006775EA"/>
    <w:rsid w:val="00677979"/>
    <w:rsid w:val="006800B4"/>
    <w:rsid w:val="00681491"/>
    <w:rsid w:val="006815A8"/>
    <w:rsid w:val="006816B7"/>
    <w:rsid w:val="0068172C"/>
    <w:rsid w:val="0068261A"/>
    <w:rsid w:val="006849AC"/>
    <w:rsid w:val="00685BA8"/>
    <w:rsid w:val="00685BBC"/>
    <w:rsid w:val="0068638F"/>
    <w:rsid w:val="006871D8"/>
    <w:rsid w:val="00687246"/>
    <w:rsid w:val="00687C26"/>
    <w:rsid w:val="00690441"/>
    <w:rsid w:val="006904FF"/>
    <w:rsid w:val="00690867"/>
    <w:rsid w:val="00690880"/>
    <w:rsid w:val="0069123E"/>
    <w:rsid w:val="006920EA"/>
    <w:rsid w:val="0069234A"/>
    <w:rsid w:val="00692888"/>
    <w:rsid w:val="00692DAD"/>
    <w:rsid w:val="0069399E"/>
    <w:rsid w:val="00693FE7"/>
    <w:rsid w:val="006947BC"/>
    <w:rsid w:val="00694C17"/>
    <w:rsid w:val="0069553D"/>
    <w:rsid w:val="00695C86"/>
    <w:rsid w:val="00695DF8"/>
    <w:rsid w:val="00695F20"/>
    <w:rsid w:val="0069625A"/>
    <w:rsid w:val="00696383"/>
    <w:rsid w:val="00696CDF"/>
    <w:rsid w:val="00696EFC"/>
    <w:rsid w:val="006975B2"/>
    <w:rsid w:val="00697666"/>
    <w:rsid w:val="00697DDB"/>
    <w:rsid w:val="006A0665"/>
    <w:rsid w:val="006A0811"/>
    <w:rsid w:val="006A1C85"/>
    <w:rsid w:val="006A1E72"/>
    <w:rsid w:val="006A1E7D"/>
    <w:rsid w:val="006A1E7E"/>
    <w:rsid w:val="006A2159"/>
    <w:rsid w:val="006A3ECF"/>
    <w:rsid w:val="006A401F"/>
    <w:rsid w:val="006A419C"/>
    <w:rsid w:val="006A44E3"/>
    <w:rsid w:val="006A4E31"/>
    <w:rsid w:val="006A66D4"/>
    <w:rsid w:val="006A66FB"/>
    <w:rsid w:val="006A69EA"/>
    <w:rsid w:val="006A737A"/>
    <w:rsid w:val="006A7759"/>
    <w:rsid w:val="006A7A91"/>
    <w:rsid w:val="006B1383"/>
    <w:rsid w:val="006B147C"/>
    <w:rsid w:val="006B1E02"/>
    <w:rsid w:val="006B20AC"/>
    <w:rsid w:val="006B24C1"/>
    <w:rsid w:val="006B2593"/>
    <w:rsid w:val="006B2790"/>
    <w:rsid w:val="006B30DB"/>
    <w:rsid w:val="006B31E8"/>
    <w:rsid w:val="006B3411"/>
    <w:rsid w:val="006B3698"/>
    <w:rsid w:val="006B4364"/>
    <w:rsid w:val="006B487B"/>
    <w:rsid w:val="006B5899"/>
    <w:rsid w:val="006B70B8"/>
    <w:rsid w:val="006B754B"/>
    <w:rsid w:val="006B7D59"/>
    <w:rsid w:val="006B7E4D"/>
    <w:rsid w:val="006C1AE6"/>
    <w:rsid w:val="006C1D6B"/>
    <w:rsid w:val="006C20C1"/>
    <w:rsid w:val="006C2317"/>
    <w:rsid w:val="006C2D87"/>
    <w:rsid w:val="006C2E52"/>
    <w:rsid w:val="006C32CE"/>
    <w:rsid w:val="006C39FE"/>
    <w:rsid w:val="006C39FF"/>
    <w:rsid w:val="006C3BEF"/>
    <w:rsid w:val="006C42FF"/>
    <w:rsid w:val="006C4E26"/>
    <w:rsid w:val="006C56B0"/>
    <w:rsid w:val="006C5850"/>
    <w:rsid w:val="006C596C"/>
    <w:rsid w:val="006C5E03"/>
    <w:rsid w:val="006C75A6"/>
    <w:rsid w:val="006D0ABE"/>
    <w:rsid w:val="006D1465"/>
    <w:rsid w:val="006D2623"/>
    <w:rsid w:val="006D3331"/>
    <w:rsid w:val="006D3383"/>
    <w:rsid w:val="006D34A8"/>
    <w:rsid w:val="006D3B5E"/>
    <w:rsid w:val="006D3C92"/>
    <w:rsid w:val="006D3FE6"/>
    <w:rsid w:val="006D423E"/>
    <w:rsid w:val="006D4419"/>
    <w:rsid w:val="006D4B48"/>
    <w:rsid w:val="006D5F99"/>
    <w:rsid w:val="006D6151"/>
    <w:rsid w:val="006D63ED"/>
    <w:rsid w:val="006D688A"/>
    <w:rsid w:val="006D6AB5"/>
    <w:rsid w:val="006E0514"/>
    <w:rsid w:val="006E1464"/>
    <w:rsid w:val="006E14CF"/>
    <w:rsid w:val="006E1867"/>
    <w:rsid w:val="006E18BF"/>
    <w:rsid w:val="006E1E18"/>
    <w:rsid w:val="006E1F28"/>
    <w:rsid w:val="006E1F32"/>
    <w:rsid w:val="006E2038"/>
    <w:rsid w:val="006E2AD6"/>
    <w:rsid w:val="006E3201"/>
    <w:rsid w:val="006E3599"/>
    <w:rsid w:val="006E3BBB"/>
    <w:rsid w:val="006E45DE"/>
    <w:rsid w:val="006E4A7A"/>
    <w:rsid w:val="006E4CBA"/>
    <w:rsid w:val="006E696F"/>
    <w:rsid w:val="006E7C17"/>
    <w:rsid w:val="006E7D19"/>
    <w:rsid w:val="006E7D77"/>
    <w:rsid w:val="006E7F98"/>
    <w:rsid w:val="006F0E29"/>
    <w:rsid w:val="006F16E9"/>
    <w:rsid w:val="006F1710"/>
    <w:rsid w:val="006F2729"/>
    <w:rsid w:val="006F2FC3"/>
    <w:rsid w:val="006F3352"/>
    <w:rsid w:val="006F368F"/>
    <w:rsid w:val="006F3ACE"/>
    <w:rsid w:val="006F4640"/>
    <w:rsid w:val="006F4C3F"/>
    <w:rsid w:val="006F4ED6"/>
    <w:rsid w:val="006F5F98"/>
    <w:rsid w:val="006F5FD0"/>
    <w:rsid w:val="006F6127"/>
    <w:rsid w:val="006F6705"/>
    <w:rsid w:val="006F6E69"/>
    <w:rsid w:val="006F73A5"/>
    <w:rsid w:val="006F7B64"/>
    <w:rsid w:val="00700488"/>
    <w:rsid w:val="00700E3B"/>
    <w:rsid w:val="00700F8A"/>
    <w:rsid w:val="00701EBB"/>
    <w:rsid w:val="00702037"/>
    <w:rsid w:val="00702901"/>
    <w:rsid w:val="00702CFA"/>
    <w:rsid w:val="007030D9"/>
    <w:rsid w:val="007048D5"/>
    <w:rsid w:val="00704B87"/>
    <w:rsid w:val="00704DD9"/>
    <w:rsid w:val="00704E70"/>
    <w:rsid w:val="0070515C"/>
    <w:rsid w:val="00705202"/>
    <w:rsid w:val="0070606E"/>
    <w:rsid w:val="007063FA"/>
    <w:rsid w:val="00706A37"/>
    <w:rsid w:val="00706B3C"/>
    <w:rsid w:val="00707C7C"/>
    <w:rsid w:val="00707CE8"/>
    <w:rsid w:val="00710044"/>
    <w:rsid w:val="00712529"/>
    <w:rsid w:val="00712656"/>
    <w:rsid w:val="0071269A"/>
    <w:rsid w:val="00712AA6"/>
    <w:rsid w:val="00712AC0"/>
    <w:rsid w:val="00714048"/>
    <w:rsid w:val="0071437D"/>
    <w:rsid w:val="007145F5"/>
    <w:rsid w:val="007148E2"/>
    <w:rsid w:val="0071624C"/>
    <w:rsid w:val="007167C7"/>
    <w:rsid w:val="007177D5"/>
    <w:rsid w:val="00717FFE"/>
    <w:rsid w:val="0072111A"/>
    <w:rsid w:val="00721154"/>
    <w:rsid w:val="0072119E"/>
    <w:rsid w:val="007227ED"/>
    <w:rsid w:val="007239AC"/>
    <w:rsid w:val="007239CC"/>
    <w:rsid w:val="00724579"/>
    <w:rsid w:val="007246A9"/>
    <w:rsid w:val="00724AFF"/>
    <w:rsid w:val="007253C2"/>
    <w:rsid w:val="007257A8"/>
    <w:rsid w:val="00725C79"/>
    <w:rsid w:val="00726F1A"/>
    <w:rsid w:val="00727AEF"/>
    <w:rsid w:val="00727C2A"/>
    <w:rsid w:val="00727DDB"/>
    <w:rsid w:val="00727EB4"/>
    <w:rsid w:val="0073032F"/>
    <w:rsid w:val="00730C0C"/>
    <w:rsid w:val="00730D09"/>
    <w:rsid w:val="00730F2B"/>
    <w:rsid w:val="00731E48"/>
    <w:rsid w:val="007323D0"/>
    <w:rsid w:val="00732AFD"/>
    <w:rsid w:val="00733473"/>
    <w:rsid w:val="00733516"/>
    <w:rsid w:val="00734660"/>
    <w:rsid w:val="0073519D"/>
    <w:rsid w:val="00735418"/>
    <w:rsid w:val="0073553C"/>
    <w:rsid w:val="00736F55"/>
    <w:rsid w:val="0073704D"/>
    <w:rsid w:val="007371CF"/>
    <w:rsid w:val="007372FB"/>
    <w:rsid w:val="00737483"/>
    <w:rsid w:val="00737507"/>
    <w:rsid w:val="00737955"/>
    <w:rsid w:val="00737958"/>
    <w:rsid w:val="00737E96"/>
    <w:rsid w:val="007402C3"/>
    <w:rsid w:val="007418F9"/>
    <w:rsid w:val="00741D4D"/>
    <w:rsid w:val="007420B8"/>
    <w:rsid w:val="00742E47"/>
    <w:rsid w:val="0074356D"/>
    <w:rsid w:val="00743DD0"/>
    <w:rsid w:val="0074402D"/>
    <w:rsid w:val="0074577A"/>
    <w:rsid w:val="007471E0"/>
    <w:rsid w:val="007475D6"/>
    <w:rsid w:val="007476B2"/>
    <w:rsid w:val="00750672"/>
    <w:rsid w:val="00750E47"/>
    <w:rsid w:val="0075192B"/>
    <w:rsid w:val="00751DD1"/>
    <w:rsid w:val="00752006"/>
    <w:rsid w:val="00752080"/>
    <w:rsid w:val="0075254D"/>
    <w:rsid w:val="00752849"/>
    <w:rsid w:val="007529F6"/>
    <w:rsid w:val="007534D6"/>
    <w:rsid w:val="007538F8"/>
    <w:rsid w:val="00754D63"/>
    <w:rsid w:val="007557C7"/>
    <w:rsid w:val="00756895"/>
    <w:rsid w:val="00756C05"/>
    <w:rsid w:val="00757998"/>
    <w:rsid w:val="00757A71"/>
    <w:rsid w:val="00757CB4"/>
    <w:rsid w:val="00760206"/>
    <w:rsid w:val="0076073E"/>
    <w:rsid w:val="007612E2"/>
    <w:rsid w:val="00761A1A"/>
    <w:rsid w:val="00761B26"/>
    <w:rsid w:val="00763217"/>
    <w:rsid w:val="007632DB"/>
    <w:rsid w:val="00763B17"/>
    <w:rsid w:val="00763D4A"/>
    <w:rsid w:val="00764478"/>
    <w:rsid w:val="0076456D"/>
    <w:rsid w:val="007646B2"/>
    <w:rsid w:val="00764963"/>
    <w:rsid w:val="00764FF1"/>
    <w:rsid w:val="00765189"/>
    <w:rsid w:val="0076520A"/>
    <w:rsid w:val="007658D9"/>
    <w:rsid w:val="0076613E"/>
    <w:rsid w:val="007663C2"/>
    <w:rsid w:val="00766B59"/>
    <w:rsid w:val="00770459"/>
    <w:rsid w:val="007706F5"/>
    <w:rsid w:val="00770AAA"/>
    <w:rsid w:val="0077111C"/>
    <w:rsid w:val="0077242A"/>
    <w:rsid w:val="00772E0A"/>
    <w:rsid w:val="0077368A"/>
    <w:rsid w:val="00773F45"/>
    <w:rsid w:val="00774FB0"/>
    <w:rsid w:val="007753DC"/>
    <w:rsid w:val="007753F1"/>
    <w:rsid w:val="007755BE"/>
    <w:rsid w:val="007756A0"/>
    <w:rsid w:val="007756F5"/>
    <w:rsid w:val="00776066"/>
    <w:rsid w:val="007761F4"/>
    <w:rsid w:val="0077634C"/>
    <w:rsid w:val="00776A6D"/>
    <w:rsid w:val="00776D36"/>
    <w:rsid w:val="00777389"/>
    <w:rsid w:val="00777BE5"/>
    <w:rsid w:val="0078015F"/>
    <w:rsid w:val="00781931"/>
    <w:rsid w:val="00781AA1"/>
    <w:rsid w:val="00781EEB"/>
    <w:rsid w:val="00781EEC"/>
    <w:rsid w:val="00782105"/>
    <w:rsid w:val="00782B1B"/>
    <w:rsid w:val="00782BE8"/>
    <w:rsid w:val="007830A4"/>
    <w:rsid w:val="007831AE"/>
    <w:rsid w:val="007839C7"/>
    <w:rsid w:val="007841BB"/>
    <w:rsid w:val="00784DF9"/>
    <w:rsid w:val="00784DFC"/>
    <w:rsid w:val="007852B0"/>
    <w:rsid w:val="00785F85"/>
    <w:rsid w:val="00786927"/>
    <w:rsid w:val="00786E1F"/>
    <w:rsid w:val="007900D7"/>
    <w:rsid w:val="0079010C"/>
    <w:rsid w:val="0079056A"/>
    <w:rsid w:val="00791871"/>
    <w:rsid w:val="00791E03"/>
    <w:rsid w:val="00791E42"/>
    <w:rsid w:val="007920E9"/>
    <w:rsid w:val="00792ECF"/>
    <w:rsid w:val="0079320B"/>
    <w:rsid w:val="00793422"/>
    <w:rsid w:val="00793928"/>
    <w:rsid w:val="00794143"/>
    <w:rsid w:val="007944DB"/>
    <w:rsid w:val="00794A40"/>
    <w:rsid w:val="00795312"/>
    <w:rsid w:val="007959AB"/>
    <w:rsid w:val="007967BD"/>
    <w:rsid w:val="00797AF0"/>
    <w:rsid w:val="00797EA1"/>
    <w:rsid w:val="007A1262"/>
    <w:rsid w:val="007A1A5F"/>
    <w:rsid w:val="007A25B3"/>
    <w:rsid w:val="007A288B"/>
    <w:rsid w:val="007A320B"/>
    <w:rsid w:val="007A3F86"/>
    <w:rsid w:val="007A4041"/>
    <w:rsid w:val="007A4635"/>
    <w:rsid w:val="007A4BF6"/>
    <w:rsid w:val="007A5AB0"/>
    <w:rsid w:val="007A5CA0"/>
    <w:rsid w:val="007A70C5"/>
    <w:rsid w:val="007A72C3"/>
    <w:rsid w:val="007A7B13"/>
    <w:rsid w:val="007B0AF7"/>
    <w:rsid w:val="007B2598"/>
    <w:rsid w:val="007B29F8"/>
    <w:rsid w:val="007B2B62"/>
    <w:rsid w:val="007B2F1A"/>
    <w:rsid w:val="007B35C5"/>
    <w:rsid w:val="007B3728"/>
    <w:rsid w:val="007B3B97"/>
    <w:rsid w:val="007B6467"/>
    <w:rsid w:val="007B6A70"/>
    <w:rsid w:val="007B71F5"/>
    <w:rsid w:val="007B7813"/>
    <w:rsid w:val="007C0684"/>
    <w:rsid w:val="007C0EF5"/>
    <w:rsid w:val="007C1178"/>
    <w:rsid w:val="007C252D"/>
    <w:rsid w:val="007C2EA7"/>
    <w:rsid w:val="007C33AD"/>
    <w:rsid w:val="007C380A"/>
    <w:rsid w:val="007C40A8"/>
    <w:rsid w:val="007C4585"/>
    <w:rsid w:val="007C4A74"/>
    <w:rsid w:val="007C5A61"/>
    <w:rsid w:val="007C629A"/>
    <w:rsid w:val="007C64B8"/>
    <w:rsid w:val="007C7A8F"/>
    <w:rsid w:val="007C7D89"/>
    <w:rsid w:val="007D1046"/>
    <w:rsid w:val="007D1553"/>
    <w:rsid w:val="007D1D11"/>
    <w:rsid w:val="007D1D6D"/>
    <w:rsid w:val="007D21AA"/>
    <w:rsid w:val="007D2FC8"/>
    <w:rsid w:val="007D323A"/>
    <w:rsid w:val="007D36D6"/>
    <w:rsid w:val="007D3935"/>
    <w:rsid w:val="007D3DEC"/>
    <w:rsid w:val="007D3EC9"/>
    <w:rsid w:val="007D4988"/>
    <w:rsid w:val="007D4BD5"/>
    <w:rsid w:val="007D52FC"/>
    <w:rsid w:val="007D6119"/>
    <w:rsid w:val="007D69EB"/>
    <w:rsid w:val="007D78E3"/>
    <w:rsid w:val="007D7AD3"/>
    <w:rsid w:val="007D7BF2"/>
    <w:rsid w:val="007E003C"/>
    <w:rsid w:val="007E0498"/>
    <w:rsid w:val="007E0E40"/>
    <w:rsid w:val="007E1288"/>
    <w:rsid w:val="007E22A0"/>
    <w:rsid w:val="007E2D76"/>
    <w:rsid w:val="007E351B"/>
    <w:rsid w:val="007E36F2"/>
    <w:rsid w:val="007E3D43"/>
    <w:rsid w:val="007E3D44"/>
    <w:rsid w:val="007E44C6"/>
    <w:rsid w:val="007E4AE5"/>
    <w:rsid w:val="007E54AC"/>
    <w:rsid w:val="007E5831"/>
    <w:rsid w:val="007E58C5"/>
    <w:rsid w:val="007E6015"/>
    <w:rsid w:val="007E7697"/>
    <w:rsid w:val="007E7B94"/>
    <w:rsid w:val="007F002C"/>
    <w:rsid w:val="007F055B"/>
    <w:rsid w:val="007F148F"/>
    <w:rsid w:val="007F195D"/>
    <w:rsid w:val="007F1CFB"/>
    <w:rsid w:val="007F2C98"/>
    <w:rsid w:val="007F2DD7"/>
    <w:rsid w:val="007F3888"/>
    <w:rsid w:val="007F3B79"/>
    <w:rsid w:val="007F4A88"/>
    <w:rsid w:val="007F6132"/>
    <w:rsid w:val="007F7745"/>
    <w:rsid w:val="007F7796"/>
    <w:rsid w:val="007F7829"/>
    <w:rsid w:val="007F78AA"/>
    <w:rsid w:val="007F7C37"/>
    <w:rsid w:val="007F7D96"/>
    <w:rsid w:val="00801139"/>
    <w:rsid w:val="00801319"/>
    <w:rsid w:val="00801CCE"/>
    <w:rsid w:val="0080287C"/>
    <w:rsid w:val="00802AC1"/>
    <w:rsid w:val="00802D1C"/>
    <w:rsid w:val="008035F3"/>
    <w:rsid w:val="00803DFA"/>
    <w:rsid w:val="00804145"/>
    <w:rsid w:val="00804964"/>
    <w:rsid w:val="00804C24"/>
    <w:rsid w:val="00804C36"/>
    <w:rsid w:val="00804C5A"/>
    <w:rsid w:val="00805255"/>
    <w:rsid w:val="00805472"/>
    <w:rsid w:val="00805726"/>
    <w:rsid w:val="00805808"/>
    <w:rsid w:val="00806B49"/>
    <w:rsid w:val="00806D42"/>
    <w:rsid w:val="008070D9"/>
    <w:rsid w:val="00811618"/>
    <w:rsid w:val="0081177D"/>
    <w:rsid w:val="00811B41"/>
    <w:rsid w:val="008126B9"/>
    <w:rsid w:val="00813950"/>
    <w:rsid w:val="008143AA"/>
    <w:rsid w:val="00815080"/>
    <w:rsid w:val="00815132"/>
    <w:rsid w:val="008153F3"/>
    <w:rsid w:val="00815ACB"/>
    <w:rsid w:val="008174FC"/>
    <w:rsid w:val="00817835"/>
    <w:rsid w:val="00820022"/>
    <w:rsid w:val="008208DA"/>
    <w:rsid w:val="00820E66"/>
    <w:rsid w:val="00821284"/>
    <w:rsid w:val="008215EC"/>
    <w:rsid w:val="0082306A"/>
    <w:rsid w:val="008234AE"/>
    <w:rsid w:val="008239E6"/>
    <w:rsid w:val="008246CE"/>
    <w:rsid w:val="0082481E"/>
    <w:rsid w:val="00824E1E"/>
    <w:rsid w:val="0082538C"/>
    <w:rsid w:val="00825BD1"/>
    <w:rsid w:val="0082629B"/>
    <w:rsid w:val="008264DA"/>
    <w:rsid w:val="0082683F"/>
    <w:rsid w:val="00826886"/>
    <w:rsid w:val="0082693B"/>
    <w:rsid w:val="00826AD5"/>
    <w:rsid w:val="00826BD9"/>
    <w:rsid w:val="008274BE"/>
    <w:rsid w:val="0082762B"/>
    <w:rsid w:val="00827843"/>
    <w:rsid w:val="00827960"/>
    <w:rsid w:val="00827BB9"/>
    <w:rsid w:val="00830128"/>
    <w:rsid w:val="008310A5"/>
    <w:rsid w:val="008311A0"/>
    <w:rsid w:val="0083135C"/>
    <w:rsid w:val="00831DC0"/>
    <w:rsid w:val="00831DCC"/>
    <w:rsid w:val="00831DFB"/>
    <w:rsid w:val="008330CF"/>
    <w:rsid w:val="0083314C"/>
    <w:rsid w:val="0083342A"/>
    <w:rsid w:val="00833470"/>
    <w:rsid w:val="0083382B"/>
    <w:rsid w:val="0083428B"/>
    <w:rsid w:val="008351ED"/>
    <w:rsid w:val="00835501"/>
    <w:rsid w:val="008357BB"/>
    <w:rsid w:val="00835E93"/>
    <w:rsid w:val="00836EC1"/>
    <w:rsid w:val="00837235"/>
    <w:rsid w:val="008378B6"/>
    <w:rsid w:val="00840025"/>
    <w:rsid w:val="008408E2"/>
    <w:rsid w:val="00840F56"/>
    <w:rsid w:val="00841086"/>
    <w:rsid w:val="0084194A"/>
    <w:rsid w:val="00841DC1"/>
    <w:rsid w:val="00841E8C"/>
    <w:rsid w:val="0084213E"/>
    <w:rsid w:val="00842271"/>
    <w:rsid w:val="0084229E"/>
    <w:rsid w:val="00843084"/>
    <w:rsid w:val="00845680"/>
    <w:rsid w:val="00845E83"/>
    <w:rsid w:val="008465BA"/>
    <w:rsid w:val="0084662D"/>
    <w:rsid w:val="008466F9"/>
    <w:rsid w:val="0084674A"/>
    <w:rsid w:val="00846EC9"/>
    <w:rsid w:val="00847579"/>
    <w:rsid w:val="0084783D"/>
    <w:rsid w:val="00847C05"/>
    <w:rsid w:val="008501BD"/>
    <w:rsid w:val="008515A1"/>
    <w:rsid w:val="00851A4E"/>
    <w:rsid w:val="00851F44"/>
    <w:rsid w:val="00852013"/>
    <w:rsid w:val="0085209C"/>
    <w:rsid w:val="008524ED"/>
    <w:rsid w:val="0085283D"/>
    <w:rsid w:val="00853043"/>
    <w:rsid w:val="008534E9"/>
    <w:rsid w:val="0085378F"/>
    <w:rsid w:val="0085381D"/>
    <w:rsid w:val="008542F8"/>
    <w:rsid w:val="0085474C"/>
    <w:rsid w:val="0085511D"/>
    <w:rsid w:val="008554FC"/>
    <w:rsid w:val="00855735"/>
    <w:rsid w:val="00855A3A"/>
    <w:rsid w:val="00855A57"/>
    <w:rsid w:val="00856288"/>
    <w:rsid w:val="00856D59"/>
    <w:rsid w:val="00857002"/>
    <w:rsid w:val="0085746E"/>
    <w:rsid w:val="008574B2"/>
    <w:rsid w:val="0085784E"/>
    <w:rsid w:val="00857AA0"/>
    <w:rsid w:val="0086043D"/>
    <w:rsid w:val="008606A3"/>
    <w:rsid w:val="00860735"/>
    <w:rsid w:val="008610D8"/>
    <w:rsid w:val="00861874"/>
    <w:rsid w:val="00861BC0"/>
    <w:rsid w:val="008622AD"/>
    <w:rsid w:val="008627A1"/>
    <w:rsid w:val="00862F26"/>
    <w:rsid w:val="008634E3"/>
    <w:rsid w:val="008639CC"/>
    <w:rsid w:val="00863DEF"/>
    <w:rsid w:val="00864829"/>
    <w:rsid w:val="00864DA3"/>
    <w:rsid w:val="00866056"/>
    <w:rsid w:val="00866189"/>
    <w:rsid w:val="0086646B"/>
    <w:rsid w:val="00866A87"/>
    <w:rsid w:val="00866C0E"/>
    <w:rsid w:val="00867153"/>
    <w:rsid w:val="008674BF"/>
    <w:rsid w:val="00867903"/>
    <w:rsid w:val="00867C6F"/>
    <w:rsid w:val="008707AF"/>
    <w:rsid w:val="008709E4"/>
    <w:rsid w:val="00870B8F"/>
    <w:rsid w:val="00870DAC"/>
    <w:rsid w:val="00871272"/>
    <w:rsid w:val="0087165F"/>
    <w:rsid w:val="00871725"/>
    <w:rsid w:val="00872A5C"/>
    <w:rsid w:val="00872BD5"/>
    <w:rsid w:val="00872FF5"/>
    <w:rsid w:val="008730E2"/>
    <w:rsid w:val="00873940"/>
    <w:rsid w:val="008746DA"/>
    <w:rsid w:val="00874964"/>
    <w:rsid w:val="00875382"/>
    <w:rsid w:val="008758BE"/>
    <w:rsid w:val="00875EBB"/>
    <w:rsid w:val="0087616A"/>
    <w:rsid w:val="00876190"/>
    <w:rsid w:val="00876731"/>
    <w:rsid w:val="00877268"/>
    <w:rsid w:val="00877853"/>
    <w:rsid w:val="0087799A"/>
    <w:rsid w:val="00877B9C"/>
    <w:rsid w:val="00877EA7"/>
    <w:rsid w:val="0088048D"/>
    <w:rsid w:val="00880E62"/>
    <w:rsid w:val="00880E8B"/>
    <w:rsid w:val="00881616"/>
    <w:rsid w:val="0088226E"/>
    <w:rsid w:val="00882395"/>
    <w:rsid w:val="00882ADB"/>
    <w:rsid w:val="00882F68"/>
    <w:rsid w:val="008844AC"/>
    <w:rsid w:val="00885893"/>
    <w:rsid w:val="00885899"/>
    <w:rsid w:val="00886FB8"/>
    <w:rsid w:val="00887EF4"/>
    <w:rsid w:val="008904F3"/>
    <w:rsid w:val="008905E2"/>
    <w:rsid w:val="00891069"/>
    <w:rsid w:val="00891D56"/>
    <w:rsid w:val="008922C7"/>
    <w:rsid w:val="00892D59"/>
    <w:rsid w:val="008930A3"/>
    <w:rsid w:val="00893217"/>
    <w:rsid w:val="008933D9"/>
    <w:rsid w:val="008934F7"/>
    <w:rsid w:val="008943B7"/>
    <w:rsid w:val="0089445D"/>
    <w:rsid w:val="00895C1C"/>
    <w:rsid w:val="00896383"/>
    <w:rsid w:val="00896724"/>
    <w:rsid w:val="008967C0"/>
    <w:rsid w:val="00896A68"/>
    <w:rsid w:val="008974E7"/>
    <w:rsid w:val="00897D28"/>
    <w:rsid w:val="008A00B6"/>
    <w:rsid w:val="008A09C0"/>
    <w:rsid w:val="008A0B88"/>
    <w:rsid w:val="008A13F1"/>
    <w:rsid w:val="008A1778"/>
    <w:rsid w:val="008A1AD4"/>
    <w:rsid w:val="008A2578"/>
    <w:rsid w:val="008A2B48"/>
    <w:rsid w:val="008A2D6D"/>
    <w:rsid w:val="008A33A2"/>
    <w:rsid w:val="008A3C92"/>
    <w:rsid w:val="008A459A"/>
    <w:rsid w:val="008A4873"/>
    <w:rsid w:val="008A4A3E"/>
    <w:rsid w:val="008A6DDD"/>
    <w:rsid w:val="008A6F30"/>
    <w:rsid w:val="008A7D3B"/>
    <w:rsid w:val="008B055E"/>
    <w:rsid w:val="008B05F6"/>
    <w:rsid w:val="008B0E2C"/>
    <w:rsid w:val="008B2049"/>
    <w:rsid w:val="008B227A"/>
    <w:rsid w:val="008B3258"/>
    <w:rsid w:val="008B325C"/>
    <w:rsid w:val="008B3B1C"/>
    <w:rsid w:val="008B3E07"/>
    <w:rsid w:val="008B406F"/>
    <w:rsid w:val="008B4330"/>
    <w:rsid w:val="008B45B2"/>
    <w:rsid w:val="008B5DA5"/>
    <w:rsid w:val="008B6271"/>
    <w:rsid w:val="008B707C"/>
    <w:rsid w:val="008B76E7"/>
    <w:rsid w:val="008B790C"/>
    <w:rsid w:val="008B7F32"/>
    <w:rsid w:val="008C0B01"/>
    <w:rsid w:val="008C1447"/>
    <w:rsid w:val="008C19E5"/>
    <w:rsid w:val="008C1E12"/>
    <w:rsid w:val="008C2321"/>
    <w:rsid w:val="008C37A0"/>
    <w:rsid w:val="008C3D04"/>
    <w:rsid w:val="008C4400"/>
    <w:rsid w:val="008C4818"/>
    <w:rsid w:val="008C4A29"/>
    <w:rsid w:val="008C4E83"/>
    <w:rsid w:val="008C62CA"/>
    <w:rsid w:val="008C663E"/>
    <w:rsid w:val="008C6959"/>
    <w:rsid w:val="008C6BBB"/>
    <w:rsid w:val="008C6F0E"/>
    <w:rsid w:val="008C6FD4"/>
    <w:rsid w:val="008C7120"/>
    <w:rsid w:val="008C741C"/>
    <w:rsid w:val="008C75B4"/>
    <w:rsid w:val="008D05C0"/>
    <w:rsid w:val="008D0822"/>
    <w:rsid w:val="008D1260"/>
    <w:rsid w:val="008D126E"/>
    <w:rsid w:val="008D1E54"/>
    <w:rsid w:val="008D2372"/>
    <w:rsid w:val="008D2AC2"/>
    <w:rsid w:val="008D35F9"/>
    <w:rsid w:val="008D3D70"/>
    <w:rsid w:val="008D3FAB"/>
    <w:rsid w:val="008D444D"/>
    <w:rsid w:val="008D5676"/>
    <w:rsid w:val="008D579A"/>
    <w:rsid w:val="008D5C97"/>
    <w:rsid w:val="008D5E91"/>
    <w:rsid w:val="008D6152"/>
    <w:rsid w:val="008D61A6"/>
    <w:rsid w:val="008D6A93"/>
    <w:rsid w:val="008D6E73"/>
    <w:rsid w:val="008D77AE"/>
    <w:rsid w:val="008D78B4"/>
    <w:rsid w:val="008D7A23"/>
    <w:rsid w:val="008D7B95"/>
    <w:rsid w:val="008E0428"/>
    <w:rsid w:val="008E043C"/>
    <w:rsid w:val="008E1AFF"/>
    <w:rsid w:val="008E37C7"/>
    <w:rsid w:val="008E38BF"/>
    <w:rsid w:val="008E4DBA"/>
    <w:rsid w:val="008E4FF9"/>
    <w:rsid w:val="008E53A8"/>
    <w:rsid w:val="008E5477"/>
    <w:rsid w:val="008E571F"/>
    <w:rsid w:val="008E61A1"/>
    <w:rsid w:val="008E6DD5"/>
    <w:rsid w:val="008E7808"/>
    <w:rsid w:val="008E7F5F"/>
    <w:rsid w:val="008F0A86"/>
    <w:rsid w:val="008F0D4E"/>
    <w:rsid w:val="008F1619"/>
    <w:rsid w:val="008F1735"/>
    <w:rsid w:val="008F2FA8"/>
    <w:rsid w:val="008F3148"/>
    <w:rsid w:val="008F358F"/>
    <w:rsid w:val="008F3801"/>
    <w:rsid w:val="008F38F0"/>
    <w:rsid w:val="008F4DC1"/>
    <w:rsid w:val="008F615F"/>
    <w:rsid w:val="008F66DF"/>
    <w:rsid w:val="008F69E5"/>
    <w:rsid w:val="008F6D0A"/>
    <w:rsid w:val="008F72BF"/>
    <w:rsid w:val="008F7D3C"/>
    <w:rsid w:val="009005B8"/>
    <w:rsid w:val="00900A8B"/>
    <w:rsid w:val="00901480"/>
    <w:rsid w:val="00903794"/>
    <w:rsid w:val="009038EC"/>
    <w:rsid w:val="009043B6"/>
    <w:rsid w:val="00904FE0"/>
    <w:rsid w:val="009055EB"/>
    <w:rsid w:val="00905DC7"/>
    <w:rsid w:val="00906272"/>
    <w:rsid w:val="009064A0"/>
    <w:rsid w:val="00906AC2"/>
    <w:rsid w:val="00907125"/>
    <w:rsid w:val="0090753C"/>
    <w:rsid w:val="009077AD"/>
    <w:rsid w:val="00907C11"/>
    <w:rsid w:val="00911641"/>
    <w:rsid w:val="009131AD"/>
    <w:rsid w:val="009141E3"/>
    <w:rsid w:val="0091457D"/>
    <w:rsid w:val="0091502D"/>
    <w:rsid w:val="009160B0"/>
    <w:rsid w:val="009164E0"/>
    <w:rsid w:val="00916B85"/>
    <w:rsid w:val="00916CD9"/>
    <w:rsid w:val="00917458"/>
    <w:rsid w:val="009176D9"/>
    <w:rsid w:val="00920800"/>
    <w:rsid w:val="00921023"/>
    <w:rsid w:val="00921101"/>
    <w:rsid w:val="00921365"/>
    <w:rsid w:val="00921890"/>
    <w:rsid w:val="0092192A"/>
    <w:rsid w:val="00922002"/>
    <w:rsid w:val="00922675"/>
    <w:rsid w:val="00922BC0"/>
    <w:rsid w:val="00922E00"/>
    <w:rsid w:val="00922E75"/>
    <w:rsid w:val="009230D6"/>
    <w:rsid w:val="00923992"/>
    <w:rsid w:val="00923ABB"/>
    <w:rsid w:val="00924242"/>
    <w:rsid w:val="00924DE4"/>
    <w:rsid w:val="0092587F"/>
    <w:rsid w:val="009258F5"/>
    <w:rsid w:val="00925E07"/>
    <w:rsid w:val="009264E0"/>
    <w:rsid w:val="009264F0"/>
    <w:rsid w:val="00926FF1"/>
    <w:rsid w:val="009274BA"/>
    <w:rsid w:val="00927F4C"/>
    <w:rsid w:val="009303D3"/>
    <w:rsid w:val="009304F8"/>
    <w:rsid w:val="0093084B"/>
    <w:rsid w:val="00930CED"/>
    <w:rsid w:val="00930D72"/>
    <w:rsid w:val="00930D91"/>
    <w:rsid w:val="00930E85"/>
    <w:rsid w:val="00930ECA"/>
    <w:rsid w:val="0093167C"/>
    <w:rsid w:val="009319EA"/>
    <w:rsid w:val="00932A76"/>
    <w:rsid w:val="009330BE"/>
    <w:rsid w:val="009331D0"/>
    <w:rsid w:val="009338E5"/>
    <w:rsid w:val="009339A4"/>
    <w:rsid w:val="00933BEF"/>
    <w:rsid w:val="00935B29"/>
    <w:rsid w:val="00935FEA"/>
    <w:rsid w:val="009360A0"/>
    <w:rsid w:val="00937457"/>
    <w:rsid w:val="00937746"/>
    <w:rsid w:val="00937F85"/>
    <w:rsid w:val="0094037C"/>
    <w:rsid w:val="009403C7"/>
    <w:rsid w:val="009408A8"/>
    <w:rsid w:val="00941572"/>
    <w:rsid w:val="009419B5"/>
    <w:rsid w:val="00941E15"/>
    <w:rsid w:val="0094201E"/>
    <w:rsid w:val="0094229F"/>
    <w:rsid w:val="0094257D"/>
    <w:rsid w:val="00943466"/>
    <w:rsid w:val="009436A9"/>
    <w:rsid w:val="0094404D"/>
    <w:rsid w:val="00945744"/>
    <w:rsid w:val="009457DA"/>
    <w:rsid w:val="009458BD"/>
    <w:rsid w:val="009459C9"/>
    <w:rsid w:val="00945AA6"/>
    <w:rsid w:val="00945BEB"/>
    <w:rsid w:val="00945CC8"/>
    <w:rsid w:val="00947346"/>
    <w:rsid w:val="009478E3"/>
    <w:rsid w:val="009503AE"/>
    <w:rsid w:val="009507D4"/>
    <w:rsid w:val="009509C2"/>
    <w:rsid w:val="00950C91"/>
    <w:rsid w:val="00950FC1"/>
    <w:rsid w:val="009510A5"/>
    <w:rsid w:val="00951180"/>
    <w:rsid w:val="00951463"/>
    <w:rsid w:val="00951624"/>
    <w:rsid w:val="00951D26"/>
    <w:rsid w:val="00951F47"/>
    <w:rsid w:val="009533B7"/>
    <w:rsid w:val="00953D76"/>
    <w:rsid w:val="00954261"/>
    <w:rsid w:val="00955FE6"/>
    <w:rsid w:val="0095639F"/>
    <w:rsid w:val="00956B9E"/>
    <w:rsid w:val="00956E44"/>
    <w:rsid w:val="00957223"/>
    <w:rsid w:val="00957286"/>
    <w:rsid w:val="0095749D"/>
    <w:rsid w:val="009576B2"/>
    <w:rsid w:val="00957B81"/>
    <w:rsid w:val="0096060D"/>
    <w:rsid w:val="009607AD"/>
    <w:rsid w:val="009609B2"/>
    <w:rsid w:val="00960FB9"/>
    <w:rsid w:val="00961CB7"/>
    <w:rsid w:val="00961D68"/>
    <w:rsid w:val="0096235B"/>
    <w:rsid w:val="00962765"/>
    <w:rsid w:val="009628A3"/>
    <w:rsid w:val="00962E24"/>
    <w:rsid w:val="00962E5A"/>
    <w:rsid w:val="00962FD5"/>
    <w:rsid w:val="00963030"/>
    <w:rsid w:val="009630FF"/>
    <w:rsid w:val="00963284"/>
    <w:rsid w:val="009632AC"/>
    <w:rsid w:val="0096332B"/>
    <w:rsid w:val="00964BB5"/>
    <w:rsid w:val="009650D7"/>
    <w:rsid w:val="00966528"/>
    <w:rsid w:val="00966ACE"/>
    <w:rsid w:val="00966FA9"/>
    <w:rsid w:val="00967227"/>
    <w:rsid w:val="00967296"/>
    <w:rsid w:val="00967B44"/>
    <w:rsid w:val="00967FFA"/>
    <w:rsid w:val="009701CE"/>
    <w:rsid w:val="00970323"/>
    <w:rsid w:val="0097077D"/>
    <w:rsid w:val="00970AA4"/>
    <w:rsid w:val="00970B1F"/>
    <w:rsid w:val="00971493"/>
    <w:rsid w:val="00971BDA"/>
    <w:rsid w:val="00971D74"/>
    <w:rsid w:val="00971DC0"/>
    <w:rsid w:val="00971E22"/>
    <w:rsid w:val="00972EA9"/>
    <w:rsid w:val="009738F5"/>
    <w:rsid w:val="00974109"/>
    <w:rsid w:val="009742F6"/>
    <w:rsid w:val="00974904"/>
    <w:rsid w:val="00974A42"/>
    <w:rsid w:val="00974C4B"/>
    <w:rsid w:val="00974F6D"/>
    <w:rsid w:val="0097522A"/>
    <w:rsid w:val="00976E2C"/>
    <w:rsid w:val="0097740A"/>
    <w:rsid w:val="0097786F"/>
    <w:rsid w:val="00977BEB"/>
    <w:rsid w:val="00980BFB"/>
    <w:rsid w:val="00981198"/>
    <w:rsid w:val="0098218E"/>
    <w:rsid w:val="009829C3"/>
    <w:rsid w:val="00982C27"/>
    <w:rsid w:val="00982C4E"/>
    <w:rsid w:val="0098334C"/>
    <w:rsid w:val="009840BF"/>
    <w:rsid w:val="00984705"/>
    <w:rsid w:val="0098486F"/>
    <w:rsid w:val="0098495A"/>
    <w:rsid w:val="009857B2"/>
    <w:rsid w:val="00985964"/>
    <w:rsid w:val="00985DF5"/>
    <w:rsid w:val="00986730"/>
    <w:rsid w:val="00986BD7"/>
    <w:rsid w:val="00987585"/>
    <w:rsid w:val="0098789D"/>
    <w:rsid w:val="00987A15"/>
    <w:rsid w:val="00987AE2"/>
    <w:rsid w:val="00987D05"/>
    <w:rsid w:val="009902E0"/>
    <w:rsid w:val="00990415"/>
    <w:rsid w:val="00990EDF"/>
    <w:rsid w:val="0099100D"/>
    <w:rsid w:val="00991173"/>
    <w:rsid w:val="00991B98"/>
    <w:rsid w:val="009920F3"/>
    <w:rsid w:val="0099233F"/>
    <w:rsid w:val="009927BA"/>
    <w:rsid w:val="00992E53"/>
    <w:rsid w:val="0099366E"/>
    <w:rsid w:val="009939E1"/>
    <w:rsid w:val="00994EFF"/>
    <w:rsid w:val="009957E7"/>
    <w:rsid w:val="00995A27"/>
    <w:rsid w:val="00995BC5"/>
    <w:rsid w:val="00995D87"/>
    <w:rsid w:val="00995E23"/>
    <w:rsid w:val="0099627E"/>
    <w:rsid w:val="00996343"/>
    <w:rsid w:val="00996A82"/>
    <w:rsid w:val="00996C01"/>
    <w:rsid w:val="00997400"/>
    <w:rsid w:val="009974A8"/>
    <w:rsid w:val="009A0523"/>
    <w:rsid w:val="009A0540"/>
    <w:rsid w:val="009A05F9"/>
    <w:rsid w:val="009A0672"/>
    <w:rsid w:val="009A0E7C"/>
    <w:rsid w:val="009A1791"/>
    <w:rsid w:val="009A18F2"/>
    <w:rsid w:val="009A1C38"/>
    <w:rsid w:val="009A1E05"/>
    <w:rsid w:val="009A2189"/>
    <w:rsid w:val="009A2D77"/>
    <w:rsid w:val="009A41AE"/>
    <w:rsid w:val="009A4879"/>
    <w:rsid w:val="009A502D"/>
    <w:rsid w:val="009A541D"/>
    <w:rsid w:val="009A5424"/>
    <w:rsid w:val="009A5C65"/>
    <w:rsid w:val="009A5E8A"/>
    <w:rsid w:val="009A67A7"/>
    <w:rsid w:val="009A67C9"/>
    <w:rsid w:val="009A67D9"/>
    <w:rsid w:val="009A7786"/>
    <w:rsid w:val="009A79A5"/>
    <w:rsid w:val="009B017A"/>
    <w:rsid w:val="009B101E"/>
    <w:rsid w:val="009B15D2"/>
    <w:rsid w:val="009B196D"/>
    <w:rsid w:val="009B1E1C"/>
    <w:rsid w:val="009B2E99"/>
    <w:rsid w:val="009B41DE"/>
    <w:rsid w:val="009B4A3C"/>
    <w:rsid w:val="009B516B"/>
    <w:rsid w:val="009B5583"/>
    <w:rsid w:val="009B5A16"/>
    <w:rsid w:val="009B5A83"/>
    <w:rsid w:val="009B5B08"/>
    <w:rsid w:val="009B67D7"/>
    <w:rsid w:val="009B6DD6"/>
    <w:rsid w:val="009B78C5"/>
    <w:rsid w:val="009C0891"/>
    <w:rsid w:val="009C0AAB"/>
    <w:rsid w:val="009C155B"/>
    <w:rsid w:val="009C1606"/>
    <w:rsid w:val="009C1E65"/>
    <w:rsid w:val="009C2654"/>
    <w:rsid w:val="009C27CC"/>
    <w:rsid w:val="009C2BE2"/>
    <w:rsid w:val="009C3848"/>
    <w:rsid w:val="009C3C01"/>
    <w:rsid w:val="009C4082"/>
    <w:rsid w:val="009C4662"/>
    <w:rsid w:val="009C528B"/>
    <w:rsid w:val="009C6A75"/>
    <w:rsid w:val="009C70FB"/>
    <w:rsid w:val="009C740E"/>
    <w:rsid w:val="009C7431"/>
    <w:rsid w:val="009C7727"/>
    <w:rsid w:val="009C79FD"/>
    <w:rsid w:val="009D26D3"/>
    <w:rsid w:val="009D3417"/>
    <w:rsid w:val="009D3805"/>
    <w:rsid w:val="009D39F6"/>
    <w:rsid w:val="009D3DCC"/>
    <w:rsid w:val="009D3FA7"/>
    <w:rsid w:val="009D40FE"/>
    <w:rsid w:val="009D4260"/>
    <w:rsid w:val="009D638E"/>
    <w:rsid w:val="009D6658"/>
    <w:rsid w:val="009D6F95"/>
    <w:rsid w:val="009D7210"/>
    <w:rsid w:val="009E00C4"/>
    <w:rsid w:val="009E01FC"/>
    <w:rsid w:val="009E07CB"/>
    <w:rsid w:val="009E11B1"/>
    <w:rsid w:val="009E147B"/>
    <w:rsid w:val="009E1C5B"/>
    <w:rsid w:val="009E1CD7"/>
    <w:rsid w:val="009E1CEE"/>
    <w:rsid w:val="009E1EB4"/>
    <w:rsid w:val="009E219F"/>
    <w:rsid w:val="009E21AF"/>
    <w:rsid w:val="009E26A2"/>
    <w:rsid w:val="009E26F6"/>
    <w:rsid w:val="009E3037"/>
    <w:rsid w:val="009E37C6"/>
    <w:rsid w:val="009E4116"/>
    <w:rsid w:val="009E4F75"/>
    <w:rsid w:val="009E4FE1"/>
    <w:rsid w:val="009E5163"/>
    <w:rsid w:val="009E54EF"/>
    <w:rsid w:val="009E638E"/>
    <w:rsid w:val="009E7527"/>
    <w:rsid w:val="009F05E6"/>
    <w:rsid w:val="009F070E"/>
    <w:rsid w:val="009F0FE6"/>
    <w:rsid w:val="009F1789"/>
    <w:rsid w:val="009F1C60"/>
    <w:rsid w:val="009F20EC"/>
    <w:rsid w:val="009F2D6E"/>
    <w:rsid w:val="009F31DE"/>
    <w:rsid w:val="009F3B8F"/>
    <w:rsid w:val="009F3FE5"/>
    <w:rsid w:val="009F4842"/>
    <w:rsid w:val="009F4D9B"/>
    <w:rsid w:val="009F4F05"/>
    <w:rsid w:val="009F625D"/>
    <w:rsid w:val="009F64FE"/>
    <w:rsid w:val="009F69E8"/>
    <w:rsid w:val="009F6ADC"/>
    <w:rsid w:val="009F6BD9"/>
    <w:rsid w:val="009F6C3A"/>
    <w:rsid w:val="009F7411"/>
    <w:rsid w:val="009F764D"/>
    <w:rsid w:val="00A000CB"/>
    <w:rsid w:val="00A00BC0"/>
    <w:rsid w:val="00A010F6"/>
    <w:rsid w:val="00A013C7"/>
    <w:rsid w:val="00A01647"/>
    <w:rsid w:val="00A016AC"/>
    <w:rsid w:val="00A016CB"/>
    <w:rsid w:val="00A0189B"/>
    <w:rsid w:val="00A0217F"/>
    <w:rsid w:val="00A02F1D"/>
    <w:rsid w:val="00A031F2"/>
    <w:rsid w:val="00A038C7"/>
    <w:rsid w:val="00A03900"/>
    <w:rsid w:val="00A04898"/>
    <w:rsid w:val="00A052EF"/>
    <w:rsid w:val="00A05D70"/>
    <w:rsid w:val="00A05D76"/>
    <w:rsid w:val="00A062A8"/>
    <w:rsid w:val="00A06CB6"/>
    <w:rsid w:val="00A079D1"/>
    <w:rsid w:val="00A07AE5"/>
    <w:rsid w:val="00A07EA8"/>
    <w:rsid w:val="00A12DDB"/>
    <w:rsid w:val="00A12FB5"/>
    <w:rsid w:val="00A136A7"/>
    <w:rsid w:val="00A137EF"/>
    <w:rsid w:val="00A13C19"/>
    <w:rsid w:val="00A144B5"/>
    <w:rsid w:val="00A144CA"/>
    <w:rsid w:val="00A151C3"/>
    <w:rsid w:val="00A15634"/>
    <w:rsid w:val="00A159B4"/>
    <w:rsid w:val="00A1689B"/>
    <w:rsid w:val="00A1732C"/>
    <w:rsid w:val="00A1742E"/>
    <w:rsid w:val="00A17B86"/>
    <w:rsid w:val="00A17C07"/>
    <w:rsid w:val="00A20816"/>
    <w:rsid w:val="00A20EE1"/>
    <w:rsid w:val="00A216C2"/>
    <w:rsid w:val="00A21C30"/>
    <w:rsid w:val="00A221AE"/>
    <w:rsid w:val="00A22768"/>
    <w:rsid w:val="00A2283C"/>
    <w:rsid w:val="00A2296B"/>
    <w:rsid w:val="00A2304F"/>
    <w:rsid w:val="00A2306B"/>
    <w:rsid w:val="00A23093"/>
    <w:rsid w:val="00A23E36"/>
    <w:rsid w:val="00A2459E"/>
    <w:rsid w:val="00A246F9"/>
    <w:rsid w:val="00A2482B"/>
    <w:rsid w:val="00A25771"/>
    <w:rsid w:val="00A26329"/>
    <w:rsid w:val="00A26EA9"/>
    <w:rsid w:val="00A2778E"/>
    <w:rsid w:val="00A27FFB"/>
    <w:rsid w:val="00A306B2"/>
    <w:rsid w:val="00A30D10"/>
    <w:rsid w:val="00A31AC5"/>
    <w:rsid w:val="00A31C49"/>
    <w:rsid w:val="00A31F13"/>
    <w:rsid w:val="00A32530"/>
    <w:rsid w:val="00A33731"/>
    <w:rsid w:val="00A34FCF"/>
    <w:rsid w:val="00A356AC"/>
    <w:rsid w:val="00A3585F"/>
    <w:rsid w:val="00A36048"/>
    <w:rsid w:val="00A36A3D"/>
    <w:rsid w:val="00A37BA1"/>
    <w:rsid w:val="00A40910"/>
    <w:rsid w:val="00A41DD8"/>
    <w:rsid w:val="00A429EE"/>
    <w:rsid w:val="00A43155"/>
    <w:rsid w:val="00A43664"/>
    <w:rsid w:val="00A4373A"/>
    <w:rsid w:val="00A43C07"/>
    <w:rsid w:val="00A44646"/>
    <w:rsid w:val="00A44BC5"/>
    <w:rsid w:val="00A44E14"/>
    <w:rsid w:val="00A45BF2"/>
    <w:rsid w:val="00A464FE"/>
    <w:rsid w:val="00A46817"/>
    <w:rsid w:val="00A46916"/>
    <w:rsid w:val="00A46DA9"/>
    <w:rsid w:val="00A46EBB"/>
    <w:rsid w:val="00A474D6"/>
    <w:rsid w:val="00A47AB9"/>
    <w:rsid w:val="00A500E6"/>
    <w:rsid w:val="00A50924"/>
    <w:rsid w:val="00A529B6"/>
    <w:rsid w:val="00A52BD6"/>
    <w:rsid w:val="00A53A1A"/>
    <w:rsid w:val="00A53EF0"/>
    <w:rsid w:val="00A55324"/>
    <w:rsid w:val="00A55685"/>
    <w:rsid w:val="00A557B2"/>
    <w:rsid w:val="00A559AA"/>
    <w:rsid w:val="00A55ECA"/>
    <w:rsid w:val="00A56611"/>
    <w:rsid w:val="00A56613"/>
    <w:rsid w:val="00A56F2E"/>
    <w:rsid w:val="00A6045F"/>
    <w:rsid w:val="00A620FE"/>
    <w:rsid w:val="00A62318"/>
    <w:rsid w:val="00A62441"/>
    <w:rsid w:val="00A62A9F"/>
    <w:rsid w:val="00A62E13"/>
    <w:rsid w:val="00A632AC"/>
    <w:rsid w:val="00A63707"/>
    <w:rsid w:val="00A64023"/>
    <w:rsid w:val="00A640BC"/>
    <w:rsid w:val="00A64684"/>
    <w:rsid w:val="00A64695"/>
    <w:rsid w:val="00A6495B"/>
    <w:rsid w:val="00A64B34"/>
    <w:rsid w:val="00A65157"/>
    <w:rsid w:val="00A658DE"/>
    <w:rsid w:val="00A6593F"/>
    <w:rsid w:val="00A65A25"/>
    <w:rsid w:val="00A65CC3"/>
    <w:rsid w:val="00A66197"/>
    <w:rsid w:val="00A66D6B"/>
    <w:rsid w:val="00A67475"/>
    <w:rsid w:val="00A67636"/>
    <w:rsid w:val="00A6770F"/>
    <w:rsid w:val="00A70411"/>
    <w:rsid w:val="00A705E1"/>
    <w:rsid w:val="00A70DC4"/>
    <w:rsid w:val="00A70DFA"/>
    <w:rsid w:val="00A71322"/>
    <w:rsid w:val="00A71647"/>
    <w:rsid w:val="00A71AB8"/>
    <w:rsid w:val="00A71EFE"/>
    <w:rsid w:val="00A71F11"/>
    <w:rsid w:val="00A7297B"/>
    <w:rsid w:val="00A72BCB"/>
    <w:rsid w:val="00A734C5"/>
    <w:rsid w:val="00A73F88"/>
    <w:rsid w:val="00A74379"/>
    <w:rsid w:val="00A744E5"/>
    <w:rsid w:val="00A746D3"/>
    <w:rsid w:val="00A74E4D"/>
    <w:rsid w:val="00A75C01"/>
    <w:rsid w:val="00A76447"/>
    <w:rsid w:val="00A76970"/>
    <w:rsid w:val="00A77642"/>
    <w:rsid w:val="00A8027A"/>
    <w:rsid w:val="00A803A5"/>
    <w:rsid w:val="00A809E5"/>
    <w:rsid w:val="00A814C0"/>
    <w:rsid w:val="00A81AF3"/>
    <w:rsid w:val="00A81E6F"/>
    <w:rsid w:val="00A82181"/>
    <w:rsid w:val="00A826D5"/>
    <w:rsid w:val="00A829CB"/>
    <w:rsid w:val="00A82D52"/>
    <w:rsid w:val="00A83118"/>
    <w:rsid w:val="00A83772"/>
    <w:rsid w:val="00A8428E"/>
    <w:rsid w:val="00A84805"/>
    <w:rsid w:val="00A85396"/>
    <w:rsid w:val="00A85778"/>
    <w:rsid w:val="00A85991"/>
    <w:rsid w:val="00A866CF"/>
    <w:rsid w:val="00A86CE3"/>
    <w:rsid w:val="00A86E50"/>
    <w:rsid w:val="00A90368"/>
    <w:rsid w:val="00A905D0"/>
    <w:rsid w:val="00A90ADA"/>
    <w:rsid w:val="00A910F5"/>
    <w:rsid w:val="00A91277"/>
    <w:rsid w:val="00A91E87"/>
    <w:rsid w:val="00A92015"/>
    <w:rsid w:val="00A923D3"/>
    <w:rsid w:val="00A924DD"/>
    <w:rsid w:val="00A92834"/>
    <w:rsid w:val="00A92D06"/>
    <w:rsid w:val="00A938B3"/>
    <w:rsid w:val="00A94573"/>
    <w:rsid w:val="00A94BE7"/>
    <w:rsid w:val="00A94E87"/>
    <w:rsid w:val="00A96163"/>
    <w:rsid w:val="00A96C1B"/>
    <w:rsid w:val="00A97582"/>
    <w:rsid w:val="00AA0597"/>
    <w:rsid w:val="00AA0A6C"/>
    <w:rsid w:val="00AA0E04"/>
    <w:rsid w:val="00AA143F"/>
    <w:rsid w:val="00AA1BAC"/>
    <w:rsid w:val="00AA2495"/>
    <w:rsid w:val="00AA3158"/>
    <w:rsid w:val="00AA35CA"/>
    <w:rsid w:val="00AA4279"/>
    <w:rsid w:val="00AA4681"/>
    <w:rsid w:val="00AA527E"/>
    <w:rsid w:val="00AA5CA0"/>
    <w:rsid w:val="00AA66CB"/>
    <w:rsid w:val="00AA6DCE"/>
    <w:rsid w:val="00AA6EAE"/>
    <w:rsid w:val="00AA7109"/>
    <w:rsid w:val="00AA75FB"/>
    <w:rsid w:val="00AA7ED6"/>
    <w:rsid w:val="00AA7EF0"/>
    <w:rsid w:val="00AB0390"/>
    <w:rsid w:val="00AB05D0"/>
    <w:rsid w:val="00AB0DB8"/>
    <w:rsid w:val="00AB1964"/>
    <w:rsid w:val="00AB223D"/>
    <w:rsid w:val="00AB2911"/>
    <w:rsid w:val="00AB2DBB"/>
    <w:rsid w:val="00AB3117"/>
    <w:rsid w:val="00AB4CB4"/>
    <w:rsid w:val="00AB4ED3"/>
    <w:rsid w:val="00AB4FA1"/>
    <w:rsid w:val="00AB5057"/>
    <w:rsid w:val="00AB569B"/>
    <w:rsid w:val="00AB576E"/>
    <w:rsid w:val="00AB57B8"/>
    <w:rsid w:val="00AB6E7E"/>
    <w:rsid w:val="00AB7367"/>
    <w:rsid w:val="00AB752E"/>
    <w:rsid w:val="00AB7653"/>
    <w:rsid w:val="00AB77A5"/>
    <w:rsid w:val="00AB77C5"/>
    <w:rsid w:val="00AC0806"/>
    <w:rsid w:val="00AC1B45"/>
    <w:rsid w:val="00AC1ED7"/>
    <w:rsid w:val="00AC2311"/>
    <w:rsid w:val="00AC2656"/>
    <w:rsid w:val="00AC2D04"/>
    <w:rsid w:val="00AC2F28"/>
    <w:rsid w:val="00AC3D5F"/>
    <w:rsid w:val="00AC42CF"/>
    <w:rsid w:val="00AC4A00"/>
    <w:rsid w:val="00AC546F"/>
    <w:rsid w:val="00AC54B8"/>
    <w:rsid w:val="00AC5648"/>
    <w:rsid w:val="00AC5C71"/>
    <w:rsid w:val="00AC61CD"/>
    <w:rsid w:val="00AC6B28"/>
    <w:rsid w:val="00AC7782"/>
    <w:rsid w:val="00AD0568"/>
    <w:rsid w:val="00AD0B0F"/>
    <w:rsid w:val="00AD0B27"/>
    <w:rsid w:val="00AD0B78"/>
    <w:rsid w:val="00AD0D70"/>
    <w:rsid w:val="00AD0D78"/>
    <w:rsid w:val="00AD1862"/>
    <w:rsid w:val="00AD189C"/>
    <w:rsid w:val="00AD1B6F"/>
    <w:rsid w:val="00AD24C0"/>
    <w:rsid w:val="00AD307A"/>
    <w:rsid w:val="00AD308D"/>
    <w:rsid w:val="00AD3635"/>
    <w:rsid w:val="00AD42EE"/>
    <w:rsid w:val="00AD4700"/>
    <w:rsid w:val="00AD509E"/>
    <w:rsid w:val="00AD5B3A"/>
    <w:rsid w:val="00AD5B7A"/>
    <w:rsid w:val="00AD6206"/>
    <w:rsid w:val="00AD6226"/>
    <w:rsid w:val="00AD7BC4"/>
    <w:rsid w:val="00AE01DF"/>
    <w:rsid w:val="00AE0C70"/>
    <w:rsid w:val="00AE1AC4"/>
    <w:rsid w:val="00AE255B"/>
    <w:rsid w:val="00AE4875"/>
    <w:rsid w:val="00AE4FEA"/>
    <w:rsid w:val="00AE616D"/>
    <w:rsid w:val="00AE68FF"/>
    <w:rsid w:val="00AE70FC"/>
    <w:rsid w:val="00AE7529"/>
    <w:rsid w:val="00AE7621"/>
    <w:rsid w:val="00AE7C26"/>
    <w:rsid w:val="00AF0410"/>
    <w:rsid w:val="00AF068C"/>
    <w:rsid w:val="00AF0A05"/>
    <w:rsid w:val="00AF1176"/>
    <w:rsid w:val="00AF139D"/>
    <w:rsid w:val="00AF22E4"/>
    <w:rsid w:val="00AF2368"/>
    <w:rsid w:val="00AF2E4F"/>
    <w:rsid w:val="00AF2FAB"/>
    <w:rsid w:val="00AF37F8"/>
    <w:rsid w:val="00AF3EF7"/>
    <w:rsid w:val="00AF4BB7"/>
    <w:rsid w:val="00AF5226"/>
    <w:rsid w:val="00AF53FD"/>
    <w:rsid w:val="00AF5606"/>
    <w:rsid w:val="00AF56AF"/>
    <w:rsid w:val="00AF61B9"/>
    <w:rsid w:val="00AF663C"/>
    <w:rsid w:val="00AF6AB0"/>
    <w:rsid w:val="00AF7032"/>
    <w:rsid w:val="00B00A1A"/>
    <w:rsid w:val="00B00E63"/>
    <w:rsid w:val="00B00F3E"/>
    <w:rsid w:val="00B010FB"/>
    <w:rsid w:val="00B011F6"/>
    <w:rsid w:val="00B01489"/>
    <w:rsid w:val="00B01808"/>
    <w:rsid w:val="00B02398"/>
    <w:rsid w:val="00B02F15"/>
    <w:rsid w:val="00B038D6"/>
    <w:rsid w:val="00B03B75"/>
    <w:rsid w:val="00B04341"/>
    <w:rsid w:val="00B050EF"/>
    <w:rsid w:val="00B05242"/>
    <w:rsid w:val="00B0536F"/>
    <w:rsid w:val="00B05B09"/>
    <w:rsid w:val="00B06520"/>
    <w:rsid w:val="00B06950"/>
    <w:rsid w:val="00B07083"/>
    <w:rsid w:val="00B070F6"/>
    <w:rsid w:val="00B07825"/>
    <w:rsid w:val="00B07B70"/>
    <w:rsid w:val="00B10A37"/>
    <w:rsid w:val="00B10A81"/>
    <w:rsid w:val="00B10B1C"/>
    <w:rsid w:val="00B11065"/>
    <w:rsid w:val="00B12FF5"/>
    <w:rsid w:val="00B1397C"/>
    <w:rsid w:val="00B13E42"/>
    <w:rsid w:val="00B14145"/>
    <w:rsid w:val="00B147FD"/>
    <w:rsid w:val="00B15AF0"/>
    <w:rsid w:val="00B16EDB"/>
    <w:rsid w:val="00B178DC"/>
    <w:rsid w:val="00B17C6A"/>
    <w:rsid w:val="00B2083A"/>
    <w:rsid w:val="00B21B80"/>
    <w:rsid w:val="00B22178"/>
    <w:rsid w:val="00B227B2"/>
    <w:rsid w:val="00B22EE8"/>
    <w:rsid w:val="00B23141"/>
    <w:rsid w:val="00B242D8"/>
    <w:rsid w:val="00B24302"/>
    <w:rsid w:val="00B25305"/>
    <w:rsid w:val="00B25E33"/>
    <w:rsid w:val="00B26A9D"/>
    <w:rsid w:val="00B26B3B"/>
    <w:rsid w:val="00B2797C"/>
    <w:rsid w:val="00B30373"/>
    <w:rsid w:val="00B30384"/>
    <w:rsid w:val="00B30755"/>
    <w:rsid w:val="00B30EB9"/>
    <w:rsid w:val="00B312C2"/>
    <w:rsid w:val="00B3166B"/>
    <w:rsid w:val="00B317E9"/>
    <w:rsid w:val="00B31A69"/>
    <w:rsid w:val="00B31AAB"/>
    <w:rsid w:val="00B33057"/>
    <w:rsid w:val="00B330B3"/>
    <w:rsid w:val="00B333EF"/>
    <w:rsid w:val="00B334A3"/>
    <w:rsid w:val="00B343C1"/>
    <w:rsid w:val="00B356E7"/>
    <w:rsid w:val="00B35C77"/>
    <w:rsid w:val="00B366BB"/>
    <w:rsid w:val="00B36A69"/>
    <w:rsid w:val="00B36C2D"/>
    <w:rsid w:val="00B37CFD"/>
    <w:rsid w:val="00B405AA"/>
    <w:rsid w:val="00B40C0E"/>
    <w:rsid w:val="00B40FD3"/>
    <w:rsid w:val="00B41176"/>
    <w:rsid w:val="00B4197C"/>
    <w:rsid w:val="00B41C36"/>
    <w:rsid w:val="00B41C70"/>
    <w:rsid w:val="00B42004"/>
    <w:rsid w:val="00B425FB"/>
    <w:rsid w:val="00B42D42"/>
    <w:rsid w:val="00B43960"/>
    <w:rsid w:val="00B43A02"/>
    <w:rsid w:val="00B43D76"/>
    <w:rsid w:val="00B44EA8"/>
    <w:rsid w:val="00B44FAC"/>
    <w:rsid w:val="00B45471"/>
    <w:rsid w:val="00B45D31"/>
    <w:rsid w:val="00B4608B"/>
    <w:rsid w:val="00B46182"/>
    <w:rsid w:val="00B46A7B"/>
    <w:rsid w:val="00B47A18"/>
    <w:rsid w:val="00B502C3"/>
    <w:rsid w:val="00B51672"/>
    <w:rsid w:val="00B517D2"/>
    <w:rsid w:val="00B542F4"/>
    <w:rsid w:val="00B54FA5"/>
    <w:rsid w:val="00B5617B"/>
    <w:rsid w:val="00B574F8"/>
    <w:rsid w:val="00B57D43"/>
    <w:rsid w:val="00B60801"/>
    <w:rsid w:val="00B609E6"/>
    <w:rsid w:val="00B60D4D"/>
    <w:rsid w:val="00B615DC"/>
    <w:rsid w:val="00B617B5"/>
    <w:rsid w:val="00B622CE"/>
    <w:rsid w:val="00B640EB"/>
    <w:rsid w:val="00B64202"/>
    <w:rsid w:val="00B64FD5"/>
    <w:rsid w:val="00B656DE"/>
    <w:rsid w:val="00B6635C"/>
    <w:rsid w:val="00B66F0B"/>
    <w:rsid w:val="00B67872"/>
    <w:rsid w:val="00B67A9B"/>
    <w:rsid w:val="00B7081C"/>
    <w:rsid w:val="00B70827"/>
    <w:rsid w:val="00B7114A"/>
    <w:rsid w:val="00B71290"/>
    <w:rsid w:val="00B712E6"/>
    <w:rsid w:val="00B71FD4"/>
    <w:rsid w:val="00B731CE"/>
    <w:rsid w:val="00B732E3"/>
    <w:rsid w:val="00B73561"/>
    <w:rsid w:val="00B74122"/>
    <w:rsid w:val="00B75124"/>
    <w:rsid w:val="00B758A5"/>
    <w:rsid w:val="00B75D9A"/>
    <w:rsid w:val="00B75DD5"/>
    <w:rsid w:val="00B75F66"/>
    <w:rsid w:val="00B7603F"/>
    <w:rsid w:val="00B76106"/>
    <w:rsid w:val="00B76A0D"/>
    <w:rsid w:val="00B76B86"/>
    <w:rsid w:val="00B76FD5"/>
    <w:rsid w:val="00B77293"/>
    <w:rsid w:val="00B77A76"/>
    <w:rsid w:val="00B77CAE"/>
    <w:rsid w:val="00B802E7"/>
    <w:rsid w:val="00B80795"/>
    <w:rsid w:val="00B80CED"/>
    <w:rsid w:val="00B80D64"/>
    <w:rsid w:val="00B81A0E"/>
    <w:rsid w:val="00B83003"/>
    <w:rsid w:val="00B83318"/>
    <w:rsid w:val="00B83E91"/>
    <w:rsid w:val="00B83F0A"/>
    <w:rsid w:val="00B84A27"/>
    <w:rsid w:val="00B84BB1"/>
    <w:rsid w:val="00B84BB8"/>
    <w:rsid w:val="00B85EED"/>
    <w:rsid w:val="00B86E4F"/>
    <w:rsid w:val="00B86FF0"/>
    <w:rsid w:val="00B87497"/>
    <w:rsid w:val="00B8775D"/>
    <w:rsid w:val="00B87BAF"/>
    <w:rsid w:val="00B902BD"/>
    <w:rsid w:val="00B90378"/>
    <w:rsid w:val="00B90886"/>
    <w:rsid w:val="00B90D8D"/>
    <w:rsid w:val="00B9110B"/>
    <w:rsid w:val="00B924CC"/>
    <w:rsid w:val="00B9259F"/>
    <w:rsid w:val="00B93686"/>
    <w:rsid w:val="00B93892"/>
    <w:rsid w:val="00B93925"/>
    <w:rsid w:val="00B9397C"/>
    <w:rsid w:val="00B93D02"/>
    <w:rsid w:val="00B93DEE"/>
    <w:rsid w:val="00B941B8"/>
    <w:rsid w:val="00B9446F"/>
    <w:rsid w:val="00B97367"/>
    <w:rsid w:val="00B97B76"/>
    <w:rsid w:val="00BA0443"/>
    <w:rsid w:val="00BA0864"/>
    <w:rsid w:val="00BA0D08"/>
    <w:rsid w:val="00BA141A"/>
    <w:rsid w:val="00BA166D"/>
    <w:rsid w:val="00BA1F8F"/>
    <w:rsid w:val="00BA2395"/>
    <w:rsid w:val="00BA2561"/>
    <w:rsid w:val="00BA25A1"/>
    <w:rsid w:val="00BA25F3"/>
    <w:rsid w:val="00BA2A99"/>
    <w:rsid w:val="00BA2EAA"/>
    <w:rsid w:val="00BA35B9"/>
    <w:rsid w:val="00BA45CF"/>
    <w:rsid w:val="00BA4699"/>
    <w:rsid w:val="00BA4B4C"/>
    <w:rsid w:val="00BA4EB3"/>
    <w:rsid w:val="00BA50A8"/>
    <w:rsid w:val="00BA56CE"/>
    <w:rsid w:val="00BA662C"/>
    <w:rsid w:val="00BA6A93"/>
    <w:rsid w:val="00BB062E"/>
    <w:rsid w:val="00BB0A10"/>
    <w:rsid w:val="00BB0BA3"/>
    <w:rsid w:val="00BB3404"/>
    <w:rsid w:val="00BB34DC"/>
    <w:rsid w:val="00BB4110"/>
    <w:rsid w:val="00BB44B4"/>
    <w:rsid w:val="00BB4984"/>
    <w:rsid w:val="00BB4C1A"/>
    <w:rsid w:val="00BB4D65"/>
    <w:rsid w:val="00BB51E2"/>
    <w:rsid w:val="00BB56C9"/>
    <w:rsid w:val="00BB5A8D"/>
    <w:rsid w:val="00BB5B07"/>
    <w:rsid w:val="00BB5DBD"/>
    <w:rsid w:val="00BB6120"/>
    <w:rsid w:val="00BB6989"/>
    <w:rsid w:val="00BB74DF"/>
    <w:rsid w:val="00BB7AE9"/>
    <w:rsid w:val="00BC0AE3"/>
    <w:rsid w:val="00BC181B"/>
    <w:rsid w:val="00BC1894"/>
    <w:rsid w:val="00BC1ACF"/>
    <w:rsid w:val="00BC2164"/>
    <w:rsid w:val="00BC264F"/>
    <w:rsid w:val="00BC27F2"/>
    <w:rsid w:val="00BC2944"/>
    <w:rsid w:val="00BC3216"/>
    <w:rsid w:val="00BC38C4"/>
    <w:rsid w:val="00BC3B33"/>
    <w:rsid w:val="00BC3D9F"/>
    <w:rsid w:val="00BC4020"/>
    <w:rsid w:val="00BC4347"/>
    <w:rsid w:val="00BC4577"/>
    <w:rsid w:val="00BC4732"/>
    <w:rsid w:val="00BC56C6"/>
    <w:rsid w:val="00BC606D"/>
    <w:rsid w:val="00BC60C0"/>
    <w:rsid w:val="00BC64F1"/>
    <w:rsid w:val="00BC68CE"/>
    <w:rsid w:val="00BC6E75"/>
    <w:rsid w:val="00BC79AC"/>
    <w:rsid w:val="00BC7A82"/>
    <w:rsid w:val="00BC7EA2"/>
    <w:rsid w:val="00BD0872"/>
    <w:rsid w:val="00BD1C62"/>
    <w:rsid w:val="00BD2EF8"/>
    <w:rsid w:val="00BD33F6"/>
    <w:rsid w:val="00BD377B"/>
    <w:rsid w:val="00BD3B67"/>
    <w:rsid w:val="00BD3C70"/>
    <w:rsid w:val="00BD3D32"/>
    <w:rsid w:val="00BD49CA"/>
    <w:rsid w:val="00BD5013"/>
    <w:rsid w:val="00BD61C4"/>
    <w:rsid w:val="00BD6995"/>
    <w:rsid w:val="00BD791B"/>
    <w:rsid w:val="00BE0416"/>
    <w:rsid w:val="00BE0773"/>
    <w:rsid w:val="00BE10AA"/>
    <w:rsid w:val="00BE1DDD"/>
    <w:rsid w:val="00BE2020"/>
    <w:rsid w:val="00BE2578"/>
    <w:rsid w:val="00BE283C"/>
    <w:rsid w:val="00BE2B8D"/>
    <w:rsid w:val="00BE3515"/>
    <w:rsid w:val="00BE3549"/>
    <w:rsid w:val="00BE447C"/>
    <w:rsid w:val="00BE4D23"/>
    <w:rsid w:val="00BE5063"/>
    <w:rsid w:val="00BE56DE"/>
    <w:rsid w:val="00BE599B"/>
    <w:rsid w:val="00BE607D"/>
    <w:rsid w:val="00BE61A9"/>
    <w:rsid w:val="00BE6CD1"/>
    <w:rsid w:val="00BE70B7"/>
    <w:rsid w:val="00BE7938"/>
    <w:rsid w:val="00BF007F"/>
    <w:rsid w:val="00BF03E2"/>
    <w:rsid w:val="00BF0835"/>
    <w:rsid w:val="00BF0886"/>
    <w:rsid w:val="00BF0975"/>
    <w:rsid w:val="00BF3055"/>
    <w:rsid w:val="00BF32CE"/>
    <w:rsid w:val="00BF3332"/>
    <w:rsid w:val="00BF38E2"/>
    <w:rsid w:val="00BF3DAF"/>
    <w:rsid w:val="00BF3F49"/>
    <w:rsid w:val="00BF50E5"/>
    <w:rsid w:val="00BF5C02"/>
    <w:rsid w:val="00BF62FB"/>
    <w:rsid w:val="00BF6DEC"/>
    <w:rsid w:val="00BF7148"/>
    <w:rsid w:val="00BF7441"/>
    <w:rsid w:val="00BF7CBE"/>
    <w:rsid w:val="00BF7D1F"/>
    <w:rsid w:val="00C004EF"/>
    <w:rsid w:val="00C00893"/>
    <w:rsid w:val="00C008FA"/>
    <w:rsid w:val="00C010CE"/>
    <w:rsid w:val="00C01212"/>
    <w:rsid w:val="00C01758"/>
    <w:rsid w:val="00C01E26"/>
    <w:rsid w:val="00C023EA"/>
    <w:rsid w:val="00C02BD8"/>
    <w:rsid w:val="00C02D40"/>
    <w:rsid w:val="00C0359A"/>
    <w:rsid w:val="00C03A27"/>
    <w:rsid w:val="00C0441D"/>
    <w:rsid w:val="00C05468"/>
    <w:rsid w:val="00C05763"/>
    <w:rsid w:val="00C05CDF"/>
    <w:rsid w:val="00C066EE"/>
    <w:rsid w:val="00C06799"/>
    <w:rsid w:val="00C06AD0"/>
    <w:rsid w:val="00C073BD"/>
    <w:rsid w:val="00C079C8"/>
    <w:rsid w:val="00C07A71"/>
    <w:rsid w:val="00C07B47"/>
    <w:rsid w:val="00C10316"/>
    <w:rsid w:val="00C109C6"/>
    <w:rsid w:val="00C12120"/>
    <w:rsid w:val="00C12327"/>
    <w:rsid w:val="00C12523"/>
    <w:rsid w:val="00C12C1D"/>
    <w:rsid w:val="00C134E4"/>
    <w:rsid w:val="00C136A6"/>
    <w:rsid w:val="00C13F91"/>
    <w:rsid w:val="00C1409C"/>
    <w:rsid w:val="00C14696"/>
    <w:rsid w:val="00C147D3"/>
    <w:rsid w:val="00C14C1B"/>
    <w:rsid w:val="00C15F71"/>
    <w:rsid w:val="00C17056"/>
    <w:rsid w:val="00C17230"/>
    <w:rsid w:val="00C1772E"/>
    <w:rsid w:val="00C17D56"/>
    <w:rsid w:val="00C20407"/>
    <w:rsid w:val="00C20567"/>
    <w:rsid w:val="00C20853"/>
    <w:rsid w:val="00C212FB"/>
    <w:rsid w:val="00C2147C"/>
    <w:rsid w:val="00C22297"/>
    <w:rsid w:val="00C225DB"/>
    <w:rsid w:val="00C22626"/>
    <w:rsid w:val="00C2292E"/>
    <w:rsid w:val="00C22A63"/>
    <w:rsid w:val="00C22D3E"/>
    <w:rsid w:val="00C2360D"/>
    <w:rsid w:val="00C23674"/>
    <w:rsid w:val="00C239C2"/>
    <w:rsid w:val="00C23A96"/>
    <w:rsid w:val="00C23AF8"/>
    <w:rsid w:val="00C23F19"/>
    <w:rsid w:val="00C24B12"/>
    <w:rsid w:val="00C2688C"/>
    <w:rsid w:val="00C27E96"/>
    <w:rsid w:val="00C302DF"/>
    <w:rsid w:val="00C304D2"/>
    <w:rsid w:val="00C3057D"/>
    <w:rsid w:val="00C3463D"/>
    <w:rsid w:val="00C34694"/>
    <w:rsid w:val="00C35627"/>
    <w:rsid w:val="00C3656D"/>
    <w:rsid w:val="00C3662B"/>
    <w:rsid w:val="00C371A2"/>
    <w:rsid w:val="00C372AE"/>
    <w:rsid w:val="00C37843"/>
    <w:rsid w:val="00C4168D"/>
    <w:rsid w:val="00C41B0A"/>
    <w:rsid w:val="00C41D5F"/>
    <w:rsid w:val="00C42342"/>
    <w:rsid w:val="00C4261D"/>
    <w:rsid w:val="00C432A3"/>
    <w:rsid w:val="00C434DA"/>
    <w:rsid w:val="00C434F0"/>
    <w:rsid w:val="00C44952"/>
    <w:rsid w:val="00C44ACB"/>
    <w:rsid w:val="00C45237"/>
    <w:rsid w:val="00C4534E"/>
    <w:rsid w:val="00C45709"/>
    <w:rsid w:val="00C4576F"/>
    <w:rsid w:val="00C4577D"/>
    <w:rsid w:val="00C45956"/>
    <w:rsid w:val="00C46C72"/>
    <w:rsid w:val="00C46E3F"/>
    <w:rsid w:val="00C478CB"/>
    <w:rsid w:val="00C47ABD"/>
    <w:rsid w:val="00C47CB2"/>
    <w:rsid w:val="00C50E9E"/>
    <w:rsid w:val="00C51388"/>
    <w:rsid w:val="00C52262"/>
    <w:rsid w:val="00C52BE4"/>
    <w:rsid w:val="00C52E63"/>
    <w:rsid w:val="00C53CDC"/>
    <w:rsid w:val="00C54E21"/>
    <w:rsid w:val="00C552B2"/>
    <w:rsid w:val="00C55BA5"/>
    <w:rsid w:val="00C55C95"/>
    <w:rsid w:val="00C56351"/>
    <w:rsid w:val="00C56D64"/>
    <w:rsid w:val="00C57975"/>
    <w:rsid w:val="00C57A2B"/>
    <w:rsid w:val="00C57B5E"/>
    <w:rsid w:val="00C57C53"/>
    <w:rsid w:val="00C57F63"/>
    <w:rsid w:val="00C60A2D"/>
    <w:rsid w:val="00C61153"/>
    <w:rsid w:val="00C611D6"/>
    <w:rsid w:val="00C616DE"/>
    <w:rsid w:val="00C61C12"/>
    <w:rsid w:val="00C61D31"/>
    <w:rsid w:val="00C61F11"/>
    <w:rsid w:val="00C62A31"/>
    <w:rsid w:val="00C62B7E"/>
    <w:rsid w:val="00C62BA5"/>
    <w:rsid w:val="00C632E5"/>
    <w:rsid w:val="00C63517"/>
    <w:rsid w:val="00C63682"/>
    <w:rsid w:val="00C63B4C"/>
    <w:rsid w:val="00C643B0"/>
    <w:rsid w:val="00C650E9"/>
    <w:rsid w:val="00C65BB9"/>
    <w:rsid w:val="00C65D44"/>
    <w:rsid w:val="00C65DC0"/>
    <w:rsid w:val="00C65FC1"/>
    <w:rsid w:val="00C66E84"/>
    <w:rsid w:val="00C66F31"/>
    <w:rsid w:val="00C66F7A"/>
    <w:rsid w:val="00C6750A"/>
    <w:rsid w:val="00C67A5C"/>
    <w:rsid w:val="00C700F0"/>
    <w:rsid w:val="00C70AAB"/>
    <w:rsid w:val="00C70CDC"/>
    <w:rsid w:val="00C714B4"/>
    <w:rsid w:val="00C71BB6"/>
    <w:rsid w:val="00C71C1C"/>
    <w:rsid w:val="00C72278"/>
    <w:rsid w:val="00C7260D"/>
    <w:rsid w:val="00C7266D"/>
    <w:rsid w:val="00C7299D"/>
    <w:rsid w:val="00C72AFB"/>
    <w:rsid w:val="00C72EB6"/>
    <w:rsid w:val="00C73C63"/>
    <w:rsid w:val="00C73E32"/>
    <w:rsid w:val="00C73ED9"/>
    <w:rsid w:val="00C74886"/>
    <w:rsid w:val="00C74A7E"/>
    <w:rsid w:val="00C74AB7"/>
    <w:rsid w:val="00C74D8F"/>
    <w:rsid w:val="00C74F15"/>
    <w:rsid w:val="00C7510E"/>
    <w:rsid w:val="00C75985"/>
    <w:rsid w:val="00C761C3"/>
    <w:rsid w:val="00C76DA6"/>
    <w:rsid w:val="00C8020A"/>
    <w:rsid w:val="00C80759"/>
    <w:rsid w:val="00C80766"/>
    <w:rsid w:val="00C816AD"/>
    <w:rsid w:val="00C81F50"/>
    <w:rsid w:val="00C82F98"/>
    <w:rsid w:val="00C83FE4"/>
    <w:rsid w:val="00C856D2"/>
    <w:rsid w:val="00C85E2F"/>
    <w:rsid w:val="00C867F3"/>
    <w:rsid w:val="00C87409"/>
    <w:rsid w:val="00C90273"/>
    <w:rsid w:val="00C905E7"/>
    <w:rsid w:val="00C90698"/>
    <w:rsid w:val="00C91328"/>
    <w:rsid w:val="00C92A9C"/>
    <w:rsid w:val="00C92B3C"/>
    <w:rsid w:val="00C92DB9"/>
    <w:rsid w:val="00C92F5C"/>
    <w:rsid w:val="00C92FDD"/>
    <w:rsid w:val="00C93237"/>
    <w:rsid w:val="00C9381F"/>
    <w:rsid w:val="00C95F2A"/>
    <w:rsid w:val="00C96448"/>
    <w:rsid w:val="00C96916"/>
    <w:rsid w:val="00C96A0B"/>
    <w:rsid w:val="00C96A2C"/>
    <w:rsid w:val="00C96A64"/>
    <w:rsid w:val="00C96BBF"/>
    <w:rsid w:val="00C97311"/>
    <w:rsid w:val="00C977DF"/>
    <w:rsid w:val="00C9780E"/>
    <w:rsid w:val="00C97ABC"/>
    <w:rsid w:val="00CA1065"/>
    <w:rsid w:val="00CA11F1"/>
    <w:rsid w:val="00CA1256"/>
    <w:rsid w:val="00CA198F"/>
    <w:rsid w:val="00CA1FBC"/>
    <w:rsid w:val="00CA22C2"/>
    <w:rsid w:val="00CA277E"/>
    <w:rsid w:val="00CA2DF7"/>
    <w:rsid w:val="00CA3585"/>
    <w:rsid w:val="00CA3F9E"/>
    <w:rsid w:val="00CA4700"/>
    <w:rsid w:val="00CA4B12"/>
    <w:rsid w:val="00CA5535"/>
    <w:rsid w:val="00CA5B8B"/>
    <w:rsid w:val="00CA6277"/>
    <w:rsid w:val="00CA62A7"/>
    <w:rsid w:val="00CA646C"/>
    <w:rsid w:val="00CA6A21"/>
    <w:rsid w:val="00CA6AB9"/>
    <w:rsid w:val="00CA756A"/>
    <w:rsid w:val="00CA75CB"/>
    <w:rsid w:val="00CA7E96"/>
    <w:rsid w:val="00CB0363"/>
    <w:rsid w:val="00CB043E"/>
    <w:rsid w:val="00CB105D"/>
    <w:rsid w:val="00CB1070"/>
    <w:rsid w:val="00CB194B"/>
    <w:rsid w:val="00CB1C48"/>
    <w:rsid w:val="00CB2178"/>
    <w:rsid w:val="00CB222A"/>
    <w:rsid w:val="00CB2898"/>
    <w:rsid w:val="00CB2B5C"/>
    <w:rsid w:val="00CB2E4A"/>
    <w:rsid w:val="00CB3EE1"/>
    <w:rsid w:val="00CB40BC"/>
    <w:rsid w:val="00CB40C0"/>
    <w:rsid w:val="00CB420D"/>
    <w:rsid w:val="00CB43D2"/>
    <w:rsid w:val="00CB4475"/>
    <w:rsid w:val="00CB44B1"/>
    <w:rsid w:val="00CB4DC9"/>
    <w:rsid w:val="00CB59DF"/>
    <w:rsid w:val="00CB63E0"/>
    <w:rsid w:val="00CB669C"/>
    <w:rsid w:val="00CB68BC"/>
    <w:rsid w:val="00CB7971"/>
    <w:rsid w:val="00CB7F0C"/>
    <w:rsid w:val="00CC1BAA"/>
    <w:rsid w:val="00CC2C4A"/>
    <w:rsid w:val="00CC2C78"/>
    <w:rsid w:val="00CC2D5D"/>
    <w:rsid w:val="00CC2E09"/>
    <w:rsid w:val="00CC425A"/>
    <w:rsid w:val="00CC4998"/>
    <w:rsid w:val="00CC4A8B"/>
    <w:rsid w:val="00CC4C1E"/>
    <w:rsid w:val="00CC4F07"/>
    <w:rsid w:val="00CC51DF"/>
    <w:rsid w:val="00CC5494"/>
    <w:rsid w:val="00CC5B54"/>
    <w:rsid w:val="00CC5F50"/>
    <w:rsid w:val="00CC67A1"/>
    <w:rsid w:val="00CC6EEA"/>
    <w:rsid w:val="00CC6FBC"/>
    <w:rsid w:val="00CC7A0D"/>
    <w:rsid w:val="00CD0800"/>
    <w:rsid w:val="00CD0939"/>
    <w:rsid w:val="00CD0948"/>
    <w:rsid w:val="00CD1296"/>
    <w:rsid w:val="00CD16FF"/>
    <w:rsid w:val="00CD2015"/>
    <w:rsid w:val="00CD3132"/>
    <w:rsid w:val="00CD3B42"/>
    <w:rsid w:val="00CD4413"/>
    <w:rsid w:val="00CD7143"/>
    <w:rsid w:val="00CD774C"/>
    <w:rsid w:val="00CD77B4"/>
    <w:rsid w:val="00CD78A7"/>
    <w:rsid w:val="00CD7B5F"/>
    <w:rsid w:val="00CE0516"/>
    <w:rsid w:val="00CE0D20"/>
    <w:rsid w:val="00CE0E27"/>
    <w:rsid w:val="00CE1DD4"/>
    <w:rsid w:val="00CE225B"/>
    <w:rsid w:val="00CE24ED"/>
    <w:rsid w:val="00CE27D1"/>
    <w:rsid w:val="00CE379D"/>
    <w:rsid w:val="00CE3922"/>
    <w:rsid w:val="00CE3A8E"/>
    <w:rsid w:val="00CE3E7C"/>
    <w:rsid w:val="00CE4E0D"/>
    <w:rsid w:val="00CE50E2"/>
    <w:rsid w:val="00CE517F"/>
    <w:rsid w:val="00CE530C"/>
    <w:rsid w:val="00CE5A1C"/>
    <w:rsid w:val="00CE5A25"/>
    <w:rsid w:val="00CE5A99"/>
    <w:rsid w:val="00CE5CD4"/>
    <w:rsid w:val="00CE631F"/>
    <w:rsid w:val="00CE66BF"/>
    <w:rsid w:val="00CE6C2A"/>
    <w:rsid w:val="00CE6CC3"/>
    <w:rsid w:val="00CE75D2"/>
    <w:rsid w:val="00CE7A47"/>
    <w:rsid w:val="00CE7D43"/>
    <w:rsid w:val="00CE7F2F"/>
    <w:rsid w:val="00CF0631"/>
    <w:rsid w:val="00CF079A"/>
    <w:rsid w:val="00CF07FA"/>
    <w:rsid w:val="00CF17F4"/>
    <w:rsid w:val="00CF1DE9"/>
    <w:rsid w:val="00CF1FDC"/>
    <w:rsid w:val="00CF21DD"/>
    <w:rsid w:val="00CF374F"/>
    <w:rsid w:val="00CF450C"/>
    <w:rsid w:val="00CF4D7C"/>
    <w:rsid w:val="00CF59AE"/>
    <w:rsid w:val="00CF5EA2"/>
    <w:rsid w:val="00CF6251"/>
    <w:rsid w:val="00CF6F36"/>
    <w:rsid w:val="00CF70E7"/>
    <w:rsid w:val="00CF7E23"/>
    <w:rsid w:val="00D00CEE"/>
    <w:rsid w:val="00D00E8B"/>
    <w:rsid w:val="00D01020"/>
    <w:rsid w:val="00D01993"/>
    <w:rsid w:val="00D01A76"/>
    <w:rsid w:val="00D01D80"/>
    <w:rsid w:val="00D0205A"/>
    <w:rsid w:val="00D030C9"/>
    <w:rsid w:val="00D03357"/>
    <w:rsid w:val="00D0444B"/>
    <w:rsid w:val="00D04BB1"/>
    <w:rsid w:val="00D054CB"/>
    <w:rsid w:val="00D05BA1"/>
    <w:rsid w:val="00D05FF5"/>
    <w:rsid w:val="00D060AC"/>
    <w:rsid w:val="00D061CB"/>
    <w:rsid w:val="00D06847"/>
    <w:rsid w:val="00D0690E"/>
    <w:rsid w:val="00D06A83"/>
    <w:rsid w:val="00D07172"/>
    <w:rsid w:val="00D07E5C"/>
    <w:rsid w:val="00D1004A"/>
    <w:rsid w:val="00D10782"/>
    <w:rsid w:val="00D10DA1"/>
    <w:rsid w:val="00D1121D"/>
    <w:rsid w:val="00D11272"/>
    <w:rsid w:val="00D113DD"/>
    <w:rsid w:val="00D11937"/>
    <w:rsid w:val="00D122D8"/>
    <w:rsid w:val="00D12686"/>
    <w:rsid w:val="00D12D21"/>
    <w:rsid w:val="00D12ED0"/>
    <w:rsid w:val="00D12F72"/>
    <w:rsid w:val="00D131B6"/>
    <w:rsid w:val="00D1382E"/>
    <w:rsid w:val="00D139CB"/>
    <w:rsid w:val="00D13B29"/>
    <w:rsid w:val="00D14328"/>
    <w:rsid w:val="00D1458A"/>
    <w:rsid w:val="00D1530D"/>
    <w:rsid w:val="00D1534F"/>
    <w:rsid w:val="00D15552"/>
    <w:rsid w:val="00D15B27"/>
    <w:rsid w:val="00D16484"/>
    <w:rsid w:val="00D16CF2"/>
    <w:rsid w:val="00D173FB"/>
    <w:rsid w:val="00D175B6"/>
    <w:rsid w:val="00D177F9"/>
    <w:rsid w:val="00D215DA"/>
    <w:rsid w:val="00D22569"/>
    <w:rsid w:val="00D2326B"/>
    <w:rsid w:val="00D233F6"/>
    <w:rsid w:val="00D23AC8"/>
    <w:rsid w:val="00D23D15"/>
    <w:rsid w:val="00D2417F"/>
    <w:rsid w:val="00D2523C"/>
    <w:rsid w:val="00D253E7"/>
    <w:rsid w:val="00D26DFB"/>
    <w:rsid w:val="00D26E3D"/>
    <w:rsid w:val="00D2723D"/>
    <w:rsid w:val="00D274AF"/>
    <w:rsid w:val="00D279B3"/>
    <w:rsid w:val="00D27F39"/>
    <w:rsid w:val="00D30118"/>
    <w:rsid w:val="00D3087E"/>
    <w:rsid w:val="00D3118B"/>
    <w:rsid w:val="00D315BC"/>
    <w:rsid w:val="00D316E2"/>
    <w:rsid w:val="00D31D6F"/>
    <w:rsid w:val="00D3260A"/>
    <w:rsid w:val="00D3268A"/>
    <w:rsid w:val="00D32DBF"/>
    <w:rsid w:val="00D32E3F"/>
    <w:rsid w:val="00D33859"/>
    <w:rsid w:val="00D3388D"/>
    <w:rsid w:val="00D33DC5"/>
    <w:rsid w:val="00D33E7F"/>
    <w:rsid w:val="00D34008"/>
    <w:rsid w:val="00D34180"/>
    <w:rsid w:val="00D341BB"/>
    <w:rsid w:val="00D35394"/>
    <w:rsid w:val="00D35C80"/>
    <w:rsid w:val="00D35E61"/>
    <w:rsid w:val="00D364D1"/>
    <w:rsid w:val="00D36F1E"/>
    <w:rsid w:val="00D375BE"/>
    <w:rsid w:val="00D37933"/>
    <w:rsid w:val="00D37D78"/>
    <w:rsid w:val="00D41153"/>
    <w:rsid w:val="00D4170A"/>
    <w:rsid w:val="00D420D6"/>
    <w:rsid w:val="00D422C3"/>
    <w:rsid w:val="00D4266F"/>
    <w:rsid w:val="00D43C9B"/>
    <w:rsid w:val="00D43CAF"/>
    <w:rsid w:val="00D44302"/>
    <w:rsid w:val="00D44F3B"/>
    <w:rsid w:val="00D45833"/>
    <w:rsid w:val="00D46042"/>
    <w:rsid w:val="00D46242"/>
    <w:rsid w:val="00D4647F"/>
    <w:rsid w:val="00D46F8A"/>
    <w:rsid w:val="00D476A7"/>
    <w:rsid w:val="00D476D0"/>
    <w:rsid w:val="00D47770"/>
    <w:rsid w:val="00D47C83"/>
    <w:rsid w:val="00D50302"/>
    <w:rsid w:val="00D5104B"/>
    <w:rsid w:val="00D51521"/>
    <w:rsid w:val="00D51B21"/>
    <w:rsid w:val="00D51FC4"/>
    <w:rsid w:val="00D52401"/>
    <w:rsid w:val="00D5242B"/>
    <w:rsid w:val="00D5250D"/>
    <w:rsid w:val="00D525BA"/>
    <w:rsid w:val="00D529B4"/>
    <w:rsid w:val="00D536C0"/>
    <w:rsid w:val="00D537F8"/>
    <w:rsid w:val="00D54F5B"/>
    <w:rsid w:val="00D551DE"/>
    <w:rsid w:val="00D556F3"/>
    <w:rsid w:val="00D55A7C"/>
    <w:rsid w:val="00D56118"/>
    <w:rsid w:val="00D56344"/>
    <w:rsid w:val="00D56359"/>
    <w:rsid w:val="00D56979"/>
    <w:rsid w:val="00D573C3"/>
    <w:rsid w:val="00D60198"/>
    <w:rsid w:val="00D60345"/>
    <w:rsid w:val="00D605C7"/>
    <w:rsid w:val="00D607B5"/>
    <w:rsid w:val="00D60BA9"/>
    <w:rsid w:val="00D60CB2"/>
    <w:rsid w:val="00D60DB0"/>
    <w:rsid w:val="00D60FAE"/>
    <w:rsid w:val="00D613DF"/>
    <w:rsid w:val="00D61788"/>
    <w:rsid w:val="00D6179F"/>
    <w:rsid w:val="00D61C25"/>
    <w:rsid w:val="00D62116"/>
    <w:rsid w:val="00D627C2"/>
    <w:rsid w:val="00D627EB"/>
    <w:rsid w:val="00D62CE8"/>
    <w:rsid w:val="00D634D4"/>
    <w:rsid w:val="00D6418E"/>
    <w:rsid w:val="00D6427F"/>
    <w:rsid w:val="00D642C1"/>
    <w:rsid w:val="00D64477"/>
    <w:rsid w:val="00D6484F"/>
    <w:rsid w:val="00D64892"/>
    <w:rsid w:val="00D64C62"/>
    <w:rsid w:val="00D65213"/>
    <w:rsid w:val="00D653D4"/>
    <w:rsid w:val="00D655B8"/>
    <w:rsid w:val="00D663BF"/>
    <w:rsid w:val="00D66703"/>
    <w:rsid w:val="00D670F6"/>
    <w:rsid w:val="00D672D7"/>
    <w:rsid w:val="00D67729"/>
    <w:rsid w:val="00D6779E"/>
    <w:rsid w:val="00D67D59"/>
    <w:rsid w:val="00D718C5"/>
    <w:rsid w:val="00D73395"/>
    <w:rsid w:val="00D74089"/>
    <w:rsid w:val="00D7414E"/>
    <w:rsid w:val="00D7440F"/>
    <w:rsid w:val="00D74D52"/>
    <w:rsid w:val="00D7529A"/>
    <w:rsid w:val="00D75490"/>
    <w:rsid w:val="00D755B5"/>
    <w:rsid w:val="00D772C5"/>
    <w:rsid w:val="00D778F5"/>
    <w:rsid w:val="00D779D7"/>
    <w:rsid w:val="00D77FC8"/>
    <w:rsid w:val="00D8003A"/>
    <w:rsid w:val="00D80873"/>
    <w:rsid w:val="00D80CA9"/>
    <w:rsid w:val="00D810ED"/>
    <w:rsid w:val="00D812CF"/>
    <w:rsid w:val="00D8176C"/>
    <w:rsid w:val="00D818BA"/>
    <w:rsid w:val="00D81EE5"/>
    <w:rsid w:val="00D82481"/>
    <w:rsid w:val="00D82BA7"/>
    <w:rsid w:val="00D82CCA"/>
    <w:rsid w:val="00D830AA"/>
    <w:rsid w:val="00D831B1"/>
    <w:rsid w:val="00D83393"/>
    <w:rsid w:val="00D833B8"/>
    <w:rsid w:val="00D833D2"/>
    <w:rsid w:val="00D833FB"/>
    <w:rsid w:val="00D837D4"/>
    <w:rsid w:val="00D83B58"/>
    <w:rsid w:val="00D848C2"/>
    <w:rsid w:val="00D84F2D"/>
    <w:rsid w:val="00D86345"/>
    <w:rsid w:val="00D866AA"/>
    <w:rsid w:val="00D867FE"/>
    <w:rsid w:val="00D8686A"/>
    <w:rsid w:val="00D86B8E"/>
    <w:rsid w:val="00D87555"/>
    <w:rsid w:val="00D87775"/>
    <w:rsid w:val="00D8797A"/>
    <w:rsid w:val="00D87B9D"/>
    <w:rsid w:val="00D90227"/>
    <w:rsid w:val="00D9045E"/>
    <w:rsid w:val="00D90BD4"/>
    <w:rsid w:val="00D90D74"/>
    <w:rsid w:val="00D90D7E"/>
    <w:rsid w:val="00D910CB"/>
    <w:rsid w:val="00D91FD3"/>
    <w:rsid w:val="00D9267D"/>
    <w:rsid w:val="00D92B80"/>
    <w:rsid w:val="00D92C5F"/>
    <w:rsid w:val="00D94478"/>
    <w:rsid w:val="00D97CAF"/>
    <w:rsid w:val="00DA0963"/>
    <w:rsid w:val="00DA1E80"/>
    <w:rsid w:val="00DA22C2"/>
    <w:rsid w:val="00DA2C75"/>
    <w:rsid w:val="00DA33E1"/>
    <w:rsid w:val="00DA3809"/>
    <w:rsid w:val="00DA4263"/>
    <w:rsid w:val="00DA5162"/>
    <w:rsid w:val="00DA578B"/>
    <w:rsid w:val="00DA5B1E"/>
    <w:rsid w:val="00DA6723"/>
    <w:rsid w:val="00DA6912"/>
    <w:rsid w:val="00DA6A0D"/>
    <w:rsid w:val="00DA7137"/>
    <w:rsid w:val="00DA72C0"/>
    <w:rsid w:val="00DA7306"/>
    <w:rsid w:val="00DA730E"/>
    <w:rsid w:val="00DA73CA"/>
    <w:rsid w:val="00DA740D"/>
    <w:rsid w:val="00DA783E"/>
    <w:rsid w:val="00DB0713"/>
    <w:rsid w:val="00DB0BE5"/>
    <w:rsid w:val="00DB0C77"/>
    <w:rsid w:val="00DB0E20"/>
    <w:rsid w:val="00DB18F0"/>
    <w:rsid w:val="00DB20FC"/>
    <w:rsid w:val="00DB217C"/>
    <w:rsid w:val="00DB2A42"/>
    <w:rsid w:val="00DB2B0C"/>
    <w:rsid w:val="00DB437D"/>
    <w:rsid w:val="00DB463A"/>
    <w:rsid w:val="00DB565B"/>
    <w:rsid w:val="00DB58E1"/>
    <w:rsid w:val="00DB59FB"/>
    <w:rsid w:val="00DB5D1A"/>
    <w:rsid w:val="00DB5F24"/>
    <w:rsid w:val="00DB7BF9"/>
    <w:rsid w:val="00DC2CD5"/>
    <w:rsid w:val="00DC325E"/>
    <w:rsid w:val="00DC327C"/>
    <w:rsid w:val="00DC3B36"/>
    <w:rsid w:val="00DC3F45"/>
    <w:rsid w:val="00DC4577"/>
    <w:rsid w:val="00DC4587"/>
    <w:rsid w:val="00DC50E4"/>
    <w:rsid w:val="00DC5AFA"/>
    <w:rsid w:val="00DC5DB6"/>
    <w:rsid w:val="00DC6523"/>
    <w:rsid w:val="00DC6B73"/>
    <w:rsid w:val="00DC6C15"/>
    <w:rsid w:val="00DC748E"/>
    <w:rsid w:val="00DC7496"/>
    <w:rsid w:val="00DC74F2"/>
    <w:rsid w:val="00DD008C"/>
    <w:rsid w:val="00DD017C"/>
    <w:rsid w:val="00DD0CCE"/>
    <w:rsid w:val="00DD0E05"/>
    <w:rsid w:val="00DD0E3E"/>
    <w:rsid w:val="00DD13F4"/>
    <w:rsid w:val="00DD155F"/>
    <w:rsid w:val="00DD1907"/>
    <w:rsid w:val="00DD1B77"/>
    <w:rsid w:val="00DD2A69"/>
    <w:rsid w:val="00DD2DEC"/>
    <w:rsid w:val="00DD3150"/>
    <w:rsid w:val="00DD3445"/>
    <w:rsid w:val="00DD37F1"/>
    <w:rsid w:val="00DD3C41"/>
    <w:rsid w:val="00DD4A28"/>
    <w:rsid w:val="00DD50E9"/>
    <w:rsid w:val="00DD5870"/>
    <w:rsid w:val="00DD621F"/>
    <w:rsid w:val="00DD6356"/>
    <w:rsid w:val="00DD6493"/>
    <w:rsid w:val="00DD64AF"/>
    <w:rsid w:val="00DD66FB"/>
    <w:rsid w:val="00DD67B8"/>
    <w:rsid w:val="00DD6A2F"/>
    <w:rsid w:val="00DD70FB"/>
    <w:rsid w:val="00DD73EB"/>
    <w:rsid w:val="00DD796D"/>
    <w:rsid w:val="00DD7DE8"/>
    <w:rsid w:val="00DE022B"/>
    <w:rsid w:val="00DE0A24"/>
    <w:rsid w:val="00DE0B8D"/>
    <w:rsid w:val="00DE1738"/>
    <w:rsid w:val="00DE2210"/>
    <w:rsid w:val="00DE2724"/>
    <w:rsid w:val="00DE2765"/>
    <w:rsid w:val="00DE3B7E"/>
    <w:rsid w:val="00DE4AC4"/>
    <w:rsid w:val="00DE4DAD"/>
    <w:rsid w:val="00DE50E4"/>
    <w:rsid w:val="00DE6A02"/>
    <w:rsid w:val="00DE6CCD"/>
    <w:rsid w:val="00DE6E5B"/>
    <w:rsid w:val="00DE72F9"/>
    <w:rsid w:val="00DE7B8D"/>
    <w:rsid w:val="00DF022E"/>
    <w:rsid w:val="00DF0891"/>
    <w:rsid w:val="00DF11A2"/>
    <w:rsid w:val="00DF1961"/>
    <w:rsid w:val="00DF2308"/>
    <w:rsid w:val="00DF3317"/>
    <w:rsid w:val="00DF3644"/>
    <w:rsid w:val="00DF36CA"/>
    <w:rsid w:val="00DF423A"/>
    <w:rsid w:val="00DF4313"/>
    <w:rsid w:val="00DF4FD0"/>
    <w:rsid w:val="00DF6033"/>
    <w:rsid w:val="00DF61A2"/>
    <w:rsid w:val="00DF64D4"/>
    <w:rsid w:val="00DF7BDD"/>
    <w:rsid w:val="00DF7D05"/>
    <w:rsid w:val="00E002CB"/>
    <w:rsid w:val="00E007EF"/>
    <w:rsid w:val="00E00D02"/>
    <w:rsid w:val="00E010B8"/>
    <w:rsid w:val="00E01162"/>
    <w:rsid w:val="00E013AB"/>
    <w:rsid w:val="00E017CC"/>
    <w:rsid w:val="00E01D3A"/>
    <w:rsid w:val="00E01E49"/>
    <w:rsid w:val="00E01FE5"/>
    <w:rsid w:val="00E02102"/>
    <w:rsid w:val="00E0216A"/>
    <w:rsid w:val="00E02F25"/>
    <w:rsid w:val="00E03312"/>
    <w:rsid w:val="00E03380"/>
    <w:rsid w:val="00E03E4D"/>
    <w:rsid w:val="00E04168"/>
    <w:rsid w:val="00E048E7"/>
    <w:rsid w:val="00E04C5E"/>
    <w:rsid w:val="00E054B6"/>
    <w:rsid w:val="00E05650"/>
    <w:rsid w:val="00E05C0A"/>
    <w:rsid w:val="00E061AA"/>
    <w:rsid w:val="00E072FC"/>
    <w:rsid w:val="00E10698"/>
    <w:rsid w:val="00E111AD"/>
    <w:rsid w:val="00E12472"/>
    <w:rsid w:val="00E12539"/>
    <w:rsid w:val="00E129FF"/>
    <w:rsid w:val="00E13406"/>
    <w:rsid w:val="00E13C4E"/>
    <w:rsid w:val="00E15C06"/>
    <w:rsid w:val="00E15C77"/>
    <w:rsid w:val="00E15F22"/>
    <w:rsid w:val="00E164E3"/>
    <w:rsid w:val="00E16BEE"/>
    <w:rsid w:val="00E174DE"/>
    <w:rsid w:val="00E179B9"/>
    <w:rsid w:val="00E17B4A"/>
    <w:rsid w:val="00E17D76"/>
    <w:rsid w:val="00E2034E"/>
    <w:rsid w:val="00E203BD"/>
    <w:rsid w:val="00E204CF"/>
    <w:rsid w:val="00E206EA"/>
    <w:rsid w:val="00E20750"/>
    <w:rsid w:val="00E21276"/>
    <w:rsid w:val="00E213AA"/>
    <w:rsid w:val="00E21707"/>
    <w:rsid w:val="00E21BCA"/>
    <w:rsid w:val="00E21E2F"/>
    <w:rsid w:val="00E234EF"/>
    <w:rsid w:val="00E236F0"/>
    <w:rsid w:val="00E23FE6"/>
    <w:rsid w:val="00E240C3"/>
    <w:rsid w:val="00E24774"/>
    <w:rsid w:val="00E24D9F"/>
    <w:rsid w:val="00E25EFB"/>
    <w:rsid w:val="00E25F30"/>
    <w:rsid w:val="00E25FB4"/>
    <w:rsid w:val="00E26CA2"/>
    <w:rsid w:val="00E26F8F"/>
    <w:rsid w:val="00E2746F"/>
    <w:rsid w:val="00E274A5"/>
    <w:rsid w:val="00E30EF5"/>
    <w:rsid w:val="00E3292A"/>
    <w:rsid w:val="00E32CE2"/>
    <w:rsid w:val="00E3410A"/>
    <w:rsid w:val="00E342F3"/>
    <w:rsid w:val="00E359E9"/>
    <w:rsid w:val="00E35CB9"/>
    <w:rsid w:val="00E35FBF"/>
    <w:rsid w:val="00E368A4"/>
    <w:rsid w:val="00E36944"/>
    <w:rsid w:val="00E37876"/>
    <w:rsid w:val="00E37A95"/>
    <w:rsid w:val="00E405F1"/>
    <w:rsid w:val="00E40BFE"/>
    <w:rsid w:val="00E41B59"/>
    <w:rsid w:val="00E42BBD"/>
    <w:rsid w:val="00E42C51"/>
    <w:rsid w:val="00E42D62"/>
    <w:rsid w:val="00E42F24"/>
    <w:rsid w:val="00E439DE"/>
    <w:rsid w:val="00E43AD0"/>
    <w:rsid w:val="00E43CFF"/>
    <w:rsid w:val="00E43E5B"/>
    <w:rsid w:val="00E43FC4"/>
    <w:rsid w:val="00E4407B"/>
    <w:rsid w:val="00E444AF"/>
    <w:rsid w:val="00E44E1D"/>
    <w:rsid w:val="00E453EA"/>
    <w:rsid w:val="00E45508"/>
    <w:rsid w:val="00E46EB7"/>
    <w:rsid w:val="00E47009"/>
    <w:rsid w:val="00E47041"/>
    <w:rsid w:val="00E47054"/>
    <w:rsid w:val="00E47936"/>
    <w:rsid w:val="00E4793D"/>
    <w:rsid w:val="00E47B89"/>
    <w:rsid w:val="00E50501"/>
    <w:rsid w:val="00E50EF5"/>
    <w:rsid w:val="00E51586"/>
    <w:rsid w:val="00E5163B"/>
    <w:rsid w:val="00E51702"/>
    <w:rsid w:val="00E51E40"/>
    <w:rsid w:val="00E51F99"/>
    <w:rsid w:val="00E5242A"/>
    <w:rsid w:val="00E52A6C"/>
    <w:rsid w:val="00E52D0C"/>
    <w:rsid w:val="00E53293"/>
    <w:rsid w:val="00E538F9"/>
    <w:rsid w:val="00E53C16"/>
    <w:rsid w:val="00E54252"/>
    <w:rsid w:val="00E5474F"/>
    <w:rsid w:val="00E54865"/>
    <w:rsid w:val="00E54A3E"/>
    <w:rsid w:val="00E54B35"/>
    <w:rsid w:val="00E5526F"/>
    <w:rsid w:val="00E55C75"/>
    <w:rsid w:val="00E562D9"/>
    <w:rsid w:val="00E56C2C"/>
    <w:rsid w:val="00E56D65"/>
    <w:rsid w:val="00E575A5"/>
    <w:rsid w:val="00E57C90"/>
    <w:rsid w:val="00E60492"/>
    <w:rsid w:val="00E6101B"/>
    <w:rsid w:val="00E61083"/>
    <w:rsid w:val="00E61470"/>
    <w:rsid w:val="00E614FC"/>
    <w:rsid w:val="00E61C0B"/>
    <w:rsid w:val="00E621C7"/>
    <w:rsid w:val="00E62696"/>
    <w:rsid w:val="00E62D5C"/>
    <w:rsid w:val="00E633A4"/>
    <w:rsid w:val="00E63D79"/>
    <w:rsid w:val="00E64957"/>
    <w:rsid w:val="00E64C5C"/>
    <w:rsid w:val="00E6553D"/>
    <w:rsid w:val="00E65849"/>
    <w:rsid w:val="00E65A95"/>
    <w:rsid w:val="00E66470"/>
    <w:rsid w:val="00E6774B"/>
    <w:rsid w:val="00E709F0"/>
    <w:rsid w:val="00E70F31"/>
    <w:rsid w:val="00E71617"/>
    <w:rsid w:val="00E7167D"/>
    <w:rsid w:val="00E7181B"/>
    <w:rsid w:val="00E7207F"/>
    <w:rsid w:val="00E728FC"/>
    <w:rsid w:val="00E72BE4"/>
    <w:rsid w:val="00E7375C"/>
    <w:rsid w:val="00E73A38"/>
    <w:rsid w:val="00E73A89"/>
    <w:rsid w:val="00E74D8A"/>
    <w:rsid w:val="00E7523D"/>
    <w:rsid w:val="00E759EE"/>
    <w:rsid w:val="00E75DEC"/>
    <w:rsid w:val="00E76196"/>
    <w:rsid w:val="00E7682B"/>
    <w:rsid w:val="00E76C6C"/>
    <w:rsid w:val="00E76E64"/>
    <w:rsid w:val="00E7742D"/>
    <w:rsid w:val="00E77731"/>
    <w:rsid w:val="00E805D8"/>
    <w:rsid w:val="00E80C2A"/>
    <w:rsid w:val="00E80F8C"/>
    <w:rsid w:val="00E81D51"/>
    <w:rsid w:val="00E823BA"/>
    <w:rsid w:val="00E82D2D"/>
    <w:rsid w:val="00E8338D"/>
    <w:rsid w:val="00E8382C"/>
    <w:rsid w:val="00E83C7D"/>
    <w:rsid w:val="00E842E7"/>
    <w:rsid w:val="00E84804"/>
    <w:rsid w:val="00E857B5"/>
    <w:rsid w:val="00E86CBD"/>
    <w:rsid w:val="00E86F74"/>
    <w:rsid w:val="00E86FD0"/>
    <w:rsid w:val="00E875EB"/>
    <w:rsid w:val="00E87C23"/>
    <w:rsid w:val="00E90787"/>
    <w:rsid w:val="00E929C5"/>
    <w:rsid w:val="00E93470"/>
    <w:rsid w:val="00E93A2D"/>
    <w:rsid w:val="00E93CFF"/>
    <w:rsid w:val="00E94A9B"/>
    <w:rsid w:val="00E95B3B"/>
    <w:rsid w:val="00E966B5"/>
    <w:rsid w:val="00E968C5"/>
    <w:rsid w:val="00E97651"/>
    <w:rsid w:val="00E97D1B"/>
    <w:rsid w:val="00E97F35"/>
    <w:rsid w:val="00EA02CC"/>
    <w:rsid w:val="00EA057C"/>
    <w:rsid w:val="00EA05C1"/>
    <w:rsid w:val="00EA06DC"/>
    <w:rsid w:val="00EA0985"/>
    <w:rsid w:val="00EA13BB"/>
    <w:rsid w:val="00EA1731"/>
    <w:rsid w:val="00EA19B9"/>
    <w:rsid w:val="00EA1CB7"/>
    <w:rsid w:val="00EA2016"/>
    <w:rsid w:val="00EA4235"/>
    <w:rsid w:val="00EA48C3"/>
    <w:rsid w:val="00EA4F96"/>
    <w:rsid w:val="00EA60D8"/>
    <w:rsid w:val="00EA63C6"/>
    <w:rsid w:val="00EA6A93"/>
    <w:rsid w:val="00EA7065"/>
    <w:rsid w:val="00EA7BBF"/>
    <w:rsid w:val="00EB01B8"/>
    <w:rsid w:val="00EB06CA"/>
    <w:rsid w:val="00EB0D4A"/>
    <w:rsid w:val="00EB2560"/>
    <w:rsid w:val="00EB2995"/>
    <w:rsid w:val="00EB41A4"/>
    <w:rsid w:val="00EB4AFF"/>
    <w:rsid w:val="00EB5177"/>
    <w:rsid w:val="00EB5718"/>
    <w:rsid w:val="00EB6018"/>
    <w:rsid w:val="00EB6089"/>
    <w:rsid w:val="00EB6593"/>
    <w:rsid w:val="00EB6818"/>
    <w:rsid w:val="00EB6AAF"/>
    <w:rsid w:val="00EB760C"/>
    <w:rsid w:val="00EB7F38"/>
    <w:rsid w:val="00EC06FF"/>
    <w:rsid w:val="00EC1153"/>
    <w:rsid w:val="00EC2EC9"/>
    <w:rsid w:val="00EC3264"/>
    <w:rsid w:val="00EC405C"/>
    <w:rsid w:val="00EC423B"/>
    <w:rsid w:val="00EC51B5"/>
    <w:rsid w:val="00EC74F4"/>
    <w:rsid w:val="00EC7638"/>
    <w:rsid w:val="00ED0270"/>
    <w:rsid w:val="00ED0C9C"/>
    <w:rsid w:val="00ED0D35"/>
    <w:rsid w:val="00ED1BDC"/>
    <w:rsid w:val="00ED2B34"/>
    <w:rsid w:val="00ED2C9B"/>
    <w:rsid w:val="00ED3A45"/>
    <w:rsid w:val="00ED4018"/>
    <w:rsid w:val="00ED4D04"/>
    <w:rsid w:val="00ED74A3"/>
    <w:rsid w:val="00ED7E2A"/>
    <w:rsid w:val="00EE04E2"/>
    <w:rsid w:val="00EE07A7"/>
    <w:rsid w:val="00EE13B8"/>
    <w:rsid w:val="00EE1618"/>
    <w:rsid w:val="00EE1E6D"/>
    <w:rsid w:val="00EE1F91"/>
    <w:rsid w:val="00EE21B1"/>
    <w:rsid w:val="00EE276D"/>
    <w:rsid w:val="00EE2EA8"/>
    <w:rsid w:val="00EE2F7B"/>
    <w:rsid w:val="00EE3149"/>
    <w:rsid w:val="00EE4063"/>
    <w:rsid w:val="00EE49D0"/>
    <w:rsid w:val="00EE5066"/>
    <w:rsid w:val="00EE5CEE"/>
    <w:rsid w:val="00EE5F26"/>
    <w:rsid w:val="00EE6519"/>
    <w:rsid w:val="00EE66A9"/>
    <w:rsid w:val="00EE7A07"/>
    <w:rsid w:val="00EF01DC"/>
    <w:rsid w:val="00EF2B01"/>
    <w:rsid w:val="00EF2E26"/>
    <w:rsid w:val="00EF31E5"/>
    <w:rsid w:val="00EF34A6"/>
    <w:rsid w:val="00EF365D"/>
    <w:rsid w:val="00EF3C52"/>
    <w:rsid w:val="00EF43A8"/>
    <w:rsid w:val="00EF53AE"/>
    <w:rsid w:val="00EF5C6B"/>
    <w:rsid w:val="00EF6360"/>
    <w:rsid w:val="00EF665A"/>
    <w:rsid w:val="00EF74F0"/>
    <w:rsid w:val="00EF7CEA"/>
    <w:rsid w:val="00F0049D"/>
    <w:rsid w:val="00F00573"/>
    <w:rsid w:val="00F01671"/>
    <w:rsid w:val="00F0194E"/>
    <w:rsid w:val="00F01CB0"/>
    <w:rsid w:val="00F02191"/>
    <w:rsid w:val="00F023A0"/>
    <w:rsid w:val="00F025AE"/>
    <w:rsid w:val="00F02BB4"/>
    <w:rsid w:val="00F03110"/>
    <w:rsid w:val="00F03DC7"/>
    <w:rsid w:val="00F040B1"/>
    <w:rsid w:val="00F049D0"/>
    <w:rsid w:val="00F04C10"/>
    <w:rsid w:val="00F05375"/>
    <w:rsid w:val="00F068C3"/>
    <w:rsid w:val="00F06FD8"/>
    <w:rsid w:val="00F073A9"/>
    <w:rsid w:val="00F07502"/>
    <w:rsid w:val="00F107F5"/>
    <w:rsid w:val="00F126B7"/>
    <w:rsid w:val="00F12B06"/>
    <w:rsid w:val="00F12BBB"/>
    <w:rsid w:val="00F1358A"/>
    <w:rsid w:val="00F135A8"/>
    <w:rsid w:val="00F143D1"/>
    <w:rsid w:val="00F147F6"/>
    <w:rsid w:val="00F14A2E"/>
    <w:rsid w:val="00F14FB4"/>
    <w:rsid w:val="00F14FB7"/>
    <w:rsid w:val="00F1568A"/>
    <w:rsid w:val="00F1591B"/>
    <w:rsid w:val="00F15B46"/>
    <w:rsid w:val="00F1624B"/>
    <w:rsid w:val="00F1777F"/>
    <w:rsid w:val="00F17E64"/>
    <w:rsid w:val="00F200D8"/>
    <w:rsid w:val="00F20615"/>
    <w:rsid w:val="00F20D12"/>
    <w:rsid w:val="00F210FA"/>
    <w:rsid w:val="00F2146C"/>
    <w:rsid w:val="00F222A4"/>
    <w:rsid w:val="00F23273"/>
    <w:rsid w:val="00F233E5"/>
    <w:rsid w:val="00F23D78"/>
    <w:rsid w:val="00F23E67"/>
    <w:rsid w:val="00F24377"/>
    <w:rsid w:val="00F2471E"/>
    <w:rsid w:val="00F24F2D"/>
    <w:rsid w:val="00F250A3"/>
    <w:rsid w:val="00F2543B"/>
    <w:rsid w:val="00F25B15"/>
    <w:rsid w:val="00F26312"/>
    <w:rsid w:val="00F26645"/>
    <w:rsid w:val="00F26740"/>
    <w:rsid w:val="00F26BDF"/>
    <w:rsid w:val="00F30A8D"/>
    <w:rsid w:val="00F30C9A"/>
    <w:rsid w:val="00F3126B"/>
    <w:rsid w:val="00F31882"/>
    <w:rsid w:val="00F31936"/>
    <w:rsid w:val="00F31986"/>
    <w:rsid w:val="00F31A5D"/>
    <w:rsid w:val="00F32650"/>
    <w:rsid w:val="00F33B05"/>
    <w:rsid w:val="00F34058"/>
    <w:rsid w:val="00F3494E"/>
    <w:rsid w:val="00F3535E"/>
    <w:rsid w:val="00F35838"/>
    <w:rsid w:val="00F35BD8"/>
    <w:rsid w:val="00F3620C"/>
    <w:rsid w:val="00F36517"/>
    <w:rsid w:val="00F372FE"/>
    <w:rsid w:val="00F37313"/>
    <w:rsid w:val="00F3751D"/>
    <w:rsid w:val="00F375DA"/>
    <w:rsid w:val="00F37914"/>
    <w:rsid w:val="00F37B6A"/>
    <w:rsid w:val="00F400DE"/>
    <w:rsid w:val="00F400FE"/>
    <w:rsid w:val="00F4048D"/>
    <w:rsid w:val="00F40515"/>
    <w:rsid w:val="00F408BB"/>
    <w:rsid w:val="00F4179F"/>
    <w:rsid w:val="00F41E1A"/>
    <w:rsid w:val="00F42459"/>
    <w:rsid w:val="00F4265B"/>
    <w:rsid w:val="00F4317D"/>
    <w:rsid w:val="00F43F1C"/>
    <w:rsid w:val="00F4477E"/>
    <w:rsid w:val="00F44FB2"/>
    <w:rsid w:val="00F45B04"/>
    <w:rsid w:val="00F4650E"/>
    <w:rsid w:val="00F46730"/>
    <w:rsid w:val="00F46BD9"/>
    <w:rsid w:val="00F47126"/>
    <w:rsid w:val="00F47307"/>
    <w:rsid w:val="00F4791B"/>
    <w:rsid w:val="00F47CDE"/>
    <w:rsid w:val="00F47DDA"/>
    <w:rsid w:val="00F47FC9"/>
    <w:rsid w:val="00F501F1"/>
    <w:rsid w:val="00F50241"/>
    <w:rsid w:val="00F50A35"/>
    <w:rsid w:val="00F51526"/>
    <w:rsid w:val="00F51C12"/>
    <w:rsid w:val="00F52550"/>
    <w:rsid w:val="00F543C5"/>
    <w:rsid w:val="00F54543"/>
    <w:rsid w:val="00F548C8"/>
    <w:rsid w:val="00F54A2E"/>
    <w:rsid w:val="00F54A67"/>
    <w:rsid w:val="00F55090"/>
    <w:rsid w:val="00F558C9"/>
    <w:rsid w:val="00F574BC"/>
    <w:rsid w:val="00F57D8E"/>
    <w:rsid w:val="00F57DA3"/>
    <w:rsid w:val="00F604AD"/>
    <w:rsid w:val="00F609E2"/>
    <w:rsid w:val="00F621BC"/>
    <w:rsid w:val="00F62508"/>
    <w:rsid w:val="00F636ED"/>
    <w:rsid w:val="00F637D2"/>
    <w:rsid w:val="00F63D0C"/>
    <w:rsid w:val="00F640A3"/>
    <w:rsid w:val="00F643AA"/>
    <w:rsid w:val="00F64ADA"/>
    <w:rsid w:val="00F65A93"/>
    <w:rsid w:val="00F66298"/>
    <w:rsid w:val="00F67A8E"/>
    <w:rsid w:val="00F708EF"/>
    <w:rsid w:val="00F71394"/>
    <w:rsid w:val="00F7176D"/>
    <w:rsid w:val="00F71CFB"/>
    <w:rsid w:val="00F7321A"/>
    <w:rsid w:val="00F736DF"/>
    <w:rsid w:val="00F73757"/>
    <w:rsid w:val="00F748DB"/>
    <w:rsid w:val="00F74C22"/>
    <w:rsid w:val="00F7585D"/>
    <w:rsid w:val="00F7588D"/>
    <w:rsid w:val="00F76996"/>
    <w:rsid w:val="00F76F90"/>
    <w:rsid w:val="00F774F9"/>
    <w:rsid w:val="00F8077F"/>
    <w:rsid w:val="00F80AD7"/>
    <w:rsid w:val="00F815FE"/>
    <w:rsid w:val="00F81BC5"/>
    <w:rsid w:val="00F81D85"/>
    <w:rsid w:val="00F825E9"/>
    <w:rsid w:val="00F827AF"/>
    <w:rsid w:val="00F83489"/>
    <w:rsid w:val="00F83C10"/>
    <w:rsid w:val="00F843EC"/>
    <w:rsid w:val="00F849A6"/>
    <w:rsid w:val="00F85A16"/>
    <w:rsid w:val="00F8622F"/>
    <w:rsid w:val="00F87205"/>
    <w:rsid w:val="00F9045F"/>
    <w:rsid w:val="00F908A2"/>
    <w:rsid w:val="00F91759"/>
    <w:rsid w:val="00F9175F"/>
    <w:rsid w:val="00F923F7"/>
    <w:rsid w:val="00F926FF"/>
    <w:rsid w:val="00F928B1"/>
    <w:rsid w:val="00F93155"/>
    <w:rsid w:val="00F936A0"/>
    <w:rsid w:val="00F938E1"/>
    <w:rsid w:val="00F939E7"/>
    <w:rsid w:val="00F942D7"/>
    <w:rsid w:val="00F94335"/>
    <w:rsid w:val="00F9479D"/>
    <w:rsid w:val="00F94DCB"/>
    <w:rsid w:val="00F9565D"/>
    <w:rsid w:val="00F957FF"/>
    <w:rsid w:val="00F962AD"/>
    <w:rsid w:val="00F9641B"/>
    <w:rsid w:val="00F96CBA"/>
    <w:rsid w:val="00F97579"/>
    <w:rsid w:val="00F97664"/>
    <w:rsid w:val="00F97A8C"/>
    <w:rsid w:val="00F97E4C"/>
    <w:rsid w:val="00FA016E"/>
    <w:rsid w:val="00FA101B"/>
    <w:rsid w:val="00FA1582"/>
    <w:rsid w:val="00FA181B"/>
    <w:rsid w:val="00FA1D5F"/>
    <w:rsid w:val="00FA2ED8"/>
    <w:rsid w:val="00FA30E4"/>
    <w:rsid w:val="00FA3779"/>
    <w:rsid w:val="00FA4AE4"/>
    <w:rsid w:val="00FA4E38"/>
    <w:rsid w:val="00FA5243"/>
    <w:rsid w:val="00FA59EC"/>
    <w:rsid w:val="00FA69C1"/>
    <w:rsid w:val="00FA6C35"/>
    <w:rsid w:val="00FA7087"/>
    <w:rsid w:val="00FA7190"/>
    <w:rsid w:val="00FA76C2"/>
    <w:rsid w:val="00FA7F73"/>
    <w:rsid w:val="00FB02C6"/>
    <w:rsid w:val="00FB0446"/>
    <w:rsid w:val="00FB1E84"/>
    <w:rsid w:val="00FB22D3"/>
    <w:rsid w:val="00FB2575"/>
    <w:rsid w:val="00FB3AC5"/>
    <w:rsid w:val="00FB3E99"/>
    <w:rsid w:val="00FB5065"/>
    <w:rsid w:val="00FB52C0"/>
    <w:rsid w:val="00FB6C25"/>
    <w:rsid w:val="00FB6E58"/>
    <w:rsid w:val="00FB7814"/>
    <w:rsid w:val="00FB7BD8"/>
    <w:rsid w:val="00FB7F87"/>
    <w:rsid w:val="00FC00BA"/>
    <w:rsid w:val="00FC0122"/>
    <w:rsid w:val="00FC0DF4"/>
    <w:rsid w:val="00FC0FA3"/>
    <w:rsid w:val="00FC12B1"/>
    <w:rsid w:val="00FC1585"/>
    <w:rsid w:val="00FC15EB"/>
    <w:rsid w:val="00FC1741"/>
    <w:rsid w:val="00FC189E"/>
    <w:rsid w:val="00FC1CE2"/>
    <w:rsid w:val="00FC2E3C"/>
    <w:rsid w:val="00FC3080"/>
    <w:rsid w:val="00FC308A"/>
    <w:rsid w:val="00FC39AB"/>
    <w:rsid w:val="00FC471C"/>
    <w:rsid w:val="00FC4C4A"/>
    <w:rsid w:val="00FC5918"/>
    <w:rsid w:val="00FC5DB2"/>
    <w:rsid w:val="00FD0ADC"/>
    <w:rsid w:val="00FD0ADD"/>
    <w:rsid w:val="00FD0B9E"/>
    <w:rsid w:val="00FD0D51"/>
    <w:rsid w:val="00FD13AE"/>
    <w:rsid w:val="00FD14EB"/>
    <w:rsid w:val="00FD29E9"/>
    <w:rsid w:val="00FD2A22"/>
    <w:rsid w:val="00FD2B91"/>
    <w:rsid w:val="00FD3538"/>
    <w:rsid w:val="00FD37B2"/>
    <w:rsid w:val="00FD3E63"/>
    <w:rsid w:val="00FD48EC"/>
    <w:rsid w:val="00FD6801"/>
    <w:rsid w:val="00FD6A0E"/>
    <w:rsid w:val="00FD718C"/>
    <w:rsid w:val="00FD775F"/>
    <w:rsid w:val="00FD7DB0"/>
    <w:rsid w:val="00FE02CD"/>
    <w:rsid w:val="00FE05D3"/>
    <w:rsid w:val="00FE0641"/>
    <w:rsid w:val="00FE0980"/>
    <w:rsid w:val="00FE1091"/>
    <w:rsid w:val="00FE117E"/>
    <w:rsid w:val="00FE1A28"/>
    <w:rsid w:val="00FE2167"/>
    <w:rsid w:val="00FE218E"/>
    <w:rsid w:val="00FE316F"/>
    <w:rsid w:val="00FE3C66"/>
    <w:rsid w:val="00FE3D53"/>
    <w:rsid w:val="00FE3EF0"/>
    <w:rsid w:val="00FE4A4C"/>
    <w:rsid w:val="00FE4C84"/>
    <w:rsid w:val="00FE55CC"/>
    <w:rsid w:val="00FE5EDE"/>
    <w:rsid w:val="00FE6181"/>
    <w:rsid w:val="00FE61EE"/>
    <w:rsid w:val="00FE6711"/>
    <w:rsid w:val="00FE68BB"/>
    <w:rsid w:val="00FE716E"/>
    <w:rsid w:val="00FE7565"/>
    <w:rsid w:val="00FE7D1F"/>
    <w:rsid w:val="00FF0222"/>
    <w:rsid w:val="00FF1E50"/>
    <w:rsid w:val="00FF2569"/>
    <w:rsid w:val="00FF2B9B"/>
    <w:rsid w:val="00FF2BDD"/>
    <w:rsid w:val="00FF306E"/>
    <w:rsid w:val="00FF33A2"/>
    <w:rsid w:val="00FF3D0B"/>
    <w:rsid w:val="00FF50E0"/>
    <w:rsid w:val="00FF5CAA"/>
    <w:rsid w:val="00FF7539"/>
    <w:rsid w:val="00FF7960"/>
    <w:rsid w:val="00FF7C09"/>
    <w:rsid w:val="00FF7F2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29667EA"/>
  <w15:docId w15:val="{8226DA90-11D8-49F9-9992-4D4F9631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Simplified Arabic"/>
        <w:sz w:val="22"/>
        <w:szCs w:val="22"/>
        <w:lang w:val="pt-BR" w:eastAsia="en-GB" w:bidi="en-GB"/>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794"/>
    <w:pPr>
      <w:spacing w:after="240"/>
      <w:jc w:val="both"/>
    </w:pPr>
    <w:rPr>
      <w:rFonts w:cs="Times New Roman"/>
      <w:sz w:val="24"/>
      <w:szCs w:val="24"/>
    </w:rPr>
  </w:style>
  <w:style w:type="paragraph" w:styleId="berschrift1">
    <w:name w:val="heading 1"/>
    <w:basedOn w:val="Standard"/>
    <w:next w:val="Textkrper"/>
    <w:link w:val="berschrift1Zchn"/>
    <w:uiPriority w:val="99"/>
    <w:qFormat/>
    <w:rsid w:val="00577002"/>
    <w:pPr>
      <w:jc w:val="center"/>
      <w:outlineLvl w:val="0"/>
    </w:pPr>
    <w:rPr>
      <w:rFonts w:ascii="Arial" w:hAnsi="Arial" w:cs="Simplified Arabic"/>
      <w:b/>
      <w:sz w:val="44"/>
      <w:szCs w:val="20"/>
    </w:rPr>
  </w:style>
  <w:style w:type="paragraph" w:styleId="berschrift2">
    <w:name w:val="heading 2"/>
    <w:basedOn w:val="Standard"/>
    <w:next w:val="Textkrper"/>
    <w:link w:val="berschrift2Zchn"/>
    <w:qFormat/>
    <w:rsid w:val="00577002"/>
    <w:pPr>
      <w:jc w:val="center"/>
      <w:outlineLvl w:val="1"/>
    </w:pPr>
    <w:rPr>
      <w:rFonts w:ascii="Arial" w:hAnsi="Arial" w:cs="Simplified Arabic"/>
      <w:b/>
      <w:sz w:val="44"/>
      <w:szCs w:val="20"/>
    </w:rPr>
  </w:style>
  <w:style w:type="paragraph" w:styleId="berschrift3">
    <w:name w:val="heading 3"/>
    <w:basedOn w:val="berschrift2"/>
    <w:next w:val="Textkrper"/>
    <w:link w:val="berschrift3Zchn"/>
    <w:qFormat/>
    <w:rsid w:val="00577002"/>
    <w:pPr>
      <w:outlineLvl w:val="2"/>
    </w:pPr>
    <w:rPr>
      <w:sz w:val="36"/>
    </w:rPr>
  </w:style>
  <w:style w:type="paragraph" w:styleId="berschrift4">
    <w:name w:val="heading 4"/>
    <w:basedOn w:val="Standard"/>
    <w:next w:val="Textkrper"/>
    <w:link w:val="berschrift4Zchn"/>
    <w:uiPriority w:val="99"/>
    <w:qFormat/>
    <w:rsid w:val="00E54252"/>
    <w:pPr>
      <w:outlineLvl w:val="3"/>
    </w:pPr>
    <w:rPr>
      <w:rFonts w:cs="Simplified Arabic"/>
      <w:sz w:val="20"/>
      <w:szCs w:val="20"/>
    </w:rPr>
  </w:style>
  <w:style w:type="paragraph" w:styleId="berschrift5">
    <w:name w:val="heading 5"/>
    <w:basedOn w:val="Standard"/>
    <w:next w:val="Textkrper"/>
    <w:link w:val="berschrift5Zchn"/>
    <w:uiPriority w:val="99"/>
    <w:qFormat/>
    <w:rsid w:val="00E54252"/>
    <w:pPr>
      <w:outlineLvl w:val="4"/>
    </w:pPr>
    <w:rPr>
      <w:rFonts w:cs="Simplified Arabic"/>
      <w:sz w:val="20"/>
      <w:szCs w:val="20"/>
    </w:rPr>
  </w:style>
  <w:style w:type="paragraph" w:styleId="berschrift6">
    <w:name w:val="heading 6"/>
    <w:basedOn w:val="Standard"/>
    <w:next w:val="Textkrper"/>
    <w:link w:val="berschrift6Zchn"/>
    <w:uiPriority w:val="99"/>
    <w:qFormat/>
    <w:rsid w:val="00E54252"/>
    <w:pPr>
      <w:outlineLvl w:val="5"/>
    </w:pPr>
    <w:rPr>
      <w:rFonts w:cs="Simplified Arabic"/>
      <w:sz w:val="20"/>
      <w:szCs w:val="20"/>
    </w:rPr>
  </w:style>
  <w:style w:type="paragraph" w:styleId="berschrift7">
    <w:name w:val="heading 7"/>
    <w:basedOn w:val="Standard"/>
    <w:next w:val="Textkrper"/>
    <w:link w:val="berschrift7Zchn"/>
    <w:uiPriority w:val="99"/>
    <w:qFormat/>
    <w:rsid w:val="00E54252"/>
    <w:pPr>
      <w:outlineLvl w:val="6"/>
    </w:pPr>
    <w:rPr>
      <w:rFonts w:cs="Simplified Arabic"/>
      <w:sz w:val="20"/>
      <w:szCs w:val="20"/>
    </w:rPr>
  </w:style>
  <w:style w:type="paragraph" w:styleId="berschrift8">
    <w:name w:val="heading 8"/>
    <w:basedOn w:val="Standard"/>
    <w:next w:val="Textkrper"/>
    <w:link w:val="berschrift8Zchn"/>
    <w:uiPriority w:val="99"/>
    <w:qFormat/>
    <w:rsid w:val="00E54252"/>
    <w:pPr>
      <w:outlineLvl w:val="7"/>
    </w:pPr>
    <w:rPr>
      <w:rFonts w:cs="Simplified Arabic"/>
      <w:sz w:val="20"/>
      <w:szCs w:val="20"/>
    </w:rPr>
  </w:style>
  <w:style w:type="paragraph" w:styleId="berschrift9">
    <w:name w:val="heading 9"/>
    <w:basedOn w:val="Standard"/>
    <w:next w:val="Textkrper"/>
    <w:link w:val="berschrift9Zchn"/>
    <w:uiPriority w:val="99"/>
    <w:qFormat/>
    <w:rsid w:val="00E54252"/>
    <w:pPr>
      <w:outlineLvl w:val="8"/>
    </w:pPr>
    <w:rPr>
      <w:rFonts w:cs="Simplified Arabic"/>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577002"/>
    <w:rPr>
      <w:rFonts w:ascii="Arial" w:hAnsi="Arial"/>
      <w:b/>
      <w:sz w:val="44"/>
      <w:szCs w:val="20"/>
    </w:rPr>
  </w:style>
  <w:style w:type="character" w:customStyle="1" w:styleId="berschrift2Zchn">
    <w:name w:val="Überschrift 2 Zchn"/>
    <w:basedOn w:val="Absatz-Standardschriftart"/>
    <w:link w:val="berschrift2"/>
    <w:locked/>
    <w:rsid w:val="00577002"/>
    <w:rPr>
      <w:rFonts w:ascii="Arial" w:hAnsi="Arial"/>
      <w:b/>
      <w:sz w:val="44"/>
      <w:szCs w:val="20"/>
    </w:rPr>
  </w:style>
  <w:style w:type="character" w:customStyle="1" w:styleId="berschrift3Zchn">
    <w:name w:val="Überschrift 3 Zchn"/>
    <w:basedOn w:val="Absatz-Standardschriftart"/>
    <w:link w:val="berschrift3"/>
    <w:locked/>
    <w:rsid w:val="00577002"/>
    <w:rPr>
      <w:rFonts w:ascii="Arial" w:hAnsi="Arial"/>
      <w:b/>
      <w:sz w:val="36"/>
      <w:szCs w:val="20"/>
    </w:rPr>
  </w:style>
  <w:style w:type="character" w:customStyle="1" w:styleId="berschrift4Zchn">
    <w:name w:val="Überschrift 4 Zchn"/>
    <w:basedOn w:val="Absatz-Standardschriftart"/>
    <w:link w:val="berschrift4"/>
    <w:uiPriority w:val="99"/>
    <w:locked/>
    <w:rsid w:val="00A529B6"/>
    <w:rPr>
      <w:rFonts w:cs="Times New Roman"/>
    </w:rPr>
  </w:style>
  <w:style w:type="character" w:customStyle="1" w:styleId="berschrift5Zchn">
    <w:name w:val="Überschrift 5 Zchn"/>
    <w:basedOn w:val="Absatz-Standardschriftart"/>
    <w:link w:val="berschrift5"/>
    <w:uiPriority w:val="99"/>
    <w:locked/>
    <w:rsid w:val="00A529B6"/>
    <w:rPr>
      <w:rFonts w:cs="Times New Roman"/>
    </w:rPr>
  </w:style>
  <w:style w:type="character" w:customStyle="1" w:styleId="berschrift6Zchn">
    <w:name w:val="Überschrift 6 Zchn"/>
    <w:basedOn w:val="Absatz-Standardschriftart"/>
    <w:link w:val="berschrift6"/>
    <w:uiPriority w:val="99"/>
    <w:locked/>
    <w:rsid w:val="00A529B6"/>
    <w:rPr>
      <w:rFonts w:cs="Times New Roman"/>
    </w:rPr>
  </w:style>
  <w:style w:type="character" w:customStyle="1" w:styleId="berschrift7Zchn">
    <w:name w:val="Überschrift 7 Zchn"/>
    <w:basedOn w:val="Absatz-Standardschriftart"/>
    <w:link w:val="berschrift7"/>
    <w:uiPriority w:val="99"/>
    <w:locked/>
    <w:rsid w:val="00A529B6"/>
    <w:rPr>
      <w:rFonts w:cs="Times New Roman"/>
    </w:rPr>
  </w:style>
  <w:style w:type="character" w:customStyle="1" w:styleId="berschrift8Zchn">
    <w:name w:val="Überschrift 8 Zchn"/>
    <w:basedOn w:val="Absatz-Standardschriftart"/>
    <w:link w:val="berschrift8"/>
    <w:uiPriority w:val="99"/>
    <w:locked/>
    <w:rsid w:val="00A529B6"/>
    <w:rPr>
      <w:rFonts w:cs="Times New Roman"/>
    </w:rPr>
  </w:style>
  <w:style w:type="character" w:customStyle="1" w:styleId="berschrift9Zchn">
    <w:name w:val="Überschrift 9 Zchn"/>
    <w:basedOn w:val="Absatz-Standardschriftart"/>
    <w:link w:val="berschrift9"/>
    <w:uiPriority w:val="99"/>
    <w:locked/>
    <w:rsid w:val="00A529B6"/>
    <w:rPr>
      <w:rFonts w:cs="Times New Roman"/>
    </w:rPr>
  </w:style>
  <w:style w:type="paragraph" w:styleId="Funotentext">
    <w:name w:val="footnote text"/>
    <w:aliases w:val="Footnote Text Char1,fn Char1,ADB Char1,single space Char,footnote text Char Char,Footnote Text Char Char,fn Char Char,ADB Char Char,single space Char Char Char,Fußnotentextf Char,single space Char  Char"/>
    <w:basedOn w:val="Standard"/>
    <w:next w:val="NoteContinuation"/>
    <w:link w:val="FunotentextZchn"/>
    <w:autoRedefine/>
    <w:rsid w:val="00D37933"/>
    <w:pPr>
      <w:keepNext/>
      <w:keepLines/>
      <w:widowControl w:val="0"/>
      <w:spacing w:before="60" w:after="60"/>
      <w:ind w:left="284" w:hanging="284"/>
      <w:jc w:val="left"/>
    </w:pPr>
    <w:rPr>
      <w:rFonts w:ascii="Arial" w:hAnsi="Arial" w:cs="Arial"/>
      <w:sz w:val="18"/>
      <w:szCs w:val="18"/>
    </w:rPr>
  </w:style>
  <w:style w:type="character" w:customStyle="1" w:styleId="FunotentextZchn">
    <w:name w:val="Fußnotentext Zchn"/>
    <w:aliases w:val="Footnote Text Char1 Zchn,fn Char1 Zchn,ADB Char1 Zchn,single space Char Zchn,footnote text Char Char Zchn,Footnote Text Char Char Zchn,fn Char Char Zchn,ADB Char Char Zchn,single space Char Char Char Zchn,Fußnotentextf Char Zchn"/>
    <w:basedOn w:val="Absatz-Standardschriftart"/>
    <w:link w:val="Funotentext"/>
    <w:locked/>
    <w:rsid w:val="00D37933"/>
    <w:rPr>
      <w:rFonts w:ascii="Arial" w:hAnsi="Arial" w:cs="Arial"/>
      <w:sz w:val="18"/>
      <w:szCs w:val="18"/>
    </w:rPr>
  </w:style>
  <w:style w:type="character" w:styleId="Funotenzeichen">
    <w:name w:val="footnote reference"/>
    <w:basedOn w:val="Absatz-Standardschriftart"/>
    <w:uiPriority w:val="99"/>
    <w:rsid w:val="00574344"/>
    <w:rPr>
      <w:rFonts w:ascii="Arial" w:eastAsia="SimSun" w:hAnsi="Arial" w:cs="Times New Roman"/>
      <w:sz w:val="18"/>
      <w:vertAlign w:val="superscript"/>
    </w:rPr>
  </w:style>
  <w:style w:type="paragraph" w:styleId="Endnotentext">
    <w:name w:val="endnote text"/>
    <w:basedOn w:val="Standard"/>
    <w:next w:val="NoteContinuation"/>
    <w:link w:val="EndnotentextZchn"/>
    <w:rsid w:val="003B321A"/>
    <w:pPr>
      <w:spacing w:after="120"/>
      <w:ind w:left="340" w:hanging="340"/>
    </w:pPr>
    <w:rPr>
      <w:rFonts w:cs="Simplified Arabic"/>
      <w:sz w:val="20"/>
      <w:szCs w:val="20"/>
    </w:rPr>
  </w:style>
  <w:style w:type="character" w:customStyle="1" w:styleId="EndnotentextZchn">
    <w:name w:val="Endnotentext Zchn"/>
    <w:basedOn w:val="Absatz-Standardschriftart"/>
    <w:link w:val="Endnotentext"/>
    <w:locked/>
    <w:rsid w:val="003B321A"/>
    <w:rPr>
      <w:rFonts w:cs="Times New Roman"/>
    </w:rPr>
  </w:style>
  <w:style w:type="character" w:styleId="Endnotenzeichen">
    <w:name w:val="endnote reference"/>
    <w:basedOn w:val="Absatz-Standardschriftart"/>
    <w:rsid w:val="00E54252"/>
    <w:rPr>
      <w:rFonts w:ascii="Times New Roman" w:eastAsia="SimSun" w:hAnsi="Times New Roman" w:cs="Times New Roman"/>
      <w:sz w:val="18"/>
      <w:vertAlign w:val="superscript"/>
      <w:lang w:val="pt-BR"/>
    </w:rPr>
  </w:style>
  <w:style w:type="paragraph" w:styleId="Textkrper">
    <w:name w:val="Body Text"/>
    <w:basedOn w:val="Standard"/>
    <w:link w:val="TextkrperZchn"/>
    <w:uiPriority w:val="99"/>
    <w:rsid w:val="00DD67B8"/>
    <w:rPr>
      <w:rFonts w:cs="Simplified Arabic"/>
    </w:rPr>
  </w:style>
  <w:style w:type="character" w:customStyle="1" w:styleId="TextkrperZchn">
    <w:name w:val="Textkörper Zchn"/>
    <w:basedOn w:val="Absatz-Standardschriftart"/>
    <w:link w:val="Textkrper"/>
    <w:uiPriority w:val="99"/>
    <w:locked/>
    <w:rsid w:val="00DD67B8"/>
    <w:rPr>
      <w:rFonts w:cs="Times New Roman"/>
      <w:sz w:val="24"/>
      <w:lang w:eastAsia="en-GB"/>
    </w:rPr>
  </w:style>
  <w:style w:type="paragraph" w:customStyle="1" w:styleId="Parties">
    <w:name w:val="Parties"/>
    <w:basedOn w:val="Standard"/>
    <w:uiPriority w:val="99"/>
    <w:rsid w:val="00C4534E"/>
    <w:pPr>
      <w:jc w:val="center"/>
    </w:pPr>
    <w:rPr>
      <w:caps/>
    </w:rPr>
  </w:style>
  <w:style w:type="paragraph" w:styleId="Kopfzeile">
    <w:name w:val="header"/>
    <w:basedOn w:val="Standard"/>
    <w:link w:val="KopfzeileZchn"/>
    <w:uiPriority w:val="99"/>
    <w:rsid w:val="00E54252"/>
    <w:pPr>
      <w:spacing w:after="0"/>
    </w:pPr>
    <w:rPr>
      <w:rFonts w:cs="Simplified Arabic"/>
    </w:rPr>
  </w:style>
  <w:style w:type="character" w:customStyle="1" w:styleId="KopfzeileZchn">
    <w:name w:val="Kopfzeile Zchn"/>
    <w:basedOn w:val="Absatz-Standardschriftart"/>
    <w:link w:val="Kopfzeile"/>
    <w:uiPriority w:val="99"/>
    <w:locked/>
    <w:rsid w:val="00855A3A"/>
    <w:rPr>
      <w:rFonts w:cs="Times New Roman"/>
      <w:sz w:val="24"/>
      <w:lang w:val="pt-BR" w:eastAsia="en-GB"/>
    </w:rPr>
  </w:style>
  <w:style w:type="paragraph" w:styleId="Fuzeile">
    <w:name w:val="footer"/>
    <w:basedOn w:val="Standard"/>
    <w:link w:val="FuzeileZchn"/>
    <w:uiPriority w:val="99"/>
    <w:qFormat/>
    <w:rsid w:val="00101F62"/>
    <w:pPr>
      <w:keepNext/>
      <w:keepLines/>
      <w:spacing w:after="0"/>
      <w:ind w:left="142" w:hanging="142"/>
      <w:jc w:val="left"/>
    </w:pPr>
    <w:rPr>
      <w:rFonts w:ascii="Arial" w:hAnsi="Arial" w:cs="Simplified Arabic"/>
      <w:sz w:val="18"/>
      <w:szCs w:val="16"/>
    </w:rPr>
  </w:style>
  <w:style w:type="character" w:customStyle="1" w:styleId="FuzeileZchn">
    <w:name w:val="Fußzeile Zchn"/>
    <w:basedOn w:val="Absatz-Standardschriftart"/>
    <w:link w:val="Fuzeile"/>
    <w:uiPriority w:val="99"/>
    <w:locked/>
    <w:rsid w:val="00101F62"/>
    <w:rPr>
      <w:rFonts w:ascii="Arial" w:hAnsi="Arial" w:cs="Times New Roman"/>
      <w:sz w:val="16"/>
      <w:lang w:val="pt-BR" w:eastAsia="en-GB"/>
    </w:rPr>
  </w:style>
  <w:style w:type="table" w:styleId="Tabellenraster">
    <w:name w:val="Table Grid"/>
    <w:basedOn w:val="NormaleTabelle"/>
    <w:rsid w:val="00E54252"/>
    <w:pPr>
      <w:jc w:val="both"/>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rsid w:val="006C2317"/>
    <w:rPr>
      <w:rFonts w:ascii="Times New Roman" w:eastAsia="SimSun" w:hAnsi="Times New Roman" w:cs="Times New Roman"/>
      <w:sz w:val="24"/>
      <w:lang w:val="pt-BR"/>
    </w:rPr>
  </w:style>
  <w:style w:type="paragraph" w:customStyle="1" w:styleId="NormalNS">
    <w:name w:val="NormalNS"/>
    <w:basedOn w:val="Standard"/>
    <w:uiPriority w:val="99"/>
    <w:rsid w:val="00E54252"/>
    <w:pPr>
      <w:spacing w:after="0"/>
    </w:pPr>
  </w:style>
  <w:style w:type="paragraph" w:customStyle="1" w:styleId="FooterRight">
    <w:name w:val="Footer Right"/>
    <w:basedOn w:val="Fuzeile"/>
    <w:rsid w:val="00E54252"/>
    <w:pPr>
      <w:jc w:val="right"/>
    </w:pPr>
  </w:style>
  <w:style w:type="paragraph" w:customStyle="1" w:styleId="DraftDate">
    <w:name w:val="Draft Date"/>
    <w:basedOn w:val="Standard"/>
    <w:uiPriority w:val="99"/>
    <w:rsid w:val="00E54252"/>
    <w:pPr>
      <w:spacing w:after="0"/>
      <w:jc w:val="right"/>
    </w:pPr>
    <w:rPr>
      <w:sz w:val="18"/>
      <w:szCs w:val="18"/>
    </w:rPr>
  </w:style>
  <w:style w:type="paragraph" w:customStyle="1" w:styleId="LegalEntityRight">
    <w:name w:val="Legal Entity Right"/>
    <w:basedOn w:val="Standard"/>
    <w:next w:val="DraftDate"/>
    <w:uiPriority w:val="99"/>
    <w:rsid w:val="00D12D21"/>
    <w:pPr>
      <w:spacing w:after="0"/>
      <w:jc w:val="right"/>
    </w:pPr>
    <w:rPr>
      <w:rFonts w:ascii="Arial Black" w:hAnsi="Arial Black" w:cs="Arial"/>
      <w:bCs/>
      <w:caps/>
      <w:spacing w:val="6"/>
      <w:sz w:val="14"/>
      <w:szCs w:val="14"/>
    </w:rPr>
  </w:style>
  <w:style w:type="paragraph" w:customStyle="1" w:styleId="BodyText1">
    <w:name w:val="Body Text 1"/>
    <w:basedOn w:val="Standard"/>
    <w:link w:val="BodyText1Zchn"/>
    <w:uiPriority w:val="99"/>
    <w:qFormat/>
    <w:rsid w:val="00C24B12"/>
    <w:pPr>
      <w:spacing w:before="240" w:after="0"/>
    </w:pPr>
    <w:rPr>
      <w:rFonts w:ascii="Arial" w:hAnsi="Arial"/>
      <w:szCs w:val="20"/>
    </w:rPr>
  </w:style>
  <w:style w:type="paragraph" w:styleId="Textkrper2">
    <w:name w:val="Body Text 2"/>
    <w:basedOn w:val="Standard"/>
    <w:link w:val="Textkrper2Zchn"/>
    <w:uiPriority w:val="99"/>
    <w:rsid w:val="00DD67B8"/>
    <w:pPr>
      <w:ind w:left="1440"/>
    </w:pPr>
    <w:rPr>
      <w:rFonts w:cs="Simplified Arabic"/>
    </w:rPr>
  </w:style>
  <w:style w:type="character" w:customStyle="1" w:styleId="Textkrper2Zchn">
    <w:name w:val="Textkörper 2 Zchn"/>
    <w:basedOn w:val="Absatz-Standardschriftart"/>
    <w:link w:val="Textkrper2"/>
    <w:uiPriority w:val="99"/>
    <w:locked/>
    <w:rsid w:val="00DD67B8"/>
    <w:rPr>
      <w:rFonts w:cs="Times New Roman"/>
      <w:sz w:val="24"/>
      <w:lang w:eastAsia="en-GB"/>
    </w:rPr>
  </w:style>
  <w:style w:type="paragraph" w:styleId="Textkrper3">
    <w:name w:val="Body Text 3"/>
    <w:basedOn w:val="Standard"/>
    <w:link w:val="Textkrper3Zchn"/>
    <w:rsid w:val="00DD67B8"/>
    <w:pPr>
      <w:ind w:left="2160"/>
    </w:pPr>
    <w:rPr>
      <w:rFonts w:cs="Simplified Arabic"/>
    </w:rPr>
  </w:style>
  <w:style w:type="character" w:customStyle="1" w:styleId="Textkrper3Zchn">
    <w:name w:val="Textkörper 3 Zchn"/>
    <w:basedOn w:val="Absatz-Standardschriftart"/>
    <w:link w:val="Textkrper3"/>
    <w:locked/>
    <w:rsid w:val="00DD67B8"/>
    <w:rPr>
      <w:rFonts w:cs="Times New Roman"/>
      <w:sz w:val="24"/>
      <w:lang w:eastAsia="en-GB"/>
    </w:rPr>
  </w:style>
  <w:style w:type="paragraph" w:customStyle="1" w:styleId="BodyText4">
    <w:name w:val="Body Text 4"/>
    <w:basedOn w:val="Standard"/>
    <w:uiPriority w:val="99"/>
    <w:rsid w:val="00DD67B8"/>
    <w:pPr>
      <w:ind w:left="2880"/>
    </w:pPr>
  </w:style>
  <w:style w:type="paragraph" w:customStyle="1" w:styleId="BodyText5">
    <w:name w:val="Body Text 5"/>
    <w:basedOn w:val="Standard"/>
    <w:uiPriority w:val="99"/>
    <w:rsid w:val="00DD67B8"/>
    <w:pPr>
      <w:ind w:left="3600"/>
    </w:pPr>
  </w:style>
  <w:style w:type="paragraph" w:customStyle="1" w:styleId="BodyText6">
    <w:name w:val="Body Text 6"/>
    <w:basedOn w:val="Standard"/>
    <w:uiPriority w:val="99"/>
    <w:rsid w:val="00DD67B8"/>
    <w:pPr>
      <w:ind w:left="4321"/>
    </w:pPr>
  </w:style>
  <w:style w:type="paragraph" w:customStyle="1" w:styleId="BodyText7">
    <w:name w:val="Body Text 7"/>
    <w:basedOn w:val="Standard"/>
    <w:uiPriority w:val="99"/>
    <w:rsid w:val="00DD67B8"/>
    <w:pPr>
      <w:ind w:left="5041"/>
    </w:pPr>
  </w:style>
  <w:style w:type="paragraph" w:styleId="Textkrper-Erstzeileneinzug">
    <w:name w:val="Body Text First Indent"/>
    <w:basedOn w:val="Textkrper"/>
    <w:link w:val="Textkrper-ErstzeileneinzugZchn"/>
    <w:uiPriority w:val="99"/>
    <w:rsid w:val="00E54252"/>
    <w:pPr>
      <w:ind w:firstLine="720"/>
    </w:pPr>
  </w:style>
  <w:style w:type="character" w:customStyle="1" w:styleId="Textkrper-ErstzeileneinzugZchn">
    <w:name w:val="Textkörper-Erstzeileneinzug Zchn"/>
    <w:basedOn w:val="TextkrperZchn"/>
    <w:link w:val="Textkrper-Erstzeileneinzug"/>
    <w:uiPriority w:val="99"/>
    <w:locked/>
    <w:rsid w:val="0020109E"/>
    <w:rPr>
      <w:rFonts w:cs="Times New Roman"/>
      <w:sz w:val="24"/>
      <w:szCs w:val="24"/>
      <w:lang w:eastAsia="en-GB" w:bidi="en-GB"/>
    </w:rPr>
  </w:style>
  <w:style w:type="paragraph" w:styleId="Textkrper-Zeileneinzug">
    <w:name w:val="Body Text Indent"/>
    <w:basedOn w:val="Standard"/>
    <w:link w:val="Textkrper-ZeileneinzugZchn"/>
    <w:uiPriority w:val="99"/>
    <w:semiHidden/>
    <w:rsid w:val="0020109E"/>
    <w:pPr>
      <w:spacing w:after="120"/>
      <w:ind w:left="283"/>
    </w:pPr>
  </w:style>
  <w:style w:type="character" w:customStyle="1" w:styleId="Textkrper-ZeileneinzugZchn">
    <w:name w:val="Textkörper-Zeileneinzug Zchn"/>
    <w:basedOn w:val="Absatz-Standardschriftart"/>
    <w:link w:val="Textkrper-Zeileneinzug"/>
    <w:uiPriority w:val="99"/>
    <w:semiHidden/>
    <w:locked/>
    <w:rsid w:val="0020109E"/>
    <w:rPr>
      <w:rFonts w:cs="Times New Roman"/>
    </w:rPr>
  </w:style>
  <w:style w:type="paragraph" w:styleId="Textkrper-Erstzeileneinzug2">
    <w:name w:val="Body Text First Indent 2"/>
    <w:basedOn w:val="Textkrper-Erstzeileneinzug"/>
    <w:link w:val="Textkrper-Erstzeileneinzug2Zchn"/>
    <w:uiPriority w:val="99"/>
    <w:rsid w:val="00E54252"/>
    <w:pPr>
      <w:ind w:firstLine="1440"/>
    </w:pPr>
    <w:rPr>
      <w:sz w:val="20"/>
      <w:szCs w:val="20"/>
    </w:rPr>
  </w:style>
  <w:style w:type="character" w:customStyle="1" w:styleId="Textkrper-Erstzeileneinzug2Zchn">
    <w:name w:val="Textkörper-Erstzeileneinzug 2 Zchn"/>
    <w:basedOn w:val="Textkrper-ZeileneinzugZchn"/>
    <w:link w:val="Textkrper-Erstzeileneinzug2"/>
    <w:uiPriority w:val="99"/>
    <w:locked/>
    <w:rsid w:val="0020109E"/>
    <w:rPr>
      <w:rFonts w:cs="Times New Roman"/>
      <w:lang w:eastAsia="en-GB"/>
    </w:rPr>
  </w:style>
  <w:style w:type="character" w:styleId="Kommentarzeichen">
    <w:name w:val="annotation reference"/>
    <w:basedOn w:val="Absatz-Standardschriftart"/>
    <w:uiPriority w:val="99"/>
    <w:semiHidden/>
    <w:rsid w:val="00E54252"/>
    <w:rPr>
      <w:rFonts w:ascii="Times New Roman" w:eastAsia="SimSun" w:hAnsi="Times New Roman" w:cs="Times New Roman"/>
      <w:sz w:val="18"/>
      <w:lang w:val="pt-BR"/>
    </w:rPr>
  </w:style>
  <w:style w:type="paragraph" w:styleId="Kommentartext">
    <w:name w:val="annotation text"/>
    <w:basedOn w:val="Standard"/>
    <w:link w:val="KommentartextZchn"/>
    <w:uiPriority w:val="99"/>
    <w:semiHidden/>
    <w:rsid w:val="00E12472"/>
    <w:pPr>
      <w:spacing w:after="120"/>
    </w:pPr>
    <w:rPr>
      <w:rFonts w:ascii="KFW Centro Sans" w:hAnsi="KFW Centro Sans" w:cs="Simplified Arabic"/>
      <w:sz w:val="21"/>
      <w:szCs w:val="20"/>
    </w:rPr>
  </w:style>
  <w:style w:type="character" w:customStyle="1" w:styleId="KommentartextZchn">
    <w:name w:val="Kommentartext Zchn"/>
    <w:basedOn w:val="Absatz-Standardschriftart"/>
    <w:link w:val="Kommentartext"/>
    <w:locked/>
    <w:rsid w:val="00E12472"/>
    <w:rPr>
      <w:rFonts w:ascii="KFW Centro Sans" w:hAnsi="KFW Centro Sans"/>
      <w:sz w:val="21"/>
      <w:szCs w:val="20"/>
    </w:rPr>
  </w:style>
  <w:style w:type="paragraph" w:styleId="Kommentarthema">
    <w:name w:val="annotation subject"/>
    <w:basedOn w:val="Kommentartext"/>
    <w:next w:val="Kommentartext"/>
    <w:link w:val="KommentarthemaZchn"/>
    <w:uiPriority w:val="99"/>
    <w:semiHidden/>
    <w:rsid w:val="00E54252"/>
    <w:pPr>
      <w:spacing w:after="240"/>
    </w:pPr>
    <w:rPr>
      <w:b/>
      <w:bCs/>
    </w:rPr>
  </w:style>
  <w:style w:type="character" w:customStyle="1" w:styleId="KommentarthemaZchn">
    <w:name w:val="Kommentarthema Zchn"/>
    <w:basedOn w:val="KommentartextZchn"/>
    <w:link w:val="Kommentarthema"/>
    <w:uiPriority w:val="99"/>
    <w:semiHidden/>
    <w:locked/>
    <w:rsid w:val="00B40FD3"/>
    <w:rPr>
      <w:rFonts w:ascii="KFW Centro Sans" w:hAnsi="KFW Centro Sans" w:cs="Times New Roman"/>
      <w:b/>
      <w:sz w:val="20"/>
      <w:szCs w:val="20"/>
    </w:rPr>
  </w:style>
  <w:style w:type="character" w:styleId="Hervorhebung">
    <w:name w:val="Emphasis"/>
    <w:basedOn w:val="Absatz-Standardschriftart"/>
    <w:uiPriority w:val="99"/>
    <w:qFormat/>
    <w:rsid w:val="00E54252"/>
    <w:rPr>
      <w:rFonts w:cs="Times New Roman"/>
      <w:i/>
    </w:rPr>
  </w:style>
  <w:style w:type="paragraph" w:styleId="Index1">
    <w:name w:val="index 1"/>
    <w:basedOn w:val="Standard"/>
    <w:next w:val="Standard"/>
    <w:autoRedefine/>
    <w:uiPriority w:val="99"/>
    <w:semiHidden/>
    <w:rsid w:val="00E54252"/>
    <w:pPr>
      <w:ind w:left="240" w:hanging="240"/>
    </w:pPr>
  </w:style>
  <w:style w:type="paragraph" w:styleId="Indexberschrift">
    <w:name w:val="index heading"/>
    <w:basedOn w:val="Standard"/>
    <w:next w:val="Standard"/>
    <w:uiPriority w:val="99"/>
    <w:semiHidden/>
    <w:rsid w:val="00E54252"/>
    <w:rPr>
      <w:b/>
      <w:bCs/>
    </w:rPr>
  </w:style>
  <w:style w:type="paragraph" w:styleId="Listenabsatz">
    <w:name w:val="List Paragraph"/>
    <w:basedOn w:val="Standard"/>
    <w:uiPriority w:val="34"/>
    <w:qFormat/>
    <w:rsid w:val="00E54252"/>
    <w:pPr>
      <w:ind w:left="720"/>
      <w:contextualSpacing/>
    </w:pPr>
  </w:style>
  <w:style w:type="paragraph" w:styleId="KeinLeerraum">
    <w:name w:val="No Spacing"/>
    <w:basedOn w:val="Standard"/>
    <w:uiPriority w:val="99"/>
    <w:qFormat/>
    <w:rsid w:val="00E54252"/>
    <w:pPr>
      <w:spacing w:after="0"/>
    </w:pPr>
  </w:style>
  <w:style w:type="paragraph" w:customStyle="1" w:styleId="NormalBold">
    <w:name w:val="NormalBold"/>
    <w:basedOn w:val="Standard"/>
    <w:next w:val="Standard"/>
    <w:uiPriority w:val="99"/>
    <w:rsid w:val="00AC7782"/>
    <w:rPr>
      <w:b/>
      <w:bCs/>
    </w:rPr>
  </w:style>
  <w:style w:type="paragraph" w:customStyle="1" w:styleId="NormalBoldNS">
    <w:name w:val="NormalBoldNS"/>
    <w:basedOn w:val="Standard"/>
    <w:next w:val="Standard"/>
    <w:uiPriority w:val="99"/>
    <w:rsid w:val="00941E15"/>
    <w:pPr>
      <w:jc w:val="left"/>
    </w:pPr>
    <w:rPr>
      <w:b/>
      <w:bCs/>
    </w:rPr>
  </w:style>
  <w:style w:type="paragraph" w:customStyle="1" w:styleId="NormalRight">
    <w:name w:val="NormalRight"/>
    <w:basedOn w:val="NormalNS"/>
    <w:uiPriority w:val="99"/>
    <w:rsid w:val="00E54252"/>
    <w:pPr>
      <w:jc w:val="right"/>
    </w:pPr>
  </w:style>
  <w:style w:type="paragraph" w:customStyle="1" w:styleId="NoteContinuation">
    <w:name w:val="Note Continuation"/>
    <w:basedOn w:val="Standard"/>
    <w:uiPriority w:val="99"/>
    <w:rsid w:val="00E54252"/>
    <w:pPr>
      <w:spacing w:after="120"/>
      <w:ind w:left="340"/>
    </w:pPr>
    <w:rPr>
      <w:sz w:val="20"/>
      <w:szCs w:val="20"/>
    </w:rPr>
  </w:style>
  <w:style w:type="character" w:styleId="Fett">
    <w:name w:val="Strong"/>
    <w:basedOn w:val="Absatz-Standardschriftart"/>
    <w:uiPriority w:val="99"/>
    <w:qFormat/>
    <w:rsid w:val="00E54252"/>
    <w:rPr>
      <w:rFonts w:cs="Times New Roman"/>
      <w:b/>
    </w:rPr>
  </w:style>
  <w:style w:type="paragraph" w:styleId="Untertitel">
    <w:name w:val="Subtitle"/>
    <w:basedOn w:val="Standard"/>
    <w:next w:val="Textkrper"/>
    <w:link w:val="UntertitelZchn"/>
    <w:uiPriority w:val="99"/>
    <w:qFormat/>
    <w:rsid w:val="00E54252"/>
    <w:pPr>
      <w:numPr>
        <w:ilvl w:val="1"/>
      </w:numPr>
      <w:jc w:val="center"/>
    </w:pPr>
    <w:rPr>
      <w:rFonts w:cs="Simplified Arabic"/>
      <w:sz w:val="20"/>
      <w:szCs w:val="20"/>
    </w:rPr>
  </w:style>
  <w:style w:type="character" w:customStyle="1" w:styleId="UntertitelZchn">
    <w:name w:val="Untertitel Zchn"/>
    <w:basedOn w:val="Absatz-Standardschriftart"/>
    <w:link w:val="Untertitel"/>
    <w:uiPriority w:val="99"/>
    <w:locked/>
    <w:rsid w:val="0020109E"/>
    <w:rPr>
      <w:rFonts w:cs="Times New Roman"/>
    </w:rPr>
  </w:style>
  <w:style w:type="paragraph" w:styleId="Titel">
    <w:name w:val="Title"/>
    <w:basedOn w:val="Standard"/>
    <w:next w:val="Textkrper"/>
    <w:link w:val="TitelZchn"/>
    <w:uiPriority w:val="99"/>
    <w:qFormat/>
    <w:rsid w:val="00AC7782"/>
    <w:pPr>
      <w:jc w:val="center"/>
    </w:pPr>
    <w:rPr>
      <w:rFonts w:cs="Simplified Arabic"/>
      <w:b/>
      <w:bCs/>
      <w:sz w:val="20"/>
      <w:szCs w:val="20"/>
    </w:rPr>
  </w:style>
  <w:style w:type="character" w:customStyle="1" w:styleId="TitelZchn">
    <w:name w:val="Titel Zchn"/>
    <w:basedOn w:val="Absatz-Standardschriftart"/>
    <w:link w:val="Titel"/>
    <w:uiPriority w:val="99"/>
    <w:locked/>
    <w:rsid w:val="00AC7782"/>
    <w:rPr>
      <w:rFonts w:cs="Times New Roman"/>
      <w:b/>
    </w:rPr>
  </w:style>
  <w:style w:type="paragraph" w:styleId="Inhaltsverzeichnisberschrift">
    <w:name w:val="TOC Heading"/>
    <w:basedOn w:val="Standard"/>
    <w:next w:val="Standard"/>
    <w:uiPriority w:val="39"/>
    <w:qFormat/>
    <w:rsid w:val="00574344"/>
    <w:pPr>
      <w:jc w:val="center"/>
    </w:pPr>
    <w:rPr>
      <w:rFonts w:ascii="Arial" w:hAnsi="Arial"/>
      <w:b/>
      <w:bCs/>
      <w:caps/>
    </w:rPr>
  </w:style>
  <w:style w:type="paragraph" w:customStyle="1" w:styleId="BGHStandard">
    <w:name w:val="BGH Standard"/>
    <w:basedOn w:val="Standard"/>
    <w:uiPriority w:val="99"/>
    <w:semiHidden/>
    <w:rsid w:val="00E54252"/>
    <w:pPr>
      <w:spacing w:line="360" w:lineRule="atLeast"/>
      <w:ind w:left="1985"/>
    </w:pPr>
  </w:style>
  <w:style w:type="paragraph" w:customStyle="1" w:styleId="NormalRight12">
    <w:name w:val="NormalRight12"/>
    <w:basedOn w:val="NormalRight"/>
    <w:uiPriority w:val="99"/>
    <w:rsid w:val="00E54252"/>
    <w:pPr>
      <w:spacing w:after="240"/>
    </w:pPr>
  </w:style>
  <w:style w:type="paragraph" w:customStyle="1" w:styleId="SubTitle0">
    <w:name w:val="SubTitle0"/>
    <w:basedOn w:val="Untertitel"/>
    <w:uiPriority w:val="99"/>
    <w:rsid w:val="00E54252"/>
    <w:pPr>
      <w:spacing w:after="0"/>
    </w:pPr>
  </w:style>
  <w:style w:type="paragraph" w:styleId="Verzeichnis1">
    <w:name w:val="toc 1"/>
    <w:basedOn w:val="Standard"/>
    <w:next w:val="Textkrper"/>
    <w:uiPriority w:val="39"/>
    <w:qFormat/>
    <w:rsid w:val="00A94BE7"/>
    <w:pPr>
      <w:spacing w:before="360" w:after="0"/>
      <w:jc w:val="left"/>
    </w:pPr>
    <w:rPr>
      <w:rFonts w:asciiTheme="majorHAnsi" w:hAnsiTheme="majorHAnsi"/>
      <w:b/>
      <w:bCs/>
      <w:caps/>
    </w:rPr>
  </w:style>
  <w:style w:type="paragraph" w:styleId="Verzeichnis2">
    <w:name w:val="toc 2"/>
    <w:basedOn w:val="Standard"/>
    <w:next w:val="Textkrper"/>
    <w:uiPriority w:val="39"/>
    <w:qFormat/>
    <w:rsid w:val="00A94BE7"/>
    <w:pPr>
      <w:spacing w:before="240" w:after="0"/>
      <w:jc w:val="left"/>
    </w:pPr>
    <w:rPr>
      <w:rFonts w:asciiTheme="minorHAnsi" w:hAnsiTheme="minorHAnsi"/>
      <w:b/>
      <w:bCs/>
      <w:sz w:val="20"/>
      <w:szCs w:val="20"/>
    </w:rPr>
  </w:style>
  <w:style w:type="paragraph" w:customStyle="1" w:styleId="NormalLeft">
    <w:name w:val="NormalLeft"/>
    <w:basedOn w:val="Standard"/>
    <w:next w:val="Standard"/>
    <w:uiPriority w:val="99"/>
    <w:rsid w:val="00941E15"/>
    <w:pPr>
      <w:jc w:val="left"/>
    </w:pPr>
  </w:style>
  <w:style w:type="paragraph" w:customStyle="1" w:styleId="LegalEntityRightNB">
    <w:name w:val="LegalEntityRightNB"/>
    <w:basedOn w:val="LegalEntityRight"/>
    <w:uiPriority w:val="99"/>
    <w:rsid w:val="00D11937"/>
    <w:rPr>
      <w:rFonts w:ascii="Arial" w:hAnsi="Arial"/>
    </w:rPr>
  </w:style>
  <w:style w:type="paragraph" w:styleId="Sprechblasentext">
    <w:name w:val="Balloon Text"/>
    <w:basedOn w:val="Standard"/>
    <w:link w:val="SprechblasentextZchn"/>
    <w:uiPriority w:val="99"/>
    <w:semiHidden/>
    <w:rsid w:val="00AD5B3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D5B3A"/>
    <w:rPr>
      <w:rFonts w:ascii="Tahoma" w:hAnsi="Tahoma" w:cs="Times New Roman"/>
      <w:sz w:val="16"/>
    </w:rPr>
  </w:style>
  <w:style w:type="paragraph" w:customStyle="1" w:styleId="Regulatory">
    <w:name w:val="Regulatory"/>
    <w:basedOn w:val="Standard"/>
    <w:next w:val="Fuzeile"/>
    <w:uiPriority w:val="99"/>
    <w:semiHidden/>
    <w:rsid w:val="000459D5"/>
    <w:pPr>
      <w:spacing w:line="288" w:lineRule="auto"/>
      <w:jc w:val="left"/>
    </w:pPr>
    <w:rPr>
      <w:rFonts w:ascii="Arial" w:hAnsi="Arial"/>
      <w:caps/>
      <w:spacing w:val="8"/>
      <w:sz w:val="14"/>
      <w:szCs w:val="14"/>
    </w:rPr>
  </w:style>
  <w:style w:type="paragraph" w:customStyle="1" w:styleId="StandardL9">
    <w:name w:val="Standard L9"/>
    <w:basedOn w:val="Standard"/>
    <w:next w:val="Textkrper3"/>
    <w:link w:val="StandardL9Char"/>
    <w:uiPriority w:val="99"/>
    <w:rsid w:val="00DE2210"/>
    <w:pPr>
      <w:numPr>
        <w:ilvl w:val="8"/>
        <w:numId w:val="4"/>
      </w:numPr>
      <w:outlineLvl w:val="8"/>
    </w:pPr>
    <w:rPr>
      <w:szCs w:val="20"/>
    </w:rPr>
  </w:style>
  <w:style w:type="character" w:customStyle="1" w:styleId="StandardL9Char">
    <w:name w:val="Standard L9 Char"/>
    <w:link w:val="StandardL9"/>
    <w:uiPriority w:val="99"/>
    <w:locked/>
    <w:rsid w:val="00DE2210"/>
    <w:rPr>
      <w:rFonts w:cs="Times New Roman"/>
      <w:sz w:val="24"/>
      <w:szCs w:val="20"/>
    </w:rPr>
  </w:style>
  <w:style w:type="paragraph" w:customStyle="1" w:styleId="StandardL8">
    <w:name w:val="Standard L8"/>
    <w:basedOn w:val="Standard"/>
    <w:next w:val="Textkrper2"/>
    <w:link w:val="StandardL8Char"/>
    <w:uiPriority w:val="99"/>
    <w:rsid w:val="00DE2210"/>
    <w:pPr>
      <w:numPr>
        <w:ilvl w:val="7"/>
        <w:numId w:val="4"/>
      </w:numPr>
      <w:outlineLvl w:val="7"/>
    </w:pPr>
    <w:rPr>
      <w:szCs w:val="20"/>
    </w:rPr>
  </w:style>
  <w:style w:type="character" w:customStyle="1" w:styleId="StandardL8Char">
    <w:name w:val="Standard L8 Char"/>
    <w:link w:val="StandardL8"/>
    <w:uiPriority w:val="99"/>
    <w:locked/>
    <w:rsid w:val="00DE2210"/>
    <w:rPr>
      <w:rFonts w:cs="Times New Roman"/>
      <w:sz w:val="24"/>
      <w:szCs w:val="20"/>
    </w:rPr>
  </w:style>
  <w:style w:type="paragraph" w:customStyle="1" w:styleId="StandardL7">
    <w:name w:val="Standard L7"/>
    <w:basedOn w:val="Standard"/>
    <w:next w:val="BodyText6"/>
    <w:link w:val="StandardL7Char"/>
    <w:uiPriority w:val="99"/>
    <w:rsid w:val="00DE2210"/>
    <w:pPr>
      <w:numPr>
        <w:ilvl w:val="6"/>
        <w:numId w:val="4"/>
      </w:numPr>
      <w:outlineLvl w:val="6"/>
    </w:pPr>
    <w:rPr>
      <w:szCs w:val="20"/>
    </w:rPr>
  </w:style>
  <w:style w:type="character" w:customStyle="1" w:styleId="StandardL7Char">
    <w:name w:val="Standard L7 Char"/>
    <w:link w:val="StandardL7"/>
    <w:uiPriority w:val="99"/>
    <w:locked/>
    <w:rsid w:val="00DE2210"/>
    <w:rPr>
      <w:rFonts w:cs="Times New Roman"/>
      <w:sz w:val="24"/>
      <w:szCs w:val="20"/>
    </w:rPr>
  </w:style>
  <w:style w:type="paragraph" w:customStyle="1" w:styleId="StandardL6">
    <w:name w:val="Standard L6"/>
    <w:basedOn w:val="Standard"/>
    <w:next w:val="BodyText5"/>
    <w:link w:val="StandardL6Char"/>
    <w:uiPriority w:val="99"/>
    <w:rsid w:val="00DE2210"/>
    <w:pPr>
      <w:numPr>
        <w:ilvl w:val="5"/>
        <w:numId w:val="4"/>
      </w:numPr>
      <w:outlineLvl w:val="5"/>
    </w:pPr>
    <w:rPr>
      <w:szCs w:val="20"/>
    </w:rPr>
  </w:style>
  <w:style w:type="character" w:customStyle="1" w:styleId="StandardL6Char">
    <w:name w:val="Standard L6 Char"/>
    <w:link w:val="StandardL6"/>
    <w:uiPriority w:val="99"/>
    <w:locked/>
    <w:rsid w:val="00DE2210"/>
    <w:rPr>
      <w:rFonts w:cs="Times New Roman"/>
      <w:sz w:val="24"/>
      <w:szCs w:val="20"/>
    </w:rPr>
  </w:style>
  <w:style w:type="paragraph" w:customStyle="1" w:styleId="StandardL5">
    <w:name w:val="Standard L5"/>
    <w:basedOn w:val="Standard"/>
    <w:next w:val="BodyText4"/>
    <w:link w:val="StandardL5Char"/>
    <w:uiPriority w:val="99"/>
    <w:rsid w:val="00DE2210"/>
    <w:pPr>
      <w:numPr>
        <w:ilvl w:val="4"/>
        <w:numId w:val="4"/>
      </w:numPr>
      <w:outlineLvl w:val="4"/>
    </w:pPr>
    <w:rPr>
      <w:szCs w:val="20"/>
    </w:rPr>
  </w:style>
  <w:style w:type="character" w:customStyle="1" w:styleId="StandardL5Char">
    <w:name w:val="Standard L5 Char"/>
    <w:link w:val="StandardL5"/>
    <w:uiPriority w:val="99"/>
    <w:locked/>
    <w:rsid w:val="00DE2210"/>
    <w:rPr>
      <w:rFonts w:cs="Times New Roman"/>
      <w:sz w:val="24"/>
      <w:szCs w:val="20"/>
    </w:rPr>
  </w:style>
  <w:style w:type="paragraph" w:customStyle="1" w:styleId="StandardL4">
    <w:name w:val="Standard L4"/>
    <w:basedOn w:val="Standard"/>
    <w:next w:val="Textkrper3"/>
    <w:link w:val="StandardL4Char"/>
    <w:uiPriority w:val="99"/>
    <w:rsid w:val="00DE2210"/>
    <w:pPr>
      <w:numPr>
        <w:ilvl w:val="3"/>
        <w:numId w:val="4"/>
      </w:numPr>
      <w:outlineLvl w:val="3"/>
    </w:pPr>
    <w:rPr>
      <w:szCs w:val="20"/>
    </w:rPr>
  </w:style>
  <w:style w:type="character" w:customStyle="1" w:styleId="StandardL4Char">
    <w:name w:val="Standard L4 Char"/>
    <w:link w:val="StandardL4"/>
    <w:uiPriority w:val="99"/>
    <w:locked/>
    <w:rsid w:val="00DE2210"/>
    <w:rPr>
      <w:rFonts w:cs="Times New Roman"/>
      <w:sz w:val="24"/>
      <w:szCs w:val="20"/>
    </w:rPr>
  </w:style>
  <w:style w:type="paragraph" w:customStyle="1" w:styleId="StandardL3">
    <w:name w:val="Standard L3"/>
    <w:basedOn w:val="Standard"/>
    <w:next w:val="Textkrper2"/>
    <w:link w:val="StandardL3Char"/>
    <w:uiPriority w:val="99"/>
    <w:rsid w:val="00DE2210"/>
    <w:pPr>
      <w:numPr>
        <w:ilvl w:val="2"/>
        <w:numId w:val="4"/>
      </w:numPr>
      <w:outlineLvl w:val="2"/>
    </w:pPr>
    <w:rPr>
      <w:szCs w:val="20"/>
    </w:rPr>
  </w:style>
  <w:style w:type="character" w:customStyle="1" w:styleId="StandardL3Char">
    <w:name w:val="Standard L3 Char"/>
    <w:link w:val="StandardL3"/>
    <w:uiPriority w:val="99"/>
    <w:locked/>
    <w:rsid w:val="00DE2210"/>
    <w:rPr>
      <w:rFonts w:cs="Times New Roman"/>
      <w:sz w:val="24"/>
      <w:szCs w:val="20"/>
    </w:rPr>
  </w:style>
  <w:style w:type="paragraph" w:customStyle="1" w:styleId="StandardL2">
    <w:name w:val="Standard L2"/>
    <w:basedOn w:val="Standard"/>
    <w:next w:val="BodyText1"/>
    <w:link w:val="StandardL2Char"/>
    <w:uiPriority w:val="99"/>
    <w:rsid w:val="00DE2210"/>
    <w:pPr>
      <w:numPr>
        <w:ilvl w:val="1"/>
        <w:numId w:val="4"/>
      </w:numPr>
      <w:outlineLvl w:val="1"/>
    </w:pPr>
    <w:rPr>
      <w:szCs w:val="20"/>
    </w:rPr>
  </w:style>
  <w:style w:type="character" w:customStyle="1" w:styleId="StandardL2Char">
    <w:name w:val="Standard L2 Char"/>
    <w:link w:val="StandardL2"/>
    <w:uiPriority w:val="99"/>
    <w:locked/>
    <w:rsid w:val="00DE2210"/>
    <w:rPr>
      <w:rFonts w:cs="Times New Roman"/>
      <w:sz w:val="24"/>
      <w:szCs w:val="20"/>
    </w:rPr>
  </w:style>
  <w:style w:type="paragraph" w:customStyle="1" w:styleId="StandardL1">
    <w:name w:val="Standard L1"/>
    <w:basedOn w:val="Standard"/>
    <w:next w:val="BodyText1"/>
    <w:link w:val="StandardL1Char"/>
    <w:uiPriority w:val="99"/>
    <w:rsid w:val="00DE2210"/>
    <w:pPr>
      <w:keepNext/>
      <w:numPr>
        <w:numId w:val="4"/>
      </w:numPr>
      <w:suppressAutoHyphens/>
      <w:jc w:val="left"/>
      <w:outlineLvl w:val="0"/>
    </w:pPr>
    <w:rPr>
      <w:b/>
      <w:caps/>
      <w:szCs w:val="20"/>
    </w:rPr>
  </w:style>
  <w:style w:type="character" w:customStyle="1" w:styleId="StandardL1Char">
    <w:name w:val="Standard L1 Char"/>
    <w:link w:val="StandardL1"/>
    <w:uiPriority w:val="99"/>
    <w:locked/>
    <w:rsid w:val="00DE2210"/>
    <w:rPr>
      <w:rFonts w:cs="Times New Roman"/>
      <w:b/>
      <w:caps/>
      <w:sz w:val="24"/>
      <w:szCs w:val="20"/>
    </w:rPr>
  </w:style>
  <w:style w:type="paragraph" w:customStyle="1" w:styleId="BulletL9">
    <w:name w:val="Bullet L9"/>
    <w:basedOn w:val="Standard"/>
    <w:link w:val="BulletL9Char"/>
    <w:uiPriority w:val="99"/>
    <w:rsid w:val="00DE2210"/>
    <w:pPr>
      <w:numPr>
        <w:ilvl w:val="8"/>
        <w:numId w:val="1"/>
      </w:numPr>
      <w:outlineLvl w:val="8"/>
    </w:pPr>
    <w:rPr>
      <w:szCs w:val="20"/>
    </w:rPr>
  </w:style>
  <w:style w:type="character" w:customStyle="1" w:styleId="BulletL9Char">
    <w:name w:val="Bullet L9 Char"/>
    <w:link w:val="BulletL9"/>
    <w:uiPriority w:val="99"/>
    <w:locked/>
    <w:rsid w:val="00DE2210"/>
    <w:rPr>
      <w:rFonts w:cs="Times New Roman"/>
      <w:sz w:val="24"/>
      <w:szCs w:val="20"/>
    </w:rPr>
  </w:style>
  <w:style w:type="paragraph" w:customStyle="1" w:styleId="BulletL8">
    <w:name w:val="Bullet L8"/>
    <w:basedOn w:val="Standard"/>
    <w:link w:val="BulletL8Char"/>
    <w:uiPriority w:val="99"/>
    <w:rsid w:val="00DE2210"/>
    <w:pPr>
      <w:numPr>
        <w:ilvl w:val="7"/>
        <w:numId w:val="1"/>
      </w:numPr>
      <w:outlineLvl w:val="7"/>
    </w:pPr>
    <w:rPr>
      <w:szCs w:val="20"/>
    </w:rPr>
  </w:style>
  <w:style w:type="character" w:customStyle="1" w:styleId="BulletL8Char">
    <w:name w:val="Bullet L8 Char"/>
    <w:link w:val="BulletL8"/>
    <w:uiPriority w:val="99"/>
    <w:locked/>
    <w:rsid w:val="00DE2210"/>
    <w:rPr>
      <w:rFonts w:cs="Times New Roman"/>
      <w:sz w:val="24"/>
      <w:szCs w:val="20"/>
    </w:rPr>
  </w:style>
  <w:style w:type="paragraph" w:customStyle="1" w:styleId="BulletL7">
    <w:name w:val="Bullet L7"/>
    <w:basedOn w:val="Standard"/>
    <w:link w:val="BulletL7Char"/>
    <w:uiPriority w:val="99"/>
    <w:rsid w:val="00DE2210"/>
    <w:pPr>
      <w:numPr>
        <w:ilvl w:val="6"/>
        <w:numId w:val="1"/>
      </w:numPr>
      <w:outlineLvl w:val="6"/>
    </w:pPr>
    <w:rPr>
      <w:szCs w:val="20"/>
    </w:rPr>
  </w:style>
  <w:style w:type="character" w:customStyle="1" w:styleId="BulletL7Char">
    <w:name w:val="Bullet L7 Char"/>
    <w:link w:val="BulletL7"/>
    <w:uiPriority w:val="99"/>
    <w:locked/>
    <w:rsid w:val="00DE2210"/>
    <w:rPr>
      <w:rFonts w:cs="Times New Roman"/>
      <w:sz w:val="24"/>
      <w:szCs w:val="20"/>
    </w:rPr>
  </w:style>
  <w:style w:type="paragraph" w:customStyle="1" w:styleId="BulletL6">
    <w:name w:val="Bullet L6"/>
    <w:basedOn w:val="Standard"/>
    <w:link w:val="BulletL6Char"/>
    <w:uiPriority w:val="99"/>
    <w:rsid w:val="00DE2210"/>
    <w:pPr>
      <w:numPr>
        <w:ilvl w:val="5"/>
        <w:numId w:val="1"/>
      </w:numPr>
      <w:outlineLvl w:val="5"/>
    </w:pPr>
    <w:rPr>
      <w:szCs w:val="20"/>
    </w:rPr>
  </w:style>
  <w:style w:type="character" w:customStyle="1" w:styleId="BulletL6Char">
    <w:name w:val="Bullet L6 Char"/>
    <w:link w:val="BulletL6"/>
    <w:uiPriority w:val="99"/>
    <w:locked/>
    <w:rsid w:val="00DE2210"/>
    <w:rPr>
      <w:rFonts w:cs="Times New Roman"/>
      <w:sz w:val="24"/>
      <w:szCs w:val="20"/>
    </w:rPr>
  </w:style>
  <w:style w:type="paragraph" w:customStyle="1" w:styleId="BulletL5">
    <w:name w:val="Bullet L5"/>
    <w:basedOn w:val="Standard"/>
    <w:link w:val="BulletL5Char"/>
    <w:uiPriority w:val="99"/>
    <w:rsid w:val="00DE2210"/>
    <w:pPr>
      <w:numPr>
        <w:ilvl w:val="4"/>
        <w:numId w:val="1"/>
      </w:numPr>
      <w:outlineLvl w:val="4"/>
    </w:pPr>
    <w:rPr>
      <w:szCs w:val="20"/>
    </w:rPr>
  </w:style>
  <w:style w:type="character" w:customStyle="1" w:styleId="BulletL5Char">
    <w:name w:val="Bullet L5 Char"/>
    <w:link w:val="BulletL5"/>
    <w:uiPriority w:val="99"/>
    <w:locked/>
    <w:rsid w:val="00DE2210"/>
    <w:rPr>
      <w:rFonts w:cs="Times New Roman"/>
      <w:sz w:val="24"/>
      <w:szCs w:val="20"/>
    </w:rPr>
  </w:style>
  <w:style w:type="paragraph" w:customStyle="1" w:styleId="BulletL4">
    <w:name w:val="Bullet L4"/>
    <w:basedOn w:val="Standard"/>
    <w:link w:val="BulletL4Char"/>
    <w:uiPriority w:val="99"/>
    <w:rsid w:val="00DE2210"/>
    <w:pPr>
      <w:numPr>
        <w:ilvl w:val="3"/>
        <w:numId w:val="1"/>
      </w:numPr>
      <w:outlineLvl w:val="3"/>
    </w:pPr>
    <w:rPr>
      <w:szCs w:val="20"/>
    </w:rPr>
  </w:style>
  <w:style w:type="character" w:customStyle="1" w:styleId="BulletL4Char">
    <w:name w:val="Bullet L4 Char"/>
    <w:link w:val="BulletL4"/>
    <w:uiPriority w:val="99"/>
    <w:locked/>
    <w:rsid w:val="00DE2210"/>
    <w:rPr>
      <w:rFonts w:cs="Times New Roman"/>
      <w:sz w:val="24"/>
      <w:szCs w:val="20"/>
    </w:rPr>
  </w:style>
  <w:style w:type="paragraph" w:customStyle="1" w:styleId="BulletL3">
    <w:name w:val="Bullet L3"/>
    <w:basedOn w:val="Standard"/>
    <w:link w:val="BulletL3Char"/>
    <w:uiPriority w:val="99"/>
    <w:rsid w:val="00DE2210"/>
    <w:pPr>
      <w:numPr>
        <w:ilvl w:val="2"/>
        <w:numId w:val="1"/>
      </w:numPr>
      <w:outlineLvl w:val="2"/>
    </w:pPr>
    <w:rPr>
      <w:szCs w:val="20"/>
    </w:rPr>
  </w:style>
  <w:style w:type="character" w:customStyle="1" w:styleId="BulletL3Char">
    <w:name w:val="Bullet L3 Char"/>
    <w:link w:val="BulletL3"/>
    <w:uiPriority w:val="99"/>
    <w:locked/>
    <w:rsid w:val="00DE2210"/>
    <w:rPr>
      <w:rFonts w:cs="Times New Roman"/>
      <w:sz w:val="24"/>
      <w:szCs w:val="20"/>
    </w:rPr>
  </w:style>
  <w:style w:type="paragraph" w:customStyle="1" w:styleId="BulletL2">
    <w:name w:val="Bullet L2"/>
    <w:basedOn w:val="Standard"/>
    <w:link w:val="BulletL2Char"/>
    <w:uiPriority w:val="99"/>
    <w:rsid w:val="00DE2210"/>
    <w:pPr>
      <w:numPr>
        <w:ilvl w:val="1"/>
        <w:numId w:val="1"/>
      </w:numPr>
      <w:outlineLvl w:val="1"/>
    </w:pPr>
    <w:rPr>
      <w:szCs w:val="20"/>
    </w:rPr>
  </w:style>
  <w:style w:type="character" w:customStyle="1" w:styleId="BulletL2Char">
    <w:name w:val="Bullet L2 Char"/>
    <w:link w:val="BulletL2"/>
    <w:uiPriority w:val="99"/>
    <w:locked/>
    <w:rsid w:val="00DE2210"/>
    <w:rPr>
      <w:rFonts w:cs="Times New Roman"/>
      <w:sz w:val="24"/>
      <w:szCs w:val="20"/>
    </w:rPr>
  </w:style>
  <w:style w:type="paragraph" w:customStyle="1" w:styleId="BulletL1">
    <w:name w:val="Bullet L1"/>
    <w:basedOn w:val="Standard"/>
    <w:link w:val="BulletL1Char"/>
    <w:uiPriority w:val="99"/>
    <w:rsid w:val="00DE2210"/>
    <w:pPr>
      <w:numPr>
        <w:numId w:val="1"/>
      </w:numPr>
      <w:outlineLvl w:val="0"/>
    </w:pPr>
    <w:rPr>
      <w:szCs w:val="20"/>
    </w:rPr>
  </w:style>
  <w:style w:type="character" w:customStyle="1" w:styleId="BulletL1Char">
    <w:name w:val="Bullet L1 Char"/>
    <w:link w:val="BulletL1"/>
    <w:uiPriority w:val="99"/>
    <w:locked/>
    <w:rsid w:val="00DE2210"/>
    <w:rPr>
      <w:rFonts w:cs="Times New Roman"/>
      <w:sz w:val="24"/>
      <w:szCs w:val="20"/>
    </w:rPr>
  </w:style>
  <w:style w:type="paragraph" w:customStyle="1" w:styleId="DefinitionsL9">
    <w:name w:val="Definitions L9"/>
    <w:basedOn w:val="Standard"/>
    <w:link w:val="DefinitionsL9Char"/>
    <w:uiPriority w:val="99"/>
    <w:rsid w:val="00DE2210"/>
    <w:pPr>
      <w:numPr>
        <w:ilvl w:val="8"/>
        <w:numId w:val="2"/>
      </w:numPr>
      <w:outlineLvl w:val="8"/>
    </w:pPr>
    <w:rPr>
      <w:szCs w:val="20"/>
    </w:rPr>
  </w:style>
  <w:style w:type="character" w:customStyle="1" w:styleId="DefinitionsL9Char">
    <w:name w:val="Definitions L9 Char"/>
    <w:link w:val="DefinitionsL9"/>
    <w:uiPriority w:val="99"/>
    <w:locked/>
    <w:rsid w:val="00DE2210"/>
    <w:rPr>
      <w:rFonts w:cs="Times New Roman"/>
      <w:sz w:val="24"/>
      <w:szCs w:val="20"/>
    </w:rPr>
  </w:style>
  <w:style w:type="paragraph" w:customStyle="1" w:styleId="DefinitionsL8">
    <w:name w:val="Definitions L8"/>
    <w:basedOn w:val="Standard"/>
    <w:link w:val="DefinitionsL8Char"/>
    <w:uiPriority w:val="99"/>
    <w:rsid w:val="00DE2210"/>
    <w:pPr>
      <w:numPr>
        <w:ilvl w:val="7"/>
        <w:numId w:val="2"/>
      </w:numPr>
      <w:outlineLvl w:val="7"/>
    </w:pPr>
    <w:rPr>
      <w:szCs w:val="20"/>
    </w:rPr>
  </w:style>
  <w:style w:type="character" w:customStyle="1" w:styleId="DefinitionsL8Char">
    <w:name w:val="Definitions L8 Char"/>
    <w:link w:val="DefinitionsL8"/>
    <w:uiPriority w:val="99"/>
    <w:locked/>
    <w:rsid w:val="00DE2210"/>
    <w:rPr>
      <w:rFonts w:cs="Times New Roman"/>
      <w:sz w:val="24"/>
      <w:szCs w:val="20"/>
    </w:rPr>
  </w:style>
  <w:style w:type="paragraph" w:customStyle="1" w:styleId="DefinitionsL7">
    <w:name w:val="Definitions L7"/>
    <w:basedOn w:val="Standard"/>
    <w:link w:val="DefinitionsL7Char"/>
    <w:uiPriority w:val="99"/>
    <w:rsid w:val="00DE2210"/>
    <w:pPr>
      <w:numPr>
        <w:ilvl w:val="6"/>
        <w:numId w:val="2"/>
      </w:numPr>
      <w:outlineLvl w:val="6"/>
    </w:pPr>
    <w:rPr>
      <w:szCs w:val="20"/>
    </w:rPr>
  </w:style>
  <w:style w:type="character" w:customStyle="1" w:styleId="DefinitionsL7Char">
    <w:name w:val="Definitions L7 Char"/>
    <w:link w:val="DefinitionsL7"/>
    <w:uiPriority w:val="99"/>
    <w:locked/>
    <w:rsid w:val="00DE2210"/>
    <w:rPr>
      <w:rFonts w:cs="Times New Roman"/>
      <w:sz w:val="24"/>
      <w:szCs w:val="20"/>
    </w:rPr>
  </w:style>
  <w:style w:type="paragraph" w:customStyle="1" w:styleId="DefinitionsL6">
    <w:name w:val="Definitions L6"/>
    <w:basedOn w:val="Standard"/>
    <w:link w:val="DefinitionsL6Char"/>
    <w:uiPriority w:val="99"/>
    <w:rsid w:val="00DE2210"/>
    <w:pPr>
      <w:numPr>
        <w:ilvl w:val="5"/>
        <w:numId w:val="2"/>
      </w:numPr>
      <w:outlineLvl w:val="5"/>
    </w:pPr>
    <w:rPr>
      <w:szCs w:val="20"/>
    </w:rPr>
  </w:style>
  <w:style w:type="character" w:customStyle="1" w:styleId="DefinitionsL6Char">
    <w:name w:val="Definitions L6 Char"/>
    <w:link w:val="DefinitionsL6"/>
    <w:uiPriority w:val="99"/>
    <w:locked/>
    <w:rsid w:val="00DE2210"/>
    <w:rPr>
      <w:rFonts w:cs="Times New Roman"/>
      <w:sz w:val="24"/>
      <w:szCs w:val="20"/>
    </w:rPr>
  </w:style>
  <w:style w:type="paragraph" w:customStyle="1" w:styleId="DefinitionsL5">
    <w:name w:val="Definitions L5"/>
    <w:basedOn w:val="Standard"/>
    <w:next w:val="BodyText5"/>
    <w:link w:val="DefinitionsL5Char"/>
    <w:uiPriority w:val="99"/>
    <w:rsid w:val="00DE2210"/>
    <w:pPr>
      <w:numPr>
        <w:ilvl w:val="4"/>
        <w:numId w:val="2"/>
      </w:numPr>
      <w:outlineLvl w:val="4"/>
    </w:pPr>
    <w:rPr>
      <w:szCs w:val="20"/>
    </w:rPr>
  </w:style>
  <w:style w:type="character" w:customStyle="1" w:styleId="DefinitionsL5Char">
    <w:name w:val="Definitions L5 Char"/>
    <w:link w:val="DefinitionsL5"/>
    <w:uiPriority w:val="99"/>
    <w:locked/>
    <w:rsid w:val="00DE2210"/>
    <w:rPr>
      <w:rFonts w:cs="Times New Roman"/>
      <w:sz w:val="24"/>
      <w:szCs w:val="20"/>
    </w:rPr>
  </w:style>
  <w:style w:type="paragraph" w:customStyle="1" w:styleId="DefinitionsL4">
    <w:name w:val="Definitions L4"/>
    <w:basedOn w:val="Standard"/>
    <w:next w:val="BodyText4"/>
    <w:link w:val="DefinitionsL4Char"/>
    <w:uiPriority w:val="99"/>
    <w:rsid w:val="00DE2210"/>
    <w:pPr>
      <w:numPr>
        <w:ilvl w:val="3"/>
        <w:numId w:val="2"/>
      </w:numPr>
      <w:outlineLvl w:val="3"/>
    </w:pPr>
    <w:rPr>
      <w:szCs w:val="20"/>
    </w:rPr>
  </w:style>
  <w:style w:type="character" w:customStyle="1" w:styleId="DefinitionsL4Char">
    <w:name w:val="Definitions L4 Char"/>
    <w:link w:val="DefinitionsL4"/>
    <w:uiPriority w:val="99"/>
    <w:locked/>
    <w:rsid w:val="00DE2210"/>
    <w:rPr>
      <w:rFonts w:cs="Times New Roman"/>
      <w:sz w:val="24"/>
      <w:szCs w:val="20"/>
    </w:rPr>
  </w:style>
  <w:style w:type="paragraph" w:customStyle="1" w:styleId="DefinitionsL3">
    <w:name w:val="Definitions L3"/>
    <w:basedOn w:val="Standard"/>
    <w:next w:val="Textkrper3"/>
    <w:link w:val="DefinitionsL3Char"/>
    <w:uiPriority w:val="99"/>
    <w:rsid w:val="00DE2210"/>
    <w:pPr>
      <w:numPr>
        <w:ilvl w:val="2"/>
        <w:numId w:val="2"/>
      </w:numPr>
      <w:outlineLvl w:val="2"/>
    </w:pPr>
    <w:rPr>
      <w:szCs w:val="20"/>
    </w:rPr>
  </w:style>
  <w:style w:type="character" w:customStyle="1" w:styleId="DefinitionsL3Char">
    <w:name w:val="Definitions L3 Char"/>
    <w:link w:val="DefinitionsL3"/>
    <w:uiPriority w:val="99"/>
    <w:locked/>
    <w:rsid w:val="00DE2210"/>
    <w:rPr>
      <w:rFonts w:cs="Times New Roman"/>
      <w:sz w:val="24"/>
      <w:szCs w:val="20"/>
    </w:rPr>
  </w:style>
  <w:style w:type="paragraph" w:customStyle="1" w:styleId="DefinitionsL2">
    <w:name w:val="Definitions L2"/>
    <w:basedOn w:val="Standard"/>
    <w:next w:val="Textkrper2"/>
    <w:link w:val="DefinitionsL2Char"/>
    <w:uiPriority w:val="99"/>
    <w:rsid w:val="00DE2210"/>
    <w:pPr>
      <w:numPr>
        <w:ilvl w:val="1"/>
        <w:numId w:val="2"/>
      </w:numPr>
      <w:outlineLvl w:val="1"/>
    </w:pPr>
    <w:rPr>
      <w:szCs w:val="20"/>
    </w:rPr>
  </w:style>
  <w:style w:type="character" w:customStyle="1" w:styleId="DefinitionsL2Char">
    <w:name w:val="Definitions L2 Char"/>
    <w:link w:val="DefinitionsL2"/>
    <w:uiPriority w:val="99"/>
    <w:locked/>
    <w:rsid w:val="00DE2210"/>
    <w:rPr>
      <w:rFonts w:cs="Times New Roman"/>
      <w:sz w:val="24"/>
      <w:szCs w:val="20"/>
    </w:rPr>
  </w:style>
  <w:style w:type="paragraph" w:customStyle="1" w:styleId="DefinitionsL1">
    <w:name w:val="Definitions L1"/>
    <w:basedOn w:val="Standard"/>
    <w:next w:val="BodyText1"/>
    <w:link w:val="DefinitionsL1Char"/>
    <w:uiPriority w:val="99"/>
    <w:rsid w:val="00DE2210"/>
    <w:pPr>
      <w:numPr>
        <w:numId w:val="2"/>
      </w:numPr>
      <w:outlineLvl w:val="0"/>
    </w:pPr>
    <w:rPr>
      <w:szCs w:val="20"/>
    </w:rPr>
  </w:style>
  <w:style w:type="character" w:customStyle="1" w:styleId="DefinitionsL1Char">
    <w:name w:val="Definitions L1 Char"/>
    <w:link w:val="DefinitionsL1"/>
    <w:uiPriority w:val="99"/>
    <w:locked/>
    <w:rsid w:val="00DE2210"/>
    <w:rPr>
      <w:rFonts w:cs="Times New Roman"/>
      <w:sz w:val="24"/>
      <w:szCs w:val="20"/>
    </w:rPr>
  </w:style>
  <w:style w:type="paragraph" w:customStyle="1" w:styleId="SimpleL9">
    <w:name w:val="Simple L9"/>
    <w:basedOn w:val="Standard"/>
    <w:link w:val="SimpleL9Char"/>
    <w:uiPriority w:val="99"/>
    <w:rsid w:val="00DE2210"/>
    <w:pPr>
      <w:numPr>
        <w:ilvl w:val="8"/>
        <w:numId w:val="3"/>
      </w:numPr>
      <w:outlineLvl w:val="8"/>
    </w:pPr>
    <w:rPr>
      <w:szCs w:val="20"/>
    </w:rPr>
  </w:style>
  <w:style w:type="character" w:customStyle="1" w:styleId="SimpleL9Char">
    <w:name w:val="Simple L9 Char"/>
    <w:link w:val="SimpleL9"/>
    <w:uiPriority w:val="99"/>
    <w:locked/>
    <w:rsid w:val="00DE2210"/>
    <w:rPr>
      <w:rFonts w:cs="Times New Roman"/>
      <w:sz w:val="24"/>
      <w:szCs w:val="20"/>
    </w:rPr>
  </w:style>
  <w:style w:type="paragraph" w:customStyle="1" w:styleId="SimpleL8">
    <w:name w:val="Simple L8"/>
    <w:basedOn w:val="Standard"/>
    <w:link w:val="SimpleL8Char"/>
    <w:uiPriority w:val="99"/>
    <w:rsid w:val="00DE2210"/>
    <w:pPr>
      <w:numPr>
        <w:ilvl w:val="7"/>
        <w:numId w:val="3"/>
      </w:numPr>
      <w:outlineLvl w:val="7"/>
    </w:pPr>
    <w:rPr>
      <w:szCs w:val="20"/>
    </w:rPr>
  </w:style>
  <w:style w:type="character" w:customStyle="1" w:styleId="SimpleL8Char">
    <w:name w:val="Simple L8 Char"/>
    <w:link w:val="SimpleL8"/>
    <w:uiPriority w:val="99"/>
    <w:locked/>
    <w:rsid w:val="00DE2210"/>
    <w:rPr>
      <w:rFonts w:cs="Times New Roman"/>
      <w:sz w:val="24"/>
      <w:szCs w:val="20"/>
    </w:rPr>
  </w:style>
  <w:style w:type="paragraph" w:customStyle="1" w:styleId="SimpleL7">
    <w:name w:val="Simple L7"/>
    <w:basedOn w:val="Standard"/>
    <w:link w:val="SimpleL7Char"/>
    <w:uiPriority w:val="99"/>
    <w:rsid w:val="00DE2210"/>
    <w:pPr>
      <w:numPr>
        <w:ilvl w:val="6"/>
        <w:numId w:val="3"/>
      </w:numPr>
      <w:outlineLvl w:val="6"/>
    </w:pPr>
    <w:rPr>
      <w:szCs w:val="20"/>
    </w:rPr>
  </w:style>
  <w:style w:type="character" w:customStyle="1" w:styleId="SimpleL7Char">
    <w:name w:val="Simple L7 Char"/>
    <w:link w:val="SimpleL7"/>
    <w:uiPriority w:val="99"/>
    <w:locked/>
    <w:rsid w:val="00DE2210"/>
    <w:rPr>
      <w:rFonts w:cs="Times New Roman"/>
      <w:sz w:val="24"/>
      <w:szCs w:val="20"/>
    </w:rPr>
  </w:style>
  <w:style w:type="paragraph" w:customStyle="1" w:styleId="SimpleL6">
    <w:name w:val="Simple L6"/>
    <w:basedOn w:val="Standard"/>
    <w:link w:val="SimpleL6Char"/>
    <w:uiPriority w:val="99"/>
    <w:rsid w:val="00DE2210"/>
    <w:pPr>
      <w:numPr>
        <w:ilvl w:val="5"/>
        <w:numId w:val="3"/>
      </w:numPr>
      <w:outlineLvl w:val="5"/>
    </w:pPr>
    <w:rPr>
      <w:szCs w:val="20"/>
    </w:rPr>
  </w:style>
  <w:style w:type="character" w:customStyle="1" w:styleId="SimpleL6Char">
    <w:name w:val="Simple L6 Char"/>
    <w:link w:val="SimpleL6"/>
    <w:uiPriority w:val="99"/>
    <w:locked/>
    <w:rsid w:val="00DE2210"/>
    <w:rPr>
      <w:rFonts w:cs="Times New Roman"/>
      <w:sz w:val="24"/>
      <w:szCs w:val="20"/>
    </w:rPr>
  </w:style>
  <w:style w:type="paragraph" w:customStyle="1" w:styleId="SimpleL5">
    <w:name w:val="Simple L5"/>
    <w:basedOn w:val="Standard"/>
    <w:link w:val="SimpleL5Char"/>
    <w:uiPriority w:val="99"/>
    <w:rsid w:val="00DE2210"/>
    <w:pPr>
      <w:numPr>
        <w:ilvl w:val="4"/>
        <w:numId w:val="3"/>
      </w:numPr>
      <w:outlineLvl w:val="4"/>
    </w:pPr>
    <w:rPr>
      <w:szCs w:val="20"/>
    </w:rPr>
  </w:style>
  <w:style w:type="character" w:customStyle="1" w:styleId="SimpleL5Char">
    <w:name w:val="Simple L5 Char"/>
    <w:link w:val="SimpleL5"/>
    <w:uiPriority w:val="99"/>
    <w:locked/>
    <w:rsid w:val="00DE2210"/>
    <w:rPr>
      <w:rFonts w:cs="Times New Roman"/>
      <w:sz w:val="24"/>
      <w:szCs w:val="20"/>
    </w:rPr>
  </w:style>
  <w:style w:type="paragraph" w:customStyle="1" w:styleId="SimpleL4">
    <w:name w:val="Simple L4"/>
    <w:basedOn w:val="Standard"/>
    <w:link w:val="SimpleL4Char"/>
    <w:uiPriority w:val="99"/>
    <w:rsid w:val="00DE2210"/>
    <w:pPr>
      <w:numPr>
        <w:ilvl w:val="3"/>
        <w:numId w:val="3"/>
      </w:numPr>
      <w:outlineLvl w:val="3"/>
    </w:pPr>
    <w:rPr>
      <w:szCs w:val="20"/>
    </w:rPr>
  </w:style>
  <w:style w:type="character" w:customStyle="1" w:styleId="SimpleL4Char">
    <w:name w:val="Simple L4 Char"/>
    <w:link w:val="SimpleL4"/>
    <w:uiPriority w:val="99"/>
    <w:locked/>
    <w:rsid w:val="00DE2210"/>
    <w:rPr>
      <w:rFonts w:cs="Times New Roman"/>
      <w:sz w:val="24"/>
      <w:szCs w:val="20"/>
    </w:rPr>
  </w:style>
  <w:style w:type="paragraph" w:customStyle="1" w:styleId="SimpleL3">
    <w:name w:val="Simple L3"/>
    <w:basedOn w:val="Standard"/>
    <w:link w:val="SimpleL3Char"/>
    <w:uiPriority w:val="99"/>
    <w:rsid w:val="00DE2210"/>
    <w:pPr>
      <w:numPr>
        <w:ilvl w:val="2"/>
        <w:numId w:val="3"/>
      </w:numPr>
      <w:outlineLvl w:val="2"/>
    </w:pPr>
    <w:rPr>
      <w:szCs w:val="20"/>
    </w:rPr>
  </w:style>
  <w:style w:type="character" w:customStyle="1" w:styleId="SimpleL3Char">
    <w:name w:val="Simple L3 Char"/>
    <w:link w:val="SimpleL3"/>
    <w:uiPriority w:val="99"/>
    <w:locked/>
    <w:rsid w:val="00DE2210"/>
    <w:rPr>
      <w:rFonts w:cs="Times New Roman"/>
      <w:sz w:val="24"/>
      <w:szCs w:val="20"/>
    </w:rPr>
  </w:style>
  <w:style w:type="paragraph" w:customStyle="1" w:styleId="SimpleL2">
    <w:name w:val="Simple L2"/>
    <w:basedOn w:val="Standard"/>
    <w:link w:val="SimpleL2Char"/>
    <w:uiPriority w:val="99"/>
    <w:rsid w:val="00DE2210"/>
    <w:pPr>
      <w:numPr>
        <w:ilvl w:val="1"/>
        <w:numId w:val="3"/>
      </w:numPr>
      <w:outlineLvl w:val="1"/>
    </w:pPr>
    <w:rPr>
      <w:szCs w:val="20"/>
    </w:rPr>
  </w:style>
  <w:style w:type="character" w:customStyle="1" w:styleId="SimpleL2Char">
    <w:name w:val="Simple L2 Char"/>
    <w:link w:val="SimpleL2"/>
    <w:uiPriority w:val="99"/>
    <w:locked/>
    <w:rsid w:val="00DE2210"/>
    <w:rPr>
      <w:rFonts w:cs="Times New Roman"/>
      <w:sz w:val="24"/>
      <w:szCs w:val="20"/>
    </w:rPr>
  </w:style>
  <w:style w:type="paragraph" w:customStyle="1" w:styleId="SimpleL1">
    <w:name w:val="Simple L1"/>
    <w:basedOn w:val="Standard"/>
    <w:link w:val="SimpleL1Char"/>
    <w:uiPriority w:val="99"/>
    <w:rsid w:val="00DE2210"/>
    <w:pPr>
      <w:numPr>
        <w:numId w:val="3"/>
      </w:numPr>
      <w:outlineLvl w:val="0"/>
    </w:pPr>
    <w:rPr>
      <w:szCs w:val="20"/>
    </w:rPr>
  </w:style>
  <w:style w:type="character" w:customStyle="1" w:styleId="SimpleL1Char">
    <w:name w:val="Simple L1 Char"/>
    <w:link w:val="SimpleL1"/>
    <w:uiPriority w:val="99"/>
    <w:locked/>
    <w:rsid w:val="00DE2210"/>
    <w:rPr>
      <w:rFonts w:cs="Times New Roman"/>
      <w:sz w:val="24"/>
      <w:szCs w:val="20"/>
    </w:rPr>
  </w:style>
  <w:style w:type="paragraph" w:customStyle="1" w:styleId="DEStandardL9">
    <w:name w:val="DE Standard L9"/>
    <w:basedOn w:val="Standard"/>
    <w:next w:val="Textkrper3"/>
    <w:link w:val="DEStandardL9Char"/>
    <w:uiPriority w:val="99"/>
    <w:rsid w:val="00465CCC"/>
    <w:pPr>
      <w:numPr>
        <w:ilvl w:val="8"/>
        <w:numId w:val="6"/>
      </w:numPr>
      <w:outlineLvl w:val="8"/>
    </w:pPr>
    <w:rPr>
      <w:szCs w:val="20"/>
    </w:rPr>
  </w:style>
  <w:style w:type="character" w:customStyle="1" w:styleId="DEStandardL9Char">
    <w:name w:val="DE Standard L9 Char"/>
    <w:link w:val="DEStandardL9"/>
    <w:uiPriority w:val="99"/>
    <w:locked/>
    <w:rsid w:val="00465CCC"/>
    <w:rPr>
      <w:rFonts w:cs="Times New Roman"/>
      <w:sz w:val="24"/>
      <w:szCs w:val="20"/>
    </w:rPr>
  </w:style>
  <w:style w:type="paragraph" w:customStyle="1" w:styleId="DEStandardL8">
    <w:name w:val="DE Standard L8"/>
    <w:basedOn w:val="Standard"/>
    <w:next w:val="Textkrper2"/>
    <w:link w:val="DEStandardL8Char"/>
    <w:uiPriority w:val="99"/>
    <w:rsid w:val="00465CCC"/>
    <w:pPr>
      <w:numPr>
        <w:ilvl w:val="7"/>
        <w:numId w:val="6"/>
      </w:numPr>
      <w:outlineLvl w:val="7"/>
    </w:pPr>
    <w:rPr>
      <w:szCs w:val="20"/>
    </w:rPr>
  </w:style>
  <w:style w:type="character" w:customStyle="1" w:styleId="DEStandardL8Char">
    <w:name w:val="DE Standard L8 Char"/>
    <w:link w:val="DEStandardL8"/>
    <w:uiPriority w:val="99"/>
    <w:locked/>
    <w:rsid w:val="00465CCC"/>
    <w:rPr>
      <w:rFonts w:cs="Times New Roman"/>
      <w:sz w:val="24"/>
      <w:szCs w:val="20"/>
    </w:rPr>
  </w:style>
  <w:style w:type="paragraph" w:customStyle="1" w:styleId="DEStandardL7">
    <w:name w:val="DE Standard L7"/>
    <w:basedOn w:val="Standard"/>
    <w:next w:val="BodyText6"/>
    <w:link w:val="DEStandardL7Char"/>
    <w:uiPriority w:val="99"/>
    <w:rsid w:val="00465CCC"/>
    <w:pPr>
      <w:numPr>
        <w:ilvl w:val="6"/>
        <w:numId w:val="6"/>
      </w:numPr>
      <w:outlineLvl w:val="6"/>
    </w:pPr>
    <w:rPr>
      <w:szCs w:val="20"/>
    </w:rPr>
  </w:style>
  <w:style w:type="character" w:customStyle="1" w:styleId="DEStandardL7Char">
    <w:name w:val="DE Standard L7 Char"/>
    <w:link w:val="DEStandardL7"/>
    <w:uiPriority w:val="99"/>
    <w:locked/>
    <w:rsid w:val="00465CCC"/>
    <w:rPr>
      <w:rFonts w:cs="Times New Roman"/>
      <w:sz w:val="24"/>
      <w:szCs w:val="20"/>
    </w:rPr>
  </w:style>
  <w:style w:type="paragraph" w:customStyle="1" w:styleId="DEStandardL6">
    <w:name w:val="DE Standard L6"/>
    <w:basedOn w:val="Standard"/>
    <w:next w:val="BodyText5"/>
    <w:link w:val="DEStandardL6Char"/>
    <w:uiPriority w:val="99"/>
    <w:rsid w:val="00465CCC"/>
    <w:pPr>
      <w:numPr>
        <w:ilvl w:val="5"/>
        <w:numId w:val="6"/>
      </w:numPr>
      <w:outlineLvl w:val="5"/>
    </w:pPr>
    <w:rPr>
      <w:szCs w:val="20"/>
    </w:rPr>
  </w:style>
  <w:style w:type="character" w:customStyle="1" w:styleId="DEStandardL6Char">
    <w:name w:val="DE Standard L6 Char"/>
    <w:link w:val="DEStandardL6"/>
    <w:uiPriority w:val="99"/>
    <w:locked/>
    <w:rsid w:val="00465CCC"/>
    <w:rPr>
      <w:rFonts w:cs="Times New Roman"/>
      <w:sz w:val="24"/>
      <w:szCs w:val="20"/>
    </w:rPr>
  </w:style>
  <w:style w:type="paragraph" w:customStyle="1" w:styleId="DEStandardL5">
    <w:name w:val="DE Standard L5"/>
    <w:basedOn w:val="Standard"/>
    <w:next w:val="BodyText4"/>
    <w:link w:val="DEStandardL5Char"/>
    <w:uiPriority w:val="99"/>
    <w:rsid w:val="00465CCC"/>
    <w:pPr>
      <w:numPr>
        <w:ilvl w:val="4"/>
        <w:numId w:val="6"/>
      </w:numPr>
      <w:outlineLvl w:val="4"/>
    </w:pPr>
    <w:rPr>
      <w:szCs w:val="20"/>
    </w:rPr>
  </w:style>
  <w:style w:type="character" w:customStyle="1" w:styleId="DEStandardL5Char">
    <w:name w:val="DE Standard L5 Char"/>
    <w:link w:val="DEStandardL5"/>
    <w:uiPriority w:val="99"/>
    <w:locked/>
    <w:rsid w:val="00465CCC"/>
    <w:rPr>
      <w:rFonts w:cs="Times New Roman"/>
      <w:sz w:val="24"/>
      <w:szCs w:val="20"/>
    </w:rPr>
  </w:style>
  <w:style w:type="paragraph" w:customStyle="1" w:styleId="DEStandardL4">
    <w:name w:val="DE Standard L4"/>
    <w:basedOn w:val="Standard"/>
    <w:next w:val="Textkrper3"/>
    <w:link w:val="DEStandardL4ZchnZchn"/>
    <w:uiPriority w:val="99"/>
    <w:rsid w:val="004F0244"/>
    <w:pPr>
      <w:numPr>
        <w:ilvl w:val="3"/>
        <w:numId w:val="6"/>
      </w:numPr>
      <w:tabs>
        <w:tab w:val="left" w:pos="1440"/>
      </w:tabs>
      <w:outlineLvl w:val="3"/>
    </w:pPr>
    <w:rPr>
      <w:rFonts w:ascii="Arial" w:hAnsi="Arial"/>
      <w:szCs w:val="20"/>
    </w:rPr>
  </w:style>
  <w:style w:type="character" w:customStyle="1" w:styleId="DEStandardL4ZchnZchn">
    <w:name w:val="DE Standard L4 Zchn Zchn"/>
    <w:link w:val="DEStandardL4"/>
    <w:uiPriority w:val="99"/>
    <w:locked/>
    <w:rsid w:val="004F0244"/>
    <w:rPr>
      <w:rFonts w:ascii="Arial" w:hAnsi="Arial" w:cs="Times New Roman"/>
      <w:sz w:val="24"/>
      <w:szCs w:val="20"/>
    </w:rPr>
  </w:style>
  <w:style w:type="paragraph" w:customStyle="1" w:styleId="DEStandardL3">
    <w:name w:val="DE Standard L3"/>
    <w:basedOn w:val="Standard"/>
    <w:next w:val="Textkrper2"/>
    <w:link w:val="DEStandardL3ZchnZchn"/>
    <w:uiPriority w:val="99"/>
    <w:rsid w:val="00274CAE"/>
    <w:pPr>
      <w:numPr>
        <w:ilvl w:val="2"/>
        <w:numId w:val="6"/>
      </w:numPr>
      <w:spacing w:before="240" w:after="0"/>
      <w:outlineLvl w:val="2"/>
    </w:pPr>
    <w:rPr>
      <w:rFonts w:ascii="Arial" w:hAnsi="Arial"/>
      <w:szCs w:val="20"/>
    </w:rPr>
  </w:style>
  <w:style w:type="character" w:customStyle="1" w:styleId="DEStandardL3ZchnZchn">
    <w:name w:val="DE Standard L3 Zchn Zchn"/>
    <w:link w:val="DEStandardL3"/>
    <w:uiPriority w:val="99"/>
    <w:locked/>
    <w:rsid w:val="00274CAE"/>
    <w:rPr>
      <w:rFonts w:ascii="Arial" w:hAnsi="Arial" w:cs="Times New Roman"/>
      <w:sz w:val="24"/>
      <w:szCs w:val="20"/>
    </w:rPr>
  </w:style>
  <w:style w:type="paragraph" w:customStyle="1" w:styleId="DEStandardL2">
    <w:name w:val="DE Standard L2"/>
    <w:basedOn w:val="Standard"/>
    <w:next w:val="BodyText1"/>
    <w:link w:val="DEStandardL2ZchnZchn"/>
    <w:uiPriority w:val="99"/>
    <w:rsid w:val="001211FB"/>
    <w:pPr>
      <w:numPr>
        <w:ilvl w:val="1"/>
        <w:numId w:val="6"/>
      </w:numPr>
      <w:spacing w:after="0"/>
      <w:jc w:val="left"/>
      <w:outlineLvl w:val="1"/>
    </w:pPr>
    <w:rPr>
      <w:rFonts w:ascii="Arial" w:hAnsi="Arial"/>
      <w:b/>
      <w:caps/>
      <w:szCs w:val="20"/>
    </w:rPr>
  </w:style>
  <w:style w:type="character" w:customStyle="1" w:styleId="DEStandardL2ZchnZchn">
    <w:name w:val="DE Standard L2 Zchn Zchn"/>
    <w:link w:val="DEStandardL2"/>
    <w:uiPriority w:val="99"/>
    <w:locked/>
    <w:rsid w:val="001211FB"/>
    <w:rPr>
      <w:rFonts w:ascii="Arial" w:hAnsi="Arial" w:cs="Times New Roman"/>
      <w:b/>
      <w:caps/>
      <w:sz w:val="24"/>
      <w:szCs w:val="20"/>
    </w:rPr>
  </w:style>
  <w:style w:type="paragraph" w:customStyle="1" w:styleId="DEStandardL1">
    <w:name w:val="DE Standard L1"/>
    <w:basedOn w:val="Standard"/>
    <w:next w:val="BodyText1"/>
    <w:link w:val="DEStandardL1ZchnZchn"/>
    <w:uiPriority w:val="99"/>
    <w:rsid w:val="001211FB"/>
    <w:pPr>
      <w:keepNext/>
      <w:keepLines/>
      <w:numPr>
        <w:numId w:val="6"/>
      </w:numPr>
      <w:suppressAutoHyphens/>
      <w:spacing w:before="240" w:after="0"/>
      <w:jc w:val="left"/>
      <w:outlineLvl w:val="0"/>
    </w:pPr>
    <w:rPr>
      <w:rFonts w:ascii="Arial Black" w:hAnsi="Arial Black"/>
      <w:sz w:val="28"/>
      <w:szCs w:val="20"/>
    </w:rPr>
  </w:style>
  <w:style w:type="character" w:customStyle="1" w:styleId="DEStandardL1ZchnZchn">
    <w:name w:val="DE Standard L1 Zchn Zchn"/>
    <w:link w:val="DEStandardL1"/>
    <w:uiPriority w:val="99"/>
    <w:locked/>
    <w:rsid w:val="001211FB"/>
    <w:rPr>
      <w:rFonts w:ascii="Arial Black" w:hAnsi="Arial Black" w:cs="Times New Roman"/>
      <w:sz w:val="28"/>
      <w:szCs w:val="20"/>
    </w:rPr>
  </w:style>
  <w:style w:type="paragraph" w:styleId="Verzeichnis3">
    <w:name w:val="toc 3"/>
    <w:basedOn w:val="Standard"/>
    <w:next w:val="Standard"/>
    <w:autoRedefine/>
    <w:uiPriority w:val="39"/>
    <w:qFormat/>
    <w:rsid w:val="00BE7938"/>
    <w:pPr>
      <w:spacing w:after="0"/>
      <w:ind w:left="240"/>
      <w:jc w:val="left"/>
    </w:pPr>
    <w:rPr>
      <w:rFonts w:asciiTheme="minorHAnsi" w:hAnsiTheme="minorHAnsi"/>
      <w:sz w:val="20"/>
      <w:szCs w:val="20"/>
    </w:rPr>
  </w:style>
  <w:style w:type="paragraph" w:styleId="Verzeichnis4">
    <w:name w:val="toc 4"/>
    <w:basedOn w:val="Standard"/>
    <w:next w:val="Standard"/>
    <w:autoRedefine/>
    <w:uiPriority w:val="39"/>
    <w:rsid w:val="00BE7938"/>
    <w:pPr>
      <w:spacing w:after="0"/>
      <w:ind w:left="480"/>
      <w:jc w:val="left"/>
    </w:pPr>
    <w:rPr>
      <w:rFonts w:asciiTheme="minorHAnsi" w:hAnsiTheme="minorHAnsi"/>
      <w:sz w:val="20"/>
      <w:szCs w:val="20"/>
    </w:rPr>
  </w:style>
  <w:style w:type="paragraph" w:styleId="Verzeichnis5">
    <w:name w:val="toc 5"/>
    <w:basedOn w:val="Standard"/>
    <w:next w:val="Standard"/>
    <w:autoRedefine/>
    <w:uiPriority w:val="39"/>
    <w:rsid w:val="00BE7938"/>
    <w:pPr>
      <w:spacing w:after="0"/>
      <w:ind w:left="720"/>
      <w:jc w:val="left"/>
    </w:pPr>
    <w:rPr>
      <w:rFonts w:asciiTheme="minorHAnsi" w:hAnsiTheme="minorHAnsi"/>
      <w:sz w:val="20"/>
      <w:szCs w:val="20"/>
    </w:rPr>
  </w:style>
  <w:style w:type="paragraph" w:styleId="Verzeichnis6">
    <w:name w:val="toc 6"/>
    <w:basedOn w:val="Standard"/>
    <w:next w:val="Standard"/>
    <w:autoRedefine/>
    <w:uiPriority w:val="39"/>
    <w:rsid w:val="00BE7938"/>
    <w:pPr>
      <w:spacing w:after="0"/>
      <w:ind w:left="960"/>
      <w:jc w:val="left"/>
    </w:pPr>
    <w:rPr>
      <w:rFonts w:asciiTheme="minorHAnsi" w:hAnsiTheme="minorHAnsi"/>
      <w:sz w:val="20"/>
      <w:szCs w:val="20"/>
    </w:rPr>
  </w:style>
  <w:style w:type="paragraph" w:styleId="Verzeichnis7">
    <w:name w:val="toc 7"/>
    <w:basedOn w:val="Standard"/>
    <w:next w:val="Standard"/>
    <w:autoRedefine/>
    <w:uiPriority w:val="39"/>
    <w:rsid w:val="00BE7938"/>
    <w:pPr>
      <w:spacing w:after="0"/>
      <w:ind w:left="1200"/>
      <w:jc w:val="left"/>
    </w:pPr>
    <w:rPr>
      <w:rFonts w:asciiTheme="minorHAnsi" w:hAnsiTheme="minorHAnsi"/>
      <w:sz w:val="20"/>
      <w:szCs w:val="20"/>
    </w:rPr>
  </w:style>
  <w:style w:type="paragraph" w:styleId="Verzeichnis8">
    <w:name w:val="toc 8"/>
    <w:basedOn w:val="Standard"/>
    <w:next w:val="Standard"/>
    <w:autoRedefine/>
    <w:uiPriority w:val="39"/>
    <w:rsid w:val="00BE7938"/>
    <w:pPr>
      <w:spacing w:after="0"/>
      <w:ind w:left="1440"/>
      <w:jc w:val="left"/>
    </w:pPr>
    <w:rPr>
      <w:rFonts w:asciiTheme="minorHAnsi" w:hAnsiTheme="minorHAnsi"/>
      <w:sz w:val="20"/>
      <w:szCs w:val="20"/>
    </w:rPr>
  </w:style>
  <w:style w:type="paragraph" w:styleId="Verzeichnis9">
    <w:name w:val="toc 9"/>
    <w:basedOn w:val="Standard"/>
    <w:next w:val="Standard"/>
    <w:autoRedefine/>
    <w:uiPriority w:val="39"/>
    <w:rsid w:val="00BE7938"/>
    <w:pPr>
      <w:spacing w:after="0"/>
      <w:ind w:left="1680"/>
      <w:jc w:val="left"/>
    </w:pPr>
    <w:rPr>
      <w:rFonts w:asciiTheme="minorHAnsi" w:hAnsiTheme="minorHAnsi"/>
      <w:sz w:val="20"/>
      <w:szCs w:val="20"/>
    </w:rPr>
  </w:style>
  <w:style w:type="paragraph" w:styleId="Datum">
    <w:name w:val="Date"/>
    <w:basedOn w:val="Standard"/>
    <w:next w:val="Standard"/>
    <w:link w:val="DatumZchn"/>
    <w:uiPriority w:val="99"/>
    <w:semiHidden/>
    <w:rsid w:val="003B0E69"/>
  </w:style>
  <w:style w:type="character" w:customStyle="1" w:styleId="DatumZchn">
    <w:name w:val="Datum Zchn"/>
    <w:basedOn w:val="Absatz-Standardschriftart"/>
    <w:link w:val="Datum"/>
    <w:uiPriority w:val="99"/>
    <w:semiHidden/>
    <w:locked/>
    <w:rsid w:val="003B0E69"/>
    <w:rPr>
      <w:rFonts w:cs="Times New Roman"/>
      <w:sz w:val="24"/>
      <w:lang w:val="pt-BR"/>
    </w:rPr>
  </w:style>
  <w:style w:type="paragraph" w:customStyle="1" w:styleId="DEPartHeadingsL9">
    <w:name w:val="DE Part Headings L9"/>
    <w:basedOn w:val="Standard"/>
    <w:next w:val="Textkrper3"/>
    <w:link w:val="DEPartHeadingsL9Char"/>
    <w:uiPriority w:val="99"/>
    <w:rsid w:val="004E3A45"/>
    <w:pPr>
      <w:outlineLvl w:val="8"/>
    </w:pPr>
    <w:rPr>
      <w:szCs w:val="20"/>
    </w:rPr>
  </w:style>
  <w:style w:type="character" w:customStyle="1" w:styleId="DEPartHeadingsL9Char">
    <w:name w:val="DE Part Headings L9 Char"/>
    <w:link w:val="DEPartHeadingsL9"/>
    <w:uiPriority w:val="99"/>
    <w:locked/>
    <w:rsid w:val="004E3A45"/>
    <w:rPr>
      <w:rFonts w:cs="Times New Roman"/>
      <w:sz w:val="24"/>
      <w:szCs w:val="20"/>
      <w:lang w:val="pt-BR"/>
    </w:rPr>
  </w:style>
  <w:style w:type="paragraph" w:customStyle="1" w:styleId="DEPartHeadingsL8">
    <w:name w:val="DE Part Headings L8"/>
    <w:basedOn w:val="Standard"/>
    <w:next w:val="Textkrper2"/>
    <w:link w:val="DEPartHeadingsL8Char"/>
    <w:uiPriority w:val="99"/>
    <w:rsid w:val="004E3A45"/>
    <w:pPr>
      <w:outlineLvl w:val="7"/>
    </w:pPr>
    <w:rPr>
      <w:szCs w:val="20"/>
    </w:rPr>
  </w:style>
  <w:style w:type="character" w:customStyle="1" w:styleId="DEPartHeadingsL8Char">
    <w:name w:val="DE Part Headings L8 Char"/>
    <w:link w:val="DEPartHeadingsL8"/>
    <w:uiPriority w:val="99"/>
    <w:locked/>
    <w:rsid w:val="004E3A45"/>
    <w:rPr>
      <w:rFonts w:cs="Times New Roman"/>
      <w:sz w:val="24"/>
      <w:szCs w:val="20"/>
      <w:lang w:val="pt-BR"/>
    </w:rPr>
  </w:style>
  <w:style w:type="paragraph" w:customStyle="1" w:styleId="DEPartHeadingsL7">
    <w:name w:val="DE Part Headings L7"/>
    <w:basedOn w:val="Standard"/>
    <w:next w:val="BodyText5"/>
    <w:link w:val="DEPartHeadingsL7Char"/>
    <w:uiPriority w:val="99"/>
    <w:rsid w:val="004E3A45"/>
    <w:pPr>
      <w:outlineLvl w:val="6"/>
    </w:pPr>
    <w:rPr>
      <w:szCs w:val="20"/>
    </w:rPr>
  </w:style>
  <w:style w:type="character" w:customStyle="1" w:styleId="DEPartHeadingsL7Char">
    <w:name w:val="DE Part Headings L7 Char"/>
    <w:link w:val="DEPartHeadingsL7"/>
    <w:uiPriority w:val="99"/>
    <w:locked/>
    <w:rsid w:val="004E3A45"/>
    <w:rPr>
      <w:rFonts w:cs="Times New Roman"/>
      <w:sz w:val="24"/>
      <w:szCs w:val="20"/>
      <w:lang w:val="pt-BR"/>
    </w:rPr>
  </w:style>
  <w:style w:type="paragraph" w:customStyle="1" w:styleId="DEPartHeadingsL6">
    <w:name w:val="DE Part Headings L6"/>
    <w:basedOn w:val="Standard"/>
    <w:next w:val="BodyText4"/>
    <w:link w:val="DEPartHeadingsL6Char"/>
    <w:uiPriority w:val="99"/>
    <w:rsid w:val="004E3A45"/>
    <w:pPr>
      <w:outlineLvl w:val="5"/>
    </w:pPr>
    <w:rPr>
      <w:szCs w:val="20"/>
    </w:rPr>
  </w:style>
  <w:style w:type="character" w:customStyle="1" w:styleId="DEPartHeadingsL6Char">
    <w:name w:val="DE Part Headings L6 Char"/>
    <w:link w:val="DEPartHeadingsL6"/>
    <w:uiPriority w:val="99"/>
    <w:locked/>
    <w:rsid w:val="004E3A45"/>
    <w:rPr>
      <w:rFonts w:cs="Times New Roman"/>
      <w:sz w:val="24"/>
      <w:szCs w:val="20"/>
      <w:lang w:val="pt-BR"/>
    </w:rPr>
  </w:style>
  <w:style w:type="paragraph" w:customStyle="1" w:styleId="DEPartHeadingsL5">
    <w:name w:val="DE Part Headings L5"/>
    <w:basedOn w:val="Standard"/>
    <w:next w:val="Textkrper3"/>
    <w:link w:val="DEPartHeadingsL5Char"/>
    <w:uiPriority w:val="99"/>
    <w:rsid w:val="004E3A45"/>
    <w:pPr>
      <w:outlineLvl w:val="4"/>
    </w:pPr>
    <w:rPr>
      <w:szCs w:val="20"/>
    </w:rPr>
  </w:style>
  <w:style w:type="character" w:customStyle="1" w:styleId="DEPartHeadingsL5Char">
    <w:name w:val="DE Part Headings L5 Char"/>
    <w:link w:val="DEPartHeadingsL5"/>
    <w:uiPriority w:val="99"/>
    <w:locked/>
    <w:rsid w:val="004E3A45"/>
    <w:rPr>
      <w:rFonts w:cs="Times New Roman"/>
      <w:sz w:val="24"/>
      <w:szCs w:val="20"/>
      <w:lang w:val="pt-BR"/>
    </w:rPr>
  </w:style>
  <w:style w:type="paragraph" w:customStyle="1" w:styleId="DEPartHeadingsL4">
    <w:name w:val="DE Part Headings L4"/>
    <w:basedOn w:val="Standard"/>
    <w:next w:val="Textkrper2"/>
    <w:link w:val="DEPartHeadingsL4Char"/>
    <w:uiPriority w:val="99"/>
    <w:rsid w:val="004E3A45"/>
    <w:pPr>
      <w:outlineLvl w:val="3"/>
    </w:pPr>
    <w:rPr>
      <w:szCs w:val="20"/>
    </w:rPr>
  </w:style>
  <w:style w:type="character" w:customStyle="1" w:styleId="DEPartHeadingsL4Char">
    <w:name w:val="DE Part Headings L4 Char"/>
    <w:link w:val="DEPartHeadingsL4"/>
    <w:uiPriority w:val="99"/>
    <w:locked/>
    <w:rsid w:val="004E3A45"/>
    <w:rPr>
      <w:rFonts w:cs="Times New Roman"/>
      <w:sz w:val="24"/>
      <w:szCs w:val="20"/>
      <w:lang w:val="pt-BR"/>
    </w:rPr>
  </w:style>
  <w:style w:type="paragraph" w:customStyle="1" w:styleId="DEPartHeadingsL3">
    <w:name w:val="DE Part Headings L3"/>
    <w:basedOn w:val="Standard"/>
    <w:next w:val="BodyText1"/>
    <w:link w:val="DEPartHeadingsL3Char"/>
    <w:uiPriority w:val="99"/>
    <w:rsid w:val="004E3A45"/>
    <w:pPr>
      <w:outlineLvl w:val="2"/>
    </w:pPr>
    <w:rPr>
      <w:szCs w:val="20"/>
    </w:rPr>
  </w:style>
  <w:style w:type="character" w:customStyle="1" w:styleId="DEPartHeadingsL3Char">
    <w:name w:val="DE Part Headings L3 Char"/>
    <w:link w:val="DEPartHeadingsL3"/>
    <w:uiPriority w:val="99"/>
    <w:locked/>
    <w:rsid w:val="004E3A45"/>
    <w:rPr>
      <w:rFonts w:cs="Times New Roman"/>
      <w:sz w:val="24"/>
      <w:szCs w:val="20"/>
      <w:lang w:val="pt-BR"/>
    </w:rPr>
  </w:style>
  <w:style w:type="paragraph" w:customStyle="1" w:styleId="DEPartHeadingsL2">
    <w:name w:val="DE Part Headings L2"/>
    <w:basedOn w:val="Standard"/>
    <w:next w:val="BodyText1"/>
    <w:link w:val="DEPartHeadingsL2Char"/>
    <w:uiPriority w:val="99"/>
    <w:rsid w:val="004E3A45"/>
    <w:pPr>
      <w:keepNext/>
      <w:keepLines/>
      <w:suppressAutoHyphens/>
      <w:jc w:val="left"/>
      <w:outlineLvl w:val="1"/>
    </w:pPr>
    <w:rPr>
      <w:b/>
      <w:szCs w:val="20"/>
    </w:rPr>
  </w:style>
  <w:style w:type="character" w:customStyle="1" w:styleId="DEPartHeadingsL2Char">
    <w:name w:val="DE Part Headings L2 Char"/>
    <w:link w:val="DEPartHeadingsL2"/>
    <w:uiPriority w:val="99"/>
    <w:locked/>
    <w:rsid w:val="004E3A45"/>
    <w:rPr>
      <w:rFonts w:cs="Times New Roman"/>
      <w:b/>
      <w:sz w:val="24"/>
      <w:szCs w:val="20"/>
      <w:lang w:val="pt-BR"/>
    </w:rPr>
  </w:style>
  <w:style w:type="paragraph" w:customStyle="1" w:styleId="DEPartHeadingsL1">
    <w:name w:val="DE Part Headings L1"/>
    <w:basedOn w:val="Standard"/>
    <w:next w:val="DEPartHeadingsL2"/>
    <w:link w:val="DEPartHeadingsL1Char"/>
    <w:uiPriority w:val="99"/>
    <w:rsid w:val="004E3A45"/>
    <w:pPr>
      <w:keepNext/>
      <w:keepLines/>
      <w:jc w:val="center"/>
      <w:outlineLvl w:val="0"/>
    </w:pPr>
    <w:rPr>
      <w:b/>
      <w:caps/>
      <w:szCs w:val="20"/>
    </w:rPr>
  </w:style>
  <w:style w:type="character" w:customStyle="1" w:styleId="DEPartHeadingsL1Char">
    <w:name w:val="DE Part Headings L1 Char"/>
    <w:link w:val="DEPartHeadingsL1"/>
    <w:uiPriority w:val="99"/>
    <w:locked/>
    <w:rsid w:val="004E3A45"/>
    <w:rPr>
      <w:rFonts w:cs="Times New Roman"/>
      <w:b/>
      <w:caps/>
      <w:sz w:val="24"/>
      <w:szCs w:val="20"/>
      <w:lang w:val="pt-BR"/>
    </w:rPr>
  </w:style>
  <w:style w:type="character" w:styleId="Hyperlink">
    <w:name w:val="Hyperlink"/>
    <w:basedOn w:val="Absatz-Standardschriftart"/>
    <w:uiPriority w:val="99"/>
    <w:rsid w:val="0024191F"/>
    <w:rPr>
      <w:rFonts w:ascii="Arial" w:hAnsi="Arial" w:cs="Times New Roman"/>
      <w:color w:val="0000FF"/>
      <w:u w:val="single"/>
    </w:rPr>
  </w:style>
  <w:style w:type="paragraph" w:customStyle="1" w:styleId="DKopf3">
    <w:name w:val="D_Kopf3"/>
    <w:basedOn w:val="Standard"/>
    <w:uiPriority w:val="99"/>
    <w:rsid w:val="005E4AF5"/>
    <w:pPr>
      <w:widowControl w:val="0"/>
      <w:spacing w:before="120" w:after="0"/>
      <w:jc w:val="center"/>
    </w:pPr>
    <w:rPr>
      <w:rFonts w:ascii="WCGothic" w:hAnsi="WCGothic"/>
      <w:spacing w:val="20"/>
      <w:sz w:val="22"/>
      <w:szCs w:val="20"/>
    </w:rPr>
  </w:style>
  <w:style w:type="paragraph" w:customStyle="1" w:styleId="berarbeitung1">
    <w:name w:val="Überarbeitung1"/>
    <w:hidden/>
    <w:uiPriority w:val="99"/>
    <w:semiHidden/>
    <w:rsid w:val="00133072"/>
    <w:rPr>
      <w:rFonts w:cs="Times New Roman"/>
      <w:sz w:val="24"/>
      <w:szCs w:val="24"/>
    </w:rPr>
  </w:style>
  <w:style w:type="paragraph" w:customStyle="1" w:styleId="Textkrper21">
    <w:name w:val="Textkörper 21"/>
    <w:basedOn w:val="BodyText1"/>
    <w:link w:val="BodyText2Zchn"/>
    <w:uiPriority w:val="99"/>
    <w:rsid w:val="00F66298"/>
    <w:pPr>
      <w:ind w:left="732"/>
    </w:pPr>
  </w:style>
  <w:style w:type="character" w:customStyle="1" w:styleId="BodyText1Zchn">
    <w:name w:val="Body Text 1 Zchn"/>
    <w:link w:val="BodyText1"/>
    <w:uiPriority w:val="99"/>
    <w:locked/>
    <w:rsid w:val="00A71322"/>
    <w:rPr>
      <w:rFonts w:ascii="Arial" w:eastAsia="SimSun" w:hAnsi="Arial"/>
      <w:sz w:val="24"/>
      <w:lang w:val="pt-BR" w:eastAsia="en-GB"/>
    </w:rPr>
  </w:style>
  <w:style w:type="character" w:customStyle="1" w:styleId="BodyText2Zchn">
    <w:name w:val="Body Text 2 Zchn"/>
    <w:basedOn w:val="BodyText1Zchn"/>
    <w:link w:val="Textkrper21"/>
    <w:uiPriority w:val="99"/>
    <w:locked/>
    <w:rsid w:val="00A71322"/>
    <w:rPr>
      <w:rFonts w:ascii="Arial" w:eastAsia="SimSun" w:hAnsi="Arial" w:cs="Arial"/>
      <w:sz w:val="24"/>
      <w:szCs w:val="24"/>
      <w:lang w:val="pt-BR" w:eastAsia="en-GB" w:bidi="en-GB"/>
    </w:rPr>
  </w:style>
  <w:style w:type="paragraph" w:customStyle="1" w:styleId="Anlagentext">
    <w:name w:val="Anlagentext"/>
    <w:basedOn w:val="Standard"/>
    <w:uiPriority w:val="99"/>
    <w:rsid w:val="00346171"/>
    <w:pPr>
      <w:tabs>
        <w:tab w:val="left" w:pos="567"/>
        <w:tab w:val="left" w:pos="1135"/>
        <w:tab w:val="left" w:pos="1702"/>
        <w:tab w:val="left" w:pos="2835"/>
        <w:tab w:val="right" w:leader="dot" w:pos="5017"/>
      </w:tabs>
      <w:spacing w:after="100" w:line="240" w:lineRule="exact"/>
      <w:jc w:val="left"/>
    </w:pPr>
    <w:rPr>
      <w:rFonts w:ascii="Dutch801 SWC" w:hAnsi="Dutch801 SWC" w:cs="Dutch801 SWC"/>
      <w:noProof/>
      <w:sz w:val="17"/>
      <w:szCs w:val="17"/>
    </w:rPr>
  </w:style>
  <w:style w:type="paragraph" w:customStyle="1" w:styleId="ueber2">
    <w:name w:val="ueber2"/>
    <w:basedOn w:val="Standard"/>
    <w:uiPriority w:val="99"/>
    <w:rsid w:val="00346171"/>
    <w:pPr>
      <w:tabs>
        <w:tab w:val="left" w:pos="539"/>
        <w:tab w:val="left" w:pos="567"/>
        <w:tab w:val="left" w:pos="1135"/>
        <w:tab w:val="left" w:pos="1702"/>
      </w:tabs>
      <w:spacing w:after="160" w:line="320" w:lineRule="exact"/>
    </w:pPr>
    <w:rPr>
      <w:rFonts w:ascii="Arial" w:hAnsi="Arial" w:cs="Arial"/>
      <w:b/>
      <w:bCs/>
      <w:sz w:val="20"/>
      <w:szCs w:val="20"/>
    </w:rPr>
  </w:style>
  <w:style w:type="paragraph" w:customStyle="1" w:styleId="Anlagentextklein">
    <w:name w:val="Anlagentext klein"/>
    <w:basedOn w:val="Standard"/>
    <w:uiPriority w:val="99"/>
    <w:rsid w:val="00346171"/>
    <w:pPr>
      <w:tabs>
        <w:tab w:val="left" w:pos="567"/>
        <w:tab w:val="left" w:pos="1135"/>
        <w:tab w:val="left" w:pos="1702"/>
        <w:tab w:val="left" w:pos="2835"/>
        <w:tab w:val="right" w:leader="dot" w:pos="5017"/>
      </w:tabs>
      <w:spacing w:after="80" w:line="180" w:lineRule="exact"/>
    </w:pPr>
    <w:rPr>
      <w:rFonts w:ascii="Arial" w:hAnsi="Arial" w:cs="Arial"/>
      <w:sz w:val="15"/>
      <w:szCs w:val="15"/>
    </w:rPr>
  </w:style>
  <w:style w:type="paragraph" w:styleId="berarbeitung">
    <w:name w:val="Revision"/>
    <w:hidden/>
    <w:uiPriority w:val="99"/>
    <w:semiHidden/>
    <w:rsid w:val="00AC2311"/>
    <w:rPr>
      <w:rFonts w:cs="Times New Roman"/>
      <w:sz w:val="24"/>
      <w:szCs w:val="24"/>
    </w:rPr>
  </w:style>
  <w:style w:type="character" w:styleId="BesuchterLink">
    <w:name w:val="FollowedHyperlink"/>
    <w:basedOn w:val="Absatz-Standardschriftart"/>
    <w:uiPriority w:val="99"/>
    <w:semiHidden/>
    <w:rsid w:val="00F40515"/>
    <w:rPr>
      <w:rFonts w:cs="Times New Roman"/>
      <w:color w:val="800080"/>
      <w:u w:val="single"/>
    </w:rPr>
  </w:style>
  <w:style w:type="paragraph" w:customStyle="1" w:styleId="TextfrKfW">
    <w:name w:val="Text für KfW"/>
    <w:basedOn w:val="Standard"/>
    <w:rsid w:val="00F548C8"/>
    <w:pPr>
      <w:tabs>
        <w:tab w:val="left" w:pos="851"/>
        <w:tab w:val="left" w:pos="1418"/>
        <w:tab w:val="left" w:pos="2127"/>
      </w:tabs>
      <w:spacing w:line="360" w:lineRule="atLeast"/>
      <w:jc w:val="left"/>
    </w:pPr>
    <w:rPr>
      <w:rFonts w:ascii="Arial" w:eastAsia="Times New Roman" w:hAnsi="Arial"/>
      <w:sz w:val="22"/>
      <w:szCs w:val="20"/>
      <w:lang w:eastAsia="de-DE" w:bidi="ar-SA"/>
    </w:rPr>
  </w:style>
  <w:style w:type="paragraph" w:customStyle="1" w:styleId="Default">
    <w:name w:val="Default"/>
    <w:rsid w:val="003E7584"/>
    <w:pPr>
      <w:autoSpaceDE w:val="0"/>
      <w:autoSpaceDN w:val="0"/>
      <w:adjustRightInd w:val="0"/>
    </w:pPr>
    <w:rPr>
      <w:rFonts w:ascii="Arial" w:hAnsi="Arial" w:cs="Arial"/>
      <w:color w:val="000000"/>
      <w:sz w:val="24"/>
      <w:szCs w:val="24"/>
      <w:lang w:bidi="ar-SA"/>
    </w:rPr>
  </w:style>
  <w:style w:type="paragraph" w:customStyle="1" w:styleId="Style7">
    <w:name w:val="Style 7"/>
    <w:basedOn w:val="Standard"/>
    <w:rsid w:val="007959AB"/>
    <w:pPr>
      <w:widowControl w:val="0"/>
      <w:autoSpaceDE w:val="0"/>
      <w:autoSpaceDN w:val="0"/>
      <w:spacing w:after="0" w:line="480" w:lineRule="auto"/>
      <w:jc w:val="center"/>
    </w:pPr>
    <w:rPr>
      <w:rFonts w:eastAsia="Times New Roman"/>
      <w:lang w:eastAsia="en-US" w:bidi="ar-SA"/>
    </w:rPr>
  </w:style>
  <w:style w:type="paragraph" w:customStyle="1" w:styleId="N2">
    <w:name w:val="N2"/>
    <w:basedOn w:val="Standard"/>
    <w:rsid w:val="00D50302"/>
    <w:pPr>
      <w:numPr>
        <w:numId w:val="5"/>
      </w:numPr>
      <w:snapToGrid w:val="0"/>
      <w:spacing w:after="160" w:line="320" w:lineRule="exact"/>
      <w:jc w:val="left"/>
    </w:pPr>
    <w:rPr>
      <w:rFonts w:ascii="Arial" w:eastAsia="Times New Roman" w:hAnsi="Arial"/>
      <w:sz w:val="20"/>
      <w:szCs w:val="20"/>
      <w:lang w:eastAsia="de-DE" w:bidi="ar-SA"/>
    </w:rPr>
  </w:style>
  <w:style w:type="paragraph" w:customStyle="1" w:styleId="Style12">
    <w:name w:val="Style 12"/>
    <w:basedOn w:val="Standard"/>
    <w:rsid w:val="005354A4"/>
    <w:pPr>
      <w:widowControl w:val="0"/>
      <w:autoSpaceDE w:val="0"/>
      <w:autoSpaceDN w:val="0"/>
      <w:spacing w:after="0" w:line="264" w:lineRule="exact"/>
      <w:ind w:hanging="576"/>
    </w:pPr>
    <w:rPr>
      <w:rFonts w:eastAsia="Times New Roman"/>
      <w:lang w:eastAsia="en-US" w:bidi="ar-SA"/>
    </w:rPr>
  </w:style>
  <w:style w:type="paragraph" w:customStyle="1" w:styleId="Blockquote">
    <w:name w:val="Blockquote"/>
    <w:basedOn w:val="Standard"/>
    <w:rsid w:val="00D05BA1"/>
    <w:pPr>
      <w:widowControl w:val="0"/>
      <w:spacing w:before="100" w:after="100"/>
      <w:ind w:left="360" w:right="360"/>
      <w:jc w:val="left"/>
    </w:pPr>
    <w:rPr>
      <w:rFonts w:eastAsia="Times New Roman"/>
      <w:szCs w:val="20"/>
      <w:lang w:bidi="ar-SA"/>
    </w:rPr>
  </w:style>
  <w:style w:type="paragraph" w:customStyle="1" w:styleId="Style11">
    <w:name w:val="Style 11"/>
    <w:basedOn w:val="Standard"/>
    <w:rsid w:val="00FA59EC"/>
    <w:pPr>
      <w:widowControl w:val="0"/>
      <w:autoSpaceDE w:val="0"/>
      <w:autoSpaceDN w:val="0"/>
      <w:spacing w:after="0" w:line="384" w:lineRule="atLeast"/>
      <w:jc w:val="left"/>
    </w:pPr>
    <w:rPr>
      <w:rFonts w:eastAsia="Times New Roman"/>
      <w:lang w:eastAsia="en-US" w:bidi="ar-SA"/>
    </w:rPr>
  </w:style>
  <w:style w:type="character" w:customStyle="1" w:styleId="hps">
    <w:name w:val="hps"/>
    <w:basedOn w:val="Absatz-Standardschriftart"/>
    <w:rsid w:val="00FD2A22"/>
  </w:style>
  <w:style w:type="paragraph" w:customStyle="1" w:styleId="Style13">
    <w:name w:val="Style 13"/>
    <w:basedOn w:val="Standard"/>
    <w:rsid w:val="001C25F4"/>
    <w:pPr>
      <w:widowControl w:val="0"/>
      <w:autoSpaceDE w:val="0"/>
      <w:autoSpaceDN w:val="0"/>
      <w:spacing w:before="144" w:after="0" w:line="276" w:lineRule="exact"/>
      <w:ind w:left="504" w:hanging="504"/>
    </w:pPr>
    <w:rPr>
      <w:rFonts w:eastAsia="Times New Roman"/>
      <w:lang w:eastAsia="en-US" w:bidi="ar-SA"/>
    </w:rPr>
  </w:style>
  <w:style w:type="paragraph" w:customStyle="1" w:styleId="StyleStyleHeader1-ClausesAfter0ptLeft0Hanging">
    <w:name w:val="Style Style Header 1 - Clauses + After:  0 pt + Left:  0&quot; Hanging:..."/>
    <w:basedOn w:val="Standard"/>
    <w:rsid w:val="001C25F4"/>
    <w:pPr>
      <w:tabs>
        <w:tab w:val="left" w:pos="576"/>
      </w:tabs>
      <w:spacing w:after="200"/>
      <w:ind w:left="576" w:hanging="576"/>
    </w:pPr>
    <w:rPr>
      <w:rFonts w:eastAsia="Times New Roman"/>
      <w:szCs w:val="20"/>
      <w:lang w:eastAsia="en-US" w:bidi="ar-SA"/>
    </w:rPr>
  </w:style>
  <w:style w:type="table" w:customStyle="1" w:styleId="HelleListe-Akzent51">
    <w:name w:val="Helle Liste - Akzent 51"/>
    <w:basedOn w:val="NormaleTabelle"/>
    <w:next w:val="HelleListe-Akzent5"/>
    <w:uiPriority w:val="61"/>
    <w:rsid w:val="00D274AF"/>
    <w:rPr>
      <w:rFonts w:ascii="Calibri" w:eastAsia="Calibri" w:hAnsi="Calibri" w:cs="Times New Roman"/>
      <w:lang w:eastAsia="en-US" w:bidi="ar-SA"/>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HelleListe-Akzent5">
    <w:name w:val="Light List Accent 5"/>
    <w:basedOn w:val="NormaleTabelle"/>
    <w:uiPriority w:val="61"/>
    <w:rsid w:val="00D274AF"/>
    <w:tblPr>
      <w:tblStyleRowBandSize w:val="1"/>
      <w:tblStyleColBandSize w:val="1"/>
      <w:tblBorders>
        <w:top w:val="single" w:sz="8" w:space="0" w:color="F0EBE6" w:themeColor="accent5"/>
        <w:left w:val="single" w:sz="8" w:space="0" w:color="F0EBE6" w:themeColor="accent5"/>
        <w:bottom w:val="single" w:sz="8" w:space="0" w:color="F0EBE6" w:themeColor="accent5"/>
        <w:right w:val="single" w:sz="8" w:space="0" w:color="F0EBE6" w:themeColor="accent5"/>
      </w:tblBorders>
    </w:tblPr>
    <w:tblStylePr w:type="firstRow">
      <w:pPr>
        <w:spacing w:before="0" w:after="0" w:line="240" w:lineRule="auto"/>
      </w:pPr>
      <w:rPr>
        <w:b/>
        <w:bCs/>
        <w:color w:val="FFFFFF" w:themeColor="background1"/>
      </w:rPr>
      <w:tblPr/>
      <w:tcPr>
        <w:shd w:val="clear" w:color="auto" w:fill="F0EBE6" w:themeFill="accent5"/>
      </w:tcPr>
    </w:tblStylePr>
    <w:tblStylePr w:type="lastRow">
      <w:pPr>
        <w:spacing w:before="0" w:after="0" w:line="240" w:lineRule="auto"/>
      </w:pPr>
      <w:rPr>
        <w:b/>
        <w:bCs/>
      </w:rPr>
      <w:tblPr/>
      <w:tcPr>
        <w:tcBorders>
          <w:top w:val="double" w:sz="6" w:space="0" w:color="F0EBE6" w:themeColor="accent5"/>
          <w:left w:val="single" w:sz="8" w:space="0" w:color="F0EBE6" w:themeColor="accent5"/>
          <w:bottom w:val="single" w:sz="8" w:space="0" w:color="F0EBE6" w:themeColor="accent5"/>
          <w:right w:val="single" w:sz="8" w:space="0" w:color="F0EBE6" w:themeColor="accent5"/>
        </w:tcBorders>
      </w:tcPr>
    </w:tblStylePr>
    <w:tblStylePr w:type="firstCol">
      <w:rPr>
        <w:b/>
        <w:bCs/>
      </w:rPr>
    </w:tblStylePr>
    <w:tblStylePr w:type="lastCol">
      <w:rPr>
        <w:b/>
        <w:bCs/>
      </w:rPr>
    </w:tblStylePr>
    <w:tblStylePr w:type="band1Vert">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tblStylePr w:type="band1Horz">
      <w:tblPr/>
      <w:tcPr>
        <w:tcBorders>
          <w:top w:val="single" w:sz="8" w:space="0" w:color="F0EBE6" w:themeColor="accent5"/>
          <w:left w:val="single" w:sz="8" w:space="0" w:color="F0EBE6" w:themeColor="accent5"/>
          <w:bottom w:val="single" w:sz="8" w:space="0" w:color="F0EBE6" w:themeColor="accent5"/>
          <w:right w:val="single" w:sz="8" w:space="0" w:color="F0EBE6" w:themeColor="accent5"/>
        </w:tcBorders>
      </w:tcPr>
    </w:tblStylePr>
  </w:style>
  <w:style w:type="table" w:styleId="FarbigeListe-Akzent5">
    <w:name w:val="Colorful List Accent 5"/>
    <w:basedOn w:val="NormaleTabelle"/>
    <w:uiPriority w:val="72"/>
    <w:rsid w:val="008F0D4E"/>
    <w:rPr>
      <w:color w:val="000000" w:themeColor="text1"/>
    </w:rPr>
    <w:tblPr>
      <w:tblStyleRowBandSize w:val="1"/>
      <w:tblStyleColBandSize w:val="1"/>
    </w:tblPr>
    <w:tcPr>
      <w:shd w:val="clear" w:color="auto" w:fill="FDFCFC" w:themeFill="accent5" w:themeFillTint="19"/>
    </w:tcPr>
    <w:tblStylePr w:type="firstRow">
      <w:rPr>
        <w:b/>
        <w:bCs/>
        <w:color w:val="FFFFFF" w:themeColor="background1"/>
      </w:rPr>
      <w:tblPr/>
      <w:tcPr>
        <w:tcBorders>
          <w:bottom w:val="single" w:sz="12" w:space="0" w:color="FFFFFF" w:themeColor="background1"/>
        </w:tcBorders>
        <w:shd w:val="clear" w:color="auto" w:fill="8DA69F" w:themeFill="accent6" w:themeFillShade="CC"/>
      </w:tcPr>
    </w:tblStylePr>
    <w:tblStylePr w:type="lastRow">
      <w:rPr>
        <w:b/>
        <w:bCs/>
        <w:color w:val="8DA69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F8" w:themeFill="accent5" w:themeFillTint="3F"/>
      </w:tcPr>
    </w:tblStylePr>
    <w:tblStylePr w:type="band1Horz">
      <w:tblPr/>
      <w:tcPr>
        <w:shd w:val="clear" w:color="auto" w:fill="FCFAFA" w:themeFill="accent5" w:themeFillTint="33"/>
      </w:tcPr>
    </w:tblStylePr>
  </w:style>
  <w:style w:type="paragraph" w:styleId="NurText">
    <w:name w:val="Plain Text"/>
    <w:basedOn w:val="Standard"/>
    <w:link w:val="NurTextZchn"/>
    <w:uiPriority w:val="99"/>
    <w:unhideWhenUsed/>
    <w:locked/>
    <w:rsid w:val="00405CBE"/>
    <w:pPr>
      <w:spacing w:after="0"/>
      <w:jc w:val="left"/>
    </w:pPr>
    <w:rPr>
      <w:rFonts w:ascii="Arial" w:eastAsiaTheme="minorHAnsi" w:hAnsi="Arial" w:cstheme="minorBidi"/>
      <w:sz w:val="20"/>
      <w:szCs w:val="21"/>
      <w:lang w:eastAsia="en-US" w:bidi="ar-SA"/>
    </w:rPr>
  </w:style>
  <w:style w:type="character" w:customStyle="1" w:styleId="NurTextZchn">
    <w:name w:val="Nur Text Zchn"/>
    <w:basedOn w:val="Absatz-Standardschriftart"/>
    <w:link w:val="NurText"/>
    <w:uiPriority w:val="99"/>
    <w:rsid w:val="00405CBE"/>
    <w:rPr>
      <w:rFonts w:ascii="Arial" w:eastAsiaTheme="minorHAnsi" w:hAnsi="Arial" w:cstheme="minorBidi"/>
      <w:sz w:val="20"/>
      <w:szCs w:val="21"/>
      <w:lang w:val="pt-BR" w:eastAsia="en-US" w:bidi="ar-SA"/>
    </w:rPr>
  </w:style>
  <w:style w:type="paragraph" w:customStyle="1" w:styleId="FarbigeListe-Akzent11">
    <w:name w:val="Farbige Liste - Akzent 11"/>
    <w:basedOn w:val="Standard"/>
    <w:rsid w:val="006734C6"/>
    <w:pPr>
      <w:suppressAutoHyphens/>
      <w:spacing w:after="0"/>
      <w:ind w:left="720"/>
      <w:contextualSpacing/>
      <w:jc w:val="left"/>
    </w:pPr>
    <w:rPr>
      <w:rFonts w:eastAsia="Times New Roman"/>
      <w:lang w:eastAsia="zh-CN" w:bidi="ar-SA"/>
    </w:rPr>
  </w:style>
  <w:style w:type="character" w:customStyle="1" w:styleId="WW8Num8z5">
    <w:name w:val="WW8Num8z5"/>
    <w:rsid w:val="00806B49"/>
  </w:style>
  <w:style w:type="paragraph" w:customStyle="1" w:styleId="sectionIIIheader">
    <w:name w:val="section III header"/>
    <w:basedOn w:val="Standard"/>
    <w:uiPriority w:val="99"/>
    <w:rsid w:val="002C0DF2"/>
    <w:pPr>
      <w:tabs>
        <w:tab w:val="num" w:pos="432"/>
      </w:tabs>
      <w:spacing w:before="240" w:after="0"/>
      <w:ind w:left="432" w:hanging="432"/>
      <w:jc w:val="left"/>
    </w:pPr>
    <w:rPr>
      <w:rFonts w:ascii="Arial Black" w:eastAsia="Times New Roman" w:hAnsi="Arial Black" w:cs="Arial"/>
      <w:szCs w:val="28"/>
      <w:lang w:eastAsia="en-US" w:bidi="ar-SA"/>
    </w:rPr>
  </w:style>
  <w:style w:type="character" w:customStyle="1" w:styleId="KommentartextZchn1">
    <w:name w:val="Kommentartext Zchn1"/>
    <w:basedOn w:val="Absatz-Standardschriftart"/>
    <w:uiPriority w:val="99"/>
    <w:semiHidden/>
    <w:rsid w:val="007E7697"/>
    <w:rPr>
      <w:lang w:val="pt-BR" w:eastAsia="zh-CN"/>
    </w:rPr>
  </w:style>
  <w:style w:type="paragraph" w:customStyle="1" w:styleId="Textkrper-Einzug21">
    <w:name w:val="Textkörper-Einzug 21"/>
    <w:basedOn w:val="Standard"/>
    <w:rsid w:val="008B5DA5"/>
    <w:pPr>
      <w:suppressAutoHyphens/>
      <w:spacing w:after="0"/>
      <w:ind w:left="720" w:hanging="720"/>
    </w:pPr>
    <w:rPr>
      <w:rFonts w:eastAsia="Times New Roman"/>
      <w:lang w:eastAsia="zh-CN" w:bidi="ar-SA"/>
    </w:rPr>
  </w:style>
  <w:style w:type="paragraph" w:styleId="StandardWeb">
    <w:name w:val="Normal (Web)"/>
    <w:basedOn w:val="Standard"/>
    <w:uiPriority w:val="99"/>
    <w:semiHidden/>
    <w:unhideWhenUsed/>
    <w:locked/>
    <w:rsid w:val="00E4793D"/>
    <w:pPr>
      <w:spacing w:before="100" w:beforeAutospacing="1" w:after="100" w:afterAutospacing="1"/>
      <w:jc w:val="left"/>
    </w:pPr>
    <w:rPr>
      <w:rFonts w:eastAsiaTheme="minorEastAsia"/>
      <w:lang w:eastAsia="en-US" w:bidi="ar-SA"/>
    </w:rPr>
  </w:style>
  <w:style w:type="character" w:customStyle="1" w:styleId="NichtaufgelsteErwhnung1">
    <w:name w:val="Nicht aufgelöste Erwähnung1"/>
    <w:basedOn w:val="Absatz-Standardschriftart"/>
    <w:uiPriority w:val="99"/>
    <w:semiHidden/>
    <w:unhideWhenUsed/>
    <w:rsid w:val="00C12327"/>
    <w:rPr>
      <w:color w:val="605E5C"/>
      <w:shd w:val="clear" w:color="auto" w:fill="E1DFDD"/>
    </w:rPr>
  </w:style>
  <w:style w:type="paragraph" w:customStyle="1" w:styleId="Header1">
    <w:name w:val="Header1"/>
    <w:basedOn w:val="Standard"/>
    <w:rsid w:val="00DD6A2F"/>
    <w:pPr>
      <w:widowControl w:val="0"/>
      <w:autoSpaceDE w:val="0"/>
      <w:autoSpaceDN w:val="0"/>
      <w:spacing w:before="240" w:after="480"/>
      <w:jc w:val="center"/>
    </w:pPr>
    <w:rPr>
      <w:rFonts w:eastAsia="Times New Roman"/>
      <w:b/>
      <w:bCs/>
      <w:spacing w:val="4"/>
      <w:sz w:val="44"/>
      <w:szCs w:val="46"/>
      <w:lang w:eastAsia="en-US" w:bidi="ar-SA"/>
    </w:rPr>
  </w:style>
  <w:style w:type="numbering" w:customStyle="1" w:styleId="Formatvorlage1">
    <w:name w:val="Formatvorlage1"/>
    <w:basedOn w:val="KeineListe"/>
    <w:uiPriority w:val="99"/>
    <w:rsid w:val="008B6271"/>
    <w:pPr>
      <w:numPr>
        <w:numId w:val="27"/>
      </w:numPr>
    </w:pPr>
  </w:style>
  <w:style w:type="paragraph" w:styleId="Beschriftung">
    <w:name w:val="caption"/>
    <w:basedOn w:val="Standard"/>
    <w:next w:val="Standard"/>
    <w:unhideWhenUsed/>
    <w:qFormat/>
    <w:rsid w:val="009131AD"/>
    <w:pPr>
      <w:spacing w:after="200"/>
    </w:pPr>
    <w:rPr>
      <w:i/>
      <w:iCs/>
      <w:color w:val="005A8C"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549">
      <w:bodyDiv w:val="1"/>
      <w:marLeft w:val="0"/>
      <w:marRight w:val="0"/>
      <w:marTop w:val="0"/>
      <w:marBottom w:val="0"/>
      <w:divBdr>
        <w:top w:val="none" w:sz="0" w:space="0" w:color="auto"/>
        <w:left w:val="none" w:sz="0" w:space="0" w:color="auto"/>
        <w:bottom w:val="none" w:sz="0" w:space="0" w:color="auto"/>
        <w:right w:val="none" w:sz="0" w:space="0" w:color="auto"/>
      </w:divBdr>
    </w:div>
    <w:div w:id="95636560">
      <w:bodyDiv w:val="1"/>
      <w:marLeft w:val="0"/>
      <w:marRight w:val="0"/>
      <w:marTop w:val="0"/>
      <w:marBottom w:val="0"/>
      <w:divBdr>
        <w:top w:val="none" w:sz="0" w:space="0" w:color="auto"/>
        <w:left w:val="none" w:sz="0" w:space="0" w:color="auto"/>
        <w:bottom w:val="none" w:sz="0" w:space="0" w:color="auto"/>
        <w:right w:val="none" w:sz="0" w:space="0" w:color="auto"/>
      </w:divBdr>
    </w:div>
    <w:div w:id="109323766">
      <w:bodyDiv w:val="1"/>
      <w:marLeft w:val="0"/>
      <w:marRight w:val="0"/>
      <w:marTop w:val="0"/>
      <w:marBottom w:val="0"/>
      <w:divBdr>
        <w:top w:val="none" w:sz="0" w:space="0" w:color="auto"/>
        <w:left w:val="none" w:sz="0" w:space="0" w:color="auto"/>
        <w:bottom w:val="none" w:sz="0" w:space="0" w:color="auto"/>
        <w:right w:val="none" w:sz="0" w:space="0" w:color="auto"/>
      </w:divBdr>
    </w:div>
    <w:div w:id="150217688">
      <w:bodyDiv w:val="1"/>
      <w:marLeft w:val="0"/>
      <w:marRight w:val="0"/>
      <w:marTop w:val="0"/>
      <w:marBottom w:val="0"/>
      <w:divBdr>
        <w:top w:val="none" w:sz="0" w:space="0" w:color="auto"/>
        <w:left w:val="none" w:sz="0" w:space="0" w:color="auto"/>
        <w:bottom w:val="none" w:sz="0" w:space="0" w:color="auto"/>
        <w:right w:val="none" w:sz="0" w:space="0" w:color="auto"/>
      </w:divBdr>
    </w:div>
    <w:div w:id="326253086">
      <w:bodyDiv w:val="1"/>
      <w:marLeft w:val="0"/>
      <w:marRight w:val="0"/>
      <w:marTop w:val="0"/>
      <w:marBottom w:val="0"/>
      <w:divBdr>
        <w:top w:val="none" w:sz="0" w:space="0" w:color="auto"/>
        <w:left w:val="none" w:sz="0" w:space="0" w:color="auto"/>
        <w:bottom w:val="none" w:sz="0" w:space="0" w:color="auto"/>
        <w:right w:val="none" w:sz="0" w:space="0" w:color="auto"/>
      </w:divBdr>
    </w:div>
    <w:div w:id="507137065">
      <w:bodyDiv w:val="1"/>
      <w:marLeft w:val="0"/>
      <w:marRight w:val="0"/>
      <w:marTop w:val="0"/>
      <w:marBottom w:val="0"/>
      <w:divBdr>
        <w:top w:val="none" w:sz="0" w:space="0" w:color="auto"/>
        <w:left w:val="none" w:sz="0" w:space="0" w:color="auto"/>
        <w:bottom w:val="none" w:sz="0" w:space="0" w:color="auto"/>
        <w:right w:val="none" w:sz="0" w:space="0" w:color="auto"/>
      </w:divBdr>
    </w:div>
    <w:div w:id="523787346">
      <w:bodyDiv w:val="1"/>
      <w:marLeft w:val="0"/>
      <w:marRight w:val="0"/>
      <w:marTop w:val="0"/>
      <w:marBottom w:val="0"/>
      <w:divBdr>
        <w:top w:val="none" w:sz="0" w:space="0" w:color="auto"/>
        <w:left w:val="none" w:sz="0" w:space="0" w:color="auto"/>
        <w:bottom w:val="none" w:sz="0" w:space="0" w:color="auto"/>
        <w:right w:val="none" w:sz="0" w:space="0" w:color="auto"/>
      </w:divBdr>
    </w:div>
    <w:div w:id="565528564">
      <w:bodyDiv w:val="1"/>
      <w:marLeft w:val="0"/>
      <w:marRight w:val="0"/>
      <w:marTop w:val="0"/>
      <w:marBottom w:val="0"/>
      <w:divBdr>
        <w:top w:val="none" w:sz="0" w:space="0" w:color="auto"/>
        <w:left w:val="none" w:sz="0" w:space="0" w:color="auto"/>
        <w:bottom w:val="none" w:sz="0" w:space="0" w:color="auto"/>
        <w:right w:val="none" w:sz="0" w:space="0" w:color="auto"/>
      </w:divBdr>
    </w:div>
    <w:div w:id="571545166">
      <w:bodyDiv w:val="1"/>
      <w:marLeft w:val="0"/>
      <w:marRight w:val="0"/>
      <w:marTop w:val="0"/>
      <w:marBottom w:val="0"/>
      <w:divBdr>
        <w:top w:val="none" w:sz="0" w:space="0" w:color="auto"/>
        <w:left w:val="none" w:sz="0" w:space="0" w:color="auto"/>
        <w:bottom w:val="none" w:sz="0" w:space="0" w:color="auto"/>
        <w:right w:val="none" w:sz="0" w:space="0" w:color="auto"/>
      </w:divBdr>
    </w:div>
    <w:div w:id="581765096">
      <w:bodyDiv w:val="1"/>
      <w:marLeft w:val="0"/>
      <w:marRight w:val="0"/>
      <w:marTop w:val="0"/>
      <w:marBottom w:val="0"/>
      <w:divBdr>
        <w:top w:val="none" w:sz="0" w:space="0" w:color="auto"/>
        <w:left w:val="none" w:sz="0" w:space="0" w:color="auto"/>
        <w:bottom w:val="none" w:sz="0" w:space="0" w:color="auto"/>
        <w:right w:val="none" w:sz="0" w:space="0" w:color="auto"/>
      </w:divBdr>
    </w:div>
    <w:div w:id="584458567">
      <w:bodyDiv w:val="1"/>
      <w:marLeft w:val="0"/>
      <w:marRight w:val="0"/>
      <w:marTop w:val="0"/>
      <w:marBottom w:val="0"/>
      <w:divBdr>
        <w:top w:val="none" w:sz="0" w:space="0" w:color="auto"/>
        <w:left w:val="none" w:sz="0" w:space="0" w:color="auto"/>
        <w:bottom w:val="none" w:sz="0" w:space="0" w:color="auto"/>
        <w:right w:val="none" w:sz="0" w:space="0" w:color="auto"/>
      </w:divBdr>
    </w:div>
    <w:div w:id="600796110">
      <w:bodyDiv w:val="1"/>
      <w:marLeft w:val="0"/>
      <w:marRight w:val="0"/>
      <w:marTop w:val="0"/>
      <w:marBottom w:val="0"/>
      <w:divBdr>
        <w:top w:val="none" w:sz="0" w:space="0" w:color="auto"/>
        <w:left w:val="none" w:sz="0" w:space="0" w:color="auto"/>
        <w:bottom w:val="none" w:sz="0" w:space="0" w:color="auto"/>
        <w:right w:val="none" w:sz="0" w:space="0" w:color="auto"/>
      </w:divBdr>
    </w:div>
    <w:div w:id="643968003">
      <w:bodyDiv w:val="1"/>
      <w:marLeft w:val="0"/>
      <w:marRight w:val="0"/>
      <w:marTop w:val="0"/>
      <w:marBottom w:val="0"/>
      <w:divBdr>
        <w:top w:val="none" w:sz="0" w:space="0" w:color="auto"/>
        <w:left w:val="none" w:sz="0" w:space="0" w:color="auto"/>
        <w:bottom w:val="none" w:sz="0" w:space="0" w:color="auto"/>
        <w:right w:val="none" w:sz="0" w:space="0" w:color="auto"/>
      </w:divBdr>
    </w:div>
    <w:div w:id="655381394">
      <w:bodyDiv w:val="1"/>
      <w:marLeft w:val="0"/>
      <w:marRight w:val="0"/>
      <w:marTop w:val="0"/>
      <w:marBottom w:val="0"/>
      <w:divBdr>
        <w:top w:val="none" w:sz="0" w:space="0" w:color="auto"/>
        <w:left w:val="none" w:sz="0" w:space="0" w:color="auto"/>
        <w:bottom w:val="none" w:sz="0" w:space="0" w:color="auto"/>
        <w:right w:val="none" w:sz="0" w:space="0" w:color="auto"/>
      </w:divBdr>
    </w:div>
    <w:div w:id="730537049">
      <w:bodyDiv w:val="1"/>
      <w:marLeft w:val="0"/>
      <w:marRight w:val="0"/>
      <w:marTop w:val="0"/>
      <w:marBottom w:val="0"/>
      <w:divBdr>
        <w:top w:val="none" w:sz="0" w:space="0" w:color="auto"/>
        <w:left w:val="none" w:sz="0" w:space="0" w:color="auto"/>
        <w:bottom w:val="none" w:sz="0" w:space="0" w:color="auto"/>
        <w:right w:val="none" w:sz="0" w:space="0" w:color="auto"/>
      </w:divBdr>
    </w:div>
    <w:div w:id="1061294710">
      <w:bodyDiv w:val="1"/>
      <w:marLeft w:val="0"/>
      <w:marRight w:val="0"/>
      <w:marTop w:val="0"/>
      <w:marBottom w:val="0"/>
      <w:divBdr>
        <w:top w:val="none" w:sz="0" w:space="0" w:color="auto"/>
        <w:left w:val="none" w:sz="0" w:space="0" w:color="auto"/>
        <w:bottom w:val="none" w:sz="0" w:space="0" w:color="auto"/>
        <w:right w:val="none" w:sz="0" w:space="0" w:color="auto"/>
      </w:divBdr>
    </w:div>
    <w:div w:id="1181578550">
      <w:bodyDiv w:val="1"/>
      <w:marLeft w:val="0"/>
      <w:marRight w:val="0"/>
      <w:marTop w:val="0"/>
      <w:marBottom w:val="0"/>
      <w:divBdr>
        <w:top w:val="none" w:sz="0" w:space="0" w:color="auto"/>
        <w:left w:val="none" w:sz="0" w:space="0" w:color="auto"/>
        <w:bottom w:val="none" w:sz="0" w:space="0" w:color="auto"/>
        <w:right w:val="none" w:sz="0" w:space="0" w:color="auto"/>
      </w:divBdr>
    </w:div>
    <w:div w:id="1204830352">
      <w:bodyDiv w:val="1"/>
      <w:marLeft w:val="0"/>
      <w:marRight w:val="0"/>
      <w:marTop w:val="0"/>
      <w:marBottom w:val="0"/>
      <w:divBdr>
        <w:top w:val="none" w:sz="0" w:space="0" w:color="auto"/>
        <w:left w:val="none" w:sz="0" w:space="0" w:color="auto"/>
        <w:bottom w:val="none" w:sz="0" w:space="0" w:color="auto"/>
        <w:right w:val="none" w:sz="0" w:space="0" w:color="auto"/>
      </w:divBdr>
    </w:div>
    <w:div w:id="1271429679">
      <w:bodyDiv w:val="1"/>
      <w:marLeft w:val="0"/>
      <w:marRight w:val="0"/>
      <w:marTop w:val="0"/>
      <w:marBottom w:val="0"/>
      <w:divBdr>
        <w:top w:val="none" w:sz="0" w:space="0" w:color="auto"/>
        <w:left w:val="none" w:sz="0" w:space="0" w:color="auto"/>
        <w:bottom w:val="none" w:sz="0" w:space="0" w:color="auto"/>
        <w:right w:val="none" w:sz="0" w:space="0" w:color="auto"/>
      </w:divBdr>
    </w:div>
    <w:div w:id="1301495667">
      <w:bodyDiv w:val="1"/>
      <w:marLeft w:val="0"/>
      <w:marRight w:val="0"/>
      <w:marTop w:val="0"/>
      <w:marBottom w:val="0"/>
      <w:divBdr>
        <w:top w:val="none" w:sz="0" w:space="0" w:color="auto"/>
        <w:left w:val="none" w:sz="0" w:space="0" w:color="auto"/>
        <w:bottom w:val="none" w:sz="0" w:space="0" w:color="auto"/>
        <w:right w:val="none" w:sz="0" w:space="0" w:color="auto"/>
      </w:divBdr>
    </w:div>
    <w:div w:id="1305575382">
      <w:bodyDiv w:val="1"/>
      <w:marLeft w:val="0"/>
      <w:marRight w:val="0"/>
      <w:marTop w:val="0"/>
      <w:marBottom w:val="0"/>
      <w:divBdr>
        <w:top w:val="none" w:sz="0" w:space="0" w:color="auto"/>
        <w:left w:val="none" w:sz="0" w:space="0" w:color="auto"/>
        <w:bottom w:val="none" w:sz="0" w:space="0" w:color="auto"/>
        <w:right w:val="none" w:sz="0" w:space="0" w:color="auto"/>
      </w:divBdr>
    </w:div>
    <w:div w:id="1314289019">
      <w:bodyDiv w:val="1"/>
      <w:marLeft w:val="0"/>
      <w:marRight w:val="0"/>
      <w:marTop w:val="0"/>
      <w:marBottom w:val="0"/>
      <w:divBdr>
        <w:top w:val="none" w:sz="0" w:space="0" w:color="auto"/>
        <w:left w:val="none" w:sz="0" w:space="0" w:color="auto"/>
        <w:bottom w:val="none" w:sz="0" w:space="0" w:color="auto"/>
        <w:right w:val="none" w:sz="0" w:space="0" w:color="auto"/>
      </w:divBdr>
      <w:divsChild>
        <w:div w:id="919870982">
          <w:marLeft w:val="0"/>
          <w:marRight w:val="0"/>
          <w:marTop w:val="0"/>
          <w:marBottom w:val="0"/>
          <w:divBdr>
            <w:top w:val="none" w:sz="0" w:space="0" w:color="auto"/>
            <w:left w:val="none" w:sz="0" w:space="0" w:color="auto"/>
            <w:bottom w:val="none" w:sz="0" w:space="0" w:color="auto"/>
            <w:right w:val="none" w:sz="0" w:space="0" w:color="auto"/>
          </w:divBdr>
          <w:divsChild>
            <w:div w:id="169763528">
              <w:marLeft w:val="0"/>
              <w:marRight w:val="0"/>
              <w:marTop w:val="0"/>
              <w:marBottom w:val="0"/>
              <w:divBdr>
                <w:top w:val="none" w:sz="0" w:space="0" w:color="auto"/>
                <w:left w:val="none" w:sz="0" w:space="0" w:color="auto"/>
                <w:bottom w:val="none" w:sz="0" w:space="0" w:color="auto"/>
                <w:right w:val="none" w:sz="0" w:space="0" w:color="auto"/>
              </w:divBdr>
              <w:divsChild>
                <w:div w:id="763647449">
                  <w:marLeft w:val="0"/>
                  <w:marRight w:val="0"/>
                  <w:marTop w:val="0"/>
                  <w:marBottom w:val="0"/>
                  <w:divBdr>
                    <w:top w:val="none" w:sz="0" w:space="0" w:color="auto"/>
                    <w:left w:val="none" w:sz="0" w:space="0" w:color="auto"/>
                    <w:bottom w:val="none" w:sz="0" w:space="0" w:color="auto"/>
                    <w:right w:val="none" w:sz="0" w:space="0" w:color="auto"/>
                  </w:divBdr>
                  <w:divsChild>
                    <w:div w:id="1248535966">
                      <w:marLeft w:val="0"/>
                      <w:marRight w:val="0"/>
                      <w:marTop w:val="0"/>
                      <w:marBottom w:val="0"/>
                      <w:divBdr>
                        <w:top w:val="none" w:sz="0" w:space="0" w:color="auto"/>
                        <w:left w:val="none" w:sz="0" w:space="0" w:color="auto"/>
                        <w:bottom w:val="none" w:sz="0" w:space="0" w:color="auto"/>
                        <w:right w:val="none" w:sz="0" w:space="0" w:color="auto"/>
                      </w:divBdr>
                      <w:divsChild>
                        <w:div w:id="915632411">
                          <w:marLeft w:val="0"/>
                          <w:marRight w:val="0"/>
                          <w:marTop w:val="0"/>
                          <w:marBottom w:val="0"/>
                          <w:divBdr>
                            <w:top w:val="none" w:sz="0" w:space="0" w:color="auto"/>
                            <w:left w:val="none" w:sz="0" w:space="0" w:color="auto"/>
                            <w:bottom w:val="none" w:sz="0" w:space="0" w:color="auto"/>
                            <w:right w:val="none" w:sz="0" w:space="0" w:color="auto"/>
                          </w:divBdr>
                          <w:divsChild>
                            <w:div w:id="2000844429">
                              <w:marLeft w:val="0"/>
                              <w:marRight w:val="0"/>
                              <w:marTop w:val="0"/>
                              <w:marBottom w:val="0"/>
                              <w:divBdr>
                                <w:top w:val="none" w:sz="0" w:space="0" w:color="auto"/>
                                <w:left w:val="none" w:sz="0" w:space="0" w:color="auto"/>
                                <w:bottom w:val="none" w:sz="0" w:space="0" w:color="auto"/>
                                <w:right w:val="none" w:sz="0" w:space="0" w:color="auto"/>
                              </w:divBdr>
                              <w:divsChild>
                                <w:div w:id="69933534">
                                  <w:marLeft w:val="255"/>
                                  <w:marRight w:val="255"/>
                                  <w:marTop w:val="30"/>
                                  <w:marBottom w:val="2250"/>
                                  <w:divBdr>
                                    <w:top w:val="none" w:sz="0" w:space="0" w:color="auto"/>
                                    <w:left w:val="none" w:sz="0" w:space="0" w:color="auto"/>
                                    <w:bottom w:val="none" w:sz="0" w:space="0" w:color="auto"/>
                                    <w:right w:val="none" w:sz="0" w:space="0" w:color="auto"/>
                                  </w:divBdr>
                                  <w:divsChild>
                                    <w:div w:id="843469947">
                                      <w:marLeft w:val="0"/>
                                      <w:marRight w:val="0"/>
                                      <w:marTop w:val="0"/>
                                      <w:marBottom w:val="0"/>
                                      <w:divBdr>
                                        <w:top w:val="none" w:sz="0" w:space="0" w:color="auto"/>
                                        <w:left w:val="none" w:sz="0" w:space="0" w:color="auto"/>
                                        <w:bottom w:val="none" w:sz="0" w:space="0" w:color="auto"/>
                                        <w:right w:val="none" w:sz="0" w:space="0" w:color="auto"/>
                                      </w:divBdr>
                                      <w:divsChild>
                                        <w:div w:id="1430851553">
                                          <w:marLeft w:val="0"/>
                                          <w:marRight w:val="0"/>
                                          <w:marTop w:val="0"/>
                                          <w:marBottom w:val="0"/>
                                          <w:divBdr>
                                            <w:top w:val="none" w:sz="0" w:space="0" w:color="auto"/>
                                            <w:left w:val="none" w:sz="0" w:space="0" w:color="auto"/>
                                            <w:bottom w:val="none" w:sz="0" w:space="0" w:color="auto"/>
                                            <w:right w:val="none" w:sz="0" w:space="0" w:color="auto"/>
                                          </w:divBdr>
                                          <w:divsChild>
                                            <w:div w:id="961157164">
                                              <w:marLeft w:val="0"/>
                                              <w:marRight w:val="0"/>
                                              <w:marTop w:val="0"/>
                                              <w:marBottom w:val="0"/>
                                              <w:divBdr>
                                                <w:top w:val="none" w:sz="0" w:space="0" w:color="auto"/>
                                                <w:left w:val="none" w:sz="0" w:space="0" w:color="auto"/>
                                                <w:bottom w:val="none" w:sz="0" w:space="0" w:color="auto"/>
                                                <w:right w:val="none" w:sz="0" w:space="0" w:color="auto"/>
                                              </w:divBdr>
                                              <w:divsChild>
                                                <w:div w:id="1256599686">
                                                  <w:marLeft w:val="0"/>
                                                  <w:marRight w:val="0"/>
                                                  <w:marTop w:val="0"/>
                                                  <w:marBottom w:val="0"/>
                                                  <w:divBdr>
                                                    <w:top w:val="none" w:sz="0" w:space="0" w:color="auto"/>
                                                    <w:left w:val="none" w:sz="0" w:space="0" w:color="auto"/>
                                                    <w:bottom w:val="none" w:sz="0" w:space="0" w:color="auto"/>
                                                    <w:right w:val="none" w:sz="0" w:space="0" w:color="auto"/>
                                                  </w:divBdr>
                                                  <w:divsChild>
                                                    <w:div w:id="177871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893670">
      <w:bodyDiv w:val="1"/>
      <w:marLeft w:val="0"/>
      <w:marRight w:val="0"/>
      <w:marTop w:val="0"/>
      <w:marBottom w:val="0"/>
      <w:divBdr>
        <w:top w:val="none" w:sz="0" w:space="0" w:color="auto"/>
        <w:left w:val="none" w:sz="0" w:space="0" w:color="auto"/>
        <w:bottom w:val="none" w:sz="0" w:space="0" w:color="auto"/>
        <w:right w:val="none" w:sz="0" w:space="0" w:color="auto"/>
      </w:divBdr>
    </w:div>
    <w:div w:id="1364943016">
      <w:bodyDiv w:val="1"/>
      <w:marLeft w:val="0"/>
      <w:marRight w:val="0"/>
      <w:marTop w:val="0"/>
      <w:marBottom w:val="0"/>
      <w:divBdr>
        <w:top w:val="none" w:sz="0" w:space="0" w:color="auto"/>
        <w:left w:val="none" w:sz="0" w:space="0" w:color="auto"/>
        <w:bottom w:val="none" w:sz="0" w:space="0" w:color="auto"/>
        <w:right w:val="none" w:sz="0" w:space="0" w:color="auto"/>
      </w:divBdr>
    </w:div>
    <w:div w:id="1373648455">
      <w:bodyDiv w:val="1"/>
      <w:marLeft w:val="0"/>
      <w:marRight w:val="0"/>
      <w:marTop w:val="0"/>
      <w:marBottom w:val="0"/>
      <w:divBdr>
        <w:top w:val="none" w:sz="0" w:space="0" w:color="auto"/>
        <w:left w:val="none" w:sz="0" w:space="0" w:color="auto"/>
        <w:bottom w:val="none" w:sz="0" w:space="0" w:color="auto"/>
        <w:right w:val="none" w:sz="0" w:space="0" w:color="auto"/>
      </w:divBdr>
    </w:div>
    <w:div w:id="1406689153">
      <w:bodyDiv w:val="1"/>
      <w:marLeft w:val="0"/>
      <w:marRight w:val="0"/>
      <w:marTop w:val="0"/>
      <w:marBottom w:val="0"/>
      <w:divBdr>
        <w:top w:val="none" w:sz="0" w:space="0" w:color="auto"/>
        <w:left w:val="none" w:sz="0" w:space="0" w:color="auto"/>
        <w:bottom w:val="none" w:sz="0" w:space="0" w:color="auto"/>
        <w:right w:val="none" w:sz="0" w:space="0" w:color="auto"/>
      </w:divBdr>
    </w:div>
    <w:div w:id="1420446835">
      <w:bodyDiv w:val="1"/>
      <w:marLeft w:val="0"/>
      <w:marRight w:val="0"/>
      <w:marTop w:val="0"/>
      <w:marBottom w:val="0"/>
      <w:divBdr>
        <w:top w:val="none" w:sz="0" w:space="0" w:color="auto"/>
        <w:left w:val="none" w:sz="0" w:space="0" w:color="auto"/>
        <w:bottom w:val="none" w:sz="0" w:space="0" w:color="auto"/>
        <w:right w:val="none" w:sz="0" w:space="0" w:color="auto"/>
      </w:divBdr>
    </w:div>
    <w:div w:id="1433934953">
      <w:bodyDiv w:val="1"/>
      <w:marLeft w:val="0"/>
      <w:marRight w:val="0"/>
      <w:marTop w:val="0"/>
      <w:marBottom w:val="0"/>
      <w:divBdr>
        <w:top w:val="none" w:sz="0" w:space="0" w:color="auto"/>
        <w:left w:val="none" w:sz="0" w:space="0" w:color="auto"/>
        <w:bottom w:val="none" w:sz="0" w:space="0" w:color="auto"/>
        <w:right w:val="none" w:sz="0" w:space="0" w:color="auto"/>
      </w:divBdr>
    </w:div>
    <w:div w:id="1485462608">
      <w:bodyDiv w:val="1"/>
      <w:marLeft w:val="0"/>
      <w:marRight w:val="0"/>
      <w:marTop w:val="0"/>
      <w:marBottom w:val="0"/>
      <w:divBdr>
        <w:top w:val="none" w:sz="0" w:space="0" w:color="auto"/>
        <w:left w:val="none" w:sz="0" w:space="0" w:color="auto"/>
        <w:bottom w:val="none" w:sz="0" w:space="0" w:color="auto"/>
        <w:right w:val="none" w:sz="0" w:space="0" w:color="auto"/>
      </w:divBdr>
    </w:div>
    <w:div w:id="1513252912">
      <w:bodyDiv w:val="1"/>
      <w:marLeft w:val="0"/>
      <w:marRight w:val="0"/>
      <w:marTop w:val="0"/>
      <w:marBottom w:val="0"/>
      <w:divBdr>
        <w:top w:val="none" w:sz="0" w:space="0" w:color="auto"/>
        <w:left w:val="none" w:sz="0" w:space="0" w:color="auto"/>
        <w:bottom w:val="none" w:sz="0" w:space="0" w:color="auto"/>
        <w:right w:val="none" w:sz="0" w:space="0" w:color="auto"/>
      </w:divBdr>
    </w:div>
    <w:div w:id="1514294656">
      <w:bodyDiv w:val="1"/>
      <w:marLeft w:val="0"/>
      <w:marRight w:val="0"/>
      <w:marTop w:val="0"/>
      <w:marBottom w:val="0"/>
      <w:divBdr>
        <w:top w:val="none" w:sz="0" w:space="0" w:color="auto"/>
        <w:left w:val="none" w:sz="0" w:space="0" w:color="auto"/>
        <w:bottom w:val="none" w:sz="0" w:space="0" w:color="auto"/>
        <w:right w:val="none" w:sz="0" w:space="0" w:color="auto"/>
      </w:divBdr>
    </w:div>
    <w:div w:id="1523665523">
      <w:bodyDiv w:val="1"/>
      <w:marLeft w:val="0"/>
      <w:marRight w:val="0"/>
      <w:marTop w:val="0"/>
      <w:marBottom w:val="0"/>
      <w:divBdr>
        <w:top w:val="none" w:sz="0" w:space="0" w:color="auto"/>
        <w:left w:val="none" w:sz="0" w:space="0" w:color="auto"/>
        <w:bottom w:val="none" w:sz="0" w:space="0" w:color="auto"/>
        <w:right w:val="none" w:sz="0" w:space="0" w:color="auto"/>
      </w:divBdr>
    </w:div>
    <w:div w:id="1527910808">
      <w:bodyDiv w:val="1"/>
      <w:marLeft w:val="0"/>
      <w:marRight w:val="0"/>
      <w:marTop w:val="0"/>
      <w:marBottom w:val="0"/>
      <w:divBdr>
        <w:top w:val="none" w:sz="0" w:space="0" w:color="auto"/>
        <w:left w:val="none" w:sz="0" w:space="0" w:color="auto"/>
        <w:bottom w:val="none" w:sz="0" w:space="0" w:color="auto"/>
        <w:right w:val="none" w:sz="0" w:space="0" w:color="auto"/>
      </w:divBdr>
    </w:div>
    <w:div w:id="1610817929">
      <w:bodyDiv w:val="1"/>
      <w:marLeft w:val="0"/>
      <w:marRight w:val="0"/>
      <w:marTop w:val="0"/>
      <w:marBottom w:val="0"/>
      <w:divBdr>
        <w:top w:val="none" w:sz="0" w:space="0" w:color="auto"/>
        <w:left w:val="none" w:sz="0" w:space="0" w:color="auto"/>
        <w:bottom w:val="none" w:sz="0" w:space="0" w:color="auto"/>
        <w:right w:val="none" w:sz="0" w:space="0" w:color="auto"/>
      </w:divBdr>
    </w:div>
    <w:div w:id="1613897073">
      <w:bodyDiv w:val="1"/>
      <w:marLeft w:val="0"/>
      <w:marRight w:val="0"/>
      <w:marTop w:val="0"/>
      <w:marBottom w:val="0"/>
      <w:divBdr>
        <w:top w:val="none" w:sz="0" w:space="0" w:color="auto"/>
        <w:left w:val="none" w:sz="0" w:space="0" w:color="auto"/>
        <w:bottom w:val="none" w:sz="0" w:space="0" w:color="auto"/>
        <w:right w:val="none" w:sz="0" w:space="0" w:color="auto"/>
      </w:divBdr>
    </w:div>
    <w:div w:id="1638338049">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701512826">
      <w:bodyDiv w:val="1"/>
      <w:marLeft w:val="0"/>
      <w:marRight w:val="0"/>
      <w:marTop w:val="0"/>
      <w:marBottom w:val="0"/>
      <w:divBdr>
        <w:top w:val="none" w:sz="0" w:space="0" w:color="auto"/>
        <w:left w:val="none" w:sz="0" w:space="0" w:color="auto"/>
        <w:bottom w:val="none" w:sz="0" w:space="0" w:color="auto"/>
        <w:right w:val="none" w:sz="0" w:space="0" w:color="auto"/>
      </w:divBdr>
    </w:div>
    <w:div w:id="1775055445">
      <w:bodyDiv w:val="1"/>
      <w:marLeft w:val="0"/>
      <w:marRight w:val="0"/>
      <w:marTop w:val="0"/>
      <w:marBottom w:val="0"/>
      <w:divBdr>
        <w:top w:val="none" w:sz="0" w:space="0" w:color="auto"/>
        <w:left w:val="none" w:sz="0" w:space="0" w:color="auto"/>
        <w:bottom w:val="none" w:sz="0" w:space="0" w:color="auto"/>
        <w:right w:val="none" w:sz="0" w:space="0" w:color="auto"/>
      </w:divBdr>
    </w:div>
    <w:div w:id="1775711450">
      <w:bodyDiv w:val="1"/>
      <w:marLeft w:val="0"/>
      <w:marRight w:val="0"/>
      <w:marTop w:val="0"/>
      <w:marBottom w:val="0"/>
      <w:divBdr>
        <w:top w:val="none" w:sz="0" w:space="0" w:color="auto"/>
        <w:left w:val="none" w:sz="0" w:space="0" w:color="auto"/>
        <w:bottom w:val="none" w:sz="0" w:space="0" w:color="auto"/>
        <w:right w:val="none" w:sz="0" w:space="0" w:color="auto"/>
      </w:divBdr>
    </w:div>
    <w:div w:id="1798405944">
      <w:bodyDiv w:val="1"/>
      <w:marLeft w:val="0"/>
      <w:marRight w:val="0"/>
      <w:marTop w:val="0"/>
      <w:marBottom w:val="0"/>
      <w:divBdr>
        <w:top w:val="none" w:sz="0" w:space="0" w:color="auto"/>
        <w:left w:val="none" w:sz="0" w:space="0" w:color="auto"/>
        <w:bottom w:val="none" w:sz="0" w:space="0" w:color="auto"/>
        <w:right w:val="none" w:sz="0" w:space="0" w:color="auto"/>
      </w:divBdr>
    </w:div>
    <w:div w:id="1859923999">
      <w:bodyDiv w:val="1"/>
      <w:marLeft w:val="0"/>
      <w:marRight w:val="0"/>
      <w:marTop w:val="0"/>
      <w:marBottom w:val="0"/>
      <w:divBdr>
        <w:top w:val="none" w:sz="0" w:space="0" w:color="auto"/>
        <w:left w:val="none" w:sz="0" w:space="0" w:color="auto"/>
        <w:bottom w:val="none" w:sz="0" w:space="0" w:color="auto"/>
        <w:right w:val="none" w:sz="0" w:space="0" w:color="auto"/>
      </w:divBdr>
    </w:div>
    <w:div w:id="1861162776">
      <w:bodyDiv w:val="1"/>
      <w:marLeft w:val="0"/>
      <w:marRight w:val="0"/>
      <w:marTop w:val="0"/>
      <w:marBottom w:val="0"/>
      <w:divBdr>
        <w:top w:val="none" w:sz="0" w:space="0" w:color="auto"/>
        <w:left w:val="none" w:sz="0" w:space="0" w:color="auto"/>
        <w:bottom w:val="none" w:sz="0" w:space="0" w:color="auto"/>
        <w:right w:val="none" w:sz="0" w:space="0" w:color="auto"/>
      </w:divBdr>
    </w:div>
    <w:div w:id="1929729748">
      <w:bodyDiv w:val="1"/>
      <w:marLeft w:val="0"/>
      <w:marRight w:val="0"/>
      <w:marTop w:val="0"/>
      <w:marBottom w:val="0"/>
      <w:divBdr>
        <w:top w:val="none" w:sz="0" w:space="0" w:color="auto"/>
        <w:left w:val="none" w:sz="0" w:space="0" w:color="auto"/>
        <w:bottom w:val="none" w:sz="0" w:space="0" w:color="auto"/>
        <w:right w:val="none" w:sz="0" w:space="0" w:color="auto"/>
      </w:divBdr>
    </w:div>
    <w:div w:id="2062319422">
      <w:bodyDiv w:val="1"/>
      <w:marLeft w:val="0"/>
      <w:marRight w:val="0"/>
      <w:marTop w:val="0"/>
      <w:marBottom w:val="0"/>
      <w:divBdr>
        <w:top w:val="none" w:sz="0" w:space="0" w:color="auto"/>
        <w:left w:val="none" w:sz="0" w:space="0" w:color="auto"/>
        <w:bottom w:val="none" w:sz="0" w:space="0" w:color="auto"/>
        <w:right w:val="none" w:sz="0" w:space="0" w:color="auto"/>
      </w:divBdr>
    </w:div>
    <w:div w:id="2080520482">
      <w:bodyDiv w:val="1"/>
      <w:marLeft w:val="0"/>
      <w:marRight w:val="0"/>
      <w:marTop w:val="0"/>
      <w:marBottom w:val="0"/>
      <w:divBdr>
        <w:top w:val="none" w:sz="0" w:space="0" w:color="auto"/>
        <w:left w:val="none" w:sz="0" w:space="0" w:color="auto"/>
        <w:bottom w:val="none" w:sz="0" w:space="0" w:color="auto"/>
        <w:right w:val="none" w:sz="0" w:space="0" w:color="auto"/>
      </w:divBdr>
    </w:div>
    <w:div w:id="2091846407">
      <w:marLeft w:val="0"/>
      <w:marRight w:val="0"/>
      <w:marTop w:val="0"/>
      <w:marBottom w:val="0"/>
      <w:divBdr>
        <w:top w:val="none" w:sz="0" w:space="0" w:color="auto"/>
        <w:left w:val="none" w:sz="0" w:space="0" w:color="auto"/>
        <w:bottom w:val="none" w:sz="0" w:space="0" w:color="auto"/>
        <w:right w:val="none" w:sz="0" w:space="0" w:color="auto"/>
      </w:divBdr>
    </w:div>
    <w:div w:id="2091846408">
      <w:marLeft w:val="0"/>
      <w:marRight w:val="0"/>
      <w:marTop w:val="0"/>
      <w:marBottom w:val="0"/>
      <w:divBdr>
        <w:top w:val="none" w:sz="0" w:space="0" w:color="auto"/>
        <w:left w:val="none" w:sz="0" w:space="0" w:color="auto"/>
        <w:bottom w:val="none" w:sz="0" w:space="0" w:color="auto"/>
        <w:right w:val="none" w:sz="0" w:space="0" w:color="auto"/>
      </w:divBdr>
    </w:div>
    <w:div w:id="2091846409">
      <w:marLeft w:val="0"/>
      <w:marRight w:val="0"/>
      <w:marTop w:val="0"/>
      <w:marBottom w:val="0"/>
      <w:divBdr>
        <w:top w:val="none" w:sz="0" w:space="0" w:color="auto"/>
        <w:left w:val="none" w:sz="0" w:space="0" w:color="auto"/>
        <w:bottom w:val="none" w:sz="0" w:space="0" w:color="auto"/>
        <w:right w:val="none" w:sz="0" w:space="0" w:color="auto"/>
      </w:divBdr>
    </w:div>
    <w:div w:id="2091846410">
      <w:marLeft w:val="0"/>
      <w:marRight w:val="0"/>
      <w:marTop w:val="0"/>
      <w:marBottom w:val="0"/>
      <w:divBdr>
        <w:top w:val="none" w:sz="0" w:space="0" w:color="auto"/>
        <w:left w:val="none" w:sz="0" w:space="0" w:color="auto"/>
        <w:bottom w:val="none" w:sz="0" w:space="0" w:color="auto"/>
        <w:right w:val="none" w:sz="0" w:space="0" w:color="auto"/>
      </w:divBdr>
    </w:div>
    <w:div w:id="2091846411">
      <w:marLeft w:val="0"/>
      <w:marRight w:val="0"/>
      <w:marTop w:val="0"/>
      <w:marBottom w:val="0"/>
      <w:divBdr>
        <w:top w:val="none" w:sz="0" w:space="0" w:color="auto"/>
        <w:left w:val="none" w:sz="0" w:space="0" w:color="auto"/>
        <w:bottom w:val="none" w:sz="0" w:space="0" w:color="auto"/>
        <w:right w:val="none" w:sz="0" w:space="0" w:color="auto"/>
      </w:divBdr>
    </w:div>
    <w:div w:id="2091846412">
      <w:marLeft w:val="0"/>
      <w:marRight w:val="0"/>
      <w:marTop w:val="0"/>
      <w:marBottom w:val="0"/>
      <w:divBdr>
        <w:top w:val="none" w:sz="0" w:space="0" w:color="auto"/>
        <w:left w:val="none" w:sz="0" w:space="0" w:color="auto"/>
        <w:bottom w:val="none" w:sz="0" w:space="0" w:color="auto"/>
        <w:right w:val="none" w:sz="0" w:space="0" w:color="auto"/>
      </w:divBdr>
    </w:div>
    <w:div w:id="2091846413">
      <w:marLeft w:val="0"/>
      <w:marRight w:val="0"/>
      <w:marTop w:val="0"/>
      <w:marBottom w:val="0"/>
      <w:divBdr>
        <w:top w:val="none" w:sz="0" w:space="0" w:color="auto"/>
        <w:left w:val="none" w:sz="0" w:space="0" w:color="auto"/>
        <w:bottom w:val="none" w:sz="0" w:space="0" w:color="auto"/>
        <w:right w:val="none" w:sz="0" w:space="0" w:color="auto"/>
      </w:divBdr>
    </w:div>
    <w:div w:id="2091846414">
      <w:marLeft w:val="0"/>
      <w:marRight w:val="0"/>
      <w:marTop w:val="0"/>
      <w:marBottom w:val="0"/>
      <w:divBdr>
        <w:top w:val="none" w:sz="0" w:space="0" w:color="auto"/>
        <w:left w:val="none" w:sz="0" w:space="0" w:color="auto"/>
        <w:bottom w:val="none" w:sz="0" w:space="0" w:color="auto"/>
        <w:right w:val="none" w:sz="0" w:space="0" w:color="auto"/>
      </w:divBdr>
    </w:div>
    <w:div w:id="2091846415">
      <w:marLeft w:val="0"/>
      <w:marRight w:val="0"/>
      <w:marTop w:val="0"/>
      <w:marBottom w:val="0"/>
      <w:divBdr>
        <w:top w:val="none" w:sz="0" w:space="0" w:color="auto"/>
        <w:left w:val="none" w:sz="0" w:space="0" w:color="auto"/>
        <w:bottom w:val="none" w:sz="0" w:space="0" w:color="auto"/>
        <w:right w:val="none" w:sz="0" w:space="0" w:color="auto"/>
      </w:divBdr>
    </w:div>
    <w:div w:id="2091846416">
      <w:marLeft w:val="0"/>
      <w:marRight w:val="0"/>
      <w:marTop w:val="0"/>
      <w:marBottom w:val="0"/>
      <w:divBdr>
        <w:top w:val="none" w:sz="0" w:space="0" w:color="auto"/>
        <w:left w:val="none" w:sz="0" w:space="0" w:color="auto"/>
        <w:bottom w:val="none" w:sz="0" w:space="0" w:color="auto"/>
        <w:right w:val="none" w:sz="0" w:space="0" w:color="auto"/>
      </w:divBdr>
    </w:div>
    <w:div w:id="211944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footer" Target="footer11.xml"/><Relationship Id="rId47" Type="http://schemas.openxmlformats.org/officeDocument/2006/relationships/header" Target="header21.xml"/><Relationship Id="rId50" Type="http://schemas.openxmlformats.org/officeDocument/2006/relationships/header" Target="header2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www.worldbank.org/debarr" TargetMode="External"/><Relationship Id="rId38" Type="http://schemas.openxmlformats.org/officeDocument/2006/relationships/header" Target="header13.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5.xml"/><Relationship Id="rId29" Type="http://schemas.openxmlformats.org/officeDocument/2006/relationships/footer" Target="footer8.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www.consilium.europa.eu/de/policies/eu-list-of-non-cooperative-jurisdictions/" TargetMode="Externa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yperlink" Target="mailto:FZ-Vergabemanagement@kfw.de" TargetMode="External"/><Relationship Id="rId23" Type="http://schemas.openxmlformats.org/officeDocument/2006/relationships/hyperlink" Target="http://www.kfw-entwicklungsbank.de" TargetMode="Externa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header" Target="header22.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9.xml"/><Relationship Id="rId44" Type="http://schemas.openxmlformats.org/officeDocument/2006/relationships/header" Target="head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footer" Target="footer12.xm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KfW">
      <a:dk1>
        <a:srgbClr val="000000"/>
      </a:dk1>
      <a:lt1>
        <a:srgbClr val="FFFFFF"/>
      </a:lt1>
      <a:dk2>
        <a:srgbClr val="005A8C"/>
      </a:dk2>
      <a:lt2>
        <a:srgbClr val="506E5F"/>
      </a:lt2>
      <a:accent1>
        <a:srgbClr val="738C82"/>
      </a:accent1>
      <a:accent2>
        <a:srgbClr val="BEB9B4"/>
      </a:accent2>
      <a:accent3>
        <a:srgbClr val="5A9BBE"/>
      </a:accent3>
      <a:accent4>
        <a:srgbClr val="7DA514"/>
      </a:accent4>
      <a:accent5>
        <a:srgbClr val="F0EBE6"/>
      </a:accent5>
      <a:accent6>
        <a:srgbClr val="B9C8C4"/>
      </a:accent6>
      <a:hlink>
        <a:srgbClr val="7030A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hemengebiet xmlns="0ceff0fc-3ef5-4025-b121-f73f23a70caf">20</Themengebiet>
    <Land_x002f_Partner xmlns="0ceff0fc-3ef5-4025-b121-f73f23a70caf">2</Land_x002f_Partner>
    <Detailthema xmlns="0ceff0fc-3ef5-4025-b121-f73f23a70caf">29</Detailthema>
    <_dlc_DocId xmlns="0cea000c-c52b-493e-aa96-01b2015ec784">AR0166-884183025-214</_dlc_DocId>
    <_dlc_DocIdUrl xmlns="0cea000c-c52b-493e-aa96-01b2015ec784">
      <Url>https://raeume.kfw.kfwgruppe.net/team/AR_0166/_layouts/15/DocIdRedir.aspx?ID=AR0166-884183025-214</Url>
      <Description>AR0166-884183025-214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044D0582F14149B3E235B4AC23466A" ma:contentTypeVersion="24" ma:contentTypeDescription="Ein neues Dokument erstellen." ma:contentTypeScope="" ma:versionID="920d710b8e8d4548cf5a978c29a74fa0">
  <xsd:schema xmlns:xsd="http://www.w3.org/2001/XMLSchema" xmlns:xs="http://www.w3.org/2001/XMLSchema" xmlns:p="http://schemas.microsoft.com/office/2006/metadata/properties" xmlns:ns2="0ceff0fc-3ef5-4025-b121-f73f23a70caf" xmlns:ns3="0cea000c-c52b-493e-aa96-01b2015ec784" xmlns:ns4="http://schemas.microsoft.com/sharepoint/v4" targetNamespace="http://schemas.microsoft.com/office/2006/metadata/properties" ma:root="true" ma:fieldsID="2123e1695c86376ed252dda397d84614" ns2:_="" ns3:_="" ns4:_="">
    <xsd:import namespace="0ceff0fc-3ef5-4025-b121-f73f23a70caf"/>
    <xsd:import namespace="0cea000c-c52b-493e-aa96-01b2015ec784"/>
    <xsd:import namespace="http://schemas.microsoft.com/sharepoint/v4"/>
    <xsd:element name="properties">
      <xsd:complexType>
        <xsd:sequence>
          <xsd:element name="documentManagement">
            <xsd:complexType>
              <xsd:all>
                <xsd:element ref="ns2:Land_x002f_Partner"/>
                <xsd:element ref="ns2:Themengebiet"/>
                <xsd:element ref="ns2:Detailthema"/>
                <xsd:element ref="ns3:_dlc_DocId" minOccurs="0"/>
                <xsd:element ref="ns3:_dlc_DocIdUrl" minOccurs="0"/>
                <xsd:element ref="ns3:_dlc_DocIdPersistI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ff0fc-3ef5-4025-b121-f73f23a70caf" elementFormDefault="qualified">
    <xsd:import namespace="http://schemas.microsoft.com/office/2006/documentManagement/types"/>
    <xsd:import namespace="http://schemas.microsoft.com/office/infopath/2007/PartnerControls"/>
    <xsd:element name="Land_x002f_Partner" ma:index="2" ma:displayName="Land/Partner" ma:list="{66a85e0e-13c0-4807-b760-c0c1c3dfabd8}" ma:internalName="Land_x002f_Partner" ma:readOnly="false" ma:showField="Title">
      <xsd:simpleType>
        <xsd:restriction base="dms:Lookup"/>
      </xsd:simpleType>
    </xsd:element>
    <xsd:element name="Themengebiet" ma:index="3" ma:displayName="Themengebiet" ma:list="{0f0cb3ca-976e-4254-b29c-1a73a0f0ee08}" ma:internalName="Themengebiet" ma:readOnly="false" ma:showField="Title">
      <xsd:simpleType>
        <xsd:restriction base="dms:Lookup"/>
      </xsd:simpleType>
    </xsd:element>
    <xsd:element name="Detailthema" ma:index="4" ma:displayName="Detailthema" ma:list="{014bb224-afb6-45db-8621-6ea40e5b1527}" ma:internalName="Detailthema"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cea000c-c52b-493e-aa96-01b2015ec784" elementFormDefault="qualified">
    <xsd:import namespace="http://schemas.microsoft.com/office/2006/documentManagement/types"/>
    <xsd:import namespace="http://schemas.microsoft.com/office/infopath/2007/PartnerControls"/>
    <xsd:element name="_dlc_DocId" ma:index="7" nillable="true" ma:displayName="Wert der Dokument-ID" ma:description="Der Wert der diesem Element zugewiesenen Dokument-ID." ma:internalName="_dlc_DocId" ma:readOnly="true">
      <xsd:simpleType>
        <xsd:restriction base="dms:Text"/>
      </xsd:simpleType>
    </xsd:element>
    <xsd:element name="_dlc_DocIdUrl" ma:index="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16CC-B104-4380-84A9-F6AB5B5486CA}">
  <ds:schemaRefs>
    <ds:schemaRef ds:uri="http://schemas.microsoft.com/sharepoint/v3/contenttype/forms"/>
  </ds:schemaRefs>
</ds:datastoreItem>
</file>

<file path=customXml/itemProps2.xml><?xml version="1.0" encoding="utf-8"?>
<ds:datastoreItem xmlns:ds="http://schemas.openxmlformats.org/officeDocument/2006/customXml" ds:itemID="{2777DBAB-699D-493E-B1CC-A6E9D3EA710F}">
  <ds:schemaRefs>
    <ds:schemaRef ds:uri="0cea000c-c52b-493e-aa96-01b2015ec784"/>
    <ds:schemaRef ds:uri="http://schemas.microsoft.com/office/2006/documentManagement/types"/>
    <ds:schemaRef ds:uri="0ceff0fc-3ef5-4025-b121-f73f23a70caf"/>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87260AEB-2BDF-460E-96B6-1CD0082CC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ff0fc-3ef5-4025-b121-f73f23a70caf"/>
    <ds:schemaRef ds:uri="0cea000c-c52b-493e-aa96-01b2015ec78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7C6002-5F2B-4394-AC0A-2620FF8E0D14}">
  <ds:schemaRefs>
    <ds:schemaRef ds:uri="http://schemas.microsoft.com/sharepoint/events"/>
  </ds:schemaRefs>
</ds:datastoreItem>
</file>

<file path=customXml/itemProps5.xml><?xml version="1.0" encoding="utf-8"?>
<ds:datastoreItem xmlns:ds="http://schemas.openxmlformats.org/officeDocument/2006/customXml" ds:itemID="{0AF052E3-5EF7-49B8-B23A-98E21D73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Agreement.dotm</Template>
  <TotalTime>0</TotalTime>
  <Pages>39</Pages>
  <Words>9716</Words>
  <Characters>61213</Characters>
  <Application>Microsoft Office Word</Application>
  <DocSecurity>0</DocSecurity>
  <Lines>510</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KfW Bankengruppe</Company>
  <LinksUpToDate>false</LinksUpToDate>
  <CharactersWithSpaces>70788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Albrecht Wald</dc:creator>
  <cp:lastModifiedBy>Bürgener, Yannik</cp:lastModifiedBy>
  <cp:revision>8</cp:revision>
  <cp:lastPrinted>2018-11-06T16:08:00Z</cp:lastPrinted>
  <dcterms:created xsi:type="dcterms:W3CDTF">2019-12-30T13:11:00Z</dcterms:created>
  <dcterms:modified xsi:type="dcterms:W3CDTF">2024-03-04T08:57:00Z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0x01010048044D0582F14149B3E235B4AC23466A</vt:lpwstr>
  </property>
  <property fmtid="{D5CDD505-2E9C-101B-9397-08002B2CF9AE}" pid="3" name="_dlc_DocIdItemGuid">
    <vt:lpwstr>ca84da60-9cbd-442f-ad63-01efe49904ee</vt:lpwstr>
  </property>
  <property fmtid="{D5CDD505-2E9C-101B-9397-08002B2CF9AE}" pid="4" name="MSIP_Label_44a1eb77-0afe-4cfd-b55b-299e0c9eac9a_Enabled">
    <vt:lpwstr>true</vt:lpwstr>
  </property>
  <property fmtid="{D5CDD505-2E9C-101B-9397-08002B2CF9AE}" pid="5" name="MSIP_Label_44a1eb77-0afe-4cfd-b55b-299e0c9eac9a_SetDate">
    <vt:lpwstr>2022-11-01T15:48:54Z</vt:lpwstr>
  </property>
  <property fmtid="{D5CDD505-2E9C-101B-9397-08002B2CF9AE}" pid="6" name="MSIP_Label_44a1eb77-0afe-4cfd-b55b-299e0c9eac9a_Method">
    <vt:lpwstr>Privileged</vt:lpwstr>
  </property>
  <property fmtid="{D5CDD505-2E9C-101B-9397-08002B2CF9AE}" pid="7" name="MSIP_Label_44a1eb77-0afe-4cfd-b55b-299e0c9eac9a_Name">
    <vt:lpwstr>internal</vt:lpwstr>
  </property>
  <property fmtid="{D5CDD505-2E9C-101B-9397-08002B2CF9AE}" pid="8" name="MSIP_Label_44a1eb77-0afe-4cfd-b55b-299e0c9eac9a_SiteId">
    <vt:lpwstr>05ca8f81-10c4-490e-9c8b-77dad30ce21b</vt:lpwstr>
  </property>
  <property fmtid="{D5CDD505-2E9C-101B-9397-08002B2CF9AE}" pid="9" name="MSIP_Label_44a1eb77-0afe-4cfd-b55b-299e0c9eac9a_ActionId">
    <vt:lpwstr>64883912-67df-44df-ab3d-663085f33182</vt:lpwstr>
  </property>
  <property fmtid="{D5CDD505-2E9C-101B-9397-08002B2CF9AE}" pid="10" name="MSIP_Label_44a1eb77-0afe-4cfd-b55b-299e0c9eac9a_ContentBits">
    <vt:lpwstr>0</vt:lpwstr>
  </property>
</Properties>
</file>